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7AD8B" w14:textId="77777777" w:rsidR="006F5D5D" w:rsidRPr="006F5D5D" w:rsidRDefault="006F5D5D" w:rsidP="006F5D5D">
      <w:r w:rsidRPr="006F5D5D">
        <w:t>В рамках участия Белоглинского сельского поселения Белоглинского района в приоритетном проекте «Формирование комфортной городской среды»</w:t>
      </w:r>
    </w:p>
    <w:p w14:paraId="64D99BB7" w14:textId="77777777" w:rsidR="006F5D5D" w:rsidRPr="006F5D5D" w:rsidRDefault="006F5D5D" w:rsidP="006F5D5D">
      <w:r w:rsidRPr="006F5D5D">
        <w:t>Создано 11 сентября 2018г</w:t>
      </w:r>
    </w:p>
    <w:p w14:paraId="0B379CD1" w14:textId="77777777" w:rsidR="006F5D5D" w:rsidRPr="006F5D5D" w:rsidRDefault="006F5D5D" w:rsidP="006F5D5D">
      <w:r w:rsidRPr="006F5D5D">
        <w:t> </w:t>
      </w:r>
    </w:p>
    <w:p w14:paraId="6F87AF87" w14:textId="77777777" w:rsidR="006F5D5D" w:rsidRPr="006F5D5D" w:rsidRDefault="006F5D5D" w:rsidP="006F5D5D">
      <w:r w:rsidRPr="006F5D5D">
        <w:t>В рамках участия Белоглинского сельского поселения Белоглинского района в приоритетном проекте «Формирование комфортной городской среды» начаты работы по благоустройству общественной территории «Благоустройство ул. Красной от центральной площади до ул. Гоголя.</w:t>
      </w:r>
    </w:p>
    <w:p w14:paraId="4365B153" w14:textId="77777777" w:rsidR="006F5D5D" w:rsidRPr="006F5D5D" w:rsidRDefault="006F5D5D" w:rsidP="006F5D5D">
      <w:r w:rsidRPr="006F5D5D">
        <w:t xml:space="preserve">Данный проект предусматривают комплексное благоустройство территории прилегающей к Парку культуры и отдыха имени героя советского союза </w:t>
      </w:r>
      <w:proofErr w:type="spellStart"/>
      <w:r w:rsidRPr="006F5D5D">
        <w:t>А.В.Ляпидевского</w:t>
      </w:r>
      <w:proofErr w:type="spellEnd"/>
      <w:r w:rsidRPr="006F5D5D">
        <w:t>, кинотеатр «Ударник», СОШ № 9, Детский сад № 1, Библиотека, Дом детского творчества, Белоглинский районный суд и ряд других социальных объектов. Благоустраиваемая территория – 25371 кв.м. Основные мероприятия; замена асфальтобетонного покрытия на тротуарную плитку, установка скамеек, урн, замена светильников наружного освещения, высадка зеленых насаждений, цветников, устройство ротонды и др.</w:t>
      </w:r>
    </w:p>
    <w:p w14:paraId="2F508A8E" w14:textId="77777777" w:rsidR="006F5D5D" w:rsidRPr="006F5D5D" w:rsidRDefault="006F5D5D" w:rsidP="006F5D5D">
      <w:r w:rsidRPr="006F5D5D">
        <w:t>Подрядная организация – ООО «Форвард», г. Армавир.</w:t>
      </w:r>
    </w:p>
    <w:p w14:paraId="3FE0356A" w14:textId="77777777" w:rsidR="006F5D5D" w:rsidRPr="006F5D5D" w:rsidRDefault="006F5D5D" w:rsidP="006F5D5D">
      <w:r w:rsidRPr="006F5D5D">
        <w:t>В настоящее время ведется демонтаж асфальтированного покрытия.</w:t>
      </w:r>
    </w:p>
    <w:p w14:paraId="176DF675" w14:textId="77777777" w:rsidR="006F5D5D" w:rsidRPr="006F5D5D" w:rsidRDefault="006F5D5D" w:rsidP="006F5D5D">
      <w:r w:rsidRPr="006F5D5D">
        <w:t xml:space="preserve">Стоимость строительных работ – 27,4 </w:t>
      </w:r>
      <w:proofErr w:type="spellStart"/>
      <w:r w:rsidRPr="006F5D5D">
        <w:t>млн.руб</w:t>
      </w:r>
      <w:proofErr w:type="spellEnd"/>
      <w:r w:rsidRPr="006F5D5D">
        <w:t>..</w:t>
      </w:r>
    </w:p>
    <w:p w14:paraId="70949CE6" w14:textId="77777777" w:rsidR="006F5D5D" w:rsidRPr="006F5D5D" w:rsidRDefault="006F5D5D" w:rsidP="006F5D5D">
      <w:r w:rsidRPr="006F5D5D">
        <w:t> </w:t>
      </w:r>
    </w:p>
    <w:p w14:paraId="10541ED1" w14:textId="733757B4" w:rsidR="006F5D5D" w:rsidRPr="006F5D5D" w:rsidRDefault="006F5D5D" w:rsidP="006F5D5D">
      <w:r w:rsidRPr="006F5D5D">
        <w:drawing>
          <wp:inline distT="0" distB="0" distL="0" distR="0" wp14:anchorId="7153E7DD" wp14:editId="22A6F5AC">
            <wp:extent cx="5940425" cy="3341370"/>
            <wp:effectExtent l="0" t="0" r="3175" b="0"/>
            <wp:docPr id="1085161728" name="Рисунок 6" descr="IMG 20180911 09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G 20180911 09000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EE3C3" w14:textId="3322B8C2" w:rsidR="006F5D5D" w:rsidRPr="006F5D5D" w:rsidRDefault="006F5D5D" w:rsidP="006F5D5D">
      <w:r w:rsidRPr="006F5D5D">
        <w:lastRenderedPageBreak/>
        <w:drawing>
          <wp:inline distT="0" distB="0" distL="0" distR="0" wp14:anchorId="3AF3090A" wp14:editId="53313ABB">
            <wp:extent cx="5940425" cy="3341370"/>
            <wp:effectExtent l="0" t="0" r="3175" b="0"/>
            <wp:docPr id="602053107" name="Рисунок 5" descr="IMG 20180911 090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G 20180911 09073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E46D48" w14:textId="02F728D4" w:rsidR="006F5D5D" w:rsidRPr="006F5D5D" w:rsidRDefault="006F5D5D" w:rsidP="006F5D5D">
      <w:r w:rsidRPr="006F5D5D">
        <w:drawing>
          <wp:inline distT="0" distB="0" distL="0" distR="0" wp14:anchorId="18AE92F0" wp14:editId="543A147F">
            <wp:extent cx="5940425" cy="3341370"/>
            <wp:effectExtent l="0" t="0" r="3175" b="0"/>
            <wp:docPr id="1509384007" name="Рисунок 4" descr="IMG 20180911 090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G 20180911 09085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DC0DE" w14:textId="77777777" w:rsidR="00D42BFA" w:rsidRDefault="00D42BFA"/>
    <w:sectPr w:rsidR="00D42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BFA"/>
    <w:rsid w:val="006F5D5D"/>
    <w:rsid w:val="00712815"/>
    <w:rsid w:val="00D42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853F51-6E81-432D-985C-8ACDE7A99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42B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2B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2B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2B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2B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2B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2B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2B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2B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2B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42B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42B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42BF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42BF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42BF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42BF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42BF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42BF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42B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42B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2B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42B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42B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42BF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42BF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42BF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42B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42BF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42BF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2026-09-29T09:17:00Z</dcterms:created>
  <dcterms:modified xsi:type="dcterms:W3CDTF">2026-09-29T09:17:00Z</dcterms:modified>
</cp:coreProperties>
</file>