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BB" w:rsidRPr="006847B4" w:rsidRDefault="009A259A" w:rsidP="008D12B1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23875" cy="6572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D37BB" w:rsidRPr="006847B4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АДМИНИСТРАЦИЯ БЕЛОГЛИНСКОГО СЕЛЬСКОГО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ПОСЕЛЕНИЯ</w:t>
      </w:r>
    </w:p>
    <w:p w:rsidR="00ED37BB" w:rsidRDefault="00D33060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</w:t>
      </w:r>
      <w:r w:rsidR="005D153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РАЙОНА</w:t>
      </w:r>
    </w:p>
    <w:p w:rsidR="005D1533" w:rsidRPr="006847B4" w:rsidRDefault="005D1533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6847B4">
        <w:rPr>
          <w:rFonts w:ascii="Times New Roman" w:hAnsi="Times New Roman"/>
          <w:b/>
          <w:color w:val="000000" w:themeColor="text1"/>
          <w:sz w:val="32"/>
          <w:szCs w:val="32"/>
        </w:rPr>
        <w:t>ПОСТАНОВЛЕНИЕ</w:t>
      </w:r>
    </w:p>
    <w:p w:rsidR="00ED37BB" w:rsidRPr="006847B4" w:rsidRDefault="00ED37BB" w:rsidP="008D12B1">
      <w:pPr>
        <w:pStyle w:val="1"/>
        <w:spacing w:before="0" w:line="240" w:lineRule="auto"/>
        <w:ind w:left="0"/>
        <w:rPr>
          <w:color w:val="000000" w:themeColor="text1"/>
          <w:szCs w:val="28"/>
          <w:lang w:val="ru-RU"/>
        </w:rPr>
      </w:pPr>
    </w:p>
    <w:p w:rsidR="00ED37BB" w:rsidRPr="00750224" w:rsidRDefault="00ED37BB" w:rsidP="008D12B1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</w:t>
      </w:r>
      <w:r w:rsidR="00A26CC0">
        <w:rPr>
          <w:rFonts w:ascii="Times New Roman" w:hAnsi="Times New Roman"/>
          <w:color w:val="000000" w:themeColor="text1"/>
          <w:sz w:val="28"/>
          <w:szCs w:val="28"/>
        </w:rPr>
        <w:t>17.02.2026</w:t>
      </w:r>
      <w:r w:rsidR="00451EB3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83281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            </w:t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0912BE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A57EC7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C03374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№</w:t>
      </w:r>
      <w:r w:rsidR="00643C8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26CC0">
        <w:rPr>
          <w:rFonts w:ascii="Times New Roman" w:hAnsi="Times New Roman"/>
          <w:color w:val="000000" w:themeColor="text1"/>
          <w:sz w:val="28"/>
          <w:szCs w:val="28"/>
        </w:rPr>
        <w:t>25</w:t>
      </w:r>
    </w:p>
    <w:p w:rsidR="00ED37BB" w:rsidRPr="006847B4" w:rsidRDefault="00ED37BB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847B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  <w:r w:rsidRPr="006847B4">
        <w:rPr>
          <w:rFonts w:ascii="Times New Roman" w:hAnsi="Times New Roman"/>
          <w:color w:val="000000" w:themeColor="text1"/>
          <w:sz w:val="28"/>
          <w:szCs w:val="28"/>
        </w:rPr>
        <w:t>. Белая Глина</w:t>
      </w:r>
    </w:p>
    <w:p w:rsidR="00ED37BB" w:rsidRPr="006847B4" w:rsidRDefault="00ED37BB" w:rsidP="008D12B1">
      <w:pPr>
        <w:pStyle w:val="a3"/>
        <w:tabs>
          <w:tab w:val="left" w:pos="0"/>
        </w:tabs>
        <w:spacing w:after="0"/>
        <w:jc w:val="center"/>
        <w:rPr>
          <w:color w:val="000000" w:themeColor="text1"/>
          <w:sz w:val="28"/>
          <w:szCs w:val="28"/>
        </w:rPr>
      </w:pPr>
    </w:p>
    <w:p w:rsidR="009C0608" w:rsidRPr="006847B4" w:rsidRDefault="00706D8D" w:rsidP="009C06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О внесении изменения в постановление администрации Белоглинского сельского посе</w:t>
      </w:r>
      <w:r w:rsidR="009C0608">
        <w:rPr>
          <w:rFonts w:ascii="Times New Roman" w:hAnsi="Times New Roman"/>
          <w:b/>
          <w:bCs/>
          <w:color w:val="000000" w:themeColor="text1"/>
          <w:sz w:val="28"/>
          <w:szCs w:val="28"/>
        </w:rPr>
        <w:t>ления от 04 октября 2024 года № 163</w:t>
      </w:r>
      <w:r w:rsidR="009C0608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</w:p>
    <w:p w:rsidR="00ED37BB" w:rsidRDefault="009C0608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</w:rPr>
        <w:t>Обеспечение безопасности населения</w:t>
      </w:r>
      <w:r w:rsidR="00ED37BB"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706D8D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оглинского района</w:t>
      </w:r>
      <w:r w:rsidR="00ED37BB"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8D12B1" w:rsidRPr="006847B4" w:rsidRDefault="008D12B1" w:rsidP="008D12B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ED37BB" w:rsidRPr="006847B4" w:rsidRDefault="00ED37BB" w:rsidP="008D12B1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pacing w:val="-6"/>
          <w:sz w:val="28"/>
          <w:szCs w:val="28"/>
        </w:rPr>
        <w:t>Бюджетным кодексом Российской Федерации,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постановлением администрации Белоглинского сельского поселения Белоглинского района от 31 августа 2015 года № 260 «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района»,</w:t>
      </w:r>
      <w:r w:rsidR="005B6A1C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C2B6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 </w:t>
      </w: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руководствуясь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Уставом Белоглинского сельского поселения Белоглинского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района </w:t>
      </w:r>
      <w:r w:rsidR="005D1533">
        <w:rPr>
          <w:rFonts w:ascii="Times New Roman" w:hAnsi="Times New Roman"/>
          <w:color w:val="000000" w:themeColor="text1"/>
          <w:sz w:val="28"/>
          <w:szCs w:val="28"/>
        </w:rPr>
        <w:t xml:space="preserve">Краснодарского края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постановляю:</w:t>
      </w:r>
    </w:p>
    <w:p w:rsidR="009C0608" w:rsidRDefault="009C0608" w:rsidP="009C0608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>0</w:t>
      </w:r>
      <w:r w:rsidR="009D5A6E">
        <w:rPr>
          <w:sz w:val="28"/>
          <w:szCs w:val="28"/>
        </w:rPr>
        <w:t>4</w:t>
      </w:r>
      <w:r>
        <w:rPr>
          <w:sz w:val="28"/>
          <w:szCs w:val="28"/>
        </w:rPr>
        <w:t xml:space="preserve"> октября 2024 года № 163</w:t>
      </w:r>
      <w:r w:rsidRPr="00557208">
        <w:rPr>
          <w:sz w:val="28"/>
          <w:szCs w:val="28"/>
        </w:rPr>
        <w:t xml:space="preserve"> «Обеспечение безопасности населения </w:t>
      </w:r>
      <w:r w:rsidRPr="00557208">
        <w:rPr>
          <w:bCs/>
          <w:sz w:val="28"/>
          <w:szCs w:val="28"/>
        </w:rPr>
        <w:t xml:space="preserve">Белоглинского сельского поселения Белоглинского района» </w:t>
      </w:r>
      <w:r w:rsidRPr="006847B4">
        <w:rPr>
          <w:color w:val="000000" w:themeColor="text1"/>
          <w:sz w:val="28"/>
          <w:szCs w:val="28"/>
        </w:rPr>
        <w:t>следующие изменения:</w:t>
      </w:r>
    </w:p>
    <w:p w:rsidR="005B6A1C" w:rsidRDefault="002C34B6" w:rsidP="005B6A1C">
      <w:pPr>
        <w:pStyle w:val="a3"/>
        <w:tabs>
          <w:tab w:val="left" w:pos="0"/>
        </w:tabs>
        <w:spacing w:after="0"/>
        <w:ind w:firstLine="567"/>
        <w:jc w:val="both"/>
        <w:rPr>
          <w:color w:val="000000" w:themeColor="text1"/>
          <w:sz w:val="28"/>
          <w:szCs w:val="28"/>
        </w:rPr>
      </w:pPr>
      <w:r w:rsidRPr="00902CC2">
        <w:rPr>
          <w:sz w:val="28"/>
          <w:szCs w:val="28"/>
        </w:rPr>
        <w:t xml:space="preserve">1.1. </w:t>
      </w:r>
      <w:r w:rsidR="005B6A1C" w:rsidRPr="006847B4">
        <w:rPr>
          <w:color w:val="000000" w:themeColor="text1"/>
          <w:sz w:val="28"/>
          <w:szCs w:val="28"/>
        </w:rPr>
        <w:t>Приложение к постановлению изложить в новой редакции (прилагается).</w:t>
      </w:r>
    </w:p>
    <w:p w:rsidR="00ED37BB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8D12B1">
        <w:rPr>
          <w:color w:val="000000" w:themeColor="text1"/>
          <w:sz w:val="28"/>
          <w:szCs w:val="28"/>
        </w:rPr>
        <w:t xml:space="preserve">. </w:t>
      </w:r>
      <w:r w:rsidR="008811DE">
        <w:rPr>
          <w:color w:val="000000" w:themeColor="text1"/>
          <w:sz w:val="28"/>
          <w:szCs w:val="28"/>
        </w:rPr>
        <w:t>Начальнику общего отдела</w:t>
      </w:r>
      <w:r w:rsidR="00845EBC" w:rsidRPr="006847B4">
        <w:rPr>
          <w:color w:val="000000" w:themeColor="text1"/>
          <w:sz w:val="28"/>
          <w:szCs w:val="28"/>
        </w:rPr>
        <w:t xml:space="preserve"> администрации 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поселения 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края                          </w:t>
      </w:r>
      <w:r w:rsidR="001D37A2">
        <w:rPr>
          <w:color w:val="000000" w:themeColor="text1"/>
          <w:sz w:val="28"/>
          <w:szCs w:val="28"/>
        </w:rPr>
        <w:t xml:space="preserve"> </w:t>
      </w:r>
      <w:r w:rsidR="008811DE">
        <w:rPr>
          <w:color w:val="000000" w:themeColor="text1"/>
          <w:sz w:val="28"/>
          <w:szCs w:val="28"/>
        </w:rPr>
        <w:t>Г. П. Михайлюк</w:t>
      </w:r>
      <w:r w:rsidR="00ED37BB" w:rsidRPr="006847B4">
        <w:rPr>
          <w:color w:val="000000" w:themeColor="text1"/>
          <w:sz w:val="28"/>
          <w:szCs w:val="28"/>
        </w:rPr>
        <w:t xml:space="preserve"> разместить </w:t>
      </w:r>
      <w:r w:rsidR="002A29EE" w:rsidRPr="006847B4">
        <w:rPr>
          <w:color w:val="000000" w:themeColor="text1"/>
          <w:sz w:val="28"/>
          <w:szCs w:val="28"/>
        </w:rPr>
        <w:t xml:space="preserve">настоящее постановление </w:t>
      </w:r>
      <w:r w:rsidR="00F57D35" w:rsidRPr="00F57D35">
        <w:rPr>
          <w:color w:val="000000" w:themeColor="text1"/>
          <w:sz w:val="28"/>
          <w:szCs w:val="28"/>
        </w:rPr>
        <w:t>на сайте газеты «Белоглинские вести» (bgvesti.ru)</w:t>
      </w:r>
      <w:r w:rsidR="00F57D35">
        <w:rPr>
          <w:color w:val="000000" w:themeColor="text1"/>
          <w:sz w:val="28"/>
          <w:szCs w:val="28"/>
        </w:rPr>
        <w:t xml:space="preserve"> и </w:t>
      </w:r>
      <w:r w:rsidR="00ED37BB" w:rsidRPr="006847B4">
        <w:rPr>
          <w:color w:val="000000" w:themeColor="text1"/>
          <w:sz w:val="28"/>
          <w:szCs w:val="28"/>
        </w:rPr>
        <w:t xml:space="preserve">на официальном сайте </w:t>
      </w:r>
      <w:r w:rsidR="000E7BC6">
        <w:rPr>
          <w:color w:val="000000" w:themeColor="text1"/>
          <w:sz w:val="28"/>
          <w:szCs w:val="28"/>
        </w:rPr>
        <w:t xml:space="preserve">администрации </w:t>
      </w:r>
      <w:r w:rsidR="00ED37BB" w:rsidRPr="006847B4">
        <w:rPr>
          <w:color w:val="000000" w:themeColor="text1"/>
          <w:sz w:val="28"/>
          <w:szCs w:val="28"/>
        </w:rPr>
        <w:t xml:space="preserve">Белоглинского сельского </w:t>
      </w:r>
      <w:r w:rsidR="001D37A2">
        <w:rPr>
          <w:color w:val="000000" w:themeColor="text1"/>
          <w:sz w:val="28"/>
          <w:szCs w:val="28"/>
        </w:rPr>
        <w:t xml:space="preserve">поселении </w:t>
      </w:r>
      <w:r w:rsidR="001D37A2" w:rsidRPr="005D7508">
        <w:rPr>
          <w:color w:val="000000" w:themeColor="text1"/>
          <w:sz w:val="28"/>
          <w:szCs w:val="28"/>
        </w:rPr>
        <w:t xml:space="preserve">Белоглинского </w:t>
      </w:r>
      <w:r w:rsidR="00A65F12">
        <w:rPr>
          <w:color w:val="000000" w:themeColor="text1"/>
          <w:sz w:val="28"/>
          <w:szCs w:val="28"/>
        </w:rPr>
        <w:t xml:space="preserve">муниципального </w:t>
      </w:r>
      <w:r w:rsidR="00A65F12" w:rsidRPr="006847B4">
        <w:rPr>
          <w:color w:val="000000" w:themeColor="text1"/>
          <w:sz w:val="28"/>
          <w:szCs w:val="28"/>
        </w:rPr>
        <w:t xml:space="preserve">района </w:t>
      </w:r>
      <w:r w:rsidR="00A65F12">
        <w:rPr>
          <w:color w:val="000000" w:themeColor="text1"/>
          <w:sz w:val="28"/>
          <w:szCs w:val="28"/>
        </w:rPr>
        <w:t xml:space="preserve">Краснодарского </w:t>
      </w:r>
      <w:r w:rsidR="00A65F12" w:rsidRPr="008F10C0">
        <w:rPr>
          <w:color w:val="000000" w:themeColor="text1"/>
          <w:sz w:val="28"/>
          <w:szCs w:val="28"/>
        </w:rPr>
        <w:t>края</w:t>
      </w:r>
      <w:r w:rsidR="001D37A2" w:rsidRPr="008F10C0">
        <w:rPr>
          <w:color w:val="000000" w:themeColor="text1"/>
          <w:sz w:val="28"/>
          <w:szCs w:val="28"/>
        </w:rPr>
        <w:t xml:space="preserve"> </w:t>
      </w:r>
      <w:hyperlink r:id="rId9" w:history="1">
        <w:r w:rsidR="00A57EC7" w:rsidRPr="008F10C0">
          <w:rPr>
            <w:sz w:val="28"/>
            <w:szCs w:val="28"/>
          </w:rPr>
          <w:t>www.admbelog.ru</w:t>
        </w:r>
      </w:hyperlink>
      <w:r w:rsidR="001B765F" w:rsidRPr="008F10C0">
        <w:rPr>
          <w:color w:val="000000" w:themeColor="text1"/>
          <w:sz w:val="28"/>
          <w:szCs w:val="28"/>
        </w:rPr>
        <w:t>.</w:t>
      </w:r>
    </w:p>
    <w:p w:rsidR="008F10C0" w:rsidRPr="008F10C0" w:rsidRDefault="002A6314" w:rsidP="008F10C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Признать утратившим силу постановление </w:t>
      </w:r>
      <w:r w:rsidR="009C0608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администрации Белоглинского сельского </w:t>
      </w:r>
      <w:r w:rsidR="001208F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от 15</w:t>
      </w:r>
      <w:r w:rsidR="005B6A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1208F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12</w:t>
      </w:r>
      <w:r w:rsidR="005B6A1C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.2025</w:t>
      </w:r>
      <w:r w:rsidR="009C060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года </w:t>
      </w:r>
      <w:r w:rsidR="001208F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№ 232</w:t>
      </w:r>
      <w:r w:rsidR="009C0608" w:rsidRPr="008D12B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«</w:t>
      </w:r>
      <w:r w:rsidR="008F10C0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О внесении изменения в постановление администрации Белоглинского сельского поселения от 04 октября 2024 года </w:t>
      </w:r>
      <w:r w:rsid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="008F10C0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№ 163 «Обеспечение безопасности населения Белоглинского сельского поселения Белоглинского района</w:t>
      </w:r>
      <w:r w:rsidR="009C0608" w:rsidRPr="008F10C0">
        <w:rPr>
          <w:rFonts w:ascii="Times New Roman" w:hAnsi="Times New Roman"/>
          <w:color w:val="000000" w:themeColor="text1"/>
          <w:sz w:val="28"/>
          <w:szCs w:val="28"/>
          <w:lang w:eastAsia="ru-RU"/>
        </w:rPr>
        <w:t>».</w:t>
      </w:r>
    </w:p>
    <w:p w:rsidR="00ED37BB" w:rsidRDefault="002A6314" w:rsidP="008D12B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ED37BB" w:rsidRPr="005D7508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C95A40" w:rsidRPr="005D7508">
        <w:rPr>
          <w:rFonts w:ascii="Times New Roman" w:hAnsi="Times New Roman"/>
          <w:color w:val="000000" w:themeColor="text1"/>
          <w:sz w:val="28"/>
          <w:szCs w:val="28"/>
        </w:rPr>
        <w:t>Контроль за выполнением настоящего постановления оставляю за собой.</w:t>
      </w:r>
    </w:p>
    <w:p w:rsidR="008D12B1" w:rsidRPr="005D7508" w:rsidRDefault="002A6314" w:rsidP="008D12B1">
      <w:pPr>
        <w:pStyle w:val="a3"/>
        <w:spacing w:after="0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5</w:t>
      </w:r>
      <w:r w:rsidR="00ED37BB" w:rsidRPr="005D7508">
        <w:rPr>
          <w:color w:val="000000" w:themeColor="text1"/>
          <w:sz w:val="28"/>
          <w:szCs w:val="28"/>
        </w:rPr>
        <w:t xml:space="preserve">. </w:t>
      </w:r>
      <w:r w:rsidR="00C95A40" w:rsidRPr="005D7508">
        <w:rPr>
          <w:color w:val="000000" w:themeColor="text1"/>
          <w:sz w:val="28"/>
          <w:szCs w:val="28"/>
        </w:rPr>
        <w:t>Настоящее постановление вступает в силу со дня его официального обнародования.</w:t>
      </w:r>
    </w:p>
    <w:p w:rsidR="00F57D35" w:rsidRDefault="00F57D35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Default="008F10C0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Pr="006847B4" w:rsidRDefault="008F10C0" w:rsidP="008D12B1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8F10C0" w:rsidRDefault="00AF3715" w:rsidP="008F10C0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>лав</w:t>
      </w:r>
      <w:r w:rsidR="001208F8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ED37BB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2A5441" w:rsidRDefault="00ED37BB" w:rsidP="008F10C0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</w:t>
      </w:r>
      <w:r w:rsidR="00AF3715" w:rsidRPr="006847B4">
        <w:rPr>
          <w:rFonts w:ascii="Times New Roman" w:hAnsi="Times New Roman"/>
          <w:color w:val="000000" w:themeColor="text1"/>
          <w:sz w:val="28"/>
          <w:szCs w:val="28"/>
        </w:rPr>
        <w:t>п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оселения</w:t>
      </w:r>
      <w:r w:rsidR="00C34026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65F12" w:rsidRDefault="00ED37BB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инского </w:t>
      </w:r>
      <w:r w:rsidR="00A65F12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EC2B6A" w:rsidRPr="006847B4" w:rsidRDefault="00A65F12" w:rsidP="008D12B1">
      <w:pPr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ab/>
      </w:r>
      <w:r w:rsidR="001208F8">
        <w:rPr>
          <w:rFonts w:ascii="Times New Roman" w:hAnsi="Times New Roman"/>
          <w:color w:val="000000" w:themeColor="text1"/>
          <w:sz w:val="28"/>
          <w:szCs w:val="28"/>
        </w:rPr>
        <w:t xml:space="preserve">                А.Г. Слюсаренк</w:t>
      </w:r>
      <w:r w:rsidR="009C0608">
        <w:rPr>
          <w:rFonts w:ascii="Times New Roman" w:hAnsi="Times New Roman"/>
          <w:color w:val="000000" w:themeColor="text1"/>
          <w:sz w:val="28"/>
          <w:szCs w:val="28"/>
        </w:rPr>
        <w:t>о</w:t>
      </w: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8F10C0" w:rsidRDefault="008F10C0" w:rsidP="008D12B1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  <w:lang w:bidi="en-US"/>
        </w:rPr>
      </w:pPr>
    </w:p>
    <w:p w:rsidR="00AC3B9A" w:rsidRPr="006847B4" w:rsidRDefault="00AC3B9A" w:rsidP="008D12B1">
      <w:pPr>
        <w:rPr>
          <w:rFonts w:ascii="Times New Roman" w:hAnsi="Times New Roman"/>
          <w:color w:val="000000" w:themeColor="text1"/>
          <w:sz w:val="28"/>
          <w:szCs w:val="28"/>
        </w:rPr>
        <w:sectPr w:rsidR="00AC3B9A" w:rsidRPr="006847B4" w:rsidSect="008F10C0">
          <w:pgSz w:w="11906" w:h="16838"/>
          <w:pgMar w:top="1276" w:right="851" w:bottom="1276" w:left="1276" w:header="709" w:footer="709" w:gutter="0"/>
          <w:cols w:space="708"/>
          <w:docGrid w:linePitch="360"/>
        </w:sectPr>
      </w:pPr>
    </w:p>
    <w:p w:rsidR="002A2287" w:rsidRPr="006847B4" w:rsidRDefault="002A2287" w:rsidP="00151739">
      <w:pPr>
        <w:pStyle w:val="a3"/>
        <w:spacing w:after="0"/>
        <w:jc w:val="right"/>
        <w:rPr>
          <w:caps/>
          <w:color w:val="000000" w:themeColor="text1"/>
          <w:sz w:val="28"/>
          <w:szCs w:val="28"/>
        </w:rPr>
      </w:pPr>
      <w:r w:rsidRPr="006847B4">
        <w:rPr>
          <w:caps/>
          <w:color w:val="000000" w:themeColor="text1"/>
          <w:sz w:val="28"/>
          <w:szCs w:val="28"/>
        </w:rPr>
        <w:lastRenderedPageBreak/>
        <w:t xml:space="preserve">Приложение </w:t>
      </w:r>
    </w:p>
    <w:p w:rsidR="002A2287" w:rsidRPr="006847B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к постановлению администрации</w:t>
      </w:r>
    </w:p>
    <w:p w:rsidR="00FA669D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2A2287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Белоглинского</w:t>
      </w:r>
      <w:r w:rsidR="00FA669D">
        <w:rPr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color w:val="000000" w:themeColor="text1"/>
          <w:sz w:val="28"/>
          <w:szCs w:val="28"/>
        </w:rPr>
        <w:t xml:space="preserve"> района</w:t>
      </w:r>
    </w:p>
    <w:p w:rsidR="00FA669D" w:rsidRPr="006847B4" w:rsidRDefault="00FA669D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Краснодарского края</w:t>
      </w:r>
    </w:p>
    <w:p w:rsidR="002A2287" w:rsidRPr="00750224" w:rsidRDefault="002A2287" w:rsidP="00151739">
      <w:pPr>
        <w:pStyle w:val="a3"/>
        <w:spacing w:after="0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от </w:t>
      </w:r>
      <w:r w:rsidR="00A26CC0">
        <w:rPr>
          <w:color w:val="000000" w:themeColor="text1"/>
          <w:sz w:val="28"/>
          <w:szCs w:val="28"/>
        </w:rPr>
        <w:t xml:space="preserve">17.02.2026 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Pr="006847B4">
        <w:rPr>
          <w:color w:val="000000" w:themeColor="text1"/>
          <w:sz w:val="28"/>
          <w:szCs w:val="28"/>
        </w:rPr>
        <w:t>№</w:t>
      </w:r>
      <w:r w:rsidR="00C03374" w:rsidRPr="006847B4">
        <w:rPr>
          <w:color w:val="000000" w:themeColor="text1"/>
          <w:sz w:val="28"/>
          <w:szCs w:val="28"/>
        </w:rPr>
        <w:t xml:space="preserve"> </w:t>
      </w:r>
      <w:r w:rsidR="006A1903">
        <w:rPr>
          <w:color w:val="000000" w:themeColor="text1"/>
          <w:sz w:val="28"/>
          <w:szCs w:val="28"/>
        </w:rPr>
        <w:t>25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МУНИЦИПАЛЬНАЯ ПРОГРАММА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Белоглинского сельского поселения Белоглинского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муниципального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ПАСПОРТ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муниципальной программы 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Белоглинского сельского поселения Белоглинского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Белоглинского сельского поселе</w:t>
      </w:r>
      <w:r w:rsidR="005D7508">
        <w:rPr>
          <w:rFonts w:ascii="Times New Roman" w:hAnsi="Times New Roman"/>
          <w:b/>
          <w:bCs/>
          <w:color w:val="000000" w:themeColor="text1"/>
          <w:sz w:val="28"/>
          <w:szCs w:val="28"/>
        </w:rPr>
        <w:t>ния 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муниципального</w:t>
      </w:r>
      <w:r w:rsidR="00FA669D" w:rsidRPr="006847B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района </w:t>
      </w:r>
      <w:r w:rsidR="00FA669D">
        <w:rPr>
          <w:rFonts w:ascii="Times New Roman" w:hAnsi="Times New Roman"/>
          <w:b/>
          <w:color w:val="000000" w:themeColor="text1"/>
          <w:sz w:val="28"/>
          <w:szCs w:val="28"/>
        </w:rPr>
        <w:t>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5"/>
      </w:tblGrid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bookmarkStart w:id="0" w:name="_GoBack" w:colFirst="1" w:colLast="1"/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Координатор 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730055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Ведущий специалист администрации Белоглинского сельского поселения</w:t>
            </w:r>
          </w:p>
        </w:tc>
      </w:tr>
      <w:bookmarkEnd w:id="0"/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Координаторы подпрограмм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Участники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Подпрограммы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Ведомственные целевые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предусмотрены</w:t>
            </w: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Цели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rPr>
                <w:rFonts w:ascii="Times New Roman" w:hAnsi="Times New Roman"/>
                <w:color w:val="000000" w:themeColor="text1"/>
                <w:sz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пожаров, снижение рисков при ЧС природного и техногенного характера, возникновения 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происшествий на водных объектах</w:t>
            </w:r>
            <w:r w:rsidRPr="006847B4">
              <w:rPr>
                <w:rFonts w:ascii="Times New Roman" w:hAnsi="Times New Roman"/>
                <w:color w:val="000000" w:themeColor="text1"/>
                <w:sz w:val="28"/>
              </w:rPr>
              <w:t>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ind w:right="-60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минимизация социального и экономического ущерба, наносимого населению, экономике и природной среде от пожаров,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ЧС природного и техногенного характера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 и происшествий на водных объектах</w:t>
            </w:r>
            <w:r w:rsidR="00C67A66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, укрепление единства многонационального народа, проживающего на территории сельского поселения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Задачи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обучение населения мерам пожарной безопасности;</w:t>
            </w:r>
          </w:p>
          <w:p w:rsidR="002A2287" w:rsidRPr="006847B4" w:rsidRDefault="002A2287" w:rsidP="008D12B1">
            <w:pPr>
              <w:widowControl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оказание помощи в тушении пожаров и ликвидации последствий пожаров;</w:t>
            </w:r>
          </w:p>
          <w:p w:rsidR="001E26F2" w:rsidRPr="006847B4" w:rsidRDefault="002A2287" w:rsidP="008D12B1">
            <w:pPr>
              <w:widowControl w:val="0"/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организация и проведение мероприятий профилактического характера на водных объектах Белоглинского сельского поселения Белоглинского района</w:t>
            </w:r>
            <w:r w:rsidR="00C67A66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информирование населения сельского поселения по вопросам противодействия терроризму и экстремизму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популяризация единства многонационального народа, проживающего на территории сельского поселения.</w:t>
            </w:r>
          </w:p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Перечень целевых показателей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чрезвычайных ситуации и происшествий на водных объектах;</w:t>
            </w:r>
          </w:p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охват населения системой оповещения;</w:t>
            </w:r>
          </w:p>
          <w:p w:rsidR="002A2287" w:rsidRPr="006847B4" w:rsidRDefault="002A2287" w:rsidP="008D12B1">
            <w:pPr>
              <w:autoSpaceDE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ЧС, пожаров и происшествий на водных объектах.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040EC1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и сроки реализации 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сроки реализа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ции м</w:t>
            </w:r>
            <w:r w:rsidR="00916DBE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униципальной программы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этапы реализации муниципальной программы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не выделяются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2A2287" w:rsidRPr="006847B4" w:rsidTr="00382E27">
        <w:tc>
          <w:tcPr>
            <w:tcW w:w="4068" w:type="dxa"/>
            <w:shd w:val="clear" w:color="auto" w:fill="auto"/>
          </w:tcPr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Объемы бюджетных ассигнований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муниципальной программы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5580" w:type="dxa"/>
          </w:tcPr>
          <w:p w:rsidR="002A2287" w:rsidRPr="006847B4" w:rsidRDefault="002A2287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объем бюджетных ассигнований муниципальной программы составляет         </w:t>
            </w:r>
            <w:r w:rsidR="00C44A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966F71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D750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  <w:r w:rsidR="00966F7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рублей, в том числе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2025 год – </w:t>
            </w:r>
            <w:r w:rsidR="00B217B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2026 год – </w:t>
            </w:r>
            <w:r w:rsidR="00C44A5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721A5F">
              <w:rPr>
                <w:rFonts w:ascii="Times New Roman" w:hAnsi="Times New Roman"/>
                <w:sz w:val="28"/>
                <w:szCs w:val="28"/>
              </w:rPr>
              <w:t>0,0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650A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2028 год – 5</w:t>
            </w:r>
            <w:r w:rsidR="00643C84">
              <w:rPr>
                <w:rFonts w:ascii="Times New Roman" w:hAnsi="Times New Roman"/>
                <w:sz w:val="28"/>
                <w:szCs w:val="28"/>
              </w:rPr>
              <w:t>0</w:t>
            </w:r>
            <w:r w:rsidR="00E07ABF">
              <w:rPr>
                <w:rFonts w:ascii="Times New Roman" w:hAnsi="Times New Roman"/>
                <w:sz w:val="28"/>
                <w:szCs w:val="28"/>
              </w:rPr>
              <w:t>,0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 тыс.</w:t>
            </w:r>
            <w:r w:rsidR="006C2988" w:rsidRPr="00686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2287" w:rsidRPr="0068650A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2A2287" w:rsidRPr="006847B4" w:rsidRDefault="005D7508" w:rsidP="008D12B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 год – </w:t>
            </w:r>
            <w:r w:rsidR="00E4648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9C447C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 тыс.</w:t>
            </w:r>
            <w:r w:rsidR="006C2988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2A228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рублей;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источник финансирования: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средства бюджета Белоглинского сельского поселения Белоглинского </w:t>
            </w:r>
            <w:r w:rsidR="0088101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2A2287" w:rsidRPr="006847B4" w:rsidRDefault="002A2287" w:rsidP="008D12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</w:tbl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1. Характеристика текущего состояния и прогноз развития 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соответствующей сферы реализации муниципальной программы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pStyle w:val="ConsPlusNormal"/>
        <w:ind w:firstLine="709"/>
        <w:contextualSpacing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Сферой реализации муниципальной программы является организация эффективной деятельности в области обеспечения пожарной безопасности, защиты населения при возникновении ЧС, в т</w:t>
      </w:r>
      <w:r w:rsidR="00297946"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ом числе террористических актов,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безопа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сности людей на водных объектах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CB49F0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Климатические и физико-географические условия на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способствуют возникновению чрезвычайных ситуаций природного характера в виде пожаров и других ЧС. Значительную территорию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Белоглинского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занимают сельскохозяйственные угодья и в летний период времени представляют большую пожароопасность. Село Белая Глина близко примыкает к сельскохозяйственным массивам, что при возникновении крупных пожаров представляет серьёзную опасность жизни и здоровью жителей, и их имуществу</w:t>
      </w:r>
      <w:r w:rsidR="00CB49F0"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Администрацией Белоглин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ского сельского поселения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принимаются все необходимые меры по предупреждению пожаров, активизации разъяснительной работы среди населения, улучшению организации тушения. Используются различные формы пропаганды пожарной безопасности. 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Проблемы пожарной безопасности и защиты населения от пожаров в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Белоглинском сельском поселении Белоглинского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решены не полном объёме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A6BD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Муниципальная программа направлена на обеспечение и повышение уровня защищенности населения и территории 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Белоглинского сельского поселения Белоглинского</w:t>
      </w:r>
      <w:r w:rsidR="00881017" w:rsidRPr="0088101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81017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88101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от ЧС природного и техногенного характера, а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также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на безопа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сность людей на водных объектах,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A6BD7" w:rsidRPr="006847B4">
        <w:rPr>
          <w:rFonts w:ascii="Times New Roman" w:hAnsi="Times New Roman"/>
          <w:color w:val="000000" w:themeColor="text1"/>
          <w:sz w:val="28"/>
          <w:szCs w:val="28"/>
        </w:rPr>
        <w:t>на укрепление на территории Белоглинского сельского поселения толерантной среды на основе ценностей многонационального российского общества и соблюдения прав  и свобод человека, поддержание межнационального мира и согласия.</w:t>
      </w:r>
    </w:p>
    <w:p w:rsidR="002A2287" w:rsidRPr="006847B4" w:rsidRDefault="00CA6BD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>Реализация муниципальной программы в полном объеме позволит: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риски возникновения опасных факторов ЧС, несчастных случаев на воде и смягчить возможные их последствия;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повысить уровень безопасность населе</w:t>
      </w:r>
      <w:r w:rsidR="00C73603" w:rsidRPr="006847B4">
        <w:rPr>
          <w:rFonts w:ascii="Times New Roman" w:hAnsi="Times New Roman"/>
          <w:color w:val="000000" w:themeColor="text1"/>
          <w:sz w:val="28"/>
          <w:szCs w:val="28"/>
        </w:rPr>
        <w:t>ния, минимизировать ущерб от ЧС;</w:t>
      </w:r>
    </w:p>
    <w:p w:rsidR="00C73603" w:rsidRPr="006847B4" w:rsidRDefault="00C73603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1465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риск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Социальная эффективность реализации муниципальной программы будет заключаться в улучшении качества работ по спасанию и оказанию экстренной помощи людям, попавшим в беду, снижению количества погибших при чрезвычайных ситуациях.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Экономическая эффективность реализации муниципальной программы будет заключаться в обеспечении снижения экономического ущерба и снижении масштабов загрязнения природной среды.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качестве факторов риска рассматриваются события, условия, тенденции, оказывающие существенное влияние на сроки и результаты реализации муниципальной программы, на которые ответственный исполнитель и участники муниципальной программы не могут оказать непосредственного влияния.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 данным факторам риска относятся: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возникновения обстоятельств непреодолимой силы, таких как масштабные природные и техногенные катастрофы;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природный риск, который может проявляться в экстремальных климатических явлениях (аномально жаркое лето, холодная зима);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риск 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непредвиденных расходов,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связанных с непрогнозируемым ростом цен на рынке продаж или другими непрогнозируемыми событиями.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Первые два риска могут оказать существенное влияние, которое приведет к увеличению числа пожаров, происшествий и количества пострадавших людей.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Риск непредвиденных событий может оказать существенное влияние на ухудшение показателей, связанных с приобретением новой современной техники и оборудования и негативно повлиять на сроки и результаты реализации отдельных мероприятий муниципальной программы. 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целях минимизации негативного влияния чрезвычайных ситуаций (ЧС) управление рисками планируется осуществлять путем внесения в установленном порядке изменений в план реализации муниципальной программы в части перераспределения финансовых средств на выполнение приоритетных мероприятий.</w:t>
      </w:r>
    </w:p>
    <w:p w:rsidR="002A2287" w:rsidRPr="006847B4" w:rsidRDefault="002A2287" w:rsidP="008D12B1">
      <w:pPr>
        <w:tabs>
          <w:tab w:val="left" w:pos="80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2. Цели и задачи и целевые показатели, сроки и этапы реализации </w:t>
      </w:r>
    </w:p>
    <w:p w:rsidR="002A2287" w:rsidRPr="006847B4" w:rsidRDefault="002A2287" w:rsidP="008D12B1">
      <w:pPr>
        <w:widowControl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Основными целями муниципальной программы являются:</w:t>
      </w:r>
    </w:p>
    <w:p w:rsidR="002A2287" w:rsidRPr="006847B4" w:rsidRDefault="002A2287" w:rsidP="008D12B1">
      <w:pPr>
        <w:widowControl w:val="0"/>
        <w:shd w:val="clear" w:color="auto" w:fill="FFFFFF"/>
        <w:tabs>
          <w:tab w:val="left" w:pos="2525"/>
          <w:tab w:val="left" w:pos="6723"/>
        </w:tabs>
        <w:autoSpaceDE w:val="0"/>
        <w:autoSpaceDN w:val="0"/>
        <w:adjustRightInd w:val="0"/>
        <w:spacing w:after="0" w:line="240" w:lineRule="auto"/>
        <w:ind w:right="7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уменьшение количества пожаров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и происшествий на водных объектах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right="-6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обеспечение оперативного финансирования непредвиденных расходов бюджета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, в том числе связанных с ликвидацией последствий </w:t>
      </w: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чрезвычайных ситуаций и происшествий на водных объектах</w:t>
      </w:r>
      <w:r w:rsidR="00DB6B65"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повышение антитеррористической защищённости муниципальных объектов жизнеобеспечения, социальной сферы и мест с массовым пребывание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м людей;</w:t>
      </w:r>
    </w:p>
    <w:p w:rsidR="00257D3B" w:rsidRPr="006847B4" w:rsidRDefault="00257D3B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укрепление единства многонационального народа, проживающего на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Для достижения поставленной цели предусматривается решение следующих задач: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проведение воспитательной, пропагандистской работы с населением поселения, направленной на повышение бдительности;</w:t>
      </w:r>
    </w:p>
    <w:p w:rsidR="002A2287" w:rsidRPr="006847B4" w:rsidRDefault="002A2287" w:rsidP="008D12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color w:val="000000" w:themeColor="text1"/>
          <w:sz w:val="28"/>
          <w:szCs w:val="28"/>
        </w:rPr>
      </w:pPr>
      <w:r w:rsidRPr="006847B4">
        <w:rPr>
          <w:rFonts w:ascii="Times New Roman" w:eastAsia="Calibri" w:hAnsi="Times New Roman"/>
          <w:color w:val="000000" w:themeColor="text1"/>
          <w:sz w:val="28"/>
          <w:szCs w:val="28"/>
        </w:rPr>
        <w:t>- обеспечение эффективного предупреждения и ликвидации пожаров и происшествий на водных объектах;</w:t>
      </w:r>
    </w:p>
    <w:p w:rsidR="002A2287" w:rsidRPr="006847B4" w:rsidRDefault="002A2287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оказание помощи в тушении пожаров и ликвидации последствий пожаров;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обучение населения мерам пожарной безопасности и правилам нахождения на водных объектах, действиям при возникновении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финансовое обеспечение непредвиденных расходов, связанных с ликвидацией последствий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организация спасательных мероприятий и мероприятий профилактического характера на водных объектах Белоглинского сельского поселения Белоглинского района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DB6B65" w:rsidRPr="006847B4" w:rsidRDefault="00DB6B65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информирование населения сельского поселения по вопросам противодействия терроризму и экстремизму</w:t>
      </w:r>
      <w:r w:rsidR="001E26F2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1E26F2" w:rsidRPr="006847B4" w:rsidRDefault="001E26F2" w:rsidP="008D12B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популяризация единства многонационального народа, проживающего на территории сельского поселения.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Муниципаль</w:t>
      </w:r>
      <w:r w:rsidR="005D7508">
        <w:rPr>
          <w:rFonts w:ascii="Times New Roman" w:hAnsi="Times New Roman"/>
          <w:color w:val="000000" w:themeColor="text1"/>
          <w:sz w:val="28"/>
          <w:szCs w:val="28"/>
        </w:rPr>
        <w:t>ная программа реализуется в 2025-2029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годах.</w:t>
      </w:r>
    </w:p>
    <w:p w:rsidR="002A2287" w:rsidRPr="006847B4" w:rsidRDefault="002A2287" w:rsidP="008D12B1">
      <w:pPr>
        <w:widowControl w:val="0"/>
        <w:spacing w:after="0" w:line="240" w:lineRule="auto"/>
        <w:ind w:right="-62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Этапы реализации не предусмотрены.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Перечень целевых показателей муниципальной программы приведен в приложении № 2 к муниципальной программе.</w:t>
      </w:r>
    </w:p>
    <w:p w:rsidR="002A2287" w:rsidRPr="006847B4" w:rsidRDefault="002A2287" w:rsidP="008D12B1">
      <w:pPr>
        <w:pStyle w:val="ConsPlusCell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>В результате реализации муниципальной программы прогнозируется: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риски возникновения пожаров, несчастных случ</w:t>
      </w:r>
      <w:r w:rsidR="00081606">
        <w:rPr>
          <w:rFonts w:ascii="Times New Roman" w:hAnsi="Times New Roman" w:cs="Times New Roman"/>
          <w:color w:val="000000" w:themeColor="text1"/>
          <w:sz w:val="28"/>
          <w:szCs w:val="28"/>
        </w:rPr>
        <w:t>аев на воде и смягчить возможные последствия</w:t>
      </w: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чрезвычайных ситуаций природного и техногенного характера;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повысить уровень противопожарного режима на территории Белоглинского сельского поселения, безопасности на водных объектах;</w:t>
      </w:r>
    </w:p>
    <w:p w:rsidR="002A2287" w:rsidRPr="006847B4" w:rsidRDefault="002A2287" w:rsidP="008D12B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 w:cs="Times New Roman"/>
          <w:color w:val="000000" w:themeColor="text1"/>
          <w:sz w:val="28"/>
          <w:szCs w:val="28"/>
        </w:rPr>
        <w:t>- снизить число травмированных и пострадавших людей при возможных пожаров, несчастных случаев на воде и других чрезвычайных ситуаций;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снизить количество погибших людей;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уменьшение размера ма</w:t>
      </w:r>
      <w:r w:rsidR="00DB6B65" w:rsidRPr="006847B4">
        <w:rPr>
          <w:rFonts w:ascii="Times New Roman" w:hAnsi="Times New Roman"/>
          <w:color w:val="000000" w:themeColor="text1"/>
          <w:sz w:val="28"/>
          <w:szCs w:val="28"/>
        </w:rPr>
        <w:t>териального ущерба;</w:t>
      </w:r>
    </w:p>
    <w:p w:rsidR="00DB6B65" w:rsidRPr="006847B4" w:rsidRDefault="00DB6B65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повышение общего уровня безопасности </w:t>
      </w:r>
      <w:r w:rsidR="002667AF" w:rsidRPr="006847B4">
        <w:rPr>
          <w:rFonts w:ascii="Times New Roman" w:hAnsi="Times New Roman"/>
          <w:color w:val="000000" w:themeColor="text1"/>
          <w:sz w:val="28"/>
          <w:szCs w:val="28"/>
        </w:rPr>
        <w:t>мест с массовым пребыванием людей</w:t>
      </w:r>
      <w:r w:rsidR="00257D3B"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57D3B" w:rsidRPr="006847B4" w:rsidRDefault="00257D3B" w:rsidP="008D12B1">
      <w:pPr>
        <w:widowControl w:val="0"/>
        <w:tabs>
          <w:tab w:val="left" w:pos="1755"/>
          <w:tab w:val="center" w:pos="481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снижение риска возникновения конфликтных ситуаций среди населения Белоглинского сельского поселения в результате миграции.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3. Перечень и краткое описание подпрограмм, ведомственных целевых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программ и основных мероприятий муниципальной программы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В рамках муниципальной программы не реализуются подпрограммы, ведомственные целевые программы.</w:t>
      </w: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рамках муниципальной программы реализуются основные мероприятия.</w:t>
      </w:r>
    </w:p>
    <w:p w:rsidR="002A2287" w:rsidRPr="006847B4" w:rsidRDefault="00D5128C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hyperlink w:anchor="Par608" w:history="1">
        <w:r w:rsidR="002A2287" w:rsidRPr="006847B4">
          <w:rPr>
            <w:rFonts w:ascii="Times New Roman" w:hAnsi="Times New Roman"/>
            <w:color w:val="000000" w:themeColor="text1"/>
            <w:sz w:val="28"/>
            <w:szCs w:val="28"/>
          </w:rPr>
          <w:t>Перечень</w:t>
        </w:r>
      </w:hyperlink>
      <w:r w:rsidR="002A2287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основных мероприятий муниципальной программы приведен в Приложении № 2 к муниципальной программе.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4. Обоснование ресурсного обеспечения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>муниципальной программы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Финансирование муниципальной программы осуществляется за счет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5. Прогноз сводных показателей муниципальных заданий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на оказание муниципальных услуг (выполнение работ)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сфере реализации муниципальной программы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2A2287" w:rsidRPr="006847B4" w:rsidRDefault="002A2287" w:rsidP="008D12B1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 Механизм реализации муниципальной программы 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и контроль над ее выполнением</w:t>
      </w:r>
    </w:p>
    <w:p w:rsidR="002A2287" w:rsidRPr="006847B4" w:rsidRDefault="002A2287" w:rsidP="008D12B1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6.1. Текущее управление муниципальной программой осуществляет ее координатор – финансовый отдел администрации, который: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1) обеспечивает разработку муниципальной программы, ее согласование с участниками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2) формирует структуру муниципальной программы и перечень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4) организует реализацию муниципальной программы, участников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5) принимает решение о необходимости внесения в установленном порядке изменений в муниципальную программу;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6) несет ответственность за достижение целевых показателей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7)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8) разрабатывает формы отчетности для участников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9) 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10) ежегодно проводит оценку эффективности реализации муниципальной программы;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11) готовит ежегодный доклад о ходе реализации муниципальной программы и оценке эффективности ее реализации;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12) 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13) размещает информацию о ходе реализации и достигнутых результатах муниципальной программы на официальном сайте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A01A61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информационно-телекоммуникационной сети интернет.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6.2. Координатор муниципальной программы ежегодно, не позднее 1 декабря текущего финансового года, утверждает согласованный с участниками муниципальной программы </w:t>
      </w:r>
      <w:hyperlink w:anchor="Par1729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в соответствии с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сельского поселения 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31 августа 2015 года № 260 «Об утверждении Порядок разработки, формирования, утверждения и реализации муниципальных программ Белоглинского сельского поселения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>Белоглинского района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» (далее – Порядок).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плане реализации муниципальной программы отражаются: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6.3. 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плане реализации муниципальной программы необходимо выделять не более 10 контрольных событий в год.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Контрольные события муниципальной программы по возможности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выделяются по основным мероприятиям.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план-график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6.4. В целях обеспечения контроля над выполнением муниципальной программы ее координатор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6.5. Мониторинг реализации муниципальной программы осуществляется по отчетным формам, утвержденным постановлением администрации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6.6. 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Доклад о ходе реализации муниципальной программы должен содержать: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1) сведения о фактических объемах финансирования муниципальной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2) сведения о фактическом выполнении основных мероприятий с указанием причин их невыполнения или неполного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3) 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4) оценку эффективности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факторов, и указываются в докладе о ходе реализации муниципальной программы причины, повлиявшие на такие расхождения.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6.7. Администрация, как муниципальный заказчик: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6847B4">
          <w:rPr>
            <w:rFonts w:ascii="Times New Roman" w:hAnsi="Times New Roman"/>
            <w:color w:val="000000" w:themeColor="text1"/>
            <w:sz w:val="28"/>
            <w:szCs w:val="28"/>
          </w:rPr>
          <w:t>закону</w:t>
        </w:r>
      </w:hyperlink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от 05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проводит анализ выполнения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несет ответственность за нецелевое и неэффективное использование выделенных в его распоряжение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формирует бюджетные заявки на финансирование мероприятий муниципальной программы.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6.8. Администрация, как главный распорядитель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- обеспечивает результативность, адресность и целевой характер использования средств бюджета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EB0D6B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="009C447C"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утвержденными ему бюджетными ассигнованиями и лимитами бюджетных обязательств;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бюджетным законодательством Российской Федерации.</w:t>
      </w:r>
    </w:p>
    <w:p w:rsidR="00D33060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6.9. Администрация </w:t>
      </w:r>
      <w:r w:rsidRPr="006847B4">
        <w:rPr>
          <w:rFonts w:ascii="Times New Roman" w:hAnsi="Times New Roman"/>
          <w:color w:val="000000" w:themeColor="text1"/>
          <w:spacing w:val="-2"/>
          <w:sz w:val="28"/>
          <w:szCs w:val="28"/>
        </w:rPr>
        <w:t xml:space="preserve">Белоглинского сельского поселения 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>муниципального района Краснодарского края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6847B4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как исполнитель мероприятия:</w:t>
      </w:r>
    </w:p>
    <w:p w:rsidR="002A2287" w:rsidRPr="006847B4" w:rsidRDefault="002A2287" w:rsidP="008D12B1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обеспечивает реализацию мероприятия, проводит анализ его выполнения;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представляет отчетность координатору муниципальной программы о результатах выполнения мероприятий основного мероприятия;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- осуществляет полномочия, установленные муниципальной программой.</w:t>
      </w:r>
    </w:p>
    <w:p w:rsidR="002A2287" w:rsidRPr="006847B4" w:rsidRDefault="002A2287" w:rsidP="008D12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D55BDC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D55BDC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2A2287" w:rsidRPr="006847B4" w:rsidRDefault="00D55BDC" w:rsidP="008D12B1">
      <w:pPr>
        <w:pStyle w:val="af3"/>
        <w:jc w:val="both"/>
        <w:rPr>
          <w:color w:val="000000" w:themeColor="text1"/>
          <w:sz w:val="28"/>
          <w:szCs w:val="28"/>
        </w:rPr>
        <w:sectPr w:rsidR="002A2287" w:rsidRPr="006847B4" w:rsidSect="00382E27">
          <w:headerReference w:type="even" r:id="rId11"/>
          <w:headerReference w:type="default" r:id="rId12"/>
          <w:pgSz w:w="11906" w:h="16838" w:code="9"/>
          <w:pgMar w:top="1134" w:right="707" w:bottom="1134" w:left="1701" w:header="709" w:footer="709" w:gutter="0"/>
          <w:cols w:space="708"/>
          <w:docGrid w:linePitch="360"/>
        </w:sect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2A2287" w:rsidRPr="006847B4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750224">
        <w:rPr>
          <w:color w:val="000000" w:themeColor="text1"/>
          <w:sz w:val="28"/>
          <w:szCs w:val="28"/>
        </w:rPr>
        <w:t xml:space="preserve"> Г.М. Черненко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1B765F" w:rsidRPr="006847B4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AC3B9A" w:rsidRPr="006847B4" w:rsidRDefault="00AC3B9A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55BDC" w:rsidRDefault="001B765F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 w:rsidRPr="006847B4">
        <w:rPr>
          <w:color w:val="000000" w:themeColor="text1"/>
          <w:sz w:val="28"/>
          <w:szCs w:val="28"/>
        </w:rPr>
        <w:t xml:space="preserve"> </w:t>
      </w:r>
      <w:r w:rsidR="00AC3B9A" w:rsidRPr="006847B4">
        <w:rPr>
          <w:color w:val="000000" w:themeColor="text1"/>
          <w:sz w:val="28"/>
          <w:szCs w:val="28"/>
        </w:rPr>
        <w:t xml:space="preserve">сельского поселения Белоглинского </w:t>
      </w:r>
      <w:r w:rsidR="00D55BDC">
        <w:rPr>
          <w:color w:val="000000" w:themeColor="text1"/>
          <w:sz w:val="28"/>
          <w:szCs w:val="28"/>
        </w:rPr>
        <w:t xml:space="preserve">муниципального </w:t>
      </w:r>
    </w:p>
    <w:p w:rsidR="00AC3B9A" w:rsidRPr="006847B4" w:rsidRDefault="00D55BDC" w:rsidP="008D12B1">
      <w:pPr>
        <w:pStyle w:val="af3"/>
        <w:ind w:firstLine="11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района Краснодарского края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AC3B9A" w:rsidRPr="006847B4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D55BDC" w:rsidRDefault="00AC3B9A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Белоглинского </w:t>
      </w:r>
      <w:r w:rsidR="00D55BDC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района </w:t>
      </w:r>
    </w:p>
    <w:p w:rsidR="00AC3B9A" w:rsidRPr="006847B4" w:rsidRDefault="00D55BDC" w:rsidP="008D12B1">
      <w:pPr>
        <w:spacing w:after="0" w:line="240" w:lineRule="auto"/>
        <w:ind w:firstLine="11"/>
        <w:jc w:val="right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AC3B9A" w:rsidRPr="006847B4">
        <w:rPr>
          <w:rFonts w:ascii="Times New Roman" w:hAnsi="Times New Roman"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ind w:firstLine="11"/>
        <w:jc w:val="center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</w:t>
      </w:r>
      <w:r w:rsidR="008F4FB7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оглинского 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муниципального </w:t>
      </w:r>
      <w:r w:rsidR="00916DBE">
        <w:rPr>
          <w:rFonts w:ascii="Times New Roman" w:hAnsi="Times New Roman"/>
          <w:b/>
          <w:bCs/>
          <w:color w:val="000000" w:themeColor="text1"/>
          <w:sz w:val="28"/>
          <w:szCs w:val="28"/>
        </w:rPr>
        <w:t>района</w:t>
      </w:r>
      <w:r w:rsidR="00D55BDC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Краснодарского края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>»</w:t>
      </w:r>
    </w:p>
    <w:p w:rsidR="00AC3B9A" w:rsidRPr="006847B4" w:rsidRDefault="00AC3B9A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4"/>
        <w:gridCol w:w="2557"/>
        <w:gridCol w:w="2126"/>
        <w:gridCol w:w="1276"/>
        <w:gridCol w:w="1134"/>
        <w:gridCol w:w="1417"/>
        <w:gridCol w:w="851"/>
        <w:gridCol w:w="850"/>
        <w:gridCol w:w="709"/>
        <w:gridCol w:w="1927"/>
        <w:gridCol w:w="2267"/>
      </w:tblGrid>
      <w:tr w:rsidR="00E52637" w:rsidRPr="006847B4" w:rsidTr="00C20E48">
        <w:trPr>
          <w:trHeight w:val="1613"/>
        </w:trPr>
        <w:tc>
          <w:tcPr>
            <w:tcW w:w="704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Наименование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мероприятия</w:t>
            </w:r>
          </w:p>
        </w:tc>
        <w:tc>
          <w:tcPr>
            <w:tcW w:w="2126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Источники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финансирования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Всего (тыс. руб.)</w:t>
            </w:r>
          </w:p>
        </w:tc>
        <w:tc>
          <w:tcPr>
            <w:tcW w:w="4961" w:type="dxa"/>
            <w:gridSpan w:val="5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 том числе по </w:t>
            </w:r>
          </w:p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годам</w:t>
            </w:r>
          </w:p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92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 w:val="restart"/>
            <w:shd w:val="clear" w:color="auto" w:fill="auto"/>
            <w:textDirection w:val="btLr"/>
            <w:vAlign w:val="center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Участник муниципальной программы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 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(к примеру,</w:t>
            </w:r>
          </w:p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муниципальный заказчик, главный распорядитель (распорядитель) бюджетных средств, исполнитель)</w:t>
            </w:r>
          </w:p>
        </w:tc>
      </w:tr>
      <w:tr w:rsidR="00E52637" w:rsidRPr="006847B4" w:rsidTr="00C20E48">
        <w:trPr>
          <w:trHeight w:val="319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276" w:type="dxa"/>
            <w:vMerge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417" w:type="dxa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2026</w:t>
            </w:r>
          </w:p>
        </w:tc>
        <w:tc>
          <w:tcPr>
            <w:tcW w:w="851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2027</w:t>
            </w:r>
          </w:p>
        </w:tc>
        <w:tc>
          <w:tcPr>
            <w:tcW w:w="850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2028</w:t>
            </w:r>
          </w:p>
        </w:tc>
        <w:tc>
          <w:tcPr>
            <w:tcW w:w="709" w:type="dxa"/>
            <w:shd w:val="clear" w:color="auto" w:fill="auto"/>
          </w:tcPr>
          <w:p w:rsidR="00E52637" w:rsidRPr="006847B4" w:rsidRDefault="008F4FB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2029</w:t>
            </w:r>
          </w:p>
        </w:tc>
        <w:tc>
          <w:tcPr>
            <w:tcW w:w="192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67" w:type="dxa"/>
            <w:vMerge/>
            <w:tcBorders>
              <w:bottom w:val="nil"/>
            </w:tcBorders>
            <w:shd w:val="clear" w:color="auto" w:fill="auto"/>
          </w:tcPr>
          <w:p w:rsidR="00E52637" w:rsidRPr="006847B4" w:rsidRDefault="00E52637" w:rsidP="00E52637">
            <w:pPr>
              <w:shd w:val="clear" w:color="auto" w:fill="FFFFFF"/>
              <w:spacing w:after="0" w:line="240" w:lineRule="auto"/>
              <w:ind w:right="-57"/>
              <w:jc w:val="center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E52637" w:rsidRPr="006847B4" w:rsidTr="00C20E48">
        <w:tc>
          <w:tcPr>
            <w:tcW w:w="704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55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192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2267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Обеспечение безопасности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населения </w:t>
            </w: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ind w:right="-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 том числе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</w:t>
            </w:r>
            <w:r w:rsidR="00AC74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E52637" w:rsidRPr="006847B4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мерам пожарной безопасности, правилам ведения на водных объектах, минимизация последствий возникновения ЧС природного и техногенного характера, ГО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28</w:t>
            </w:r>
            <w:r w:rsidR="00AC74D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E52637" w:rsidRPr="007F480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AC74D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5,0</w:t>
            </w:r>
          </w:p>
        </w:tc>
        <w:tc>
          <w:tcPr>
            <w:tcW w:w="1417" w:type="dxa"/>
            <w:vAlign w:val="bottom"/>
          </w:tcPr>
          <w:p w:rsidR="00E52637" w:rsidRPr="006847B4" w:rsidRDefault="00202348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4F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Основное мероприятие №1 Обеспечение 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1417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95,779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55,779</w:t>
            </w:r>
          </w:p>
        </w:tc>
        <w:tc>
          <w:tcPr>
            <w:tcW w:w="1417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61238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приобретение методических, учебных, наглядных пособий, журналов учета занятий и инструктажей для обучения </w:t>
            </w: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работников и населения противопожарной безопасности, изготовление памяток и наглядной агитации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1417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Краснодарского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19,779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15,779</w:t>
            </w:r>
          </w:p>
        </w:tc>
        <w:tc>
          <w:tcPr>
            <w:tcW w:w="1417" w:type="dxa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F4F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21A5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и проведение обучения работников и населения правилам противопожарной безопасности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12117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67793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оснащение:                 - приобретение первичных средств пожаротушения;                      - средств защиты                           - пожарно-технического воору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жения, имущества и оборудования.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Мероприятие по проверке противопожарного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состояния и разъяснение мер пожарной безопасности совместно с ТОС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</w:t>
            </w: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поселения Белоглинского </w:t>
            </w:r>
            <w:r w:rsidR="00D55BDC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Материальное стимулирование деятельности добровольной пожарной охраны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Материальная помощь членам семей работников добровольной пожарной охраны, в том числе в случае гибели работника ДНД в период исполнения своих обязанностей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12117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462A84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2 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7F480A" w:rsidRDefault="00FF496A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1134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1417" w:type="dxa"/>
            <w:vAlign w:val="bottom"/>
          </w:tcPr>
          <w:p w:rsidR="00E52637" w:rsidRPr="006847B4" w:rsidRDefault="00FF496A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8954EE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муниципального района Краснодарского края</w:t>
            </w:r>
          </w:p>
        </w:tc>
      </w:tr>
      <w:tr w:rsidR="008954EE" w:rsidRPr="006847B4" w:rsidTr="00C20E48">
        <w:tc>
          <w:tcPr>
            <w:tcW w:w="704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8954EE" w:rsidRPr="007F480A" w:rsidRDefault="00FF496A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79,221</w:t>
            </w:r>
          </w:p>
        </w:tc>
        <w:tc>
          <w:tcPr>
            <w:tcW w:w="1134" w:type="dxa"/>
            <w:vAlign w:val="center"/>
          </w:tcPr>
          <w:p w:rsidR="008954EE" w:rsidRDefault="008F0B90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39,221</w:t>
            </w:r>
          </w:p>
        </w:tc>
        <w:tc>
          <w:tcPr>
            <w:tcW w:w="1417" w:type="dxa"/>
            <w:vAlign w:val="center"/>
          </w:tcPr>
          <w:p w:rsidR="008954EE" w:rsidRDefault="00FF496A" w:rsidP="00121176">
            <w:pPr>
              <w:spacing w:after="0"/>
              <w:jc w:val="center"/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8954EE" w:rsidRPr="006A148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954EE" w:rsidRDefault="008954EE" w:rsidP="00121176">
            <w:pPr>
              <w:spacing w:after="0"/>
              <w:jc w:val="center"/>
            </w:pPr>
            <w:r w:rsidRPr="00AB74A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10,0</w:t>
            </w:r>
          </w:p>
        </w:tc>
        <w:tc>
          <w:tcPr>
            <w:tcW w:w="192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8954EE" w:rsidRPr="006847B4" w:rsidRDefault="008954EE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0578F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 в сфере безопасности на водных объектах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зготовление и обозначение опасных участков водных объектов запрещающими знаками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E52637" w:rsidRPr="002A3133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8F0B90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8,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</w:p>
        </w:tc>
        <w:tc>
          <w:tcPr>
            <w:tcW w:w="1134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F0B9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6847B4" w:rsidRDefault="008954E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рганизация проведения профилактической работы среди населения по предотвращения гибели людей на воде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внебюджетные 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2.4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</w:t>
            </w:r>
            <w:r w:rsidR="00E52637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нформирование населения по вопросам обеспечения безопасности на водоемах на сходах граждан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6237" w:type="dxa"/>
            <w:gridSpan w:val="6"/>
            <w:vMerge w:val="restart"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Финансирование не требуется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6237" w:type="dxa"/>
            <w:gridSpan w:val="6"/>
            <w:vMerge/>
            <w:vAlign w:val="bottom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1725E9"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6237" w:type="dxa"/>
            <w:gridSpan w:val="6"/>
            <w:vMerge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89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рганизация безопасности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гидро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технических сооружений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страхование дамб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932F81" w:rsidP="008954E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417" w:type="dxa"/>
            <w:vAlign w:val="center"/>
          </w:tcPr>
          <w:p w:rsidR="00E52637" w:rsidRPr="006847B4" w:rsidRDefault="00932F8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220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932F8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</w:t>
            </w:r>
            <w:r w:rsidR="002A313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34,8</w:t>
            </w:r>
          </w:p>
        </w:tc>
        <w:tc>
          <w:tcPr>
            <w:tcW w:w="1417" w:type="dxa"/>
            <w:vAlign w:val="center"/>
          </w:tcPr>
          <w:p w:rsidR="00E52637" w:rsidRPr="006847B4" w:rsidRDefault="00932F8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220</w:t>
            </w:r>
            <w:r w:rsidR="008142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954E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172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690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75"/>
        </w:trPr>
        <w:tc>
          <w:tcPr>
            <w:tcW w:w="704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2.6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6847B4" w:rsidRDefault="00B46374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E5263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роведение лабораторных исследований</w:t>
            </w: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417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7F480A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28,421</w:t>
            </w:r>
          </w:p>
        </w:tc>
        <w:tc>
          <w:tcPr>
            <w:tcW w:w="1134" w:type="dxa"/>
            <w:vAlign w:val="center"/>
          </w:tcPr>
          <w:p w:rsidR="00E52637" w:rsidRPr="006847B4" w:rsidRDefault="002A3133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4,421</w:t>
            </w:r>
          </w:p>
        </w:tc>
        <w:tc>
          <w:tcPr>
            <w:tcW w:w="1417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1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850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709" w:type="dxa"/>
            <w:vAlign w:val="center"/>
          </w:tcPr>
          <w:p w:rsidR="00E52637" w:rsidRPr="006847B4" w:rsidRDefault="008142B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15"/>
        </w:trPr>
        <w:tc>
          <w:tcPr>
            <w:tcW w:w="704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2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Основные мероприятия № 3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Обеспечение безопасности при возникновении ЧС природного и техногенного характера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местный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8F0B90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наглядной агитации по действия при возникновении ЧС природного и техногенного характера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 планов локализации и ликвидации ЧС, карт и схем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обучения сотрудников и проведение агитацион</w:t>
            </w:r>
            <w:r w:rsidR="0079758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но-массовой работы среди </w:t>
            </w: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Информирование населения по вопросам обеспечения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 xml:space="preserve">безопасности при возникновении ЧС, в том числе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:lang w:val="en-US"/>
              </w:rPr>
              <w:t>SMS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-рассылка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и </w:t>
            </w: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lastRenderedPageBreak/>
              <w:t>ликвидации ЧС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04C1E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краевой 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4 Обеспечение безопасности при террористических актах и экстремистских проявлений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9485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694856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D04C1E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7700C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занятий и инструктажей</w:t>
            </w:r>
            <w:r w:rsidR="009E0F0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,</w:t>
            </w:r>
            <w:r w:rsidR="0069485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    оборудования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39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694856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  <w:r w:rsidR="00EE58A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EE58A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сотрудников и организация проведения профилактической работы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обеспечение эффективного предупреждения 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террористических актов и экстремистск</w:t>
            </w: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lastRenderedPageBreak/>
              <w:t>их проявлений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66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60"/>
        </w:trPr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Сохранение межнациональных и </w:t>
            </w:r>
            <w:proofErr w:type="spellStart"/>
            <w:proofErr w:type="gramStart"/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межконфессио</w:t>
            </w:r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-нальных</w:t>
            </w:r>
            <w:proofErr w:type="spellEnd"/>
            <w:proofErr w:type="gramEnd"/>
            <w:r w:rsidR="0079758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согласий, духовно-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нравственных, патриотических ценностей, профилактика деструктивных процессов среди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E5263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снижение риска возникновения конфликтных ситуаций среди населения сельского поселения 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6847B4" w:rsidRDefault="0035456B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6847B4" w:rsidTr="00C20E48">
        <w:trPr>
          <w:trHeight w:val="396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center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B04CF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center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81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34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6847B4" w:rsidTr="00C20E48">
        <w:trPr>
          <w:trHeight w:val="285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6847B4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Основные мероприятия № 5 Обеспечение мероприятий гражданской обороны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color w:val="000000" w:themeColor="text1"/>
                <w:highlight w:val="yellow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F1622D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памяток и наглядной агитации, журналов учета и инструктажей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муниципального района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B04CFF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B04CFF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5.2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приобретение средств защиты и приборов контроля и наблюдения, дополнительного оборудования и снаряжения при осуществлении мероприятий ГО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color w:val="000000" w:themeColor="text1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417" w:type="dxa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E52637" w:rsidRPr="003B1E59" w:rsidRDefault="00DC72B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E52637" w:rsidRPr="00F1622D" w:rsidTr="00C20E48">
        <w:tc>
          <w:tcPr>
            <w:tcW w:w="704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5.3</w:t>
            </w:r>
          </w:p>
        </w:tc>
        <w:tc>
          <w:tcPr>
            <w:tcW w:w="255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обучение и инструктирование сотрудников, организация проведения занятий с работниками администрации</w:t>
            </w: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3450E6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и населения</w:t>
            </w: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подготовка населения в области гражданской обороны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 w:rsidR="0035456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</w:p>
          <w:p w:rsidR="00E52637" w:rsidRPr="003B1E59" w:rsidRDefault="00E52637" w:rsidP="00E52637">
            <w:pPr>
              <w:spacing w:after="0" w:line="240" w:lineRule="auto"/>
              <w:rPr>
                <w:color w:val="000000" w:themeColor="text1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vAlign w:val="bottom"/>
          </w:tcPr>
          <w:p w:rsidR="00E52637" w:rsidRPr="003B1E59" w:rsidRDefault="005D25E1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134" w:type="dxa"/>
            <w:vAlign w:val="bottom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417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1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850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709" w:type="dxa"/>
            <w:vAlign w:val="bottom"/>
          </w:tcPr>
          <w:p w:rsidR="00E52637" w:rsidRPr="003B1E59" w:rsidRDefault="00D1491C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E52637"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F1622D" w:rsidTr="00C20E48"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E52637" w:rsidRPr="006847B4" w:rsidTr="00C20E48">
        <w:trPr>
          <w:trHeight w:val="450"/>
        </w:trPr>
        <w:tc>
          <w:tcPr>
            <w:tcW w:w="704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внебюджетные источники</w:t>
            </w:r>
          </w:p>
        </w:tc>
        <w:tc>
          <w:tcPr>
            <w:tcW w:w="1276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1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850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709" w:type="dxa"/>
            <w:vAlign w:val="center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3B1E5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92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E52637" w:rsidRPr="003B1E59" w:rsidRDefault="00E52637" w:rsidP="00E5263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</w:tbl>
    <w:p w:rsidR="0035456B" w:rsidRDefault="0035456B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</w:p>
    <w:p w:rsidR="003157BC" w:rsidRPr="006847B4" w:rsidRDefault="00CB49F0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>Ведущий специалист</w:t>
      </w:r>
    </w:p>
    <w:p w:rsidR="003157BC" w:rsidRPr="006847B4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сельского поселения </w:t>
      </w:r>
    </w:p>
    <w:p w:rsidR="0035456B" w:rsidRDefault="003157BC" w:rsidP="008D12B1">
      <w:pPr>
        <w:pStyle w:val="af3"/>
        <w:jc w:val="both"/>
        <w:rPr>
          <w:color w:val="000000" w:themeColor="text1"/>
          <w:sz w:val="28"/>
          <w:szCs w:val="28"/>
          <w:lang w:eastAsia="ar-SA"/>
        </w:rPr>
      </w:pPr>
      <w:r w:rsidRPr="006847B4">
        <w:rPr>
          <w:color w:val="000000" w:themeColor="text1"/>
          <w:sz w:val="28"/>
          <w:szCs w:val="28"/>
          <w:lang w:eastAsia="ar-SA"/>
        </w:rPr>
        <w:t xml:space="preserve">Белоглинского </w:t>
      </w:r>
      <w:r w:rsidR="0035456B">
        <w:rPr>
          <w:color w:val="000000" w:themeColor="text1"/>
          <w:sz w:val="28"/>
          <w:szCs w:val="28"/>
          <w:lang w:eastAsia="ar-SA"/>
        </w:rPr>
        <w:t xml:space="preserve">муниципального </w:t>
      </w:r>
      <w:r w:rsidRPr="006847B4">
        <w:rPr>
          <w:color w:val="000000" w:themeColor="text1"/>
          <w:sz w:val="28"/>
          <w:szCs w:val="28"/>
          <w:lang w:eastAsia="ar-SA"/>
        </w:rPr>
        <w:t>района</w:t>
      </w:r>
    </w:p>
    <w:p w:rsidR="00040EC1" w:rsidRPr="006847B4" w:rsidRDefault="0035456B" w:rsidP="008D12B1">
      <w:pPr>
        <w:pStyle w:val="af3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ar-SA"/>
        </w:rPr>
        <w:t>Краснодарского края</w:t>
      </w:r>
      <w:r w:rsidR="00AC3B9A" w:rsidRPr="006847B4">
        <w:rPr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</w:t>
      </w:r>
      <w:r w:rsidR="00F01347" w:rsidRPr="006847B4">
        <w:rPr>
          <w:color w:val="000000" w:themeColor="text1"/>
          <w:sz w:val="28"/>
          <w:szCs w:val="28"/>
        </w:rPr>
        <w:t xml:space="preserve">                      </w:t>
      </w:r>
      <w:r>
        <w:rPr>
          <w:color w:val="000000" w:themeColor="text1"/>
          <w:sz w:val="28"/>
          <w:szCs w:val="28"/>
        </w:rPr>
        <w:t xml:space="preserve">           </w:t>
      </w:r>
      <w:r w:rsidR="003B5318">
        <w:rPr>
          <w:color w:val="000000" w:themeColor="text1"/>
          <w:sz w:val="28"/>
          <w:szCs w:val="28"/>
        </w:rPr>
        <w:t>Г.М. Черненко</w:t>
      </w: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350DF" w:rsidRDefault="00B350DF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BC4466" w:rsidRDefault="00BC4466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6D4B57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lastRenderedPageBreak/>
        <w:t>ПР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ИЛОЖЕНИЕ № 2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к муниципальной программе Белоглинского </w:t>
      </w:r>
    </w:p>
    <w:p w:rsidR="00D33060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Белоглинского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</w:t>
      </w:r>
      <w:r w:rsidRPr="006847B4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35456B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«Обеспечение безопасности населения 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35456B" w:rsidRDefault="00797588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Бел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>оглинского</w:t>
      </w:r>
      <w:r w:rsidR="0035456B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</w:t>
      </w:r>
      <w:r w:rsidR="00916DBE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</w:p>
    <w:p w:rsidR="00D33060" w:rsidRPr="006847B4" w:rsidRDefault="0035456B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D33060" w:rsidRPr="006847B4">
        <w:rPr>
          <w:rFonts w:ascii="Times New Roman" w:hAnsi="Times New Roman"/>
          <w:color w:val="000000" w:themeColor="text1"/>
          <w:sz w:val="28"/>
          <w:szCs w:val="28"/>
        </w:rPr>
        <w:t>»</w:t>
      </w:r>
    </w:p>
    <w:p w:rsidR="00D33060" w:rsidRPr="006847B4" w:rsidRDefault="00D33060" w:rsidP="008D12B1">
      <w:pPr>
        <w:spacing w:after="0" w:line="240" w:lineRule="auto"/>
        <w:ind w:firstLine="11"/>
        <w:jc w:val="right"/>
        <w:rPr>
          <w:rFonts w:ascii="Times New Roman" w:hAnsi="Times New Roman"/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ЦЕЛИ, ЗАДАЧИ И ЦЕЛЕВЫЕ ПОКАЗАТЕЛИ МУНИЦИПАЛЬНОЙ ПРОГРАММЫ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b/>
          <w:color w:val="000000" w:themeColor="text1"/>
          <w:sz w:val="28"/>
          <w:szCs w:val="28"/>
        </w:rPr>
        <w:t>«Обеспечение безопасности населения</w:t>
      </w:r>
      <w:r w:rsidRPr="006847B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</w:t>
      </w:r>
      <w:r w:rsidRPr="006847B4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Белоглинского сельского поселения Белоглинского района» </w:t>
      </w:r>
    </w:p>
    <w:p w:rsidR="00D33060" w:rsidRPr="006847B4" w:rsidRDefault="00D33060" w:rsidP="008D12B1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5"/>
        <w:gridCol w:w="8177"/>
        <w:gridCol w:w="142"/>
        <w:gridCol w:w="709"/>
        <w:gridCol w:w="992"/>
        <w:gridCol w:w="849"/>
        <w:gridCol w:w="30"/>
        <w:gridCol w:w="15"/>
        <w:gridCol w:w="915"/>
        <w:gridCol w:w="18"/>
        <w:gridCol w:w="16"/>
        <w:gridCol w:w="886"/>
        <w:gridCol w:w="13"/>
        <w:gridCol w:w="887"/>
        <w:gridCol w:w="13"/>
        <w:gridCol w:w="889"/>
        <w:gridCol w:w="34"/>
      </w:tblGrid>
      <w:tr w:rsidR="00040EC1" w:rsidRPr="006847B4" w:rsidTr="00A8522C">
        <w:trPr>
          <w:trHeight w:val="386"/>
          <w:tblHeader/>
        </w:trPr>
        <w:tc>
          <w:tcPr>
            <w:tcW w:w="895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№</w:t>
            </w:r>
          </w:p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п/п</w:t>
            </w:r>
          </w:p>
        </w:tc>
        <w:tc>
          <w:tcPr>
            <w:tcW w:w="8177" w:type="dxa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 изм.</w:t>
            </w:r>
          </w:p>
        </w:tc>
        <w:tc>
          <w:tcPr>
            <w:tcW w:w="5557" w:type="dxa"/>
            <w:gridSpan w:val="13"/>
            <w:tcBorders>
              <w:top w:val="single" w:sz="4" w:space="0" w:color="auto"/>
            </w:tcBorders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Значение показателей</w:t>
            </w:r>
          </w:p>
        </w:tc>
      </w:tr>
      <w:tr w:rsidR="00040EC1" w:rsidRPr="006847B4" w:rsidTr="00A8522C">
        <w:trPr>
          <w:trHeight w:val="343"/>
          <w:tblHeader/>
        </w:trPr>
        <w:tc>
          <w:tcPr>
            <w:tcW w:w="895" w:type="dxa"/>
            <w:vMerge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177" w:type="dxa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894" w:type="dxa"/>
            <w:gridSpan w:val="3"/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2025</w:t>
            </w:r>
          </w:p>
        </w:tc>
        <w:tc>
          <w:tcPr>
            <w:tcW w:w="949" w:type="dxa"/>
            <w:gridSpan w:val="3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2026</w:t>
            </w:r>
          </w:p>
        </w:tc>
        <w:tc>
          <w:tcPr>
            <w:tcW w:w="899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2027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2028</w:t>
            </w:r>
          </w:p>
        </w:tc>
        <w:tc>
          <w:tcPr>
            <w:tcW w:w="923" w:type="dxa"/>
            <w:gridSpan w:val="2"/>
            <w:tcBorders>
              <w:top w:val="single" w:sz="4" w:space="0" w:color="auto"/>
            </w:tcBorders>
          </w:tcPr>
          <w:p w:rsidR="00D33060" w:rsidRPr="006847B4" w:rsidRDefault="0079758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8177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894" w:type="dxa"/>
            <w:gridSpan w:val="3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49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89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3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 xml:space="preserve">Муниципальная программа: </w:t>
            </w:r>
          </w:p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«Обеспечение безопасности населения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Белоглинского сельского поселения Белоглинского 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муниципального 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района</w:t>
            </w:r>
            <w:r w:rsidR="00BC7E57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Краснодарского края</w:t>
            </w: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»</w:t>
            </w:r>
          </w:p>
        </w:tc>
      </w:tr>
      <w:tr w:rsidR="00040EC1" w:rsidRPr="006847B4" w:rsidTr="00A8522C">
        <w:trPr>
          <w:trHeight w:val="259"/>
          <w:tblHeader/>
        </w:trPr>
        <w:tc>
          <w:tcPr>
            <w:tcW w:w="15480" w:type="dxa"/>
            <w:gridSpan w:val="17"/>
          </w:tcPr>
          <w:p w:rsidR="000716DC" w:rsidRDefault="00D33060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t>Цель: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уменьшение количества пожаров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и происшествий на водных объектах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минимизация социального и экономического ущерба, наносимого населению, экономике и природной среде от чрезвычайных ситуаций природного и техногенного характера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; </w:t>
            </w:r>
          </w:p>
          <w:p w:rsidR="000716DC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оперативного финансирования непредвиденных расходов бюджета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муниципального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района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в том числе связанных с ликвидацией последствий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чрезвычайных ситуаций и происшествий на водных объектах; </w:t>
            </w:r>
          </w:p>
          <w:p w:rsidR="00D33060" w:rsidRPr="006847B4" w:rsidRDefault="000716DC" w:rsidP="000716DC">
            <w:pPr>
              <w:widowControl w:val="0"/>
              <w:shd w:val="clear" w:color="auto" w:fill="FFFFFF"/>
              <w:tabs>
                <w:tab w:val="left" w:pos="2525"/>
                <w:tab w:val="left" w:pos="6723"/>
              </w:tabs>
              <w:autoSpaceDE w:val="0"/>
              <w:autoSpaceDN w:val="0"/>
              <w:adjustRightInd w:val="0"/>
              <w:spacing w:after="0" w:line="240" w:lineRule="auto"/>
              <w:ind w:right="72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повышение уровня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безопасно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сти жизнедеятельности населения,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укрепление единства многонационального народа, проживающего на территории сельского поселения.</w:t>
            </w:r>
          </w:p>
        </w:tc>
      </w:tr>
      <w:tr w:rsidR="00040EC1" w:rsidRPr="006847B4" w:rsidTr="00A8522C">
        <w:trPr>
          <w:trHeight w:val="703"/>
          <w:tblHeader/>
        </w:trPr>
        <w:tc>
          <w:tcPr>
            <w:tcW w:w="15480" w:type="dxa"/>
            <w:gridSpan w:val="17"/>
          </w:tcPr>
          <w:p w:rsidR="000716DC" w:rsidRDefault="00D33060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u w:val="single"/>
              </w:rPr>
              <w:lastRenderedPageBreak/>
              <w:t>Задача:</w:t>
            </w: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проведение воспитательной, пропагандистской работы с населением поселения, направленной на повышение бдительности;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- </w:t>
            </w:r>
            <w:r w:rsidR="00D33060" w:rsidRPr="006847B4">
              <w:rPr>
                <w:rFonts w:ascii="Times New Roman" w:eastAsia="Calibri" w:hAnsi="Times New Roman"/>
                <w:color w:val="000000" w:themeColor="text1"/>
                <w:sz w:val="28"/>
                <w:szCs w:val="28"/>
              </w:rPr>
              <w:t>обеспечение эффективного предупреждения и ликвидации пожаров и происшествий на водных объектах;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оказание помощи в тушении пожаров и ликвидации последствий пожаров;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обучение населения мерам пожарной безопасности и правилам нахождения на водных объектах, действиям при возникновении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финансовое обеспечение непредвиденных расходов, связанных с ликвидацией последствий чрезвычайных ситуаций; </w:t>
            </w:r>
          </w:p>
          <w:p w:rsidR="000716DC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организация спасательных мероприятий и мероприятий профилактического характера на водных объектах Белоглинского сельского поселения Белоглинского </w:t>
            </w:r>
            <w:r w:rsidR="00BC7E5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муниципального района Краснодарского края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; </w:t>
            </w:r>
          </w:p>
          <w:p w:rsidR="001E26F2" w:rsidRPr="006847B4" w:rsidRDefault="000716DC" w:rsidP="008D12B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- </w:t>
            </w:r>
            <w:r w:rsidR="0084536A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повышение общего уровня безопасности </w:t>
            </w:r>
            <w:r w:rsidR="002667AF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мест с массовым пребыванием людей </w:t>
            </w:r>
            <w:r w:rsidR="00677EA7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логлинского сельского поселения,</w:t>
            </w:r>
            <w:r w:rsidR="00901615" w:rsidRPr="006847B4">
              <w:rPr>
                <w:color w:val="000000" w:themeColor="text1"/>
              </w:rPr>
              <w:t xml:space="preserve"> </w:t>
            </w:r>
            <w:r w:rsidR="00901615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информирование населения сельского поселения по вопросам противоде</w:t>
            </w:r>
            <w:r w:rsidR="001E26F2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йствия терроризму и экстремизму, популяризация единства многонационального народа, проживающего на территории сельского поселения.</w:t>
            </w:r>
          </w:p>
          <w:p w:rsidR="00D33060" w:rsidRPr="006847B4" w:rsidRDefault="00D33060" w:rsidP="008D12B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0646B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методических, учебных, наглядных пособий для обучения населени</w:t>
            </w:r>
            <w:r w:rsidR="000646B8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я противопожарной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 по вопросам пожарной безопасности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1000</w:t>
            </w:r>
          </w:p>
        </w:tc>
      </w:tr>
      <w:tr w:rsidR="00040EC1" w:rsidRPr="006847B4" w:rsidTr="0016240E">
        <w:trPr>
          <w:gridAfter w:val="1"/>
          <w:wAfter w:w="34" w:type="dxa"/>
          <w:trHeight w:val="660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1.3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мероприятий по предупреждению пожаров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на воде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изготовленных памяток, листовок, знаков и т.д. по правилам поведения на воде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т.</w:t>
            </w:r>
          </w:p>
        </w:tc>
        <w:tc>
          <w:tcPr>
            <w:tcW w:w="992" w:type="dxa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8A26DB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16240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16240E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16240E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5788C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2.2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количество профилактических выездов по предупреждению происшествий на водных объектах</w:t>
            </w:r>
          </w:p>
        </w:tc>
        <w:tc>
          <w:tcPr>
            <w:tcW w:w="709" w:type="dxa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ед.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49" w:type="dxa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60" w:type="dxa"/>
            <w:gridSpan w:val="3"/>
            <w:vAlign w:val="center"/>
          </w:tcPr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  <w:p w:rsidR="00D33060" w:rsidRPr="006847B4" w:rsidRDefault="00D33060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20" w:type="dxa"/>
            <w:gridSpan w:val="3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0646B8" w:rsidP="0016240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возникновении ЧС природного и техногенного характера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 при возникновении ЧС природного и техногенного характера</w:t>
            </w:r>
          </w:p>
        </w:tc>
        <w:tc>
          <w:tcPr>
            <w:tcW w:w="709" w:type="dxa"/>
            <w:vAlign w:val="bottom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шт.</w:t>
            </w:r>
          </w:p>
        </w:tc>
        <w:tc>
          <w:tcPr>
            <w:tcW w:w="992" w:type="dxa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8A26D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48" w:type="dxa"/>
            <w:gridSpan w:val="3"/>
            <w:shd w:val="clear" w:color="auto" w:fill="auto"/>
            <w:vAlign w:val="bottom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2" w:type="dxa"/>
            <w:gridSpan w:val="2"/>
            <w:shd w:val="clear" w:color="auto" w:fill="auto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  <w:tc>
          <w:tcPr>
            <w:tcW w:w="900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bottom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500</w:t>
            </w:r>
          </w:p>
        </w:tc>
      </w:tr>
      <w:tr w:rsidR="00040EC1" w:rsidRPr="006847B4" w:rsidTr="00A8522C">
        <w:trPr>
          <w:gridAfter w:val="1"/>
          <w:wAfter w:w="34" w:type="dxa"/>
          <w:trHeight w:val="259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Обеспечение безопасности при террористических актах и экстремистских проявлений</w:t>
            </w:r>
          </w:p>
        </w:tc>
      </w:tr>
      <w:tr w:rsidR="00040EC1" w:rsidRPr="006847B4" w:rsidTr="00DE17C9">
        <w:trPr>
          <w:gridAfter w:val="1"/>
          <w:wAfter w:w="34" w:type="dxa"/>
          <w:trHeight w:val="343"/>
          <w:tblHeader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4.1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6847B4">
              <w:rPr>
                <w:rFonts w:ascii="Times New Roman" w:hAnsi="Times New Roman" w:cs="Arial"/>
                <w:bCs/>
                <w:color w:val="000000" w:themeColor="text1"/>
                <w:sz w:val="28"/>
                <w:szCs w:val="28"/>
                <w:lang w:eastAsia="ru-RU"/>
              </w:rPr>
              <w:t>количество наглядной агитации по действиям при террористических актах и экстремистских проявлений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shd w:val="clear" w:color="auto" w:fill="auto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0646B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shd w:val="clear" w:color="auto" w:fill="auto"/>
            <w:vAlign w:val="center"/>
          </w:tcPr>
          <w:p w:rsidR="00D33060" w:rsidRPr="006847B4" w:rsidRDefault="0053002F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50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3002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00</w:t>
            </w:r>
          </w:p>
        </w:tc>
      </w:tr>
      <w:tr w:rsidR="00040EC1" w:rsidRPr="006847B4" w:rsidTr="00DE17C9">
        <w:tblPrEx>
          <w:tblLook w:val="0000"/>
        </w:tblPrEx>
        <w:trPr>
          <w:gridAfter w:val="1"/>
          <w:wAfter w:w="34" w:type="dxa"/>
          <w:trHeight w:val="300"/>
        </w:trPr>
        <w:tc>
          <w:tcPr>
            <w:tcW w:w="895" w:type="dxa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4.2</w:t>
            </w:r>
          </w:p>
        </w:tc>
        <w:tc>
          <w:tcPr>
            <w:tcW w:w="8319" w:type="dxa"/>
            <w:gridSpan w:val="2"/>
          </w:tcPr>
          <w:p w:rsidR="00D33060" w:rsidRPr="006847B4" w:rsidRDefault="0053002F" w:rsidP="008D12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количество проведенной</w:t>
            </w:r>
            <w:r w:rsidR="00D33060"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профилактической работы среди населения</w:t>
            </w:r>
          </w:p>
        </w:tc>
        <w:tc>
          <w:tcPr>
            <w:tcW w:w="709" w:type="dxa"/>
            <w:vAlign w:val="center"/>
          </w:tcPr>
          <w:p w:rsidR="00D33060" w:rsidRPr="006847B4" w:rsidRDefault="00B47018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д.</w:t>
            </w:r>
          </w:p>
        </w:tc>
        <w:tc>
          <w:tcPr>
            <w:tcW w:w="992" w:type="dxa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D33060" w:rsidP="008D12B1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040EC1" w:rsidRPr="006847B4" w:rsidTr="00A8522C">
        <w:tblPrEx>
          <w:tblLook w:val="0000"/>
        </w:tblPrEx>
        <w:trPr>
          <w:gridAfter w:val="1"/>
          <w:wAfter w:w="34" w:type="dxa"/>
          <w:trHeight w:val="367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551" w:type="dxa"/>
            <w:gridSpan w:val="15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Обеспечение мероприятий гражданской обороны</w:t>
            </w:r>
          </w:p>
        </w:tc>
      </w:tr>
      <w:tr w:rsidR="00D33060" w:rsidRPr="006847B4" w:rsidTr="00DE17C9">
        <w:tblPrEx>
          <w:tblLook w:val="0000"/>
        </w:tblPrEx>
        <w:trPr>
          <w:gridAfter w:val="1"/>
          <w:wAfter w:w="34" w:type="dxa"/>
          <w:trHeight w:val="390"/>
        </w:trPr>
        <w:tc>
          <w:tcPr>
            <w:tcW w:w="895" w:type="dxa"/>
          </w:tcPr>
          <w:p w:rsidR="00D33060" w:rsidRPr="006847B4" w:rsidRDefault="00D33060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5.1</w:t>
            </w:r>
          </w:p>
        </w:tc>
        <w:tc>
          <w:tcPr>
            <w:tcW w:w="8319" w:type="dxa"/>
            <w:gridSpan w:val="2"/>
          </w:tcPr>
          <w:p w:rsidR="00D33060" w:rsidRPr="006847B4" w:rsidRDefault="00D33060" w:rsidP="008D12B1">
            <w:pPr>
              <w:spacing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847B4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количество наглядной агитации </w:t>
            </w:r>
          </w:p>
        </w:tc>
        <w:tc>
          <w:tcPr>
            <w:tcW w:w="709" w:type="dxa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шт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79" w:type="dxa"/>
            <w:gridSpan w:val="2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48" w:type="dxa"/>
            <w:gridSpan w:val="3"/>
            <w:vAlign w:val="center"/>
          </w:tcPr>
          <w:p w:rsidR="00D33060" w:rsidRPr="006847B4" w:rsidRDefault="000646B8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</w:t>
            </w:r>
            <w:r w:rsidR="0059438B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0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902" w:type="dxa"/>
            <w:gridSpan w:val="2"/>
            <w:vAlign w:val="center"/>
          </w:tcPr>
          <w:p w:rsidR="00D33060" w:rsidRPr="006847B4" w:rsidRDefault="0053002F" w:rsidP="008D12B1">
            <w:pPr>
              <w:spacing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D33060" w:rsidRPr="006847B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0</w:t>
            </w:r>
          </w:p>
        </w:tc>
      </w:tr>
    </w:tbl>
    <w:p w:rsidR="00D33060" w:rsidRPr="006847B4" w:rsidRDefault="00D33060" w:rsidP="008D12B1">
      <w:pPr>
        <w:spacing w:line="240" w:lineRule="auto"/>
        <w:rPr>
          <w:color w:val="000000" w:themeColor="text1"/>
          <w:sz w:val="28"/>
          <w:szCs w:val="28"/>
        </w:rPr>
      </w:pP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Ведущий специалист</w:t>
      </w:r>
    </w:p>
    <w:p w:rsidR="00D33060" w:rsidRPr="006847B4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 xml:space="preserve">Белоглинского сельского поселения </w:t>
      </w:r>
    </w:p>
    <w:p w:rsidR="00BC7E57" w:rsidRDefault="00D33060" w:rsidP="008D12B1">
      <w:pPr>
        <w:spacing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847B4">
        <w:rPr>
          <w:rFonts w:ascii="Times New Roman" w:hAnsi="Times New Roman"/>
          <w:color w:val="000000" w:themeColor="text1"/>
          <w:sz w:val="28"/>
          <w:szCs w:val="28"/>
        </w:rPr>
        <w:t>Белоглин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 xml:space="preserve">ского </w:t>
      </w:r>
      <w:r w:rsidR="00BC7E57">
        <w:rPr>
          <w:rFonts w:ascii="Times New Roman" w:hAnsi="Times New Roman"/>
          <w:color w:val="000000" w:themeColor="text1"/>
          <w:sz w:val="28"/>
          <w:szCs w:val="28"/>
        </w:rPr>
        <w:t xml:space="preserve">муниципального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района</w:t>
      </w:r>
    </w:p>
    <w:p w:rsidR="00AF3715" w:rsidRPr="00040EC1" w:rsidRDefault="00BC7E57" w:rsidP="008D12B1">
      <w:pPr>
        <w:spacing w:line="240" w:lineRule="auto"/>
        <w:contextualSpacing/>
        <w:rPr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Краснодарского края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</w:t>
      </w:r>
      <w:r w:rsidR="003B5318">
        <w:rPr>
          <w:rFonts w:ascii="Times New Roman" w:hAnsi="Times New Roman"/>
          <w:color w:val="000000" w:themeColor="text1"/>
          <w:sz w:val="28"/>
          <w:szCs w:val="28"/>
        </w:rPr>
        <w:t>Г.М. Черненко</w:t>
      </w:r>
    </w:p>
    <w:p w:rsidR="00AA7F76" w:rsidRPr="00040EC1" w:rsidRDefault="00AA7F76">
      <w:pPr>
        <w:spacing w:line="240" w:lineRule="auto"/>
        <w:contextualSpacing/>
        <w:rPr>
          <w:color w:val="000000" w:themeColor="text1"/>
          <w:sz w:val="28"/>
          <w:szCs w:val="28"/>
        </w:rPr>
      </w:pPr>
    </w:p>
    <w:sectPr w:rsidR="00AA7F76" w:rsidRPr="00040EC1" w:rsidSect="00942307">
      <w:pgSz w:w="16838" w:h="11906" w:orient="landscape"/>
      <w:pgMar w:top="851" w:right="56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105" w:rsidRDefault="005E2105" w:rsidP="00926A4D">
      <w:pPr>
        <w:spacing w:after="0" w:line="240" w:lineRule="auto"/>
      </w:pPr>
      <w:r>
        <w:separator/>
      </w:r>
    </w:p>
  </w:endnote>
  <w:endnote w:type="continuationSeparator" w:id="0">
    <w:p w:rsidR="005E2105" w:rsidRDefault="005E2105" w:rsidP="00926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105" w:rsidRDefault="005E2105" w:rsidP="00926A4D">
      <w:pPr>
        <w:spacing w:after="0" w:line="240" w:lineRule="auto"/>
      </w:pPr>
      <w:r>
        <w:separator/>
      </w:r>
    </w:p>
  </w:footnote>
  <w:footnote w:type="continuationSeparator" w:id="0">
    <w:p w:rsidR="005E2105" w:rsidRDefault="005E2105" w:rsidP="00926A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7A7" w:rsidRDefault="007937A7" w:rsidP="00382E27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937A7" w:rsidRDefault="007937A7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7A7" w:rsidRDefault="007937A7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018"/>
    <w:multiLevelType w:val="multilevel"/>
    <w:tmpl w:val="5D6AF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C3B9A"/>
    <w:rsid w:val="00006FDC"/>
    <w:rsid w:val="00021756"/>
    <w:rsid w:val="000221DC"/>
    <w:rsid w:val="00022529"/>
    <w:rsid w:val="00031F23"/>
    <w:rsid w:val="00040EC1"/>
    <w:rsid w:val="00042D5F"/>
    <w:rsid w:val="00057A4B"/>
    <w:rsid w:val="000646B8"/>
    <w:rsid w:val="0006789C"/>
    <w:rsid w:val="000716DC"/>
    <w:rsid w:val="0007662F"/>
    <w:rsid w:val="00077268"/>
    <w:rsid w:val="00081606"/>
    <w:rsid w:val="00081DC9"/>
    <w:rsid w:val="0008208B"/>
    <w:rsid w:val="00083281"/>
    <w:rsid w:val="00086AAF"/>
    <w:rsid w:val="00090468"/>
    <w:rsid w:val="000912BE"/>
    <w:rsid w:val="0009602A"/>
    <w:rsid w:val="000B5368"/>
    <w:rsid w:val="000C052F"/>
    <w:rsid w:val="000E7BC6"/>
    <w:rsid w:val="001002A1"/>
    <w:rsid w:val="001103C7"/>
    <w:rsid w:val="00113110"/>
    <w:rsid w:val="001208F8"/>
    <w:rsid w:val="00121176"/>
    <w:rsid w:val="00142E48"/>
    <w:rsid w:val="001459C2"/>
    <w:rsid w:val="00151739"/>
    <w:rsid w:val="0016240E"/>
    <w:rsid w:val="001725E9"/>
    <w:rsid w:val="0019076D"/>
    <w:rsid w:val="00194158"/>
    <w:rsid w:val="00196CBA"/>
    <w:rsid w:val="00197A60"/>
    <w:rsid w:val="001B6759"/>
    <w:rsid w:val="001B765F"/>
    <w:rsid w:val="001B7EC0"/>
    <w:rsid w:val="001D2E02"/>
    <w:rsid w:val="001D37A2"/>
    <w:rsid w:val="001E26F2"/>
    <w:rsid w:val="001F1985"/>
    <w:rsid w:val="001F3F3A"/>
    <w:rsid w:val="00202348"/>
    <w:rsid w:val="00207F35"/>
    <w:rsid w:val="0021465F"/>
    <w:rsid w:val="0021634A"/>
    <w:rsid w:val="00257D3B"/>
    <w:rsid w:val="002612DE"/>
    <w:rsid w:val="002667AF"/>
    <w:rsid w:val="00270879"/>
    <w:rsid w:val="00275A67"/>
    <w:rsid w:val="00282177"/>
    <w:rsid w:val="0028580A"/>
    <w:rsid w:val="00291FE3"/>
    <w:rsid w:val="00297946"/>
    <w:rsid w:val="002A211B"/>
    <w:rsid w:val="002A2287"/>
    <w:rsid w:val="002A29EE"/>
    <w:rsid w:val="002A2E49"/>
    <w:rsid w:val="002A3133"/>
    <w:rsid w:val="002A5441"/>
    <w:rsid w:val="002A6314"/>
    <w:rsid w:val="002B104B"/>
    <w:rsid w:val="002C0EA9"/>
    <w:rsid w:val="002C1D8D"/>
    <w:rsid w:val="002C34B6"/>
    <w:rsid w:val="002C6D8F"/>
    <w:rsid w:val="002E74C4"/>
    <w:rsid w:val="002E7D30"/>
    <w:rsid w:val="003056A5"/>
    <w:rsid w:val="003157BC"/>
    <w:rsid w:val="00324A9A"/>
    <w:rsid w:val="00331140"/>
    <w:rsid w:val="0033420F"/>
    <w:rsid w:val="003450E6"/>
    <w:rsid w:val="00346D7E"/>
    <w:rsid w:val="00350CF6"/>
    <w:rsid w:val="0035456B"/>
    <w:rsid w:val="003571EF"/>
    <w:rsid w:val="0036420F"/>
    <w:rsid w:val="00367332"/>
    <w:rsid w:val="00377C95"/>
    <w:rsid w:val="00382E27"/>
    <w:rsid w:val="00390DC4"/>
    <w:rsid w:val="003B1E59"/>
    <w:rsid w:val="003B1F73"/>
    <w:rsid w:val="003B232A"/>
    <w:rsid w:val="003B5318"/>
    <w:rsid w:val="003E0C2F"/>
    <w:rsid w:val="003E1AAC"/>
    <w:rsid w:val="003F6339"/>
    <w:rsid w:val="00400198"/>
    <w:rsid w:val="00414B17"/>
    <w:rsid w:val="00420064"/>
    <w:rsid w:val="00420784"/>
    <w:rsid w:val="00426B21"/>
    <w:rsid w:val="00426D62"/>
    <w:rsid w:val="00427D68"/>
    <w:rsid w:val="00451EB3"/>
    <w:rsid w:val="00462A84"/>
    <w:rsid w:val="004703DC"/>
    <w:rsid w:val="004A415D"/>
    <w:rsid w:val="004B075B"/>
    <w:rsid w:val="004F1033"/>
    <w:rsid w:val="004F6215"/>
    <w:rsid w:val="00507ECC"/>
    <w:rsid w:val="00511408"/>
    <w:rsid w:val="00523BBB"/>
    <w:rsid w:val="00524129"/>
    <w:rsid w:val="0053002F"/>
    <w:rsid w:val="00555309"/>
    <w:rsid w:val="00557208"/>
    <w:rsid w:val="00557790"/>
    <w:rsid w:val="0057643F"/>
    <w:rsid w:val="0059221D"/>
    <w:rsid w:val="0059438B"/>
    <w:rsid w:val="00597DAE"/>
    <w:rsid w:val="005A7DF1"/>
    <w:rsid w:val="005B6A1C"/>
    <w:rsid w:val="005D1533"/>
    <w:rsid w:val="005D25E1"/>
    <w:rsid w:val="005D668E"/>
    <w:rsid w:val="005D6CAA"/>
    <w:rsid w:val="005D7508"/>
    <w:rsid w:val="005E2105"/>
    <w:rsid w:val="005F055B"/>
    <w:rsid w:val="005F0D87"/>
    <w:rsid w:val="005F58B3"/>
    <w:rsid w:val="00603054"/>
    <w:rsid w:val="006120AF"/>
    <w:rsid w:val="00612387"/>
    <w:rsid w:val="00612693"/>
    <w:rsid w:val="006356FA"/>
    <w:rsid w:val="00643C84"/>
    <w:rsid w:val="00647A21"/>
    <w:rsid w:val="00655D0E"/>
    <w:rsid w:val="00657704"/>
    <w:rsid w:val="00657C62"/>
    <w:rsid w:val="006605B1"/>
    <w:rsid w:val="00673B60"/>
    <w:rsid w:val="00677938"/>
    <w:rsid w:val="00677EA7"/>
    <w:rsid w:val="00682FC0"/>
    <w:rsid w:val="0068375C"/>
    <w:rsid w:val="006847B4"/>
    <w:rsid w:val="0068650A"/>
    <w:rsid w:val="00691610"/>
    <w:rsid w:val="00694856"/>
    <w:rsid w:val="00697483"/>
    <w:rsid w:val="006A1903"/>
    <w:rsid w:val="006B2B86"/>
    <w:rsid w:val="006C2988"/>
    <w:rsid w:val="006D297B"/>
    <w:rsid w:val="006D3816"/>
    <w:rsid w:val="006D45EB"/>
    <w:rsid w:val="006D4B57"/>
    <w:rsid w:val="006D541D"/>
    <w:rsid w:val="006E1A6F"/>
    <w:rsid w:val="006E6581"/>
    <w:rsid w:val="006F0518"/>
    <w:rsid w:val="006F5349"/>
    <w:rsid w:val="007021A6"/>
    <w:rsid w:val="00706D8D"/>
    <w:rsid w:val="007122CA"/>
    <w:rsid w:val="00721A5F"/>
    <w:rsid w:val="00730055"/>
    <w:rsid w:val="00745044"/>
    <w:rsid w:val="00750224"/>
    <w:rsid w:val="00755692"/>
    <w:rsid w:val="00784651"/>
    <w:rsid w:val="007937A7"/>
    <w:rsid w:val="00795147"/>
    <w:rsid w:val="00795632"/>
    <w:rsid w:val="00797588"/>
    <w:rsid w:val="007A2931"/>
    <w:rsid w:val="007D3468"/>
    <w:rsid w:val="007E0FE5"/>
    <w:rsid w:val="007E70D9"/>
    <w:rsid w:val="007F480A"/>
    <w:rsid w:val="007F4C3E"/>
    <w:rsid w:val="008142B7"/>
    <w:rsid w:val="00831A58"/>
    <w:rsid w:val="008336CD"/>
    <w:rsid w:val="00836BC4"/>
    <w:rsid w:val="0084536A"/>
    <w:rsid w:val="008458F9"/>
    <w:rsid w:val="00845EBC"/>
    <w:rsid w:val="008563C8"/>
    <w:rsid w:val="00874EFE"/>
    <w:rsid w:val="00881017"/>
    <w:rsid w:val="008811DE"/>
    <w:rsid w:val="00881504"/>
    <w:rsid w:val="0088498D"/>
    <w:rsid w:val="00884DAF"/>
    <w:rsid w:val="00894118"/>
    <w:rsid w:val="008954EE"/>
    <w:rsid w:val="008A0D0C"/>
    <w:rsid w:val="008A130B"/>
    <w:rsid w:val="008A26DB"/>
    <w:rsid w:val="008D12B1"/>
    <w:rsid w:val="008E4081"/>
    <w:rsid w:val="008F0B90"/>
    <w:rsid w:val="008F10C0"/>
    <w:rsid w:val="008F4F5F"/>
    <w:rsid w:val="008F4FB7"/>
    <w:rsid w:val="00901615"/>
    <w:rsid w:val="00903324"/>
    <w:rsid w:val="00913CD0"/>
    <w:rsid w:val="00916DBE"/>
    <w:rsid w:val="00926A4D"/>
    <w:rsid w:val="00932F81"/>
    <w:rsid w:val="0094021E"/>
    <w:rsid w:val="00940A53"/>
    <w:rsid w:val="00942097"/>
    <w:rsid w:val="00942307"/>
    <w:rsid w:val="009563FC"/>
    <w:rsid w:val="009579CA"/>
    <w:rsid w:val="00961A7B"/>
    <w:rsid w:val="00964F3A"/>
    <w:rsid w:val="00966F71"/>
    <w:rsid w:val="00970792"/>
    <w:rsid w:val="009732C2"/>
    <w:rsid w:val="00983293"/>
    <w:rsid w:val="009845F0"/>
    <w:rsid w:val="009A259A"/>
    <w:rsid w:val="009C0608"/>
    <w:rsid w:val="009C2B38"/>
    <w:rsid w:val="009C447C"/>
    <w:rsid w:val="009D5A6E"/>
    <w:rsid w:val="009E0F06"/>
    <w:rsid w:val="009F51EC"/>
    <w:rsid w:val="00A01A61"/>
    <w:rsid w:val="00A04E04"/>
    <w:rsid w:val="00A161F2"/>
    <w:rsid w:val="00A26CC0"/>
    <w:rsid w:val="00A26E60"/>
    <w:rsid w:val="00A31A07"/>
    <w:rsid w:val="00A36E57"/>
    <w:rsid w:val="00A42746"/>
    <w:rsid w:val="00A57EC7"/>
    <w:rsid w:val="00A65F12"/>
    <w:rsid w:val="00A756C2"/>
    <w:rsid w:val="00A80292"/>
    <w:rsid w:val="00A8522C"/>
    <w:rsid w:val="00A93F6E"/>
    <w:rsid w:val="00AA7F76"/>
    <w:rsid w:val="00AC3B60"/>
    <w:rsid w:val="00AC3B9A"/>
    <w:rsid w:val="00AC6ADF"/>
    <w:rsid w:val="00AC74D8"/>
    <w:rsid w:val="00AF0B88"/>
    <w:rsid w:val="00AF3715"/>
    <w:rsid w:val="00B02FEB"/>
    <w:rsid w:val="00B04CFF"/>
    <w:rsid w:val="00B14422"/>
    <w:rsid w:val="00B217BB"/>
    <w:rsid w:val="00B350DF"/>
    <w:rsid w:val="00B46374"/>
    <w:rsid w:val="00B47018"/>
    <w:rsid w:val="00B54FC4"/>
    <w:rsid w:val="00B550F4"/>
    <w:rsid w:val="00B657D4"/>
    <w:rsid w:val="00B74A40"/>
    <w:rsid w:val="00B74CBF"/>
    <w:rsid w:val="00B7700C"/>
    <w:rsid w:val="00BC1D22"/>
    <w:rsid w:val="00BC2A64"/>
    <w:rsid w:val="00BC2F2E"/>
    <w:rsid w:val="00BC4466"/>
    <w:rsid w:val="00BC7E57"/>
    <w:rsid w:val="00BF37AE"/>
    <w:rsid w:val="00C03374"/>
    <w:rsid w:val="00C0578F"/>
    <w:rsid w:val="00C06A15"/>
    <w:rsid w:val="00C15DA1"/>
    <w:rsid w:val="00C20E48"/>
    <w:rsid w:val="00C34026"/>
    <w:rsid w:val="00C44A51"/>
    <w:rsid w:val="00C5003A"/>
    <w:rsid w:val="00C501B1"/>
    <w:rsid w:val="00C60CA4"/>
    <w:rsid w:val="00C61418"/>
    <w:rsid w:val="00C67A66"/>
    <w:rsid w:val="00C73603"/>
    <w:rsid w:val="00C73B28"/>
    <w:rsid w:val="00C747D8"/>
    <w:rsid w:val="00C77D42"/>
    <w:rsid w:val="00C85AD3"/>
    <w:rsid w:val="00C95A40"/>
    <w:rsid w:val="00CA6BD7"/>
    <w:rsid w:val="00CB49F0"/>
    <w:rsid w:val="00CC6427"/>
    <w:rsid w:val="00CD66A8"/>
    <w:rsid w:val="00CE4FFA"/>
    <w:rsid w:val="00CF5D1E"/>
    <w:rsid w:val="00D00FE6"/>
    <w:rsid w:val="00D04C1E"/>
    <w:rsid w:val="00D055C1"/>
    <w:rsid w:val="00D06551"/>
    <w:rsid w:val="00D1491C"/>
    <w:rsid w:val="00D15675"/>
    <w:rsid w:val="00D15A6A"/>
    <w:rsid w:val="00D26D26"/>
    <w:rsid w:val="00D33060"/>
    <w:rsid w:val="00D35CA6"/>
    <w:rsid w:val="00D5128C"/>
    <w:rsid w:val="00D55BDC"/>
    <w:rsid w:val="00D55FB5"/>
    <w:rsid w:val="00D56302"/>
    <w:rsid w:val="00D5788C"/>
    <w:rsid w:val="00D73335"/>
    <w:rsid w:val="00D81348"/>
    <w:rsid w:val="00D81D0E"/>
    <w:rsid w:val="00D84CEC"/>
    <w:rsid w:val="00DA1503"/>
    <w:rsid w:val="00DB1E63"/>
    <w:rsid w:val="00DB6B65"/>
    <w:rsid w:val="00DC0CFB"/>
    <w:rsid w:val="00DC392C"/>
    <w:rsid w:val="00DC592D"/>
    <w:rsid w:val="00DC72BC"/>
    <w:rsid w:val="00DE17C9"/>
    <w:rsid w:val="00DE39A7"/>
    <w:rsid w:val="00DF4089"/>
    <w:rsid w:val="00DF5EDD"/>
    <w:rsid w:val="00E03DC9"/>
    <w:rsid w:val="00E07ABF"/>
    <w:rsid w:val="00E12CCB"/>
    <w:rsid w:val="00E16D17"/>
    <w:rsid w:val="00E3312D"/>
    <w:rsid w:val="00E46486"/>
    <w:rsid w:val="00E4724F"/>
    <w:rsid w:val="00E5225E"/>
    <w:rsid w:val="00E52637"/>
    <w:rsid w:val="00EB0D6B"/>
    <w:rsid w:val="00EC2B6A"/>
    <w:rsid w:val="00ED37BB"/>
    <w:rsid w:val="00ED439F"/>
    <w:rsid w:val="00ED4490"/>
    <w:rsid w:val="00EE58AF"/>
    <w:rsid w:val="00EF3B85"/>
    <w:rsid w:val="00F01347"/>
    <w:rsid w:val="00F04F9C"/>
    <w:rsid w:val="00F12BCA"/>
    <w:rsid w:val="00F1622D"/>
    <w:rsid w:val="00F177CF"/>
    <w:rsid w:val="00F17F01"/>
    <w:rsid w:val="00F20DBC"/>
    <w:rsid w:val="00F30185"/>
    <w:rsid w:val="00F324BD"/>
    <w:rsid w:val="00F3420A"/>
    <w:rsid w:val="00F57D35"/>
    <w:rsid w:val="00F733AD"/>
    <w:rsid w:val="00F879D7"/>
    <w:rsid w:val="00F933DF"/>
    <w:rsid w:val="00FA5FC3"/>
    <w:rsid w:val="00FA669D"/>
    <w:rsid w:val="00FB5E97"/>
    <w:rsid w:val="00FB616D"/>
    <w:rsid w:val="00FC0402"/>
    <w:rsid w:val="00FE12AB"/>
    <w:rsid w:val="00FF3008"/>
    <w:rsid w:val="00FF4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B9A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AC3B9A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hAnsi="Times New Roman"/>
      <w:b/>
      <w:bCs/>
      <w:color w:val="000000"/>
      <w:spacing w:val="-16"/>
      <w:sz w:val="28"/>
      <w:szCs w:val="29"/>
      <w:lang w:val="en-US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37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AC3B9A"/>
    <w:pPr>
      <w:keepNext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3B9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C3B9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AC3B9A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AC3B9A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AC3B9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7">
    <w:name w:val="Balloon Text"/>
    <w:basedOn w:val="a"/>
    <w:link w:val="a8"/>
    <w:semiHidden/>
    <w:unhideWhenUsed/>
    <w:rsid w:val="00AC3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AC3B9A"/>
    <w:rPr>
      <w:rFonts w:ascii="Tahoma" w:eastAsia="Times New Roman" w:hAnsi="Tahoma" w:cs="Tahoma"/>
      <w:sz w:val="16"/>
      <w:szCs w:val="16"/>
    </w:rPr>
  </w:style>
  <w:style w:type="paragraph" w:styleId="21">
    <w:name w:val="Body Text 2"/>
    <w:basedOn w:val="a"/>
    <w:link w:val="22"/>
    <w:rsid w:val="00AC3B9A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AC3B9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3">
    <w:name w:val="Body Text Indent 2"/>
    <w:basedOn w:val="a"/>
    <w:link w:val="24"/>
    <w:rsid w:val="00AC3B9A"/>
    <w:pPr>
      <w:spacing w:after="120" w:line="48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AC3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rsid w:val="00AC3B9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AC3B9A"/>
    <w:rPr>
      <w:rFonts w:ascii="Calibri" w:eastAsia="Times New Roman" w:hAnsi="Calibri" w:cs="Times New Roman"/>
    </w:rPr>
  </w:style>
  <w:style w:type="character" w:styleId="ab">
    <w:name w:val="page number"/>
    <w:basedOn w:val="a0"/>
    <w:rsid w:val="00AC3B9A"/>
  </w:style>
  <w:style w:type="paragraph" w:styleId="ac">
    <w:name w:val="footer"/>
    <w:basedOn w:val="a"/>
    <w:link w:val="ad"/>
    <w:rsid w:val="00AC3B9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C3B9A"/>
    <w:rPr>
      <w:rFonts w:ascii="Calibri" w:eastAsia="Times New Roman" w:hAnsi="Calibri" w:cs="Times New Roman"/>
    </w:rPr>
  </w:style>
  <w:style w:type="paragraph" w:customStyle="1" w:styleId="11">
    <w:name w:val="обычный_1 Знак Знак Знак Знак Знак 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0"/>
      <w:szCs w:val="20"/>
      <w:lang w:val="en-US"/>
    </w:rPr>
  </w:style>
  <w:style w:type="paragraph" w:customStyle="1" w:styleId="ae">
    <w:name w:val="Знак Знак Знак Знак"/>
    <w:basedOn w:val="a"/>
    <w:rsid w:val="00AC3B9A"/>
    <w:pPr>
      <w:spacing w:before="100" w:beforeAutospacing="1" w:after="100" w:afterAutospacing="1" w:line="240" w:lineRule="auto"/>
      <w:jc w:val="both"/>
    </w:pPr>
    <w:rPr>
      <w:rFonts w:ascii="Tahoma" w:hAnsi="Tahoma"/>
      <w:sz w:val="24"/>
      <w:szCs w:val="24"/>
      <w:lang w:val="en-US"/>
    </w:rPr>
  </w:style>
  <w:style w:type="paragraph" w:styleId="af">
    <w:name w:val="Subtitle"/>
    <w:basedOn w:val="a"/>
    <w:link w:val="af0"/>
    <w:qFormat/>
    <w:rsid w:val="00AC3B9A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eastAsia="ru-RU"/>
    </w:rPr>
  </w:style>
  <w:style w:type="character" w:customStyle="1" w:styleId="af0">
    <w:name w:val="Подзаголовок Знак"/>
    <w:basedOn w:val="a0"/>
    <w:link w:val="af"/>
    <w:rsid w:val="00AC3B9A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customStyle="1" w:styleId="af1">
    <w:name w:val="Таблицы (моноширинный)"/>
    <w:basedOn w:val="a"/>
    <w:next w:val="a"/>
    <w:rsid w:val="00AC3B9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AC3B9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styleId="af2">
    <w:name w:val="Normal (Web)"/>
    <w:basedOn w:val="a"/>
    <w:rsid w:val="00AC3B9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3">
    <w:name w:val="No Spacing"/>
    <w:qFormat/>
    <w:rsid w:val="00AC3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link w:val="ConsPlusCell0"/>
    <w:rsid w:val="00AC3B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0">
    <w:name w:val="ConsPlusCell Знак"/>
    <w:basedOn w:val="a0"/>
    <w:link w:val="ConsPlusCell"/>
    <w:rsid w:val="00AC3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C3B9A"/>
  </w:style>
  <w:style w:type="character" w:styleId="af4">
    <w:name w:val="Hyperlink"/>
    <w:basedOn w:val="a0"/>
    <w:rsid w:val="00AC3B9A"/>
    <w:rPr>
      <w:rFonts w:ascii="Times New Roman" w:hAnsi="Times New Roman" w:cs="Times New Roman" w:hint="default"/>
      <w:color w:val="004B91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F37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f5">
    <w:name w:val="Table Grid"/>
    <w:basedOn w:val="a1"/>
    <w:uiPriority w:val="59"/>
    <w:rsid w:val="000960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94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3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A479C82588636F58C115D2BBA6230E297964D3053395DEB34164CE63o6j7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E3DAB-5893-47D4-8868-80E02E9E9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25</Pages>
  <Words>5959</Words>
  <Characters>33971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Петровна</cp:lastModifiedBy>
  <cp:revision>23</cp:revision>
  <cp:lastPrinted>2025-10-27T05:46:00Z</cp:lastPrinted>
  <dcterms:created xsi:type="dcterms:W3CDTF">2025-06-26T12:45:00Z</dcterms:created>
  <dcterms:modified xsi:type="dcterms:W3CDTF">2026-03-05T11:04:00Z</dcterms:modified>
</cp:coreProperties>
</file>