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8A6" w:rsidRPr="00BA38A6" w:rsidRDefault="00BA38A6" w:rsidP="00BA3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DE6A471" wp14:editId="143F7D69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8A6" w:rsidRPr="00BA38A6" w:rsidRDefault="00BA38A6" w:rsidP="00BA38A6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16"/>
          <w:sz w:val="28"/>
          <w:szCs w:val="28"/>
          <w:lang w:eastAsia="ru-RU"/>
        </w:rPr>
      </w:pPr>
      <w:r w:rsidRPr="00BA38A6">
        <w:rPr>
          <w:rFonts w:ascii="Times New Roman" w:eastAsia="Times New Roman" w:hAnsi="Times New Roman" w:cs="Times New Roman"/>
          <w:b/>
          <w:bCs/>
          <w:color w:val="000000"/>
          <w:spacing w:val="-16"/>
          <w:sz w:val="28"/>
          <w:szCs w:val="28"/>
          <w:lang w:eastAsia="ru-RU"/>
        </w:rPr>
        <w:t>АДМИНИСТРАЦИЯ БЕЛОГЛИНСКОГО СЕЛЬСКОГО ПОСЕЛЕНИЯ</w:t>
      </w:r>
    </w:p>
    <w:p w:rsidR="00BA38A6" w:rsidRPr="00BA38A6" w:rsidRDefault="00BA38A6" w:rsidP="00BA3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38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БЕЛОГЛИНСКОГО РАЙОНА</w:t>
      </w:r>
    </w:p>
    <w:p w:rsidR="00BA38A6" w:rsidRPr="00BA38A6" w:rsidRDefault="00BA38A6" w:rsidP="00BA38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8A6" w:rsidRPr="00BA38A6" w:rsidRDefault="00BA38A6" w:rsidP="00BA3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РАСПОРЯЖЕНИЕ</w:t>
      </w:r>
    </w:p>
    <w:p w:rsidR="00BA38A6" w:rsidRPr="00BA38A6" w:rsidRDefault="00BA38A6" w:rsidP="00BA38A6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149"/>
        <w:outlineLvl w:val="1"/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</w:pPr>
      <w:r w:rsidRPr="00BA38A6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от </w:t>
      </w:r>
      <w:r w:rsidRPr="00BA38A6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u w:val="single"/>
          <w:lang w:eastAsia="ru-RU"/>
        </w:rPr>
        <w:t>01.04.2024 г</w:t>
      </w:r>
      <w:r w:rsidRPr="00BA38A6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>.</w:t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ab/>
      </w:r>
      <w:r w:rsidRPr="00BA38A6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                    </w:t>
      </w:r>
      <w:r w:rsidRPr="00BA38A6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№ </w:t>
      </w:r>
      <w:r w:rsidRPr="00BA38A6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u w:val="single"/>
          <w:lang w:eastAsia="ru-RU"/>
        </w:rPr>
        <w:t>211- р</w:t>
      </w:r>
    </w:p>
    <w:p w:rsidR="00BA38A6" w:rsidRDefault="00BA38A6" w:rsidP="00BA38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>с. Белая Глина</w:t>
      </w:r>
    </w:p>
    <w:p w:rsidR="00BA38A6" w:rsidRPr="00BA38A6" w:rsidRDefault="00BA38A6" w:rsidP="00BA38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38A6" w:rsidRPr="00BA38A6" w:rsidRDefault="00BA38A6" w:rsidP="00BA3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мерах по уничтожению амброзии и другой сорной растительности</w:t>
      </w:r>
    </w:p>
    <w:p w:rsidR="00BA38A6" w:rsidRPr="00BA38A6" w:rsidRDefault="00BA38A6" w:rsidP="00BA38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38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proofErr w:type="spellStart"/>
      <w:r w:rsidRPr="00BA38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Pr="00BA38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BA38A6" w:rsidRPr="00BA38A6" w:rsidRDefault="00BA38A6" w:rsidP="00BA3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BA38A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В соответствии с Федеральным законом от 21 июля 2014 года № 206-ФЗ «О карантине растений», распоряжением главы администрации(губернатора) Краснодарского края от 8 июля 2020 года № 135-р «О мерах по уничтожению амброзии полыннолистной и другой сорной растительности», распоряжением администрации муниципального образования </w:t>
      </w:r>
      <w:proofErr w:type="spellStart"/>
      <w:r w:rsidRPr="00BA38A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Белоглинский</w:t>
      </w:r>
      <w:proofErr w:type="spellEnd"/>
      <w:r w:rsidRPr="00BA38A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район от 25.03.2024 г. № 97-р, в целях эффективной организации работы по уничтожению амброзии и другой сорной растительности</w:t>
      </w:r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</w:t>
      </w:r>
    </w:p>
    <w:p w:rsidR="00BA38A6" w:rsidRPr="00BA38A6" w:rsidRDefault="00BA38A6" w:rsidP="00BA3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1. Организовать мероприятия по уничтожению амброзии и другой сорной растительности силами и средствами организаций независимо от форм собственности, обратив особое внимание на проведение этой работы в частном секторе в местах, выделенных под строительство, на пустырях, а также на объектах социальной сферы. </w:t>
      </w:r>
    </w:p>
    <w:p w:rsidR="00BA38A6" w:rsidRPr="00BA38A6" w:rsidRDefault="00BA38A6" w:rsidP="00BA3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2. Ведущему специалисту администрации 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сельского поселения 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 Новиковой Дарье Юрьевне, усилить работу административных комиссий в части выявления очагов произрастания амброзии и принятия мер по ее уничтожению хозяйствующими субъектами и населением и провести разъяснительную работу среди населения о необходимости своевременной и систематической борьбы с амброзией и другой сорной растительностью.</w:t>
      </w:r>
    </w:p>
    <w:p w:rsidR="00BA38A6" w:rsidRPr="00BA38A6" w:rsidRDefault="00BA38A6" w:rsidP="00BA3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3. Директору муниципального казенного учреждения «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Белоглинское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хозяйственное объединение» Понамареву Александру Геннадьевичу, принять меры по уничтожению амброзии и другой сорной растительности на территории 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сельского поселения 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района.</w:t>
      </w:r>
    </w:p>
    <w:p w:rsidR="00BA38A6" w:rsidRPr="00BA38A6" w:rsidRDefault="00BA38A6" w:rsidP="00BA3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4. Ведущему специалисту 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сельского поселения 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 </w:t>
      </w:r>
      <w:proofErr w:type="spellStart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Русиной</w:t>
      </w:r>
      <w:proofErr w:type="spellEnd"/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Вере Леонидовне, проводить разъяснительную работу среди населения о необходимости своевременной и систематической борьбы с амброзией и другой сорной растительности на сходах граждан (ТОС и квартальные).</w:t>
      </w:r>
    </w:p>
    <w:p w:rsidR="00BA38A6" w:rsidRPr="00BA38A6" w:rsidRDefault="00BA38A6" w:rsidP="00BA3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38A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5. Контроль за выполнением настоящего распоряжения оставляю за собой.  </w:t>
      </w:r>
    </w:p>
    <w:p w:rsidR="00BA38A6" w:rsidRPr="00BA38A6" w:rsidRDefault="00BA38A6" w:rsidP="00BA38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>6. Распоряжение вступает в силу со дня его подписания.</w:t>
      </w:r>
    </w:p>
    <w:p w:rsidR="00BA38A6" w:rsidRPr="00BA38A6" w:rsidRDefault="00BA38A6" w:rsidP="00BA38A6">
      <w:pPr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A38A6" w:rsidRPr="00BA38A6" w:rsidRDefault="00BA38A6" w:rsidP="00BA38A6">
      <w:pPr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</w:t>
      </w:r>
      <w:bookmarkStart w:id="0" w:name="_GoBack"/>
      <w:bookmarkEnd w:id="0"/>
      <w:proofErr w:type="spellStart"/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 </w:t>
      </w:r>
    </w:p>
    <w:p w:rsidR="00BA38A6" w:rsidRPr="00BA38A6" w:rsidRDefault="00BA38A6" w:rsidP="00BA38A6">
      <w:pPr>
        <w:spacing w:after="0" w:line="240" w:lineRule="auto"/>
        <w:ind w:right="-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proofErr w:type="spellEnd"/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</w:t>
      </w:r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Pr="00BA38A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А.Г. Слюсаренко</w:t>
      </w:r>
    </w:p>
    <w:p w:rsidR="00E678B7" w:rsidRDefault="00E678B7"/>
    <w:sectPr w:rsidR="00E678B7" w:rsidSect="00BA38A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A6"/>
    <w:rsid w:val="00BA38A6"/>
    <w:rsid w:val="00E6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65E532-BC56-41E3-8182-11A219AE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346</Words>
  <Characters>1976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1</cp:revision>
  <dcterms:created xsi:type="dcterms:W3CDTF">2024-04-02T10:39:00Z</dcterms:created>
  <dcterms:modified xsi:type="dcterms:W3CDTF">2024-04-02T10:41:00Z</dcterms:modified>
</cp:coreProperties>
</file>