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 w:rsidR="00910CA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A3324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910CAA" w:rsidRPr="000A3324" w:rsidRDefault="00910CAA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5D448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</w:t>
      </w:r>
      <w:r w:rsidR="000A3324" w:rsidRPr="000A332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3440F">
        <w:rPr>
          <w:rFonts w:ascii="Times New Roman" w:hAnsi="Times New Roman" w:cs="Times New Roman"/>
          <w:sz w:val="28"/>
          <w:szCs w:val="28"/>
        </w:rPr>
        <w:t>29.12.2025</w:t>
      </w:r>
      <w:r w:rsidR="000A3324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D448C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93440F">
        <w:rPr>
          <w:rFonts w:ascii="Times New Roman" w:hAnsi="Times New Roman" w:cs="Times New Roman"/>
          <w:sz w:val="28"/>
          <w:szCs w:val="28"/>
        </w:rPr>
        <w:t>887</w:t>
      </w:r>
      <w:r w:rsidR="005D448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5D44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034DC5" w:rsidRDefault="00034DC5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443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</w:t>
      </w:r>
      <w:r w:rsidR="00AE6504">
        <w:rPr>
          <w:rFonts w:ascii="Times New Roman" w:hAnsi="Times New Roman" w:cs="Times New Roman"/>
          <w:b/>
          <w:sz w:val="28"/>
          <w:szCs w:val="28"/>
        </w:rPr>
        <w:t>первичного</w:t>
      </w:r>
      <w:r w:rsidRPr="00A15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504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Pr="00A15443">
        <w:rPr>
          <w:rFonts w:ascii="Times New Roman" w:hAnsi="Times New Roman" w:cs="Times New Roman"/>
          <w:b/>
          <w:sz w:val="28"/>
          <w:szCs w:val="28"/>
        </w:rPr>
        <w:t xml:space="preserve">инструктажа </w:t>
      </w:r>
      <w:r w:rsidR="00AE6504">
        <w:rPr>
          <w:rFonts w:ascii="Times New Roman" w:hAnsi="Times New Roman" w:cs="Times New Roman"/>
          <w:b/>
          <w:sz w:val="28"/>
          <w:szCs w:val="28"/>
        </w:rPr>
        <w:t xml:space="preserve">на рабочем месте и повторного противопожарного инструктажа </w:t>
      </w:r>
      <w:r>
        <w:rPr>
          <w:rFonts w:ascii="Times New Roman" w:hAnsi="Times New Roman" w:cs="Times New Roman"/>
          <w:b/>
          <w:sz w:val="28"/>
          <w:szCs w:val="28"/>
        </w:rPr>
        <w:t>для работников администрации Белоглинского сельского поселения</w:t>
      </w:r>
      <w:r w:rsidR="00910CAA">
        <w:rPr>
          <w:rFonts w:ascii="Times New Roman" w:hAnsi="Times New Roman" w:cs="Times New Roman"/>
          <w:b/>
          <w:sz w:val="28"/>
          <w:szCs w:val="28"/>
        </w:rPr>
        <w:t xml:space="preserve"> Белоглинского муниципального района</w:t>
      </w:r>
    </w:p>
    <w:p w:rsidR="00910CAA" w:rsidRPr="00A15443" w:rsidRDefault="00910CAA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A15443" w:rsidRPr="000A3324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06A5" w:rsidRPr="002E6E4D" w:rsidRDefault="00F306A5" w:rsidP="002E6E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6E4D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«О пожарной безопасности в Российской Федерации» от 21.12.1994 года № 69-ФЗ,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16.09.2020г. № 1479 «Об утверждении Правил противопожарного режима в российской Федерации», </w:t>
      </w:r>
      <w:r w:rsidR="002E6E4D" w:rsidRPr="002E6E4D">
        <w:rPr>
          <w:rFonts w:ascii="Times New Roman" w:hAnsi="Times New Roman" w:cs="Times New Roman"/>
          <w:sz w:val="28"/>
          <w:szCs w:val="28"/>
        </w:rPr>
        <w:t xml:space="preserve">приказа МЧС России от 16.12.2024 № 1120 (зарегистрировано в Минюсте России 19.02.2025г. № 81324)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программам в области пожарной безопасности»,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и </w:t>
      </w:r>
      <w:r w:rsidRPr="002E6E4D">
        <w:rPr>
          <w:rFonts w:ascii="Times New Roman" w:hAnsi="Times New Roman" w:cs="Times New Roman"/>
          <w:sz w:val="28"/>
          <w:szCs w:val="28"/>
        </w:rPr>
        <w:t xml:space="preserve">в целях соблюдения противопожарного режима в </w:t>
      </w:r>
      <w:r w:rsidR="00A42881" w:rsidRPr="002E6E4D">
        <w:rPr>
          <w:rFonts w:ascii="Times New Roman" w:hAnsi="Times New Roman" w:cs="Times New Roman"/>
          <w:sz w:val="28"/>
          <w:szCs w:val="28"/>
        </w:rPr>
        <w:t>здании</w:t>
      </w:r>
      <w:r w:rsidRPr="002E6E4D">
        <w:rPr>
          <w:rFonts w:ascii="Times New Roman" w:hAnsi="Times New Roman" w:cs="Times New Roman"/>
          <w:sz w:val="28"/>
          <w:szCs w:val="28"/>
        </w:rPr>
        <w:t xml:space="preserve">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и на территории </w:t>
      </w:r>
      <w:r w:rsidRPr="002E6E4D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</w:t>
      </w:r>
      <w:r w:rsidR="00910CAA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</w:t>
      </w:r>
      <w:r w:rsidRPr="002E6E4D">
        <w:rPr>
          <w:rFonts w:ascii="Times New Roman" w:hAnsi="Times New Roman" w:cs="Times New Roman"/>
          <w:sz w:val="28"/>
          <w:szCs w:val="28"/>
        </w:rPr>
        <w:t>, а также недопущения пожаров и гибели</w:t>
      </w:r>
      <w:r w:rsidR="00034DC5" w:rsidRPr="002E6E4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34DC5" w:rsidRPr="002E6E4D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034DC5" w:rsidRPr="002E6E4D">
        <w:rPr>
          <w:rFonts w:ascii="Times New Roman" w:hAnsi="Times New Roman" w:cs="Times New Roman"/>
          <w:sz w:val="28"/>
          <w:szCs w:val="28"/>
        </w:rPr>
        <w:t>)</w:t>
      </w:r>
      <w:r w:rsidR="00A42881" w:rsidRPr="002E6E4D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910CAA">
        <w:rPr>
          <w:rFonts w:ascii="Times New Roman" w:hAnsi="Times New Roman" w:cs="Times New Roman"/>
          <w:sz w:val="28"/>
          <w:szCs w:val="28"/>
        </w:rPr>
        <w:t xml:space="preserve"> на них</w:t>
      </w:r>
      <w:r w:rsidRPr="002E6E4D">
        <w:rPr>
          <w:rFonts w:ascii="Times New Roman" w:hAnsi="Times New Roman" w:cs="Times New Roman"/>
          <w:sz w:val="28"/>
          <w:szCs w:val="28"/>
        </w:rPr>
        <w:t>:</w:t>
      </w:r>
    </w:p>
    <w:p w:rsidR="000A3324" w:rsidRPr="00034DC5" w:rsidRDefault="00034DC5" w:rsidP="00910C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6E4D">
        <w:rPr>
          <w:rFonts w:ascii="Times New Roman" w:hAnsi="Times New Roman" w:cs="Times New Roman"/>
          <w:sz w:val="28"/>
          <w:szCs w:val="28"/>
        </w:rPr>
        <w:t xml:space="preserve">1. </w:t>
      </w:r>
      <w:r w:rsidR="005E649C" w:rsidRPr="002E6E4D"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="00F306A5" w:rsidRPr="002E6E4D">
        <w:rPr>
          <w:rFonts w:ascii="Times New Roman" w:hAnsi="Times New Roman" w:cs="Times New Roman"/>
          <w:sz w:val="28"/>
          <w:szCs w:val="28"/>
        </w:rPr>
        <w:t xml:space="preserve"> </w:t>
      </w:r>
      <w:r w:rsidR="00070890" w:rsidRPr="00070890">
        <w:rPr>
          <w:rFonts w:ascii="Times New Roman" w:hAnsi="Times New Roman" w:cs="Times New Roman"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="002F1063">
        <w:rPr>
          <w:rFonts w:ascii="Times New Roman" w:hAnsi="Times New Roman" w:cs="Times New Roman"/>
          <w:sz w:val="28"/>
          <w:szCs w:val="28"/>
        </w:rPr>
        <w:t xml:space="preserve"> </w:t>
      </w:r>
      <w:r w:rsidR="00F306A5" w:rsidRPr="00034DC5">
        <w:rPr>
          <w:rFonts w:ascii="Times New Roman" w:hAnsi="Times New Roman" w:cs="Times New Roman"/>
          <w:sz w:val="28"/>
          <w:szCs w:val="28"/>
        </w:rPr>
        <w:t>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DC5" w:rsidRDefault="005E649C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2. Ответственным</w:t>
      </w:r>
      <w:r w:rsidR="00034DC5">
        <w:rPr>
          <w:sz w:val="28"/>
          <w:szCs w:val="28"/>
        </w:rPr>
        <w:t xml:space="preserve"> за проведение </w:t>
      </w:r>
      <w:r w:rsidR="00176A8F" w:rsidRPr="00176A8F">
        <w:rPr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="00176A8F">
        <w:rPr>
          <w:sz w:val="28"/>
          <w:szCs w:val="28"/>
        </w:rPr>
        <w:t xml:space="preserve"> </w:t>
      </w:r>
      <w:r>
        <w:rPr>
          <w:sz w:val="28"/>
          <w:szCs w:val="28"/>
        </w:rPr>
        <w:t>в администрации Белоглинского сельского поселения</w:t>
      </w:r>
      <w:r w:rsidR="00910CAA">
        <w:rPr>
          <w:sz w:val="28"/>
          <w:szCs w:val="28"/>
        </w:rPr>
        <w:t xml:space="preserve"> Белоглинского муниципального района</w:t>
      </w:r>
      <w:r>
        <w:rPr>
          <w:sz w:val="28"/>
          <w:szCs w:val="28"/>
        </w:rPr>
        <w:t xml:space="preserve"> </w:t>
      </w:r>
      <w:r w:rsidR="00034DC5">
        <w:rPr>
          <w:sz w:val="28"/>
          <w:szCs w:val="28"/>
        </w:rPr>
        <w:t>назначить ведущего специалиста администрации Г.М. Черненко.</w:t>
      </w:r>
    </w:p>
    <w:p w:rsidR="007C0C1C" w:rsidRPr="00224B51" w:rsidRDefault="00176A8F" w:rsidP="00224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34DC5" w:rsidRPr="005E649C">
        <w:rPr>
          <w:rFonts w:ascii="Times New Roman" w:hAnsi="Times New Roman" w:cs="Times New Roman"/>
          <w:sz w:val="28"/>
          <w:szCs w:val="28"/>
        </w:rPr>
        <w:t xml:space="preserve">3. </w:t>
      </w:r>
      <w:r w:rsidR="007C0C1C" w:rsidRPr="00224B51">
        <w:rPr>
          <w:rFonts w:ascii="Times New Roman" w:hAnsi="Times New Roman"/>
          <w:sz w:val="28"/>
          <w:szCs w:val="28"/>
        </w:rPr>
        <w:t>Первичный противопожарный инструктаж на рабочем месте проводится до начала трудовой или служебной деятельности на объектах защиты:</w:t>
      </w:r>
    </w:p>
    <w:p w:rsidR="007C0C1C" w:rsidRPr="00224B51" w:rsidRDefault="00224B51" w:rsidP="00224B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0C1C" w:rsidRPr="00224B51">
        <w:rPr>
          <w:rFonts w:ascii="Times New Roman" w:hAnsi="Times New Roman"/>
          <w:sz w:val="28"/>
          <w:szCs w:val="28"/>
        </w:rPr>
        <w:t>со всеми лицами, прошедшими вводный противопожарный инструктаж;</w:t>
      </w:r>
    </w:p>
    <w:p w:rsidR="007C0C1C" w:rsidRPr="00224B51" w:rsidRDefault="00224B51" w:rsidP="00224B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C0C1C" w:rsidRPr="00224B51">
        <w:rPr>
          <w:rFonts w:ascii="Times New Roman" w:hAnsi="Times New Roman"/>
          <w:sz w:val="28"/>
          <w:szCs w:val="28"/>
        </w:rPr>
        <w:t>с лицами, переведенными из другого подразделения;</w:t>
      </w:r>
    </w:p>
    <w:p w:rsidR="007C0C1C" w:rsidRDefault="00224B51" w:rsidP="00224B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0C1C" w:rsidRPr="00224B51">
        <w:rPr>
          <w:rFonts w:ascii="Times New Roman" w:hAnsi="Times New Roman"/>
          <w:sz w:val="28"/>
          <w:szCs w:val="28"/>
        </w:rPr>
        <w:t>с лицами, которым поручается выполнение новой для них трудовой или служебной деятельности.</w:t>
      </w:r>
    </w:p>
    <w:p w:rsidR="001522FF" w:rsidRPr="006855CF" w:rsidRDefault="00891E6D" w:rsidP="00E93D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</w:t>
      </w:r>
      <w:r w:rsidR="001522FF" w:rsidRPr="006855CF">
        <w:rPr>
          <w:rFonts w:ascii="Times New Roman" w:hAnsi="Times New Roman"/>
          <w:sz w:val="28"/>
          <w:szCs w:val="28"/>
        </w:rPr>
        <w:t xml:space="preserve">Повторный противопожарный инструктаж проводится не реже 1 раза в </w:t>
      </w:r>
      <w:r w:rsidR="006855CF">
        <w:rPr>
          <w:rFonts w:ascii="Times New Roman" w:hAnsi="Times New Roman"/>
          <w:sz w:val="28"/>
          <w:szCs w:val="28"/>
        </w:rPr>
        <w:t>пол</w:t>
      </w:r>
      <w:r w:rsidR="001522FF" w:rsidRPr="006855CF">
        <w:rPr>
          <w:rFonts w:ascii="Times New Roman" w:hAnsi="Times New Roman"/>
          <w:sz w:val="28"/>
          <w:szCs w:val="28"/>
        </w:rPr>
        <w:t>год</w:t>
      </w:r>
      <w:r w:rsidR="006855CF">
        <w:rPr>
          <w:rFonts w:ascii="Times New Roman" w:hAnsi="Times New Roman"/>
          <w:sz w:val="28"/>
          <w:szCs w:val="28"/>
        </w:rPr>
        <w:t>а</w:t>
      </w:r>
      <w:r w:rsidR="001522FF" w:rsidRPr="006855CF">
        <w:rPr>
          <w:rFonts w:ascii="Times New Roman" w:hAnsi="Times New Roman"/>
          <w:sz w:val="28"/>
          <w:szCs w:val="28"/>
        </w:rPr>
        <w:t xml:space="preserve"> со всеми лицами, осуществляющими трудовую или служебную деятельность на объектах защиты, с которыми проводился вводный противопожарный инструктаж и первичный противопожарный инструктаж на рабочем месте.</w:t>
      </w:r>
    </w:p>
    <w:p w:rsidR="005E649C" w:rsidRPr="005E649C" w:rsidRDefault="00891E6D" w:rsidP="007C0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564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Не допускать к выполн</w:t>
      </w:r>
      <w:r w:rsidR="00910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ению служебных обязанностей лиц, 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прошедших </w:t>
      </w:r>
      <w:r w:rsidR="00564B63">
        <w:rPr>
          <w:rFonts w:ascii="Times New Roman" w:hAnsi="Times New Roman" w:cs="Times New Roman"/>
          <w:sz w:val="28"/>
          <w:szCs w:val="28"/>
        </w:rPr>
        <w:t>первичный</w:t>
      </w:r>
      <w:r w:rsidR="00564B63" w:rsidRPr="00176A8F">
        <w:rPr>
          <w:rFonts w:ascii="Times New Roman" w:hAnsi="Times New Roman" w:cs="Times New Roman"/>
          <w:sz w:val="28"/>
          <w:szCs w:val="28"/>
        </w:rPr>
        <w:t xml:space="preserve"> </w:t>
      </w:r>
      <w:r w:rsidR="00564B63">
        <w:rPr>
          <w:rFonts w:ascii="Times New Roman" w:hAnsi="Times New Roman" w:cs="Times New Roman"/>
          <w:sz w:val="28"/>
          <w:szCs w:val="28"/>
        </w:rPr>
        <w:t>противопожарный</w:t>
      </w:r>
      <w:r w:rsidR="00564B63" w:rsidRPr="00176A8F">
        <w:rPr>
          <w:rFonts w:ascii="Times New Roman" w:hAnsi="Times New Roman" w:cs="Times New Roman"/>
          <w:sz w:val="28"/>
          <w:szCs w:val="28"/>
        </w:rPr>
        <w:t xml:space="preserve"> </w:t>
      </w:r>
      <w:r w:rsidR="00564B63">
        <w:rPr>
          <w:rFonts w:ascii="Times New Roman" w:hAnsi="Times New Roman" w:cs="Times New Roman"/>
          <w:sz w:val="28"/>
          <w:szCs w:val="28"/>
        </w:rPr>
        <w:t>инструктаж</w:t>
      </w:r>
      <w:r w:rsidR="00564B63" w:rsidRPr="00176A8F">
        <w:rPr>
          <w:rFonts w:ascii="Times New Roman" w:hAnsi="Times New Roman" w:cs="Times New Roman"/>
          <w:sz w:val="28"/>
          <w:szCs w:val="28"/>
        </w:rPr>
        <w:t xml:space="preserve"> </w:t>
      </w:r>
      <w:r w:rsidR="00564B63">
        <w:rPr>
          <w:rFonts w:ascii="Times New Roman" w:hAnsi="Times New Roman" w:cs="Times New Roman"/>
          <w:sz w:val="28"/>
          <w:szCs w:val="28"/>
        </w:rPr>
        <w:t>на рабочем месте и повторный противопожарный инструктаж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42881" w:rsidRPr="00A42881" w:rsidRDefault="00564B63" w:rsidP="002E6E4D">
      <w:pPr>
        <w:shd w:val="clear" w:color="auto" w:fill="FFFFFF"/>
        <w:spacing w:after="0" w:line="240" w:lineRule="auto"/>
        <w:ind w:firstLine="426"/>
        <w:jc w:val="both"/>
        <w:rPr>
          <w:rStyle w:val="a8"/>
          <w:rFonts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649C" w:rsidRPr="00A42881">
        <w:rPr>
          <w:rFonts w:ascii="Times New Roman" w:hAnsi="Times New Roman" w:cs="Times New Roman"/>
          <w:sz w:val="28"/>
          <w:szCs w:val="28"/>
        </w:rPr>
        <w:t xml:space="preserve">. </w:t>
      </w:r>
      <w:r w:rsidR="005D448C">
        <w:rPr>
          <w:rFonts w:ascii="Times New Roman" w:hAnsi="Times New Roman" w:cs="Times New Roman"/>
          <w:sz w:val="28"/>
          <w:szCs w:val="28"/>
        </w:rPr>
        <w:t>Ведуще</w:t>
      </w:r>
      <w:r w:rsidR="00A42881" w:rsidRPr="00A42881">
        <w:rPr>
          <w:rFonts w:ascii="Times New Roman" w:hAnsi="Times New Roman" w:cs="Times New Roman"/>
          <w:sz w:val="28"/>
          <w:szCs w:val="28"/>
        </w:rPr>
        <w:t>му специалисту администрации Белоглинского сельского поселения Белоглинско</w:t>
      </w:r>
      <w:r w:rsidR="005D448C">
        <w:rPr>
          <w:rFonts w:ascii="Times New Roman" w:hAnsi="Times New Roman" w:cs="Times New Roman"/>
          <w:sz w:val="28"/>
          <w:szCs w:val="28"/>
        </w:rPr>
        <w:t xml:space="preserve">го района А.П. </w:t>
      </w:r>
      <w:proofErr w:type="spellStart"/>
      <w:r w:rsidR="005D448C">
        <w:rPr>
          <w:rFonts w:ascii="Times New Roman" w:hAnsi="Times New Roman" w:cs="Times New Roman"/>
          <w:sz w:val="28"/>
          <w:szCs w:val="28"/>
        </w:rPr>
        <w:t>Жигулин</w:t>
      </w:r>
      <w:r w:rsidR="002F106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5D448C">
        <w:rPr>
          <w:rFonts w:ascii="Times New Roman" w:hAnsi="Times New Roman" w:cs="Times New Roman"/>
          <w:sz w:val="28"/>
          <w:szCs w:val="28"/>
        </w:rPr>
        <w:t>текст распоряж</w:t>
      </w:r>
      <w:r w:rsidR="00A42881">
        <w:rPr>
          <w:rFonts w:ascii="Times New Roman" w:hAnsi="Times New Roman" w:cs="Times New Roman"/>
          <w:sz w:val="28"/>
          <w:szCs w:val="28"/>
        </w:rPr>
        <w:t xml:space="preserve">ения </w:t>
      </w:r>
      <w:r w:rsidR="00A42881" w:rsidRPr="00A42881">
        <w:rPr>
          <w:rFonts w:ascii="Times New Roman" w:hAnsi="Times New Roman" w:cs="Times New Roman"/>
          <w:sz w:val="28"/>
          <w:szCs w:val="28"/>
        </w:rPr>
        <w:t xml:space="preserve">на официальном сайте Белоглинского сельского поселении Белоглинского </w:t>
      </w:r>
      <w:r w:rsidR="00910CA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42881" w:rsidRPr="00A42881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10CAA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42881" w:rsidRPr="00A4288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).</w:t>
      </w:r>
    </w:p>
    <w:p w:rsidR="000A3324" w:rsidRPr="000A3324" w:rsidRDefault="008D2319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7. </w:t>
      </w:r>
      <w:r w:rsidR="00E2526E" w:rsidRPr="000A3324">
        <w:rPr>
          <w:sz w:val="28"/>
          <w:szCs w:val="28"/>
        </w:rPr>
        <w:t>Контроль за</w:t>
      </w:r>
      <w:r w:rsidR="00E2526E">
        <w:rPr>
          <w:sz w:val="28"/>
          <w:szCs w:val="28"/>
        </w:rPr>
        <w:t xml:space="preserve"> выполнением настоящего распоряж</w:t>
      </w:r>
      <w:r w:rsidR="00E2526E" w:rsidRPr="000A3324">
        <w:rPr>
          <w:sz w:val="28"/>
          <w:szCs w:val="28"/>
        </w:rPr>
        <w:t xml:space="preserve">ения </w:t>
      </w:r>
      <w:r w:rsidR="00E2526E">
        <w:rPr>
          <w:sz w:val="28"/>
          <w:szCs w:val="28"/>
        </w:rPr>
        <w:t>оставляю за собой</w:t>
      </w:r>
      <w:r w:rsidR="00E2526E" w:rsidRPr="000A3324">
        <w:rPr>
          <w:sz w:val="28"/>
          <w:szCs w:val="28"/>
        </w:rPr>
        <w:t>.</w:t>
      </w:r>
    </w:p>
    <w:p w:rsidR="000A3324" w:rsidRPr="000A3324" w:rsidRDefault="008D2319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E2526E">
        <w:rPr>
          <w:bCs/>
          <w:sz w:val="28"/>
          <w:szCs w:val="28"/>
        </w:rPr>
        <w:t>Распоряж</w:t>
      </w:r>
      <w:r w:rsidR="00E2526E" w:rsidRPr="000A3324">
        <w:rPr>
          <w:bCs/>
          <w:sz w:val="28"/>
          <w:szCs w:val="28"/>
        </w:rPr>
        <w:t>ение вступает в силу со дня его подписания.</w:t>
      </w:r>
    </w:p>
    <w:p w:rsidR="000A3324" w:rsidRPr="000A3324" w:rsidRDefault="000A3324" w:rsidP="004A2D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3324" w:rsidRPr="000A3324" w:rsidRDefault="004D075F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 Главы</w:t>
      </w:r>
      <w:r w:rsidR="000A3324" w:rsidRPr="000A332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Белоглинского сельского поселения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</w:t>
      </w:r>
      <w:r w:rsidR="002F106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910CAA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2F1063">
        <w:rPr>
          <w:rFonts w:ascii="Times New Roman" w:hAnsi="Times New Roman" w:cs="Times New Roman"/>
          <w:bCs/>
          <w:sz w:val="28"/>
          <w:szCs w:val="28"/>
        </w:rPr>
        <w:t>района</w:t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="00910CAA">
        <w:rPr>
          <w:rFonts w:ascii="Times New Roman" w:hAnsi="Times New Roman" w:cs="Times New Roman"/>
          <w:bCs/>
          <w:sz w:val="28"/>
          <w:szCs w:val="28"/>
        </w:rPr>
        <w:t>Краснодарского края</w:t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  <w:r w:rsidR="004D075F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bookmarkStart w:id="0" w:name="_GoBack"/>
      <w:bookmarkEnd w:id="0"/>
      <w:r w:rsidR="004D075F">
        <w:rPr>
          <w:rFonts w:ascii="Times New Roman" w:hAnsi="Times New Roman" w:cs="Times New Roman"/>
          <w:bCs/>
          <w:sz w:val="28"/>
          <w:szCs w:val="28"/>
        </w:rPr>
        <w:t>В.Н. Сал</w:t>
      </w:r>
      <w:r w:rsidR="002F1063">
        <w:rPr>
          <w:rFonts w:ascii="Times New Roman" w:hAnsi="Times New Roman" w:cs="Times New Roman"/>
          <w:bCs/>
          <w:sz w:val="28"/>
          <w:szCs w:val="28"/>
        </w:rPr>
        <w:t>о</w:t>
      </w:r>
      <w:r w:rsidRPr="000A332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</w:p>
    <w:p w:rsidR="000A3324" w:rsidRPr="00A15443" w:rsidRDefault="000A3324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15443">
        <w:rPr>
          <w:rFonts w:ascii="Times New Roman" w:hAnsi="Times New Roman" w:cs="Times New Roman"/>
          <w:bCs/>
          <w:sz w:val="28"/>
          <w:szCs w:val="28"/>
        </w:rPr>
        <w:t xml:space="preserve">Приложение № 1 </w:t>
      </w:r>
    </w:p>
    <w:p w:rsidR="000A3324" w:rsidRPr="00A15443" w:rsidRDefault="005D448C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распоряж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ению </w:t>
      </w:r>
      <w:r w:rsidR="002F1063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06173B" w:rsidRDefault="002F1063" w:rsidP="0006173B">
      <w:pPr>
        <w:spacing w:after="0" w:line="240" w:lineRule="auto"/>
        <w:ind w:left="467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Белоглинского сельского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6173B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Белоглинский </w:t>
      </w:r>
      <w:r w:rsidR="0006173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>район</w:t>
      </w:r>
      <w:r w:rsidR="0006173B">
        <w:rPr>
          <w:rFonts w:ascii="Times New Roman" w:hAnsi="Times New Roman" w:cs="Times New Roman"/>
          <w:bCs/>
          <w:sz w:val="28"/>
          <w:szCs w:val="28"/>
        </w:rPr>
        <w:t>а</w:t>
      </w:r>
    </w:p>
    <w:p w:rsidR="000A3324" w:rsidRPr="00A15443" w:rsidRDefault="0006173B" w:rsidP="0006173B">
      <w:pPr>
        <w:spacing w:after="0" w:line="240" w:lineRule="auto"/>
        <w:ind w:left="467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Краснодарского края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3324" w:rsidRPr="00A15443" w:rsidRDefault="0091015C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3440F">
        <w:rPr>
          <w:rFonts w:ascii="Times New Roman" w:hAnsi="Times New Roman" w:cs="Times New Roman"/>
          <w:bCs/>
          <w:sz w:val="28"/>
          <w:szCs w:val="28"/>
        </w:rPr>
        <w:t>29.12.2025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93440F">
        <w:rPr>
          <w:rFonts w:ascii="Times New Roman" w:hAnsi="Times New Roman" w:cs="Times New Roman"/>
          <w:bCs/>
          <w:sz w:val="28"/>
          <w:szCs w:val="28"/>
        </w:rPr>
        <w:t>887</w:t>
      </w:r>
      <w:r w:rsidR="0006173B">
        <w:rPr>
          <w:rFonts w:ascii="Times New Roman" w:hAnsi="Times New Roman" w:cs="Times New Roman"/>
          <w:bCs/>
          <w:sz w:val="28"/>
          <w:szCs w:val="28"/>
        </w:rPr>
        <w:t>-р</w:t>
      </w:r>
    </w:p>
    <w:p w:rsidR="007C2426" w:rsidRPr="00A15443" w:rsidRDefault="007C2426" w:rsidP="0006173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E7AA2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7C2426" w:rsidRPr="002F106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AD70A5" w:rsidRPr="00AD70A5">
        <w:rPr>
          <w:rFonts w:ascii="Times New Roman" w:hAnsi="Times New Roman" w:cs="Times New Roman"/>
          <w:b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</w:p>
    <w:p w:rsidR="007C2426" w:rsidRPr="00A1544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Настоящая программа </w:t>
      </w:r>
      <w:r w:rsidR="00AD70A5" w:rsidRPr="00070890">
        <w:rPr>
          <w:rFonts w:ascii="Times New Roman" w:hAnsi="Times New Roman" w:cs="Times New Roman"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="00AD70A5">
        <w:rPr>
          <w:rFonts w:ascii="Times New Roman" w:hAnsi="Times New Roman" w:cs="Times New Roman"/>
          <w:sz w:val="28"/>
          <w:szCs w:val="28"/>
        </w:rPr>
        <w:t xml:space="preserve"> </w:t>
      </w:r>
      <w:r w:rsidRPr="00197E61">
        <w:rPr>
          <w:rFonts w:ascii="Times New Roman" w:hAnsi="Times New Roman" w:cs="Times New Roman"/>
          <w:sz w:val="28"/>
          <w:szCs w:val="28"/>
        </w:rPr>
        <w:t xml:space="preserve">(далее – программа) разработана в соответствии с </w:t>
      </w:r>
      <w:r w:rsidR="00D03CCC">
        <w:rPr>
          <w:rFonts w:ascii="Times New Roman" w:hAnsi="Times New Roman" w:cs="Times New Roman"/>
          <w:sz w:val="28"/>
          <w:szCs w:val="28"/>
        </w:rPr>
        <w:t>приказом</w:t>
      </w:r>
      <w:r w:rsidR="00D03CCC" w:rsidRPr="002E6E4D">
        <w:rPr>
          <w:rFonts w:ascii="Times New Roman" w:hAnsi="Times New Roman" w:cs="Times New Roman"/>
          <w:sz w:val="28"/>
          <w:szCs w:val="28"/>
        </w:rPr>
        <w:t xml:space="preserve"> МЧС России от 16.12.2024 № 1120 (зарегистрировано в Минюсте России 19.02.2025г. № 81324)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</w:t>
      </w:r>
      <w:r w:rsidRPr="00197E61">
        <w:rPr>
          <w:rFonts w:ascii="Times New Roman" w:hAnsi="Times New Roman" w:cs="Times New Roman"/>
          <w:sz w:val="28"/>
          <w:szCs w:val="28"/>
        </w:rPr>
        <w:t xml:space="preserve"> </w:t>
      </w:r>
      <w:r w:rsidR="00375BEF" w:rsidRPr="00873597">
        <w:rPr>
          <w:rFonts w:ascii="Times New Roman" w:hAnsi="Times New Roman" w:cs="Times New Roman"/>
          <w:sz w:val="28"/>
          <w:szCs w:val="28"/>
        </w:rPr>
        <w:t xml:space="preserve">в соответствии с пунктом 3 Правил противопожарного режима в РФ, утверждённых </w:t>
      </w:r>
      <w:r w:rsidRPr="00197E61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375BEF">
        <w:rPr>
          <w:rFonts w:ascii="Times New Roman" w:hAnsi="Times New Roman" w:cs="Times New Roman"/>
          <w:sz w:val="28"/>
          <w:szCs w:val="28"/>
        </w:rPr>
        <w:t>ельства РФ от 16.09.2020 № 1479</w:t>
      </w:r>
      <w:r w:rsidRPr="00197E61">
        <w:rPr>
          <w:rFonts w:ascii="Times New Roman" w:hAnsi="Times New Roman" w:cs="Times New Roman"/>
          <w:sz w:val="28"/>
          <w:szCs w:val="28"/>
        </w:rPr>
        <w:t>, с учетом требований стандартов, правил, норм и инструкций по пожарной безопасности, с учетом специфи</w:t>
      </w:r>
      <w:r w:rsidR="00275D78">
        <w:rPr>
          <w:rFonts w:ascii="Times New Roman" w:hAnsi="Times New Roman" w:cs="Times New Roman"/>
          <w:sz w:val="28"/>
          <w:szCs w:val="28"/>
        </w:rPr>
        <w:t>ки и локальных актов администрации Белоглинского сельского поселения</w:t>
      </w:r>
      <w:r w:rsidR="0006173B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 Краснодарского края</w:t>
      </w:r>
      <w:r w:rsidRPr="00197E61">
        <w:rPr>
          <w:rFonts w:ascii="Times New Roman" w:hAnsi="Times New Roman" w:cs="Times New Roman"/>
          <w:sz w:val="28"/>
          <w:szCs w:val="28"/>
        </w:rPr>
        <w:t>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Программа определяет основы организации и порядок проведения </w:t>
      </w:r>
      <w:r w:rsidR="00AD70A5" w:rsidRPr="00070890">
        <w:rPr>
          <w:rFonts w:ascii="Times New Roman" w:hAnsi="Times New Roman" w:cs="Times New Roman"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="00AD70A5">
        <w:rPr>
          <w:rFonts w:ascii="Times New Roman" w:hAnsi="Times New Roman" w:cs="Times New Roman"/>
          <w:sz w:val="28"/>
          <w:szCs w:val="28"/>
        </w:rPr>
        <w:t xml:space="preserve"> </w:t>
      </w:r>
      <w:r w:rsidRPr="00197E61">
        <w:rPr>
          <w:rFonts w:ascii="Times New Roman" w:hAnsi="Times New Roman" w:cs="Times New Roman"/>
          <w:sz w:val="28"/>
          <w:szCs w:val="28"/>
        </w:rPr>
        <w:t>и предназначена для проведения инструктажа:</w:t>
      </w:r>
    </w:p>
    <w:p w:rsidR="00044AA8" w:rsidRPr="00044AA8" w:rsidRDefault="00044AA8" w:rsidP="00044AA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44AA8">
        <w:rPr>
          <w:rFonts w:ascii="Times New Roman" w:hAnsi="Times New Roman"/>
          <w:sz w:val="28"/>
          <w:szCs w:val="28"/>
        </w:rPr>
        <w:t>со всеми лицами, прошедшими вводный противопожарный инструктаж;</w:t>
      </w:r>
    </w:p>
    <w:p w:rsidR="00044AA8" w:rsidRPr="00044AA8" w:rsidRDefault="00044AA8" w:rsidP="00044AA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44AA8">
        <w:rPr>
          <w:rFonts w:ascii="Times New Roman" w:hAnsi="Times New Roman"/>
          <w:sz w:val="28"/>
          <w:szCs w:val="28"/>
        </w:rPr>
        <w:t>с лицами, переведенными из другого подразделения;</w:t>
      </w:r>
    </w:p>
    <w:p w:rsidR="00044AA8" w:rsidRPr="00044AA8" w:rsidRDefault="00044AA8" w:rsidP="00044AA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44AA8">
        <w:rPr>
          <w:rFonts w:ascii="Times New Roman" w:hAnsi="Times New Roman"/>
          <w:sz w:val="28"/>
          <w:szCs w:val="28"/>
        </w:rPr>
        <w:t>с лицами, которым поручается выполнение новой для них трудовой или служебной деятельности.</w:t>
      </w:r>
    </w:p>
    <w:p w:rsidR="00197E61" w:rsidRPr="00052CC5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6531">
        <w:rPr>
          <w:rFonts w:ascii="Times New Roman" w:hAnsi="Times New Roman" w:cs="Times New Roman"/>
          <w:sz w:val="28"/>
          <w:szCs w:val="28"/>
        </w:rPr>
        <w:t>Инструктаж по данной программе проводится до начала выполнения трудовой (служе</w:t>
      </w:r>
      <w:r w:rsidR="00052CC5">
        <w:rPr>
          <w:rFonts w:ascii="Times New Roman" w:hAnsi="Times New Roman" w:cs="Times New Roman"/>
          <w:sz w:val="28"/>
          <w:szCs w:val="28"/>
        </w:rPr>
        <w:t xml:space="preserve">бной) деятельности, </w:t>
      </w:r>
      <w:r w:rsidR="00B461CF" w:rsidRPr="00052CC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D4EBA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052CC5" w:rsidRPr="00052CC5">
        <w:rPr>
          <w:rFonts w:ascii="Times New Roman" w:hAnsi="Times New Roman" w:cs="Times New Roman"/>
          <w:sz w:val="28"/>
          <w:szCs w:val="28"/>
        </w:rPr>
        <w:t>лицами</w:t>
      </w:r>
      <w:proofErr w:type="gramEnd"/>
      <w:r w:rsidR="00052CC5" w:rsidRPr="00052CC5">
        <w:rPr>
          <w:rFonts w:ascii="Times New Roman" w:hAnsi="Times New Roman" w:cs="Times New Roman"/>
          <w:sz w:val="28"/>
          <w:szCs w:val="28"/>
        </w:rPr>
        <w:t xml:space="preserve"> </w:t>
      </w:r>
      <w:r w:rsidR="00052CC5" w:rsidRPr="00052CC5">
        <w:rPr>
          <w:rFonts w:ascii="Times New Roman" w:hAnsi="Times New Roman"/>
          <w:sz w:val="28"/>
          <w:szCs w:val="28"/>
        </w:rPr>
        <w:t>осуществляющими трудовую или служебную деятельность на объектах защиты, с которыми проводился вводный противопожарный инструктаж</w:t>
      </w:r>
      <w:r w:rsidRPr="00052CC5">
        <w:rPr>
          <w:rFonts w:ascii="Times New Roman" w:hAnsi="Times New Roman" w:cs="Times New Roman"/>
          <w:sz w:val="28"/>
          <w:szCs w:val="28"/>
        </w:rPr>
        <w:t>.</w:t>
      </w:r>
    </w:p>
    <w:p w:rsidR="00197E61" w:rsidRPr="00197E61" w:rsidRDefault="00197E61" w:rsidP="00375B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В результате прохождения </w:t>
      </w:r>
      <w:r w:rsidR="00A16CDC" w:rsidRPr="00176A8F">
        <w:rPr>
          <w:rFonts w:ascii="Times New Roman" w:hAnsi="Times New Roman" w:cs="Times New Roman"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="00A16CDC">
        <w:rPr>
          <w:sz w:val="28"/>
          <w:szCs w:val="28"/>
        </w:rPr>
        <w:t xml:space="preserve"> </w:t>
      </w:r>
      <w:r w:rsidR="00375BEF">
        <w:rPr>
          <w:rFonts w:ascii="Times New Roman" w:hAnsi="Times New Roman" w:cs="Times New Roman"/>
          <w:sz w:val="28"/>
          <w:szCs w:val="28"/>
        </w:rPr>
        <w:t>лица должны з</w:t>
      </w:r>
      <w:r w:rsidRPr="00197E61">
        <w:rPr>
          <w:rFonts w:ascii="Times New Roman" w:hAnsi="Times New Roman" w:cs="Times New Roman"/>
          <w:sz w:val="28"/>
          <w:szCs w:val="28"/>
        </w:rPr>
        <w:t>нать: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общие сведения о специфике п</w:t>
      </w:r>
      <w:r w:rsidR="00836531">
        <w:rPr>
          <w:rFonts w:ascii="Times New Roman" w:hAnsi="Times New Roman" w:cs="Times New Roman"/>
          <w:sz w:val="28"/>
          <w:szCs w:val="28"/>
        </w:rPr>
        <w:t>ожарной безопасности в администрации Белоглинского сельского поселения</w:t>
      </w:r>
      <w:r w:rsidR="0006173B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 Краснодарского края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правила содержания территории, эвакуационных путей и выходов, систем пр</w:t>
      </w:r>
      <w:r w:rsidR="00836531">
        <w:rPr>
          <w:rFonts w:ascii="Times New Roman" w:hAnsi="Times New Roman" w:cs="Times New Roman"/>
          <w:sz w:val="28"/>
          <w:szCs w:val="28"/>
        </w:rPr>
        <w:t>отивопожарной защиты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свои права и обязанности в области пожарной безопасности;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основные требования законодательства о пожарной безопасности, сроки обучения мерам пожарной безопасности;</w:t>
      </w:r>
    </w:p>
    <w:p w:rsidR="00197E61" w:rsidRPr="00197E61" w:rsidRDefault="00375BEF" w:rsidP="00375BEF">
      <w:pPr>
        <w:spacing w:after="0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общие меры по предотвращению и тушению пожаров, порядок действий при их обнаружении.</w:t>
      </w:r>
    </w:p>
    <w:p w:rsidR="00197E61" w:rsidRPr="00197E61" w:rsidRDefault="00375BEF" w:rsidP="008E33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7E61" w:rsidRPr="00197E61">
        <w:rPr>
          <w:rFonts w:ascii="Times New Roman" w:hAnsi="Times New Roman" w:cs="Times New Roman"/>
          <w:sz w:val="28"/>
          <w:szCs w:val="28"/>
        </w:rPr>
        <w:t>меть: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эвакуироваться из здания в кратчайшие сроки;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применять средства пожаротушения.</w:t>
      </w:r>
    </w:p>
    <w:p w:rsidR="00375BEF" w:rsidRPr="00A16CDC" w:rsidRDefault="00375BEF" w:rsidP="00375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59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вопросов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Pr="00873597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 w:rsidR="00A16CDC" w:rsidRPr="00A16CDC">
        <w:rPr>
          <w:rFonts w:ascii="Times New Roman" w:hAnsi="Times New Roman" w:cs="Times New Roman"/>
          <w:b/>
          <w:sz w:val="28"/>
          <w:szCs w:val="28"/>
        </w:rPr>
        <w:t>первичного противопожарного инструктажа на рабочем месте и повторного противопожарного инструктажа</w:t>
      </w:r>
      <w:r w:rsidRPr="00A16CD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5BEF" w:rsidRDefault="00375BEF" w:rsidP="00375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2"/>
        <w:gridCol w:w="7764"/>
        <w:gridCol w:w="1130"/>
      </w:tblGrid>
      <w:tr w:rsidR="00197E61" w:rsidRPr="00197E61" w:rsidTr="004076C2">
        <w:trPr>
          <w:trHeight w:val="6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Время, мин</w:t>
            </w:r>
          </w:p>
        </w:tc>
      </w:tr>
      <w:tr w:rsidR="00197E61" w:rsidRPr="00197E61" w:rsidTr="00910CA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Теоретическая часть</w:t>
            </w:r>
          </w:p>
        </w:tc>
      </w:tr>
      <w:tr w:rsidR="004076C2" w:rsidRPr="00197E61" w:rsidTr="00A36A5B">
        <w:trPr>
          <w:trHeight w:val="1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A36A5B" w:rsidRDefault="00417E8B" w:rsidP="00A3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A5B">
              <w:rPr>
                <w:rFonts w:ascii="Times New Roman" w:hAnsi="Times New Roman"/>
                <w:sz w:val="28"/>
                <w:szCs w:val="28"/>
              </w:rPr>
              <w:t>обязанность работника (служащего) соблюдать обязательные требования пожарной безопасности. Ответственность работника (служащего) за нарушение обязательных требований</w:t>
            </w:r>
            <w:r w:rsidR="00A36A5B" w:rsidRPr="00A36A5B">
              <w:rPr>
                <w:rFonts w:ascii="Times New Roman" w:hAnsi="Times New Roman"/>
                <w:sz w:val="28"/>
                <w:szCs w:val="28"/>
              </w:rPr>
              <w:t xml:space="preserve">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4076C2">
        <w:trPr>
          <w:trHeight w:val="4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A36A5B" w:rsidRDefault="00417E8B" w:rsidP="00917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A5B">
              <w:rPr>
                <w:rFonts w:ascii="Times New Roman" w:hAnsi="Times New Roman"/>
                <w:sz w:val="28"/>
                <w:szCs w:val="28"/>
              </w:rPr>
              <w:t>знание инструкций о мерах пожарной безопасности объектов защиты, включающих в том числе порядок содержания территории, зданий, сооружений и помещений, а также путей доступа подразделений пожарной охраны на объекты защиты.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</w:t>
            </w:r>
            <w:r w:rsidR="00A36A5B" w:rsidRPr="00A36A5B">
              <w:rPr>
                <w:rFonts w:ascii="Times New Roman" w:hAnsi="Times New Roman"/>
                <w:sz w:val="28"/>
                <w:szCs w:val="28"/>
              </w:rPr>
              <w:t>ых или иных пожароопасных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3F6E56" w:rsidRDefault="00417E8B" w:rsidP="003F6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E56">
              <w:rPr>
                <w:rFonts w:ascii="Times New Roman" w:hAnsi="Times New Roman"/>
                <w:sz w:val="28"/>
                <w:szCs w:val="28"/>
              </w:rPr>
              <w:t>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</w:t>
            </w:r>
            <w:r w:rsidR="003F6E56" w:rsidRPr="003F6E56">
              <w:rPr>
                <w:rFonts w:ascii="Times New Roman" w:hAnsi="Times New Roman"/>
                <w:sz w:val="28"/>
                <w:szCs w:val="28"/>
              </w:rPr>
              <w:t>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3F6E56" w:rsidRDefault="00AB16B7" w:rsidP="00A47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E56">
              <w:rPr>
                <w:rFonts w:ascii="Times New Roman" w:hAnsi="Times New Roman"/>
                <w:sz w:val="28"/>
                <w:szCs w:val="28"/>
              </w:rPr>
      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оборудования, электроустановок). Типы, комплектация и правила применения оборудования пожарных щитов. Ознакомление по плану эвакуации с эвакуационными путями и выходами, лестницами, лестничными клетками и 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 мед</w:t>
            </w:r>
            <w:r w:rsidR="003F6E56" w:rsidRPr="003F6E56">
              <w:rPr>
                <w:rFonts w:ascii="Times New Roman" w:hAnsi="Times New Roman"/>
                <w:sz w:val="28"/>
                <w:szCs w:val="28"/>
              </w:rPr>
              <w:t>ицинских средств, средств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3915B6" w:rsidRDefault="00AB16B7" w:rsidP="00DA0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5B6">
              <w:rPr>
                <w:rFonts w:ascii="Times New Roman" w:hAnsi="Times New Roman"/>
                <w:sz w:val="28"/>
                <w:szCs w:val="28"/>
              </w:rPr>
              <w:t xml:space="preserve">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электрооборудования в случае пожара и по окончании рабочего дня. Осмотр и приведение в </w:t>
            </w:r>
            <w:proofErr w:type="spellStart"/>
            <w:r w:rsidRPr="003915B6">
              <w:rPr>
                <w:rFonts w:ascii="Times New Roman" w:hAnsi="Times New Roman"/>
                <w:sz w:val="28"/>
                <w:szCs w:val="28"/>
              </w:rPr>
              <w:t>пожаробезо</w:t>
            </w:r>
            <w:r w:rsidR="003915B6" w:rsidRPr="003915B6">
              <w:rPr>
                <w:rFonts w:ascii="Times New Roman" w:hAnsi="Times New Roman"/>
                <w:sz w:val="28"/>
                <w:szCs w:val="28"/>
              </w:rPr>
              <w:t>пасное</w:t>
            </w:r>
            <w:proofErr w:type="spellEnd"/>
            <w:r w:rsidR="003915B6" w:rsidRPr="003915B6">
              <w:rPr>
                <w:rFonts w:ascii="Times New Roman" w:hAnsi="Times New Roman"/>
                <w:sz w:val="28"/>
                <w:szCs w:val="28"/>
              </w:rPr>
              <w:t xml:space="preserve"> состояние рабочего места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3915B6" w:rsidRDefault="00AB16B7" w:rsidP="00DA0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5B6">
              <w:rPr>
                <w:rFonts w:ascii="Times New Roman" w:hAnsi="Times New Roman"/>
                <w:sz w:val="28"/>
                <w:szCs w:val="28"/>
              </w:rPr>
              <w:t xml:space="preserve">меры личной безопасности при возникновении пожара. Средства индивидуальной защиты, спасения и </w:t>
            </w:r>
            <w:proofErr w:type="spellStart"/>
            <w:r w:rsidRPr="003915B6">
              <w:rPr>
                <w:rFonts w:ascii="Times New Roman" w:hAnsi="Times New Roman"/>
                <w:sz w:val="28"/>
                <w:szCs w:val="28"/>
              </w:rPr>
              <w:t>самоспасания</w:t>
            </w:r>
            <w:proofErr w:type="spellEnd"/>
            <w:r w:rsidRPr="003915B6">
              <w:rPr>
                <w:rFonts w:ascii="Times New Roman" w:hAnsi="Times New Roman"/>
                <w:sz w:val="28"/>
                <w:szCs w:val="28"/>
              </w:rPr>
              <w:t xml:space="preserve"> при пожаре. Места размещения и способы применения средств индивидуальной защиты органов дыхания и зрения, спасения и </w:t>
            </w:r>
            <w:proofErr w:type="spellStart"/>
            <w:r w:rsidRPr="003915B6">
              <w:rPr>
                <w:rFonts w:ascii="Times New Roman" w:hAnsi="Times New Roman"/>
                <w:sz w:val="28"/>
                <w:szCs w:val="28"/>
              </w:rPr>
              <w:t>самоспасания</w:t>
            </w:r>
            <w:proofErr w:type="spellEnd"/>
            <w:r w:rsidRPr="003915B6">
              <w:rPr>
                <w:rFonts w:ascii="Times New Roman" w:hAnsi="Times New Roman"/>
                <w:sz w:val="28"/>
                <w:szCs w:val="28"/>
              </w:rPr>
              <w:t xml:space="preserve"> при п</w:t>
            </w:r>
            <w:r w:rsidR="003915B6" w:rsidRPr="003915B6">
              <w:rPr>
                <w:rFonts w:ascii="Times New Roman" w:hAnsi="Times New Roman"/>
                <w:sz w:val="28"/>
                <w:szCs w:val="28"/>
              </w:rPr>
              <w:t>ожаре (при их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E60B5" w:rsidRPr="00197E61" w:rsidTr="003915B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60B5" w:rsidRPr="00197E61" w:rsidRDefault="001E60B5" w:rsidP="00391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60B5" w:rsidRPr="003915B6" w:rsidRDefault="001E60B5" w:rsidP="00391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5B6">
              <w:rPr>
                <w:rFonts w:ascii="Times New Roman" w:hAnsi="Times New Roman"/>
                <w:sz w:val="28"/>
                <w:szCs w:val="28"/>
              </w:rPr>
              <w:t>способы оказания первой</w:t>
            </w:r>
            <w:r w:rsidR="003915B6" w:rsidRPr="003915B6">
              <w:rPr>
                <w:rFonts w:ascii="Times New Roman" w:hAnsi="Times New Roman"/>
                <w:sz w:val="28"/>
                <w:szCs w:val="28"/>
              </w:rPr>
              <w:t xml:space="preserve"> помощи пострадавшим при ожогах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60B5" w:rsidRPr="00197E61" w:rsidRDefault="001E60B5" w:rsidP="00391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</w:tr>
      <w:tr w:rsidR="004076C2" w:rsidRPr="00197E61" w:rsidTr="00910CA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4076C2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C2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часть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6C2" w:rsidRPr="00197E61" w:rsidRDefault="00D03CCC" w:rsidP="00375BEF">
            <w:pPr>
              <w:spacing w:after="0" w:line="240" w:lineRule="auto"/>
              <w:ind w:left="157" w:right="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тка плана эвакуации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ознакомление с маршрутами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D03CCC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6C2" w:rsidRPr="00197E61" w:rsidRDefault="00D03CCC" w:rsidP="00D03CCC">
            <w:pPr>
              <w:spacing w:after="0" w:line="240" w:lineRule="auto"/>
              <w:ind w:left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абота с первичными средствами пожаротушения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(ОП-5)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D03CCC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</w:t>
            </w: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</w:tr>
    </w:tbl>
    <w:p w:rsidR="00494F5B" w:rsidRDefault="00494F5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ПЛАНА ИНСТРУКТАЖА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:rsidR="0006173B" w:rsidRDefault="00375BEF" w:rsidP="00375BE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A7AA1" w:rsidRDefault="001A7AA1" w:rsidP="00375BE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7AA1">
        <w:rPr>
          <w:rFonts w:ascii="Times New Roman" w:hAnsi="Times New Roman"/>
          <w:b/>
          <w:sz w:val="28"/>
          <w:szCs w:val="28"/>
        </w:rPr>
        <w:t>Обязанность работника (служащего) соблюдать обязательные требования пожарной безопасности. Ответственность работника (служащего) за нарушение обязательных требований пожарной безопасности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35524" w:rsidRDefault="00375BEF" w:rsidP="00835524">
      <w:p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Законодательство РФ о пожарной безопасности основывае</w:t>
      </w:r>
      <w:r>
        <w:rPr>
          <w:rFonts w:ascii="Times New Roman" w:hAnsi="Times New Roman" w:cs="Times New Roman"/>
          <w:sz w:val="28"/>
          <w:szCs w:val="28"/>
        </w:rPr>
        <w:t>тся на Конституции РФ</w:t>
      </w:r>
      <w:r w:rsidR="00835524">
        <w:rPr>
          <w:rFonts w:ascii="Times New Roman" w:hAnsi="Times New Roman" w:cs="Times New Roman"/>
          <w:sz w:val="28"/>
          <w:szCs w:val="28"/>
        </w:rPr>
        <w:t>:</w:t>
      </w:r>
    </w:p>
    <w:p w:rsidR="00835524" w:rsidRDefault="00835524" w:rsidP="00195FC6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5524">
        <w:rPr>
          <w:rFonts w:ascii="Times New Roman" w:hAnsi="Times New Roman" w:cs="Times New Roman"/>
          <w:sz w:val="28"/>
          <w:szCs w:val="28"/>
        </w:rPr>
        <w:t xml:space="preserve">- 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r w:rsidRPr="008355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Человек, его права и свободы являются высшей ценностью. Признание, соблюдение и защита прав и свобод человека и гражданина - обязанность государства</w:t>
      </w:r>
      <w:r w:rsidRPr="0006173B">
        <w:rPr>
          <w:rFonts w:ascii="Times New Roman" w:hAnsi="Times New Roman" w:cs="Times New Roman"/>
          <w:i/>
          <w:sz w:val="28"/>
          <w:szCs w:val="28"/>
        </w:rPr>
        <w:t>;</w:t>
      </w:r>
    </w:p>
    <w:p w:rsidR="007A3656" w:rsidRDefault="00195FC6" w:rsidP="00AF08E1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5FC6">
        <w:rPr>
          <w:rFonts w:ascii="Times New Roman" w:hAnsi="Times New Roman" w:cs="Times New Roman"/>
          <w:sz w:val="28"/>
          <w:szCs w:val="28"/>
        </w:rPr>
        <w:t xml:space="preserve">-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>статья 56</w:t>
      </w:r>
      <w:proofErr w:type="gramStart"/>
      <w:r w:rsidRPr="00195F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173B" w:rsidRPr="0006173B">
        <w:rPr>
          <w:rFonts w:ascii="Times New Roman" w:hAnsi="Times New Roman" w:cs="Times New Roman"/>
          <w:i/>
          <w:sz w:val="28"/>
          <w:szCs w:val="28"/>
          <w:u w:val="single"/>
        </w:rPr>
        <w:t>В</w:t>
      </w:r>
      <w:proofErr w:type="gramEnd"/>
      <w:r w:rsidR="0006173B" w:rsidRPr="0006173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 xml:space="preserve">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</w:t>
      </w:r>
      <w:r w:rsidRPr="007A3656">
        <w:rPr>
          <w:rFonts w:ascii="Times New Roman" w:hAnsi="Times New Roman" w:cs="Times New Roman"/>
          <w:b/>
          <w:i/>
          <w:sz w:val="28"/>
          <w:szCs w:val="28"/>
          <w:u w:val="single"/>
        </w:rPr>
        <w:t>ограничения прав и свобод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 xml:space="preserve"> с указанием пределов и срока их действия</w:t>
      </w:r>
      <w:r w:rsidR="007A3656">
        <w:rPr>
          <w:rFonts w:ascii="Times New Roman" w:hAnsi="Times New Roman" w:cs="Times New Roman"/>
          <w:i/>
          <w:sz w:val="28"/>
          <w:szCs w:val="28"/>
        </w:rPr>
        <w:t>.</w:t>
      </w:r>
      <w:r w:rsidR="0006173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75BEF" w:rsidRDefault="00375BEF" w:rsidP="00206C9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Законодательство о пожарной безопасности </w:t>
      </w:r>
      <w:r w:rsidR="00954F4A">
        <w:rPr>
          <w:rFonts w:ascii="Times New Roman" w:hAnsi="Times New Roman" w:cs="Times New Roman"/>
          <w:sz w:val="28"/>
          <w:szCs w:val="28"/>
        </w:rPr>
        <w:t>(Федеральный закон</w:t>
      </w:r>
      <w:r w:rsidR="00954F4A" w:rsidRPr="00954F4A">
        <w:rPr>
          <w:rFonts w:ascii="Times New Roman" w:hAnsi="Times New Roman" w:cs="Times New Roman"/>
          <w:sz w:val="28"/>
          <w:szCs w:val="28"/>
        </w:rPr>
        <w:t xml:space="preserve"> от 21.12.1994 № 69-ФЗ «О пожарной безопасности»</w:t>
      </w:r>
      <w:r w:rsidR="00954F4A">
        <w:rPr>
          <w:rFonts w:ascii="Times New Roman" w:hAnsi="Times New Roman" w:cs="Times New Roman"/>
          <w:sz w:val="28"/>
          <w:szCs w:val="28"/>
        </w:rPr>
        <w:t>)</w:t>
      </w:r>
      <w:r w:rsidR="00206C9B">
        <w:rPr>
          <w:rFonts w:ascii="Times New Roman" w:hAnsi="Times New Roman" w:cs="Times New Roman"/>
          <w:sz w:val="28"/>
          <w:szCs w:val="28"/>
        </w:rPr>
        <w:t xml:space="preserve"> </w:t>
      </w:r>
      <w:r w:rsidRPr="00197E61">
        <w:rPr>
          <w:rFonts w:ascii="Times New Roman" w:hAnsi="Times New Roman" w:cs="Times New Roman"/>
          <w:sz w:val="28"/>
          <w:szCs w:val="28"/>
        </w:rPr>
        <w:t>определяет систему обеспечения пожарной безопасности, права и обязанности организаций в области пожарной безопасности; ответственность за нарушение требований пожарной безопасности.</w:t>
      </w:r>
    </w:p>
    <w:p w:rsidR="00DB4AD3" w:rsidRDefault="00DB4AD3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4AB">
        <w:rPr>
          <w:rFonts w:ascii="Times New Roman" w:hAnsi="Times New Roman"/>
          <w:b/>
          <w:bCs/>
          <w:sz w:val="28"/>
          <w:szCs w:val="28"/>
        </w:rPr>
        <w:t>с</w:t>
      </w:r>
      <w:r w:rsidRPr="00DB4AD3">
        <w:rPr>
          <w:rFonts w:ascii="Times New Roman" w:hAnsi="Times New Roman"/>
          <w:b/>
          <w:bCs/>
          <w:sz w:val="28"/>
          <w:szCs w:val="28"/>
        </w:rPr>
        <w:t>татья 3. Система обеспечения пожарной безопасности</w:t>
      </w:r>
    </w:p>
    <w:p w:rsidR="001B1108" w:rsidRDefault="001B1108" w:rsidP="001B1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Основными элементами системы обеспечения пожарной безопасности являются органы государственной власти, органы местного самоуправления, организации, </w:t>
      </w:r>
      <w:r w:rsidRPr="00206C9B">
        <w:rPr>
          <w:rFonts w:ascii="Times New Roman" w:hAnsi="Times New Roman"/>
          <w:b/>
          <w:i/>
          <w:sz w:val="28"/>
          <w:szCs w:val="28"/>
          <w:u w:val="single"/>
        </w:rPr>
        <w:t>граждане,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принимающие участие в обеспечении пожарной безопасности в соответствии с законодательством Российской Федерации.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7" w:anchor="l476" w:history="1">
        <w:r w:rsidRPr="00E50113">
          <w:rPr>
            <w:rFonts w:ascii="Times New Roman" w:hAnsi="Times New Roman"/>
            <w:sz w:val="28"/>
            <w:szCs w:val="28"/>
          </w:rPr>
          <w:t>от 22.08.2004 N 122-ФЗ (ред. от 31.12.2005)</w:t>
        </w:r>
      </w:hyperlink>
      <w:r w:rsidRPr="001B1108">
        <w:rPr>
          <w:rFonts w:ascii="Times New Roman" w:hAnsi="Times New Roman"/>
          <w:sz w:val="28"/>
          <w:szCs w:val="28"/>
        </w:rPr>
        <w:t>)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Основные функции системы обеспечения пожарной безопасности: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- проведение противопожарной пропаганды и обучение населения мерам пожарной безопасности;</w:t>
      </w:r>
    </w:p>
    <w:p w:rsidR="001B1108" w:rsidRP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- содействие деятельности добровольных пожарных, привлечение населения к обеспечению пожарной безопасности;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8" w:anchor="l476" w:history="1">
        <w:r w:rsidRPr="00E50113">
          <w:rPr>
            <w:rFonts w:ascii="Times New Roman" w:hAnsi="Times New Roman"/>
            <w:sz w:val="28"/>
            <w:szCs w:val="28"/>
          </w:rPr>
          <w:t>от 22.08.2004 N 122-ФЗ (ред. от 31.12.2005)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- </w:t>
      </w:r>
      <w:r w:rsidRPr="00F314AB">
        <w:rPr>
          <w:rFonts w:ascii="Times New Roman" w:hAnsi="Times New Roman"/>
          <w:b/>
          <w:bCs/>
          <w:sz w:val="28"/>
          <w:szCs w:val="28"/>
        </w:rPr>
        <w:t xml:space="preserve">статья 19. Полномочия органов местного самоуправления в области пожарной безопасности (в ред. Федерального закона </w:t>
      </w:r>
      <w:hyperlink r:id="rId9" w:anchor="l80" w:history="1">
        <w:r w:rsidRPr="00E50113">
          <w:rPr>
            <w:rFonts w:ascii="Times New Roman" w:hAnsi="Times New Roman"/>
            <w:b/>
            <w:bCs/>
            <w:sz w:val="28"/>
            <w:szCs w:val="28"/>
          </w:rPr>
          <w:t>от 18.10.2007 N 230-ФЗ</w:t>
        </w:r>
      </w:hyperlink>
      <w:r w:rsidRPr="00E50113">
        <w:rPr>
          <w:rFonts w:ascii="Times New Roman" w:hAnsi="Times New Roman"/>
          <w:b/>
          <w:bCs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К полномочиям органов местного самоуправления поселений, муниципальных, городских округов, внутригородских районов по обеспечению первичных мер пожарной безопасности в </w:t>
      </w: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границах сельских населенных пунктов относятся: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Федеральных законов </w:t>
      </w:r>
      <w:hyperlink r:id="rId10" w:anchor="l34" w:history="1">
        <w:r w:rsidRPr="00E50113">
          <w:rPr>
            <w:rFonts w:ascii="Times New Roman" w:hAnsi="Times New Roman"/>
            <w:sz w:val="28"/>
            <w:szCs w:val="28"/>
          </w:rPr>
          <w:t>от 28.11.2015 N 357-ФЗ</w:t>
        </w:r>
      </w:hyperlink>
      <w:r w:rsidRPr="00E50113">
        <w:rPr>
          <w:rFonts w:ascii="Times New Roman" w:hAnsi="Times New Roman"/>
          <w:sz w:val="28"/>
          <w:szCs w:val="28"/>
        </w:rPr>
        <w:t xml:space="preserve">, </w:t>
      </w:r>
      <w:hyperlink r:id="rId11" w:anchor="l8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создание условий для организации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добровольной пожарной охраны, а также для участия граждан в обеспечении первичных мер пожарной безопасности в иных формах;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принятие мер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по локализации пожара и спасению людей и имущества до прибытия подразделений Государственной противопожарной службы;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- </w:t>
      </w:r>
      <w:r w:rsidR="00E50113">
        <w:rPr>
          <w:rFonts w:ascii="Times New Roman" w:hAnsi="Times New Roman"/>
          <w:b/>
          <w:bCs/>
          <w:sz w:val="28"/>
          <w:szCs w:val="28"/>
        </w:rPr>
        <w:t>с</w:t>
      </w:r>
      <w:r w:rsidRPr="00F314AB">
        <w:rPr>
          <w:rFonts w:ascii="Times New Roman" w:hAnsi="Times New Roman"/>
          <w:b/>
          <w:bCs/>
          <w:sz w:val="28"/>
          <w:szCs w:val="28"/>
        </w:rPr>
        <w:t>татья 30. Особый противопожарный режим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режим.</w:t>
      </w:r>
    </w:p>
    <w:p w:rsid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На период действия особого противопожарного режима на соответствующих территориях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безопасности, в том числе предусматривающие привлечение населения </w:t>
      </w:r>
      <w:r w:rsidRPr="006946D7">
        <w:rPr>
          <w:rFonts w:ascii="Times New Roman" w:hAnsi="Times New Roman"/>
          <w:b/>
          <w:sz w:val="28"/>
          <w:szCs w:val="28"/>
        </w:rPr>
        <w:t>для профилактики и локализации пожаров</w:t>
      </w:r>
      <w:r w:rsidRPr="00F314AB">
        <w:rPr>
          <w:rFonts w:ascii="Times New Roman" w:hAnsi="Times New Roman"/>
          <w:sz w:val="28"/>
          <w:szCs w:val="28"/>
        </w:rPr>
        <w:t xml:space="preserve"> вне границ населенных пунктов, </w:t>
      </w:r>
      <w:r w:rsidRPr="009D1EBA">
        <w:rPr>
          <w:rFonts w:ascii="Times New Roman" w:hAnsi="Times New Roman"/>
          <w:b/>
          <w:sz w:val="28"/>
          <w:szCs w:val="28"/>
        </w:rPr>
        <w:t>запрет на посещение гражданами лесов,</w:t>
      </w:r>
      <w:r w:rsidRPr="00F314AB">
        <w:rPr>
          <w:rFonts w:ascii="Times New Roman" w:hAnsi="Times New Roman"/>
          <w:sz w:val="28"/>
          <w:szCs w:val="28"/>
        </w:rPr>
        <w:t xml:space="preserve">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меры). (в ред. Федеральных законов </w:t>
      </w:r>
      <w:hyperlink r:id="rId12" w:anchor="l186" w:history="1">
        <w:r w:rsidRPr="00E50113">
          <w:rPr>
            <w:rFonts w:ascii="Times New Roman" w:hAnsi="Times New Roman"/>
            <w:sz w:val="28"/>
            <w:szCs w:val="28"/>
          </w:rPr>
          <w:t>от 29.12.2010 N 442-ФЗ</w:t>
        </w:r>
      </w:hyperlink>
      <w:r w:rsidRPr="00F314AB">
        <w:rPr>
          <w:rFonts w:ascii="Times New Roman" w:hAnsi="Times New Roman"/>
          <w:sz w:val="28"/>
          <w:szCs w:val="28"/>
        </w:rPr>
        <w:t xml:space="preserve">, </w:t>
      </w:r>
      <w:hyperlink r:id="rId13" w:anchor="l10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F314AB">
        <w:rPr>
          <w:rFonts w:ascii="Times New Roman" w:hAnsi="Times New Roman"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Ответственность за нарушение требований пожарной безопасности для квартир (комнат) в домах государственного, муниципального и ведомственного жилищного фонда возлагается на ответственных квартиросъемщиков или арендаторов, если иное не предусмотрено соответствующим договором.</w:t>
      </w:r>
    </w:p>
    <w:p w:rsidR="00F314AB" w:rsidRDefault="004D075F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314AB" w:rsidRPr="00F314AB">
        <w:rPr>
          <w:rFonts w:ascii="Times New Roman" w:hAnsi="Times New Roman"/>
          <w:sz w:val="28"/>
          <w:szCs w:val="28"/>
        </w:rPr>
        <w:t>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75BEF" w:rsidRPr="00197E61" w:rsidRDefault="00375BEF" w:rsidP="00375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Привила противопожарного режима РФ</w:t>
      </w:r>
    </w:p>
    <w:p w:rsidR="00375BEF" w:rsidRDefault="00375BEF" w:rsidP="00375BE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 xml:space="preserve">(Постановление Правительства Российской Федерации от 16.09.2020г. № 1479 «Об утверждении Правил противопожарного режима в российской Федерации») </w:t>
      </w:r>
      <w:r w:rsidRPr="00197E61">
        <w:rPr>
          <w:rFonts w:ascii="Times New Roman" w:hAnsi="Times New Roman" w:cs="Times New Roman"/>
          <w:sz w:val="28"/>
          <w:szCs w:val="28"/>
        </w:rPr>
        <w:t>содержат требования пожарной безопасности, устанавливающие порядок поведения людей, порядок организации производства и (или) содержания территорий, зданий, сооружений, помещений организаций в целях обеспечения пожарной безопасности.</w:t>
      </w:r>
    </w:p>
    <w:p w:rsidR="00F314AB" w:rsidRPr="00854034" w:rsidRDefault="00F314AB" w:rsidP="00E5011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854034">
        <w:rPr>
          <w:rFonts w:ascii="Times New Roman" w:hAnsi="Times New Roman" w:cs="Times New Roman"/>
          <w:sz w:val="28"/>
          <w:szCs w:val="28"/>
        </w:rPr>
        <w:t xml:space="preserve">- </w:t>
      </w:r>
      <w:r w:rsidRPr="00E50113">
        <w:rPr>
          <w:rFonts w:ascii="Times New Roman" w:hAnsi="Times New Roman" w:cs="Times New Roman"/>
          <w:b/>
          <w:sz w:val="28"/>
          <w:szCs w:val="28"/>
        </w:rPr>
        <w:t xml:space="preserve">пункт </w:t>
      </w:r>
      <w:r w:rsidRPr="00E50113">
        <w:rPr>
          <w:rFonts w:ascii="Times New Roman" w:hAnsi="Times New Roman"/>
          <w:b/>
          <w:sz w:val="28"/>
          <w:szCs w:val="28"/>
        </w:rPr>
        <w:t>2.</w:t>
      </w:r>
      <w:r w:rsidRPr="00854034">
        <w:rPr>
          <w:rFonts w:ascii="Times New Roman" w:hAnsi="Times New Roman"/>
          <w:sz w:val="28"/>
          <w:szCs w:val="28"/>
        </w:rPr>
        <w:t xml:space="preserve"> При обнаружении пожара или признаков горения в здании, помещении, на территории (задымление, запах гари, повышение температуры воздуха и др.) должностным лицам, индивидуальным предпринимателям, гражданам Российской Федерации, иностранным гражданам, лицам без гражданства (далее - физические лица) необходимо: (в ред. Постановления Правительства РФ </w:t>
      </w:r>
      <w:hyperlink r:id="rId14" w:anchor="l20" w:history="1">
        <w:r w:rsidRPr="00854034">
          <w:rPr>
            <w:rFonts w:ascii="Times New Roman" w:hAnsi="Times New Roman"/>
            <w:sz w:val="28"/>
            <w:szCs w:val="28"/>
            <w:u w:val="single"/>
          </w:rPr>
          <w:t>от 24.10.2022 N 1885</w:t>
        </w:r>
      </w:hyperlink>
      <w:r w:rsidRPr="00854034">
        <w:rPr>
          <w:rFonts w:ascii="Times New Roman" w:hAnsi="Times New Roman"/>
          <w:sz w:val="28"/>
          <w:szCs w:val="28"/>
        </w:rPr>
        <w:t>)</w:t>
      </w:r>
    </w:p>
    <w:p w:rsidR="00F314AB" w:rsidRPr="00854034" w:rsidRDefault="00854034" w:rsidP="008540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314AB" w:rsidRPr="00854034">
        <w:rPr>
          <w:rFonts w:ascii="Times New Roman" w:hAnsi="Times New Roman"/>
          <w:sz w:val="28"/>
          <w:szCs w:val="28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информацию;</w:t>
      </w:r>
    </w:p>
    <w:p w:rsidR="00F314AB" w:rsidRDefault="00854034" w:rsidP="008540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314AB" w:rsidRPr="00854034">
        <w:rPr>
          <w:rFonts w:ascii="Times New Roman" w:hAnsi="Times New Roman"/>
          <w:sz w:val="28"/>
          <w:szCs w:val="28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>пункт 5.</w:t>
      </w:r>
      <w:r w:rsidR="00854034" w:rsidRPr="00E50113">
        <w:rPr>
          <w:rFonts w:ascii="Times New Roman" w:hAnsi="Times New Roman"/>
          <w:sz w:val="28"/>
          <w:szCs w:val="28"/>
        </w:rPr>
        <w:t xml:space="preserve"> В отношении здания или сооружения (кроме жилых домов), в которых могут </w:t>
      </w:r>
      <w:r w:rsidR="00854034" w:rsidRPr="00E50113">
        <w:rPr>
          <w:rFonts w:ascii="Times New Roman" w:hAnsi="Times New Roman"/>
          <w:b/>
          <w:sz w:val="28"/>
          <w:szCs w:val="28"/>
        </w:rPr>
        <w:t>одновременно находиться 50 и более человек</w:t>
      </w:r>
      <w:r w:rsidR="00854034" w:rsidRPr="00E50113">
        <w:rPr>
          <w:rFonts w:ascii="Times New Roman" w:hAnsi="Times New Roman"/>
          <w:sz w:val="28"/>
          <w:szCs w:val="28"/>
        </w:rPr>
        <w:t xml:space="preserve"> (далее - объект защиты с массовым пребыванием людей), а также на объекте </w:t>
      </w:r>
      <w:r w:rsidR="00854034" w:rsidRPr="00E50113">
        <w:rPr>
          <w:rFonts w:ascii="Times New Roman" w:hAnsi="Times New Roman"/>
          <w:b/>
          <w:sz w:val="28"/>
          <w:szCs w:val="28"/>
        </w:rPr>
        <w:t>с постоянными рабочими местами на этаже для 10 и более человек</w:t>
      </w:r>
      <w:r w:rsidR="00854034" w:rsidRPr="00E50113">
        <w:rPr>
          <w:rFonts w:ascii="Times New Roman" w:hAnsi="Times New Roman"/>
          <w:sz w:val="28"/>
          <w:szCs w:val="28"/>
        </w:rPr>
        <w:t xml:space="preserve"> руководитель организации организует </w:t>
      </w:r>
      <w:r w:rsidR="00854034" w:rsidRPr="00E50113">
        <w:rPr>
          <w:rFonts w:ascii="Times New Roman" w:hAnsi="Times New Roman"/>
          <w:b/>
          <w:sz w:val="28"/>
          <w:szCs w:val="28"/>
        </w:rPr>
        <w:t>разработку планов эвакуации людей при пожаре</w:t>
      </w:r>
      <w:r w:rsidR="00854034" w:rsidRPr="00E50113">
        <w:rPr>
          <w:rFonts w:ascii="Times New Roman" w:hAnsi="Times New Roman"/>
          <w:sz w:val="28"/>
          <w:szCs w:val="28"/>
        </w:rPr>
        <w:t>, которые размещаются на видных местах.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>пункт 9.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На объекте защиты с массовым пребыванием людей</w:t>
      </w:r>
      <w:r w:rsidR="00854034" w:rsidRPr="00E50113">
        <w:rPr>
          <w:rFonts w:ascii="Times New Roman" w:hAnsi="Times New Roman"/>
          <w:sz w:val="28"/>
          <w:szCs w:val="28"/>
        </w:rPr>
        <w:t xml:space="preserve"> руководитель организации обеспечивает проведение </w:t>
      </w:r>
      <w:r w:rsidR="00854034" w:rsidRPr="00E50113">
        <w:rPr>
          <w:rFonts w:ascii="Times New Roman" w:hAnsi="Times New Roman"/>
          <w:b/>
          <w:sz w:val="28"/>
          <w:szCs w:val="28"/>
        </w:rPr>
        <w:t>не реже 1 раза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в полугодие практических тренировок по эвакуации</w:t>
      </w:r>
      <w:r w:rsidR="00854034" w:rsidRPr="00E50113">
        <w:rPr>
          <w:rFonts w:ascii="Times New Roman" w:hAnsi="Times New Roman"/>
          <w:sz w:val="28"/>
          <w:szCs w:val="28"/>
        </w:rPr>
        <w:t xml:space="preserve"> лиц, осуществляющих свою деятельность на объекте защиты с массовым пребыванием людей, а также посетителей, покупателей, других лиц, находящихся в здании, сооружении.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 xml:space="preserve">пункт </w:t>
      </w:r>
      <w:r w:rsidR="00854034" w:rsidRPr="00E50113">
        <w:rPr>
          <w:rFonts w:ascii="Times New Roman" w:hAnsi="Times New Roman"/>
          <w:b/>
          <w:sz w:val="28"/>
          <w:szCs w:val="28"/>
        </w:rPr>
        <w:t>26.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Запоры (замки) на дверях эвакуационных выходов</w:t>
      </w:r>
      <w:r w:rsidR="00854034" w:rsidRPr="00E50113">
        <w:rPr>
          <w:rFonts w:ascii="Times New Roman" w:hAnsi="Times New Roman"/>
          <w:sz w:val="28"/>
          <w:szCs w:val="28"/>
        </w:rPr>
        <w:t xml:space="preserve"> из поэтажных коридоров, холлов, фойе, вестибюлей, лестничных клеток, зальных помещений, за исключением объектов защиты, для которых установлен особый режим содержания помещений (охраны, обеспечения безопасности), </w:t>
      </w:r>
      <w:r w:rsidR="00854034" w:rsidRPr="00E50113">
        <w:rPr>
          <w:rFonts w:ascii="Times New Roman" w:hAnsi="Times New Roman"/>
          <w:b/>
          <w:sz w:val="28"/>
          <w:szCs w:val="28"/>
        </w:rPr>
        <w:t>должны обеспечивать возможность их свободного открывания изнутри без ключа.</w:t>
      </w:r>
      <w:r w:rsidR="00854034" w:rsidRPr="00E50113">
        <w:rPr>
          <w:rFonts w:ascii="Times New Roman" w:hAnsi="Times New Roman"/>
          <w:sz w:val="28"/>
          <w:szCs w:val="28"/>
        </w:rPr>
        <w:t xml:space="preserve"> (в ред. Постановления Правительства РФ </w:t>
      </w:r>
      <w:hyperlink r:id="rId15" w:anchor="l47" w:history="1">
        <w:r w:rsidR="00854034"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="00854034" w:rsidRPr="00E50113">
        <w:rPr>
          <w:rFonts w:ascii="Times New Roman" w:hAnsi="Times New Roman"/>
          <w:sz w:val="28"/>
          <w:szCs w:val="28"/>
        </w:rPr>
        <w:t>)</w:t>
      </w:r>
    </w:p>
    <w:p w:rsidR="00854034" w:rsidRPr="00E50113" w:rsidRDefault="00854034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Руководитель организации обеспечивает исправность, своевременное обслуживание и ремонт наружного противопожарного водоснабжения, находящегося в зоне эксплуатационной ответственности организации, и организует проведение проверок на водоотдачу не реже 2 раз в год (весной и осенью) с внесением информации в журнал эксплуатации систем противопожарной защиты. (в ред. Постановления Правительства РФ </w:t>
      </w:r>
      <w:hyperlink r:id="rId16" w:anchor="l63" w:history="1">
        <w:r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854034" w:rsidRPr="00E50113" w:rsidRDefault="00854034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>Направление движения к источникам наружного противопожарного водоснабжения обозначается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0113">
        <w:rPr>
          <w:rFonts w:ascii="Times New Roman" w:hAnsi="Times New Roman"/>
          <w:sz w:val="28"/>
          <w:szCs w:val="28"/>
        </w:rPr>
        <w:t xml:space="preserve">(в ред. Постановления Правительства РФ </w:t>
      </w:r>
      <w:hyperlink r:id="rId17" w:anchor="l63" w:history="1">
        <w:r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имеют право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 xml:space="preserve"> на защиту их жизни, здоровья и имущества в случае пожара; 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 xml:space="preserve">возмещение ущерба, причиненного пожаром, в порядке, установленном действующим законодательством; 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 xml:space="preserve">участие в установлении причин пожара, нанесшего ущерб их здоровью и имуществу; 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пожарной безопасности, в том числе в установленном порядке от органов управления и подразделений пожарной охраны; </w:t>
      </w:r>
    </w:p>
    <w:p w:rsidR="004D075F" w:rsidRPr="00197E61" w:rsidRDefault="004D075F" w:rsidP="004D075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>участие в обеспечении пожарной безопасности, в том числе в установленном порядке в деятельности добровольной пожарной охраны.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обязаны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D075F" w:rsidRPr="00197E61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7E61">
        <w:rPr>
          <w:rFonts w:ascii="Times New Roman" w:hAnsi="Times New Roman" w:cs="Times New Roman"/>
          <w:sz w:val="28"/>
          <w:szCs w:val="28"/>
        </w:rPr>
        <w:t xml:space="preserve"> соблюдать требования пожарной безопасности, установленные иными нормативными актами в сфере пожарной безопасности, а также инструкциями о мерах пожарной безопасности, в том числе:</w:t>
      </w:r>
    </w:p>
    <w:p w:rsidR="004D075F" w:rsidRPr="00197E61" w:rsidRDefault="004D075F" w:rsidP="004D075F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принимать меры предосторожности при пользовании опасными в пожарном отношении материалами, веществами и оборудованием;</w:t>
      </w:r>
    </w:p>
    <w:p w:rsidR="004D075F" w:rsidRPr="00197E61" w:rsidRDefault="004D075F" w:rsidP="004D075F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знать места расположения первичных средств пожаротушения, порядок эвакуации ценных материалов, документации, оборудования и имущества;</w:t>
      </w:r>
    </w:p>
    <w:p w:rsidR="004D075F" w:rsidRPr="00197E61" w:rsidRDefault="004D075F" w:rsidP="004D075F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выключать после окончания работы персональные компьютеры, освещение, копировальную и другую технику, в том числе бытовую;</w:t>
      </w:r>
    </w:p>
    <w:p w:rsidR="004D075F" w:rsidRPr="00197E61" w:rsidRDefault="004D075F" w:rsidP="004D075F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закрывать по окончании рабочего дня форточки, окна, двери.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Согласно статьи 38 Федерального закона от 21 декабря 1994 года № 69-ФЗ «О пожарной безопасности» ответственность за нарушение требований пожарной безопасности в соответствии с действующим законодательством несут: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собственники имущества;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федеральных органов исполнительной власти;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органов местного самоуправления;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лица, уполномоченные владеть, пользоваться или распоряжаться имуществом, в том числе руководители организаций;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лица, в установленном порядке назначенные ответственными за обеспечение пожарной безопасности;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должностные лица в пределах их компетенции.</w:t>
      </w:r>
    </w:p>
    <w:p w:rsidR="004D075F" w:rsidRPr="00A15443" w:rsidRDefault="004D075F" w:rsidP="004D075F">
      <w:pPr>
        <w:pStyle w:val="HTML"/>
        <w:tabs>
          <w:tab w:val="clear" w:pos="91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Лица, указанные в части первой настоящей статьи, иные 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законодательством».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Статья 219 Уголовного кодекса РФ от 13 июня 1996 года № 63-ФЗ устанавливает:</w:t>
      </w:r>
    </w:p>
    <w:p w:rsidR="004D075F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  1. Нарушение требований пожарной безопасности, совершенное лицом, на котором лежала обязанность по их соблюдению, если это повлекло по неосторожности причинение тяжкого вреда здоровью человека, 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4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  <w:proofErr w:type="gramEnd"/>
    </w:p>
    <w:p w:rsidR="004D075F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2. То же деяние, повлекшее по неосторожности смерть человека, 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D075F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3. Деяние, предусмотренное частью первой настоящей статьи, повлекшее по неосторожности смерть двух или более лиц, 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Нарушения правил пожарной безопасности, не повлекшие за собой последствия, предусмотренные статьей 219 УК РФ, находятся в зоне административной ответственности в виде предупреждения или наложения административного штрафа, или административного приостановления деятельности на срок до девяноста суток (статья 20.4 Кодекса РФ об административных правонарушениях от 30.12.2001 №</w:t>
      </w:r>
      <w:r>
        <w:rPr>
          <w:rFonts w:ascii="Times New Roman" w:hAnsi="Times New Roman" w:cs="Times New Roman"/>
          <w:sz w:val="28"/>
          <w:szCs w:val="28"/>
        </w:rPr>
        <w:t xml:space="preserve"> 195-ФЗ</w:t>
      </w:r>
      <w:r w:rsidRPr="00A15443">
        <w:rPr>
          <w:rFonts w:ascii="Times New Roman" w:hAnsi="Times New Roman" w:cs="Times New Roman"/>
          <w:sz w:val="28"/>
          <w:szCs w:val="28"/>
        </w:rPr>
        <w:t>).</w:t>
      </w:r>
    </w:p>
    <w:p w:rsidR="004D075F" w:rsidRPr="00A15443" w:rsidRDefault="004D075F" w:rsidP="004D075F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В соответствии с пунктом 6 «Положения о государственном пожарном надзоре», утвержденного постановлением Правительства РФ от 21 декабря 2004 год</w:t>
      </w:r>
      <w:r>
        <w:rPr>
          <w:rFonts w:ascii="Times New Roman" w:hAnsi="Times New Roman" w:cs="Times New Roman"/>
          <w:sz w:val="28"/>
          <w:szCs w:val="28"/>
        </w:rPr>
        <w:t>а № 820</w:t>
      </w:r>
      <w:r w:rsidRPr="00A15443">
        <w:rPr>
          <w:rFonts w:ascii="Times New Roman" w:hAnsi="Times New Roman" w:cs="Times New Roman"/>
          <w:sz w:val="28"/>
          <w:szCs w:val="28"/>
        </w:rPr>
        <w:t xml:space="preserve"> проблема борьбы с таким видом административных правонарушений, как нарушение требований пожарной безопасности, возложена на органы государственного пожарного надзора (ОНД) федеральной противопожарной службы (ФПС) МЧС России.</w:t>
      </w:r>
    </w:p>
    <w:p w:rsidR="004D075F" w:rsidRPr="00A15443" w:rsidRDefault="004D075F" w:rsidP="004D07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Следует особо отметить, что законом определен судебный порядок административного приостановления деятельности юридических лиц и индивидуальных предпринимателей. В соответствии с частью 1 статьи 3.12 Кодекса РФ об административных правонарушениях приостановление деятельности назначается судьей только в случае угрозы жизни или здоровью людей, если менее строгий вид административного наказания не сможет обеспечить достижение цели административного наказания.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 нарушение требований пожарной безопасности, а также за иные правонарушения в области пожарной безопасности все работники могут быть привлечены к дисциплинарной, административной или уголовной ответственности в соответствии с действующим законодательством. Например, в соответствии с частью 1 статьи 20.4 Кодекса РФ об административных правонарушениях нарушение требований пожарной безопасности влечет предупреждение или наложение административного штрафа на граждан в размере от 2 тыс. до 3 тыс. руб.; на должностных лиц – от 6 тыс. до 15 тыс. руб.; на лиц, осуществляющих предпринимательскую деятельность без образования юридического лица, – от 20 тыс. до 30 тыс. руб.; на юридических лиц – от 150 тыс. до 200 тыс. руб.</w:t>
      </w:r>
    </w:p>
    <w:p w:rsidR="00854034" w:rsidRPr="001C0780" w:rsidRDefault="00854034" w:rsidP="0085403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D075F" w:rsidRDefault="004D075F" w:rsidP="004D075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2</w:t>
      </w: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4D075F" w:rsidRPr="004D075F" w:rsidRDefault="004D075F" w:rsidP="004D075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/>
          <w:b/>
          <w:sz w:val="28"/>
          <w:szCs w:val="28"/>
        </w:rPr>
        <w:t>Знание инструкций о мерах пожарной безопасности объектов защиты, включающих в том числе порядок содержания территории, зданий, сооружений и помещений, а также путей доступа подразделений пожарной охраны на объекты защиты.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огневых или иных пожароопасных работ</w:t>
      </w:r>
    </w:p>
    <w:p w:rsidR="004D075F" w:rsidRPr="00A15443" w:rsidRDefault="004D075F" w:rsidP="004D075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Администрация Белоглинского сельского поселения Белоглинского района располагается в 2-х этажном административном здании </w:t>
      </w:r>
      <w:r w:rsidRPr="00A1544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5443">
        <w:rPr>
          <w:rFonts w:ascii="Times New Roman" w:hAnsi="Times New Roman" w:cs="Times New Roman"/>
          <w:sz w:val="28"/>
          <w:szCs w:val="28"/>
        </w:rPr>
        <w:t>-ой степени огнестойкости, отопление водяное, центральное</w:t>
      </w:r>
      <w:r>
        <w:rPr>
          <w:rFonts w:ascii="Times New Roman" w:hAnsi="Times New Roman" w:cs="Times New Roman"/>
          <w:sz w:val="28"/>
          <w:szCs w:val="28"/>
        </w:rPr>
        <w:t xml:space="preserve"> на газовом топливе</w:t>
      </w:r>
      <w:r w:rsidRPr="00A15443">
        <w:rPr>
          <w:rFonts w:ascii="Times New Roman" w:hAnsi="Times New Roman" w:cs="Times New Roman"/>
          <w:sz w:val="28"/>
          <w:szCs w:val="28"/>
        </w:rPr>
        <w:t>, электроснабжение 380 вольт, класс функциональной пожарной опасности Ф 4.3. Адрес: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Белая Глина, ул. Чехова, д. 60. Здание оборудовано автоматической пожарной сигнализацией (с использованием дымовых и ручных пожарных извещателей) и системой оповещения людей в случае пожара 3-го типа (звуковое оповещение). На каждом из этажей имеются первичные средства пожар</w:t>
      </w:r>
      <w:r>
        <w:rPr>
          <w:rFonts w:ascii="Times New Roman" w:hAnsi="Times New Roman" w:cs="Times New Roman"/>
          <w:sz w:val="28"/>
          <w:szCs w:val="28"/>
        </w:rPr>
        <w:t>отушения огнетушители. На 1 этаже</w:t>
      </w:r>
      <w:r w:rsidRPr="00A15443">
        <w:rPr>
          <w:rFonts w:ascii="Times New Roman" w:hAnsi="Times New Roman" w:cs="Times New Roman"/>
          <w:sz w:val="28"/>
          <w:szCs w:val="28"/>
        </w:rPr>
        <w:t xml:space="preserve"> здания на случай чрезвычайной ситуации (пожара) пред</w:t>
      </w:r>
      <w:r>
        <w:rPr>
          <w:rFonts w:ascii="Times New Roman" w:hAnsi="Times New Roman" w:cs="Times New Roman"/>
          <w:sz w:val="28"/>
          <w:szCs w:val="28"/>
        </w:rPr>
        <w:t>усмотрен</w:t>
      </w:r>
      <w:r w:rsidRPr="00A15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эвакуационный выход</w:t>
      </w:r>
      <w:r w:rsidRPr="00A15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75F" w:rsidRPr="00197E61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Здание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97E61">
        <w:rPr>
          <w:rFonts w:ascii="Times New Roman" w:hAnsi="Times New Roman" w:cs="Times New Roman"/>
          <w:sz w:val="28"/>
          <w:szCs w:val="28"/>
        </w:rPr>
        <w:t xml:space="preserve">по условиям пожарной и взрывопожарной опасности относится к общественным зданиям. В </w:t>
      </w:r>
      <w:r>
        <w:rPr>
          <w:rFonts w:ascii="Times New Roman" w:hAnsi="Times New Roman" w:cs="Times New Roman"/>
          <w:sz w:val="28"/>
          <w:szCs w:val="28"/>
        </w:rPr>
        <w:t>здании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есть помещения, которые подвержены риску возникновения пожара:</w:t>
      </w:r>
    </w:p>
    <w:p w:rsidR="004D075F" w:rsidRPr="00197E61" w:rsidRDefault="004D075F" w:rsidP="004D075F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прои</w:t>
      </w:r>
      <w:r>
        <w:rPr>
          <w:rFonts w:ascii="Times New Roman" w:hAnsi="Times New Roman" w:cs="Times New Roman"/>
          <w:sz w:val="28"/>
          <w:szCs w:val="28"/>
        </w:rPr>
        <w:t>зводственные помещения (кабинеты)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4D075F" w:rsidRPr="00197E61" w:rsidRDefault="004D075F" w:rsidP="004D075F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</w:t>
      </w:r>
      <w:r w:rsidRPr="00197E61">
        <w:rPr>
          <w:rFonts w:ascii="Times New Roman" w:hAnsi="Times New Roman" w:cs="Times New Roman"/>
          <w:sz w:val="28"/>
          <w:szCs w:val="28"/>
        </w:rPr>
        <w:t>ые помещения;</w:t>
      </w:r>
    </w:p>
    <w:p w:rsidR="004D075F" w:rsidRDefault="004D075F" w:rsidP="004D075F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котельная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4D075F" w:rsidRDefault="004D075F" w:rsidP="004D075F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подсобное помещение.</w:t>
      </w:r>
    </w:p>
    <w:p w:rsidR="004D075F" w:rsidRDefault="004D075F" w:rsidP="004D07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Меры профилактики пожаров в помещениях </w:t>
      </w:r>
      <w:r>
        <w:rPr>
          <w:rFonts w:ascii="Times New Roman" w:hAnsi="Times New Roman" w:cs="Times New Roman"/>
          <w:sz w:val="28"/>
          <w:szCs w:val="28"/>
        </w:rPr>
        <w:t>здания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заключаются в неукоснительном соблюдении обязательных требований пожарной безопасности и включают в себя:</w:t>
      </w:r>
    </w:p>
    <w:p w:rsidR="004D075F" w:rsidRPr="00A15443" w:rsidRDefault="004D075F" w:rsidP="004D075F">
      <w:pPr>
        <w:pStyle w:val="HTML"/>
        <w:numPr>
          <w:ilvl w:val="0"/>
          <w:numId w:val="17"/>
        </w:numPr>
        <w:tabs>
          <w:tab w:val="clear" w:pos="72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left="567" w:hanging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15443">
        <w:rPr>
          <w:rFonts w:ascii="Times New Roman" w:hAnsi="Times New Roman" w:cs="Times New Roman"/>
          <w:sz w:val="28"/>
          <w:szCs w:val="28"/>
        </w:rPr>
        <w:t>истемы автоматического обнаружения пожара и оповещения людей, которые должны находиться постоянно в исправном и работоспособном состоянии;</w:t>
      </w:r>
    </w:p>
    <w:p w:rsidR="004D075F" w:rsidRDefault="004D075F" w:rsidP="004D075F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содержание в полной готовности и исправности первичных средств пожаротушения (огнетушителей);</w:t>
      </w:r>
    </w:p>
    <w:p w:rsidR="004D075F" w:rsidRPr="00197E61" w:rsidRDefault="004D075F" w:rsidP="004D075F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меры по соблюдению инструкции о мерах пожарной безопасн</w:t>
      </w:r>
      <w:r>
        <w:rPr>
          <w:rFonts w:ascii="Times New Roman" w:hAnsi="Times New Roman" w:cs="Times New Roman"/>
          <w:sz w:val="28"/>
          <w:szCs w:val="28"/>
        </w:rPr>
        <w:t>ости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4D075F" w:rsidRPr="00197E61" w:rsidRDefault="004D075F" w:rsidP="004D075F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постоянный контроль за состоянием эвакуационных путей и выходов, коридоров и проходов для обеспечения своевременной и свободной эвакуации людей из здания в случае чрезвычайной ситуации;</w:t>
      </w:r>
    </w:p>
    <w:p w:rsidR="004D075F" w:rsidRPr="00197E61" w:rsidRDefault="004D075F" w:rsidP="004D075F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запрет эксплуатации электропровода и кабелей с видимыми нарушениями изоляции;</w:t>
      </w:r>
    </w:p>
    <w:p w:rsidR="004D075F" w:rsidRDefault="004D075F" w:rsidP="004D075F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запрет использования розеток, других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электроустановочных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изделий с повреждениями;</w:t>
      </w:r>
    </w:p>
    <w:p w:rsidR="004D075F" w:rsidRPr="00197E61" w:rsidRDefault="004D075F" w:rsidP="004D075F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соблюдению требований пожарной безопасности при использовании бытовой техники</w:t>
      </w:r>
    </w:p>
    <w:p w:rsidR="00286332" w:rsidRPr="00197E61" w:rsidRDefault="00286332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Default="00AB11D1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3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97E61" w:rsidRPr="004D075F" w:rsidRDefault="004D075F" w:rsidP="004A2DC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/>
          <w:b/>
          <w:sz w:val="28"/>
          <w:szCs w:val="28"/>
        </w:rPr>
        <w:t>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продукции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территории</w:t>
      </w:r>
    </w:p>
    <w:p w:rsidR="00197E61" w:rsidRPr="00197E61" w:rsidRDefault="00286332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убирать тару, горючие отходы, опавшие листья, траву и прочие отходы;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соблюдать противопожарные расстояния </w:t>
      </w:r>
      <w:r w:rsidR="00286332">
        <w:rPr>
          <w:rFonts w:ascii="Times New Roman" w:hAnsi="Times New Roman" w:cs="Times New Roman"/>
          <w:sz w:val="28"/>
          <w:szCs w:val="28"/>
        </w:rPr>
        <w:t>между зданием и сооружениями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всегда свободными для проезда пожарной техники, в зимнее время очищать от снега и льда дороги, проезды и подъезды к зданию, сооруже</w:t>
      </w:r>
      <w:r w:rsidR="00286332">
        <w:rPr>
          <w:rFonts w:ascii="Times New Roman" w:hAnsi="Times New Roman" w:cs="Times New Roman"/>
          <w:sz w:val="28"/>
          <w:szCs w:val="28"/>
        </w:rPr>
        <w:t>ниям</w:t>
      </w:r>
      <w:r w:rsidRPr="00197E61">
        <w:rPr>
          <w:rFonts w:ascii="Times New Roman" w:hAnsi="Times New Roman" w:cs="Times New Roman"/>
          <w:sz w:val="28"/>
          <w:szCs w:val="28"/>
        </w:rPr>
        <w:t xml:space="preserve">, наружным пожарным лестницам 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, используемым для целей пожаротушения. О закрытии дорог или проездов для их ремонта или по другим причинам, препятствующим проезду пожарных машин, необходимо извещать пожар</w:t>
      </w:r>
      <w:r w:rsidR="00286332">
        <w:rPr>
          <w:rFonts w:ascii="Times New Roman" w:hAnsi="Times New Roman" w:cs="Times New Roman"/>
          <w:sz w:val="28"/>
          <w:szCs w:val="28"/>
        </w:rPr>
        <w:t>ную часть</w:t>
      </w:r>
      <w:r w:rsidRPr="00197E61">
        <w:rPr>
          <w:rFonts w:ascii="Times New Roman" w:hAnsi="Times New Roman" w:cs="Times New Roman"/>
          <w:sz w:val="28"/>
          <w:szCs w:val="28"/>
        </w:rPr>
        <w:t xml:space="preserve">. На период закрытия дорог в соответствующих местах необходимо устанавливать указатели направления объезда или оборудовать переезды через ремонтируемые участки и подъезды к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наружное освещение в темное время суток для быстрого нахождения пожарных гидрантов, наружных пожарных лестниц и мест размещения пожарного инвентаря, а также подъездов к входам в здания и сооружения.</w:t>
      </w:r>
    </w:p>
    <w:p w:rsidR="00795D1C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86332">
        <w:rPr>
          <w:rFonts w:ascii="Times New Roman" w:hAnsi="Times New Roman" w:cs="Times New Roman"/>
          <w:sz w:val="28"/>
          <w:szCs w:val="28"/>
        </w:rPr>
        <w:t>администрации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запрещено:</w:t>
      </w:r>
    </w:p>
    <w:p w:rsidR="00795D1C" w:rsidRPr="00795D1C" w:rsidRDefault="00795D1C" w:rsidP="004A2DC5">
      <w:pPr>
        <w:pStyle w:val="HTML"/>
        <w:numPr>
          <w:ilvl w:val="0"/>
          <w:numId w:val="8"/>
        </w:numPr>
        <w:tabs>
          <w:tab w:val="clear" w:pos="720"/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курение во всех служебных, технических, административных помещениях, коридорах, проходах и лестничных клетках здания, а также на территори</w:t>
      </w:r>
      <w:r>
        <w:rPr>
          <w:rFonts w:ascii="Times New Roman" w:hAnsi="Times New Roman" w:cs="Times New Roman"/>
          <w:sz w:val="28"/>
          <w:szCs w:val="28"/>
        </w:rPr>
        <w:t>и, прилегающей к нему</w:t>
      </w:r>
      <w:r w:rsidRPr="00A15443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свалки;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оставлять тару (емкости, канистры и т. п.) с </w:t>
      </w:r>
      <w:proofErr w:type="spellStart"/>
      <w:proofErr w:type="gramStart"/>
      <w:r w:rsidRPr="00197E61">
        <w:rPr>
          <w:rFonts w:ascii="Times New Roman" w:hAnsi="Times New Roman" w:cs="Times New Roman"/>
          <w:sz w:val="28"/>
          <w:szCs w:val="28"/>
        </w:rPr>
        <w:t>легковоспла</w:t>
      </w:r>
      <w:r w:rsidR="00795D1C">
        <w:rPr>
          <w:rFonts w:ascii="Times New Roman" w:hAnsi="Times New Roman" w:cs="Times New Roman"/>
          <w:sz w:val="28"/>
          <w:szCs w:val="28"/>
        </w:rPr>
        <w:t>-</w:t>
      </w:r>
      <w:r w:rsidRPr="00197E61">
        <w:rPr>
          <w:rFonts w:ascii="Times New Roman" w:hAnsi="Times New Roman" w:cs="Times New Roman"/>
          <w:sz w:val="28"/>
          <w:szCs w:val="28"/>
        </w:rPr>
        <w:t>меняющимися</w:t>
      </w:r>
      <w:proofErr w:type="spellEnd"/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и горючими жидкостями, а также баллоны со сжатыми и сжиженными газами;</w:t>
      </w:r>
    </w:p>
    <w:p w:rsidR="00197E61" w:rsidRDefault="00197E61" w:rsidP="007E40CF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разводить костры и сжигать отходы.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тары; 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а также на крышках колодцев пожарных гидрантов;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безопасности;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сжигать отходы и тару, разводить костры в местах, находящихся на расстоянии менее 50 метров от зданий (при этом зона очистки от сухой травы, веток, других горючих материалов и сухостойных деревьев вокруг костра должна составлять не менее 2 метров.).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Территория должна регулярно очищаться от горючих отходов, мусора, тары и сухой растительности.</w:t>
      </w:r>
    </w:p>
    <w:p w:rsidR="0003455D" w:rsidRPr="007E40CF" w:rsidRDefault="0003455D" w:rsidP="007E40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Не допускается стоянка автотранспорта на крышках колодцев пожарных гидрантов, в местах вывода на фасады зданий, сооружений патрубков для подключения мобильной пожарной техники, а также в пределах разворотных площадок и на разметке площадок для установки пожарной, специальной и аварийно-спасательной техники.</w:t>
      </w:r>
    </w:p>
    <w:p w:rsidR="0003455D" w:rsidRPr="00197E61" w:rsidRDefault="0003455D" w:rsidP="000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здания, сооружений и помещений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здании, сооружениях и помещениях необходимо: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проводить уборку;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свободными подходы к электрооборудованию и первичным средствам пожаротушения;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только необходимую для работы мебель, а также приборы, модели, принадлежности, пособия и другие предметы.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 и помещениях запрещено: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хранить и применять на чердаках, в подвальных, цокольных и подземных этажах, а также под свайным пространством здания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вещества и материалы;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использовать чердаки, технические, подвальные и цокольные этажи, подполья, вентиляционные камеры и другие технические помещения для организации мастерских, а также для хранения продукции, оборудования, мебели и других предметов;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мебель, оборудование и другие предметы на путях эвакуации, у дверей эвакуационных выходов, в переходах между секциями и местах выходов на наружные эвакуационные лестницы, кровлю, покрытие;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убирать и чистить помещения и стирать одежду с применением бензина, керосина и других легковоспламеняющихся и горючих жидкостей, а также производить отогревание замерзших коммуникаций паяльными лампами и другими способами с применением открытого огня;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загромождать и закрывать проходы к местам крепления спасательных устройств.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помещениях с массовым пребыванием людей запрещено: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применять дуговые прожекторы и свечи;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проводить перед началом или во время массовых мероприятий огневые, покрасочные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- и взрывоопасные работы;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уменьшать ширину проходов между рядами и устанавливать в проходах дополнительные кресла, стулья и др.;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превышать нормативное число людей, которые могут находится в помещении.</w:t>
      </w:r>
    </w:p>
    <w:p w:rsidR="0003455D" w:rsidRPr="007E40CF" w:rsidRDefault="0003455D" w:rsidP="007E40CF">
      <w:pPr>
        <w:pStyle w:val="a9"/>
        <w:spacing w:before="24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В зданиях запрещается: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 xml:space="preserve">хранить и применять на чердаках, 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7E40CF"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7E40CF">
        <w:rPr>
          <w:rFonts w:ascii="Times New Roman" w:hAnsi="Times New Roman" w:cs="Times New Roman"/>
          <w:sz w:val="28"/>
          <w:szCs w:val="28"/>
        </w:rPr>
        <w:t xml:space="preserve"> вещества и материалы;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использовать чердаки, технические, подвальные и цокольные этажи, подполья,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устанавливать глухие решетки на окнах и приямках у окон подвалов, являющихся аварийными выходами;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размещать мебель, оборудование и другие предметы на путях эвакуации, у дверей эвакуационных выходов и местах выходов на наружные эвакуационные лестницы, кровлю, покрытие;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Запрещается увеличивать установленное число парт (столов), а также превышать нормативную вместимость в учебных кабинетах.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Курение в зданиях запрещено! Места, специально отведённые для курения, расположены за пределами зданий и обозначены знаком «Место курения».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 xml:space="preserve">Все пожароопасные (огневые) работы в зданиях и на прилегающей территории должны осуществляться только после получения наряда-допуска на выполнение таких работ и в строгом соответствии с требованиями пожарной безопасности. </w:t>
      </w:r>
      <w:r w:rsidR="004D075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D075F" w:rsidRDefault="004D075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эвакуационных путей и выходов, в том числе аварийных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эксплуатации эвакуационных путей и выходов, в том числе аварийных необходимо: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наличие нормативных проходов, в том числе в части путей эвакуации и эвакуационных выходов при расстановке в помещениях технологического, выставочного и другого оборудования;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надежно крепить поверх покрытий полов и в эвакуационных проходах ковры, ковровые дорожки и другие покрытия;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следить, чтобы знаки пожарной безопасности, обозначающие пути эвакуации и эвакуационные выходы, были в исправном состоянии, а эвакуационное освещение включалось автоматически при прекращении электропитания рабочего освещения;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пожаре обеспечивать доступ подразделениям пожарной охраны в любые помещения для эвакуации и спасения людей, ограничения распространения, локализации и тушения пожара.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эксплуатации эвакуационных путей и выходов, в том числе аварийных, запрещено: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запирать и вешать замки на двери эвакуационных выходов;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загромождать эвакуационные пути и выходы (в том числе проходы, коридоры, тамбуры, галереи, лестничные площадки, марши лестниц, двери, эвакуационные люки) различными изделиями, оборудованием, отходами, мусором и другими предметами, препятствующие безопасной эвакуации, а также блокировать двери эвакуационных выходов;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изменять направление открывания дверей;</w:t>
      </w:r>
    </w:p>
    <w:p w:rsidR="00197E61" w:rsidRDefault="00197E61" w:rsidP="0003455D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устанавливать какие-либо приспособления, препятствующие нормальному закрыванию противопожарных или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противодымных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дверей (устройств).</w:t>
      </w:r>
    </w:p>
    <w:p w:rsidR="0003455D" w:rsidRPr="007E40CF" w:rsidRDefault="0003455D" w:rsidP="007E40CF">
      <w:pPr>
        <w:pStyle w:val="a9"/>
        <w:spacing w:before="240" w:line="360" w:lineRule="auto"/>
        <w:ind w:left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Требования к эксплуатации электроустановок</w:t>
      </w:r>
    </w:p>
    <w:p w:rsidR="0003455D" w:rsidRPr="0003455D" w:rsidRDefault="0003455D" w:rsidP="007E40CF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эксплуатировать электропровода и кабели с видимыми нарушениями изоляции;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пользоваться розетками, рубильниками, другими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электроустановочными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 xml:space="preserve"> изделиями с повреждениями;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эксплуатировать светильники со снятыми колпаками (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рассеивателями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>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размещать (складировать) в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>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при проведении аварийных и других строительно-монтажных и реставрационных работ, а также при включении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электроподогрева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 xml:space="preserve">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:rsid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:rsidR="007E40CF" w:rsidRPr="0003455D" w:rsidRDefault="007E40CF" w:rsidP="007E40CF">
      <w:pPr>
        <w:pStyle w:val="a9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3455D" w:rsidRPr="007E40CF" w:rsidRDefault="0003455D" w:rsidP="007E40CF">
      <w:pPr>
        <w:pStyle w:val="a9"/>
        <w:ind w:left="426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Содержание систем противопожарной защиты зданий: системы пожарной сигнализации, системы оповещения людей о пожаре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3455D" w:rsidRPr="0003455D">
        <w:rPr>
          <w:rFonts w:ascii="Times New Roman" w:hAnsi="Times New Roman" w:cs="Times New Roman"/>
          <w:sz w:val="28"/>
          <w:szCs w:val="28"/>
        </w:rPr>
        <w:t>тключение или перевод систем противопожарной защиты с автоматического пуска на ручной запрещается, за исключением случаев проведения работ по их техническому обслуживанию или ремонту.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 период выполнения работ по техническому обслуживанию или ремонту, связанных с отключением систем противопожарной защиты или их элементов, принимаются необходимые дополнительные меры по защите объектов и находящихся в них людей от пожара.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3455D" w:rsidRPr="0003455D">
        <w:rPr>
          <w:rFonts w:ascii="Times New Roman" w:hAnsi="Times New Roman" w:cs="Times New Roman"/>
          <w:sz w:val="28"/>
          <w:szCs w:val="28"/>
        </w:rPr>
        <w:t>е допускается выполнение работ по техническому обслуживанию или ремонту, связанных с отключением систем противопожарной защиты или их элементов, в период проведения мероприятий с массовым пребыванием людей.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решения, а также регламент технического обслуживания указанных систем. 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3455D" w:rsidRPr="0003455D">
        <w:rPr>
          <w:rFonts w:ascii="Times New Roman" w:hAnsi="Times New Roman" w:cs="Times New Roman"/>
          <w:sz w:val="28"/>
          <w:szCs w:val="28"/>
        </w:rPr>
        <w:t>нформация о работах, проводимых со средствами обеспечения пожарной безопасности и пожаротушения, вносится в журнал эксплуатации систем противопожарной защиты.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 выполнению работ по монтажу, техническому обслуживанию и ремонту средств обеспечения пожарной безопасности и пожаротушения привлекаются организации, имеющие лицензию МЧС России.</w:t>
      </w:r>
    </w:p>
    <w:p w:rsidR="0003455D" w:rsidRPr="00197E61" w:rsidRDefault="0003455D" w:rsidP="0003455D">
      <w:pPr>
        <w:spacing w:before="100" w:beforeAutospacing="1" w:after="100" w:afterAutospacing="1" w:line="240" w:lineRule="auto"/>
        <w:ind w:right="180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Default="0003455D" w:rsidP="004D075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4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4D075F" w:rsidRDefault="004D075F" w:rsidP="004D075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075F">
        <w:rPr>
          <w:rFonts w:ascii="Times New Roman" w:hAnsi="Times New Roman"/>
          <w:b/>
          <w:sz w:val="28"/>
          <w:szCs w:val="28"/>
        </w:rPr>
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оборудования, электроустановок). Типы, комплектация и правила применения оборудования пожарных щитов. Ознакомление по плану эвакуации с эвакуационными путями и выходами, лестницами, лестничными клетками и 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 медицинских средств, средств связи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Условия и способы прекращения горения.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Рассматривая понятие «пожар», мы говорим о том, что горение можно прекратить, снизив температуру продуктов сгорания в зоне реакции горения.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Существуют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четыре способа понижения температуры горения и, следовательно, его прекращения:</w:t>
      </w:r>
    </w:p>
    <w:p w:rsidR="004D075F" w:rsidRPr="00FB0CD2" w:rsidRDefault="004D075F" w:rsidP="004D075F">
      <w:pPr>
        <w:numPr>
          <w:ilvl w:val="0"/>
          <w:numId w:val="23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Воздействие на поверхность горящих материалов охлаждающими огнетушащими средствами;</w:t>
      </w:r>
    </w:p>
    <w:p w:rsidR="004D075F" w:rsidRPr="00FB0CD2" w:rsidRDefault="004D075F" w:rsidP="004D075F">
      <w:pPr>
        <w:numPr>
          <w:ilvl w:val="0"/>
          <w:numId w:val="23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Создание между зоной горения и горючими материалами или воздухом изолирующего слоя из огнетушащих средств;</w:t>
      </w:r>
    </w:p>
    <w:p w:rsidR="004D075F" w:rsidRPr="00FB0CD2" w:rsidRDefault="004D075F" w:rsidP="004D075F">
      <w:pPr>
        <w:numPr>
          <w:ilvl w:val="0"/>
          <w:numId w:val="23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Торможение скорости реакции горения воздействием на нее химическими огнетушащими средствами;</w:t>
      </w:r>
    </w:p>
    <w:p w:rsidR="004D075F" w:rsidRPr="00FB0CD2" w:rsidRDefault="004D075F" w:rsidP="004D075F">
      <w:pPr>
        <w:numPr>
          <w:ilvl w:val="0"/>
          <w:numId w:val="23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Создание между зоной горения и другими объектами или вокруг нее газовой или паровой среды.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Поэтому для каждого способа прекращения горения необходим определенный набор огнетушащих средств.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 </w:t>
      </w: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охлаждающим 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средствам можно отнести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воду, водные растворы различных солей и углекислоту в снегообразном виде.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 </w:t>
      </w: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разбавляющим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 средствам относятся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углекислый газ, азот, водяной пар.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 </w:t>
      </w: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изолирующим 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средствам –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различные пены, огнетушащие порошки, песок.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Огнетушащими средствами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 химического торможения горения являются бромистый этилен и др. средства.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Несмотря на то, что все огнетушащие средства обладают комбинированным воздействием на процесс горения, их классифицируют по основной способности вещества.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Вода, 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попадая на горящий объект, в первую очередь снижает температуру в области горения.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Основное свойство пены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 – изоляция очага загорания.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При выборе средств тушения следует исходить из свойств горящих веществ и материалов, возможности получения наилучшего огнетушащего эффекта при минимальном их расходе.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Для предупреждения взрывов при аварийном выделении метана и тушения факела в закрытых объемах используют диоксид углерода CO2 или азот N2 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Загорание ароматического вещества тушат тонкораспыленной водой и различными пенами.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Натуральные олифы легче воды и нерастворимы в ней, поэтому при тушении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олифы, нитролаков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 нужно применять пену или тонкораспыленную воду.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Огнетушащие свойства воды.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Вода является универсальным огнетушащим веществом, кроме того, она весьма допустима и имеется на любом участке производства в неограниченном количестве. Так, для тушения небольших очагов загораний можно воспользоваться ближайшим водопроводным краном. Для подачи большого количества воды на предприятиях создают систему внутреннего пожарного водопровода.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Применение воды особенно эффективно при тушении твердых горючих материалов – дерева, бумаги, резины, тканей, являющимися наиболее часто горящими материалами при пожаре. Также водой хорошо тушить растворяющиеся в ней горючие жидкости – спирты ацетон, органические кислоты.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Огнетушащие свойства воды резко увеличиваются, если она попадает в зону горения в виде распыленных струй, что уменьшает ее расход.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Воду успешно используют для локализации очага загорания, когда пожар быстро ликвидировать не удается. В этом случае водой обливают все горючие вещества, материалы, конструкции и установки, расположенные в непосредственной близости к очагу загорания.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Именно так поступают в помещениях и на площадках, где установлены баллоны с различными сжатыми газами. Этот прием успешно используют до тех пор, пока баллоны или другие объекты не эвакуируются в безопасное место.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Вода при тушении пожаров весьма эффективна, однако использование ее в условиях предприятий радиоэлектроники реже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ограничено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. В первую очередь это связано с тем, что электропроводимость воды достаточно высока, следовательно, ею тушить горящее электрооборудование, находящееся под напряжением 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нельзя.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Также воду нельзя применять, если в зоне пожара находятся щелочные металлы – натрий, калий.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Особенно опасно попадание воды в горящие масляные баки и другие емкости с горящими жидкостями или плавящиеся при нагревании твердыми веществами, так как в зависимости от количества воды температуры жидкости происходит либо ее бурное вскипание, либо разбрызгивание и выброс горящей жидкости в объем помещения. В результате увеличивается интенсивность горения и расширяется площадь пожара. В то же время использование распыленных водяных струй позволяет успешно тушить многие горючие жидкости, в том числе различные масла, керосин.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Первичные средства тушения пожаров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 первичным средствам пожаротушения относятся:</w:t>
      </w:r>
    </w:p>
    <w:p w:rsidR="004D075F" w:rsidRPr="00FB0CD2" w:rsidRDefault="004D075F" w:rsidP="004D075F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Ящики с песком;</w:t>
      </w:r>
    </w:p>
    <w:p w:rsidR="004D075F" w:rsidRPr="00FB0CD2" w:rsidRDefault="004D075F" w:rsidP="004D075F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Кошма 1*1 кв.м., асбестовое полотно;</w:t>
      </w:r>
    </w:p>
    <w:p w:rsidR="004D075F" w:rsidRPr="00FB0CD2" w:rsidRDefault="004D075F" w:rsidP="004D075F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Огнетушители;</w:t>
      </w:r>
    </w:p>
    <w:p w:rsidR="004D075F" w:rsidRPr="00FB0CD2" w:rsidRDefault="004D075F" w:rsidP="004D075F">
      <w:pPr>
        <w:numPr>
          <w:ilvl w:val="0"/>
          <w:numId w:val="24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Водопроводная вода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Асбестовое полотно и одеяло из кошмы 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применяют для тушения веществ и материалов, горение которых прекращается без доступа воздуха. Этими средствами полностью покрывают очаг пожара. Эти средства эффективны при пожаре, возникающем на гладкой поверхности (по полу помещения) и площади загорания меньше размера полотна или одеяла.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Песком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t> тушат или собирают небольшие количества пролившихся ЛВЖ, ГЖ или твердых веществ, которые нельзя тушить водой.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Огнетушители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 настоящее время промышленность выпускает различные ручные, передвижные и стационарные огнетушители.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Для того чтобы успешно бороться с пожаром, необходимо четко знать возможности и области применения каждого огнетушителя.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 содержанию огнетушащего вещества и функциональному назначению огнетушители делятся на углекислотные, воздушно – пенные, порошковые и аэрозольные огнетушители</w:t>
      </w:r>
      <w:proofErr w:type="gramStart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Углекислотные огнетушители ОУ – 2; ОУ - 3; ОУ – 5; ОУ – 8: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Ручные огнетушители, представляют собой стальные баллоны с раструбом.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Для приведения огнетушителя в действие нужно снять огнетушитель с кронштейна, поднести к очагу пожара, сорвать пломбу, выдернуть чеку, перевести раструб огнетушителя в горизонтальное положение, направив на очаг пожара, нажать на рычаг.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Выходящая из баллона через раструб струя сжиженного диоксида углерода сильно охлаждается и переходит в газообразное состояние (снег).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Огнетушащий эффект обусловлен снижением концентрации кислорода в зоне горения и охлаждением горящего. Все три устройства предназначены для тушения начальных возгораний различных веществ и материалов, а также электрооборудование под напряжением до 1000в.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Это связанно с тем, что диоксид углерода не содержит воды.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ОУ - нельзя тушить:</w:t>
      </w:r>
    </w:p>
    <w:p w:rsidR="004D075F" w:rsidRPr="00FB0CD2" w:rsidRDefault="004D075F" w:rsidP="004D075F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горящую одежду на человеке (может вызвать обморожение</w:t>
      </w:r>
      <w:proofErr w:type="gramStart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</w:p>
    <w:p w:rsidR="004D075F" w:rsidRPr="00FB0CD2" w:rsidRDefault="004D075F" w:rsidP="004D075F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пользоваться для прекращения горения щелочных металлов, а также веществ, продолжающих горение без доступа кислорода из окружающей среды (например: состав на основе селитры, нитроцеллюлозы, пироксилина).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Поскольку углекислота может улетучиваться из баллона, ее заряд следует контролировать по массе и периодически заправлять.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Порошковые ручные огнетушители: ОП – 4(г); ОП-5(г); ОП-8(г); (газогенераторного типа):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Порошковые огнетушители предназначены для тушения небольших загораний горючих жидкостей, электроустановок находящихся под напряжением до 1000в.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Ручные огнетушители состоят из стального корпуса внутри которого находится заряд (порошок) и баллон с рабочим газом или газогенератор. Принцип действия: при срабатывании </w:t>
      </w:r>
      <w:proofErr w:type="spellStart"/>
      <w:r w:rsidRPr="00FB0CD2">
        <w:rPr>
          <w:rFonts w:ascii="Times New Roman" w:eastAsia="Times New Roman" w:hAnsi="Times New Roman" w:cs="Times New Roman"/>
          <w:sz w:val="28"/>
          <w:szCs w:val="28"/>
        </w:rPr>
        <w:t>запорно</w:t>
      </w:r>
      <w:proofErr w:type="spell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– пускового устройства прокалывается заглушка баллона с рабочим газом (углекислый газ, азот). Газ по трубке подвода поступает в нижнюю часть корпуса огнетушителя и создаёт избыточное давление. Порошок вытесняется по сифонной трубке в шланг к стволу. Нажимая на курок ствола, можно подавать порошок порциями. Порошок, попадая на горящее вещество изолирует его от кислорода и воздуха.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Порошковые ручные огнетушители</w:t>
      </w:r>
      <w:proofErr w:type="gramStart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:</w:t>
      </w:r>
      <w:proofErr w:type="gramEnd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ОП – 2(з); ОП-3(з); ОП-4(з); ОП – 8(</w:t>
      </w:r>
      <w:proofErr w:type="spellStart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</w:t>
      </w:r>
      <w:proofErr w:type="spellEnd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 (</w:t>
      </w:r>
      <w:proofErr w:type="spellStart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закачного</w:t>
      </w:r>
      <w:proofErr w:type="spellEnd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типа):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Ручные огнетушители состоят из стального </w:t>
      </w:r>
      <w:proofErr w:type="gramStart"/>
      <w:r w:rsidRPr="00FB0CD2">
        <w:rPr>
          <w:rFonts w:ascii="Times New Roman" w:eastAsia="Times New Roman" w:hAnsi="Times New Roman" w:cs="Times New Roman"/>
          <w:sz w:val="28"/>
          <w:szCs w:val="28"/>
        </w:rPr>
        <w:t>корпуса</w:t>
      </w:r>
      <w:proofErr w:type="gram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внутри </w:t>
      </w:r>
      <w:proofErr w:type="gramStart"/>
      <w:r w:rsidRPr="00FB0CD2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proofErr w:type="gram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под давлением находится заряд (порошок). Принцип действия: рабочий газ закачан непосредственно в корпус огнетушителя. При срабатывании </w:t>
      </w:r>
      <w:proofErr w:type="spellStart"/>
      <w:r w:rsidRPr="00FB0CD2">
        <w:rPr>
          <w:rFonts w:ascii="Times New Roman" w:eastAsia="Times New Roman" w:hAnsi="Times New Roman" w:cs="Times New Roman"/>
          <w:sz w:val="28"/>
          <w:szCs w:val="28"/>
        </w:rPr>
        <w:t>запорно</w:t>
      </w:r>
      <w:proofErr w:type="spell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– пускового устройства, порошок вытесняется газом по сифонной трубке в шланг к стволу –насадке или в сопло. Порошок можно подавать порциями. Попадая на горящее вещество, он изолирует его от кислорода и воздуха.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Для приведения в действие: снять огнетушитель с кронштейна, поднести к очагу пожара, сорвать пломбу, выдернуть чеку, направить шланг с насадкой на огонь, нажать на рычаг.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Порошковые огнетушители не рекомендуется применять в помещениях, где находится много информации на бумажных носителях (библиотеках), а также там, где используются компьютеры (классы информатики).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Нужно учесть, что поскольку порошки в основном обладают способностью замедлять скорость реакции горения и в какой-то степени изолировать очаг горения от кислорода воздуха, их охлаждающее действие невелико. Это может привести к тому, что при недостаточной толщине слоя порошка вследствие малых размеров зарядов огнетушителей возможны повторные вспышки от предметов, раскаленных при горении.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Воздушно – пенные огнетушители: ОВП – 5; ОВП – 10: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Предназначены для тушения мелких очагов пожара твердых и жидких горючих веществ и тлеющих материалов при температуре окружающей среды не ниже +5°С. Состоит из стального корпуса, внутри которого находится заряд – раствор пенообразователя и баллон с рабочим газом. Принцип действия основан на вытеснении раствора пенообразователя избыточным давлением рабочего газа (воздух, азот, углекислый газ). При срабатывании запорно-пускового устройства прокалывается заглушка баллона с рабочим газом. Пенообразователь давлением газа вытесняется через сифонную трубку в насадку. В насадке пенообразователь перемешивается с засасывающим воздухом, в результате чего образуется пена. Для приведения в действие: снять огнетушитель с кронштейна, поднести к очагу возгорания, сорвать пломбу, выдернуть чеку, направить </w:t>
      </w:r>
      <w:proofErr w:type="spellStart"/>
      <w:r w:rsidRPr="00FB0CD2">
        <w:rPr>
          <w:rFonts w:ascii="Times New Roman" w:eastAsia="Times New Roman" w:hAnsi="Times New Roman" w:cs="Times New Roman"/>
          <w:sz w:val="28"/>
          <w:szCs w:val="28"/>
        </w:rPr>
        <w:t>пеногенератор</w:t>
      </w:r>
      <w:proofErr w:type="spell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на очаг загорания, ударить по пусковой кнопке или нажать на рычаг. Нельзя тушить электропроводку и электроприборы под напряжением.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Воздушно – эмульсионные огнетушители с фторсодержащим зарядом ОВЭ - 5(6) - АВ – 03; ОВЭ-2(з); ОВЭ-4(з); ОВЭ-8(з) (тонкодисперсной струёй)</w:t>
      </w:r>
      <w:r w:rsidRPr="00FB0CD2">
        <w:rPr>
          <w:rFonts w:ascii="Times New Roman" w:eastAsia="Times New Roman" w:hAnsi="Times New Roman" w:cs="Times New Roman"/>
          <w:sz w:val="28"/>
          <w:szCs w:val="28"/>
        </w:rPr>
        <w:br/>
      </w:r>
      <w:r w:rsidRPr="00FB0CD2">
        <w:rPr>
          <w:rFonts w:ascii="Times New Roman" w:eastAsia="Times New Roman" w:hAnsi="Times New Roman" w:cs="Times New Roman"/>
          <w:i/>
          <w:iCs/>
          <w:sz w:val="28"/>
          <w:szCs w:val="28"/>
        </w:rPr>
        <w:t>Новейший, высокоэффективный, экологически чистый и безопасный огнетушитель воздушно-эмульсионный </w:t>
      </w:r>
      <w:proofErr w:type="spellStart"/>
      <w:r w:rsidRPr="00FB0CD2">
        <w:rPr>
          <w:rFonts w:ascii="Times New Roman" w:eastAsia="Times New Roman" w:hAnsi="Times New Roman" w:cs="Times New Roman"/>
          <w:sz w:val="28"/>
          <w:szCs w:val="28"/>
        </w:rPr>
        <w:t>закачной</w:t>
      </w:r>
      <w:proofErr w:type="spellEnd"/>
      <w:r w:rsidRPr="00FB0CD2">
        <w:rPr>
          <w:rFonts w:ascii="Times New Roman" w:eastAsia="Times New Roman" w:hAnsi="Times New Roman" w:cs="Times New Roman"/>
          <w:sz w:val="28"/>
          <w:szCs w:val="28"/>
        </w:rPr>
        <w:t xml:space="preserve"> (с газовым баллоном высокого давления) предназначен для тушения пожаров твердых горючих веществ, горючих жидкостей и электрооборудования, находящегося под напряжением. В воздушно-эмульсионных огнетушителях в качестве заряда используют водный раствор  фторсодержащего пленкообразующего пенообразователя, а в качестве насадка – любой водный распылитель. Эмульсия образуется при ударе капель распыленного заряда огнетушителя о горящую поверхность, на которой создается тонкая защитная пленка, а получающийся вспененный слой воздушной эмульсии предохраняет эту пленку от воздействия пламени. Огнетушителями ОВЭ тушить электропроводку и электроприборы под напряжением можно только тонкодисперсной струёй.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Аэрозольные генераторы (аэрозольные огнетушители) - СОТ – 1</w:t>
      </w:r>
      <w:proofErr w:type="gramStart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;</w:t>
      </w:r>
      <w:proofErr w:type="gramEnd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СОТ – 5м ; СОТ – 5М :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Предназначены для ликвидации пожаров в замкнутых объемах при горении ЛВЖ и ГЖ (нефтепродуктов, растворителей, спиртов), твердых горючих материалов электрооборудования (в том числе находящихся под напряжением).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 системе объемного аэрозольного пожаротушения огнетушащим веществом является аэрозоль солей и окислов щелочных и щелочноземельных металлов. И спокойной атмосфере аэрозольное облако сохраняется до 50 минут. Аэрозоли образующиеся при срабатывании генераторов СОТ-1; СОТ – 5м; СОТ – 5М является не токсичным, не вызывает порчу имущества. Осевшие частицы легко удаляются пылесосом или смываются водой.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На всех объектах, в том числе и в общеобразовательных учреждениях необходимо вести журнал учета первичных средств пожаротушения (</w:t>
      </w:r>
      <w:r w:rsidRPr="00FB0CD2">
        <w:rPr>
          <w:rFonts w:ascii="Times New Roman" w:eastAsia="Times New Roman" w:hAnsi="Times New Roman" w:cs="Times New Roman"/>
          <w:i/>
          <w:iCs/>
          <w:sz w:val="28"/>
          <w:szCs w:val="28"/>
        </w:rPr>
        <w:t>приложение № 11).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Контроль за состоянием огнетушителей проводится согласно</w:t>
      </w:r>
      <w:r w:rsidRPr="00FB0CD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FB0CD2">
        <w:rPr>
          <w:rFonts w:ascii="Times New Roman" w:eastAsia="Times New Roman" w:hAnsi="Times New Roman" w:cs="Times New Roman"/>
          <w:sz w:val="28"/>
          <w:szCs w:val="28"/>
          <w:u w:val="single"/>
        </w:rPr>
        <w:t>СП 9.13139.2009. «Техника пожарная. Огнетушители. Требования к эксплуатации».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Порядок действий в случае возникновения пожара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 случае возникновения пожара, действия работников общеобразовательных учреждений в первую очередь должны быть направлены на обеспечение безопасности детей, их эвакуацию и спасение.</w:t>
      </w:r>
    </w:p>
    <w:p w:rsidR="004D075F" w:rsidRPr="00FB0CD2" w:rsidRDefault="004D075F" w:rsidP="004D075F">
      <w:pPr>
        <w:shd w:val="clear" w:color="auto" w:fill="FFFFFF" w:themeFill="background1"/>
        <w:spacing w:before="58" w:after="115" w:line="180" w:lineRule="atLeast"/>
        <w:ind w:firstLine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Каждый работник, обнаруживший пожар или его признаки (задымление, запах или тление различных материалов, повышение температуры и.т.п.)</w:t>
      </w:r>
      <w:proofErr w:type="gramStart"/>
      <w:r w:rsidRPr="00FB0CD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proofErr w:type="gramEnd"/>
      <w:r w:rsidRPr="00FB0C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бязан: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Немедленно сообщить об этом по телефону 01 (при этом четко сказать адрес учреждения, место возникновения пожара, а также сообщить свою должность и фамилию).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Задействовать систему оповещения людей о пожаре.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Приступить к эвакуации детей из здания в безопасное место, согласно плана эвакуации.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Известить о пожаре руководителя учреждения или заменяющего его работника.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Организовать встречу пожарных подразделений, принять меры по тушению пожара имеющимися в учреждении средства пожаротушения.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Организовать проверку детей и работников, эвакуированных из здания по имеющимся спискам.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При необходимости вызвать к месту пожара медицинскую и другую службы.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Информировать начальника прибывшего пожарного подразделения о наличии людей в здании.</w:t>
      </w:r>
    </w:p>
    <w:p w:rsidR="004D075F" w:rsidRPr="00FB0CD2" w:rsidRDefault="004D075F" w:rsidP="004D075F">
      <w:pPr>
        <w:numPr>
          <w:ilvl w:val="0"/>
          <w:numId w:val="26"/>
        </w:numPr>
        <w:shd w:val="clear" w:color="auto" w:fill="FFFFFF" w:themeFill="background1"/>
        <w:spacing w:after="0" w:line="240" w:lineRule="auto"/>
        <w:ind w:left="346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При проведении эвакуации и тушения пожара </w:t>
      </w:r>
      <w:r w:rsidRPr="00FB0CD2">
        <w:rPr>
          <w:rFonts w:ascii="Times New Roman" w:eastAsia="Times New Roman" w:hAnsi="Times New Roman" w:cs="Times New Roman"/>
          <w:i/>
          <w:iCs/>
          <w:sz w:val="28"/>
          <w:szCs w:val="28"/>
        </w:rPr>
        <w:t>необходимо:</w:t>
      </w:r>
    </w:p>
    <w:p w:rsidR="004D075F" w:rsidRPr="00FB0CD2" w:rsidRDefault="004D075F" w:rsidP="004D075F">
      <w:pPr>
        <w:numPr>
          <w:ilvl w:val="1"/>
          <w:numId w:val="26"/>
        </w:numPr>
        <w:shd w:val="clear" w:color="auto" w:fill="FFFFFF" w:themeFill="background1"/>
        <w:spacing w:after="0" w:line="240" w:lineRule="auto"/>
        <w:ind w:left="519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эвакуацию детей следует начинать из помещения, в котором возник пожар, и смежных с ним помещений, которым угрожает опасность распространения огня и его признаков горения;</w:t>
      </w:r>
    </w:p>
    <w:p w:rsidR="004D075F" w:rsidRPr="00FB0CD2" w:rsidRDefault="004D075F" w:rsidP="004D075F">
      <w:pPr>
        <w:numPr>
          <w:ilvl w:val="1"/>
          <w:numId w:val="26"/>
        </w:numPr>
        <w:shd w:val="clear" w:color="auto" w:fill="FFFFFF" w:themeFill="background1"/>
        <w:spacing w:after="0" w:line="240" w:lineRule="auto"/>
        <w:ind w:left="519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детей младшего возраста следует эвакуировать в первую очередь;</w:t>
      </w:r>
    </w:p>
    <w:p w:rsidR="004D075F" w:rsidRPr="00FB0CD2" w:rsidRDefault="004D075F" w:rsidP="004D075F">
      <w:pPr>
        <w:numPr>
          <w:ilvl w:val="1"/>
          <w:numId w:val="26"/>
        </w:numPr>
        <w:shd w:val="clear" w:color="auto" w:fill="FFFFFF" w:themeFill="background1"/>
        <w:spacing w:after="0" w:line="240" w:lineRule="auto"/>
        <w:ind w:left="519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хорошо проверить все помещения, чтобы исключить возможность пребывания в опасной зоне детей, спрятавшихся под партами, в шкафах и других местах;</w:t>
      </w:r>
    </w:p>
    <w:p w:rsidR="004D075F" w:rsidRPr="00FB0CD2" w:rsidRDefault="004D075F" w:rsidP="004D075F">
      <w:pPr>
        <w:numPr>
          <w:ilvl w:val="1"/>
          <w:numId w:val="26"/>
        </w:numPr>
        <w:shd w:val="clear" w:color="auto" w:fill="FFFFFF" w:themeFill="background1"/>
        <w:spacing w:after="0" w:line="240" w:lineRule="auto"/>
        <w:ind w:left="519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воздержаться от открывания окон, дверей, а также от разбивания стекол во избежание распространения огня и дыма в смежные помещения;</w:t>
      </w:r>
    </w:p>
    <w:p w:rsidR="004D075F" w:rsidRPr="00FB0CD2" w:rsidRDefault="004D075F" w:rsidP="004D075F">
      <w:pPr>
        <w:numPr>
          <w:ilvl w:val="1"/>
          <w:numId w:val="26"/>
        </w:numPr>
        <w:shd w:val="clear" w:color="auto" w:fill="FFFFFF" w:themeFill="background1"/>
        <w:spacing w:after="0" w:line="240" w:lineRule="auto"/>
        <w:ind w:left="519" w:firstLine="0"/>
        <w:rPr>
          <w:rFonts w:ascii="Times New Roman" w:eastAsia="Times New Roman" w:hAnsi="Times New Roman" w:cs="Times New Roman"/>
          <w:sz w:val="28"/>
          <w:szCs w:val="28"/>
        </w:rPr>
      </w:pPr>
      <w:r w:rsidRPr="00FB0CD2">
        <w:rPr>
          <w:rFonts w:ascii="Times New Roman" w:eastAsia="Times New Roman" w:hAnsi="Times New Roman" w:cs="Times New Roman"/>
          <w:sz w:val="28"/>
          <w:szCs w:val="28"/>
        </w:rPr>
        <w:t>покидая помещения или здания, следует закрывать за собой окна и двери.</w:t>
      </w:r>
    </w:p>
    <w:p w:rsidR="00723F3B" w:rsidRDefault="00723F3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075F" w:rsidRDefault="004D075F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5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97E61" w:rsidRPr="004D075F" w:rsidRDefault="004D075F" w:rsidP="004A2DC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/>
          <w:b/>
          <w:sz w:val="28"/>
          <w:szCs w:val="28"/>
        </w:rPr>
        <w:t xml:space="preserve">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электрооборудования в случае пожара и по окончании рабочего дня. Осмотр и приведение в </w:t>
      </w:r>
      <w:proofErr w:type="spellStart"/>
      <w:r w:rsidRPr="004D075F">
        <w:rPr>
          <w:rFonts w:ascii="Times New Roman" w:hAnsi="Times New Roman"/>
          <w:b/>
          <w:sz w:val="28"/>
          <w:szCs w:val="28"/>
        </w:rPr>
        <w:t>пожаробезопасное</w:t>
      </w:r>
      <w:proofErr w:type="spellEnd"/>
      <w:r w:rsidRPr="004D075F">
        <w:rPr>
          <w:rFonts w:ascii="Times New Roman" w:hAnsi="Times New Roman"/>
          <w:b/>
          <w:sz w:val="28"/>
          <w:szCs w:val="28"/>
        </w:rPr>
        <w:t xml:space="preserve"> состояние рабочего места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возникновении пожара или возгорания действия работников в первую очередь должны быть направлены на обеспечение быстрой и безопасной эвакуации людей и материальных ценностей.</w:t>
      </w:r>
    </w:p>
    <w:p w:rsidR="00197E61" w:rsidRPr="00197E61" w:rsidRDefault="00197E61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немедленно сообщить о ЧС в пожарную часть (телефон 101, 112</w:t>
      </w:r>
      <w:r w:rsidR="005D77BF">
        <w:rPr>
          <w:rFonts w:ascii="Times New Roman" w:hAnsi="Times New Roman" w:cs="Times New Roman"/>
          <w:sz w:val="28"/>
          <w:szCs w:val="28"/>
        </w:rPr>
        <w:t>, 7-31-86</w:t>
      </w:r>
      <w:r w:rsidRPr="00197E61">
        <w:rPr>
          <w:rFonts w:ascii="Times New Roman" w:hAnsi="Times New Roman" w:cs="Times New Roman"/>
          <w:sz w:val="28"/>
          <w:szCs w:val="28"/>
        </w:rPr>
        <w:t>), при этом необходимо назвать адрес, место возникновения пожара (этаж, номер помещения), сообщить фамилию, должность;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доложить о пожаре своему непосредственному руководителю;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выполнять команды по эвакуации, поступившие от непосредственного руководителя и по системе оповещения;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организованно покинуть помещение в соответствии с планом эвакуации при пожаре, закрыв за собой плотно двери и окна;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взять с собой средство индивидуальной защиты органов дыхания и при необходимости надеть его;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закрытии на пути эвакуации и</w:t>
      </w:r>
      <w:r w:rsidR="00723F3B">
        <w:rPr>
          <w:rFonts w:ascii="Times New Roman" w:hAnsi="Times New Roman" w:cs="Times New Roman"/>
          <w:sz w:val="28"/>
          <w:szCs w:val="28"/>
        </w:rPr>
        <w:t>ли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блокировании дверей и турникетов, а также других устройств, препятствующих свободной эвакуации людей, найти по знакам эвакуации эвакуационные выходы или использовать дублирующие выходы, у которых нет препятствий.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руководящих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сообщить о пожаре по телефону 101 или 112 в пожарную охрану (при этом необходимо назвать адрес объекта, место возникновения пожара, сообщить свою фамилию и должность);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немедленно оповестить подчиненных работников и посетителей о возникшем пожаре и организовать их эвакуацию в безопасное место;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проконтролировать, чтобы подчиненные работники и посетители взяли с собой средства индивидуальной защиты органов дыхания и при необходимости использовали их;</w:t>
      </w:r>
    </w:p>
    <w:p w:rsid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месте сбора проверить наличие подчиненных работников и посетителей, проинформировать </w:t>
      </w:r>
      <w:r w:rsidR="005B284B">
        <w:rPr>
          <w:rFonts w:ascii="Times New Roman" w:hAnsi="Times New Roman" w:cs="Times New Roman"/>
          <w:sz w:val="28"/>
          <w:szCs w:val="28"/>
        </w:rPr>
        <w:t>главу</w:t>
      </w:r>
      <w:r w:rsidRPr="00197E61">
        <w:rPr>
          <w:rFonts w:ascii="Times New Roman" w:hAnsi="Times New Roman" w:cs="Times New Roman"/>
          <w:sz w:val="28"/>
          <w:szCs w:val="28"/>
        </w:rPr>
        <w:t xml:space="preserve"> о принятых мерах по эвакуации</w:t>
      </w:r>
      <w:r w:rsidR="005B284B">
        <w:rPr>
          <w:rFonts w:ascii="Times New Roman" w:hAnsi="Times New Roman" w:cs="Times New Roman"/>
          <w:sz w:val="28"/>
          <w:szCs w:val="28"/>
        </w:rPr>
        <w:t xml:space="preserve"> людей и материальных ценностей.</w:t>
      </w:r>
    </w:p>
    <w:p w:rsidR="005B284B" w:rsidRDefault="005B284B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 w:cs="Times New Roman"/>
          <w:b/>
          <w:sz w:val="28"/>
          <w:szCs w:val="28"/>
        </w:rPr>
        <w:t>Вопрос 6.</w:t>
      </w:r>
    </w:p>
    <w:p w:rsidR="004D075F" w:rsidRPr="004D075F" w:rsidRDefault="004D075F" w:rsidP="004D075F">
      <w:pPr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75F" w:rsidRPr="004D075F" w:rsidRDefault="004D075F" w:rsidP="004D075F">
      <w:pPr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/>
          <w:b/>
          <w:sz w:val="28"/>
          <w:szCs w:val="28"/>
        </w:rPr>
        <w:t xml:space="preserve">Меры личной безопасности при возникновении пожара. Средства индивидуальной защиты, спасения и </w:t>
      </w:r>
      <w:proofErr w:type="spellStart"/>
      <w:r w:rsidRPr="004D075F">
        <w:rPr>
          <w:rFonts w:ascii="Times New Roman" w:hAnsi="Times New Roman"/>
          <w:b/>
          <w:sz w:val="28"/>
          <w:szCs w:val="28"/>
        </w:rPr>
        <w:t>самоспасания</w:t>
      </w:r>
      <w:proofErr w:type="spellEnd"/>
      <w:r w:rsidRPr="004D075F">
        <w:rPr>
          <w:rFonts w:ascii="Times New Roman" w:hAnsi="Times New Roman"/>
          <w:b/>
          <w:sz w:val="28"/>
          <w:szCs w:val="28"/>
        </w:rPr>
        <w:t xml:space="preserve"> при пожаре. Места размещения и способы применения средств индивидуальной защиты органов дыхания и зрения, спасения и </w:t>
      </w:r>
      <w:proofErr w:type="spellStart"/>
      <w:r w:rsidRPr="004D075F">
        <w:rPr>
          <w:rFonts w:ascii="Times New Roman" w:hAnsi="Times New Roman"/>
          <w:b/>
          <w:sz w:val="28"/>
          <w:szCs w:val="28"/>
        </w:rPr>
        <w:t>самоспасания</w:t>
      </w:r>
      <w:proofErr w:type="spellEnd"/>
      <w:r w:rsidRPr="004D075F">
        <w:rPr>
          <w:rFonts w:ascii="Times New Roman" w:hAnsi="Times New Roman"/>
          <w:b/>
          <w:sz w:val="28"/>
          <w:szCs w:val="28"/>
        </w:rPr>
        <w:t xml:space="preserve"> при пожаре (при их наличии)</w:t>
      </w:r>
    </w:p>
    <w:p w:rsid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На снабжения гражданской обороны поступают следующие средства радиационной и химической защиты:</w:t>
      </w:r>
    </w:p>
    <w:p w:rsidR="004D075F" w:rsidRPr="004D075F" w:rsidRDefault="004D075F" w:rsidP="004D075F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средства индивидуальной защиты (СИЗ);</w:t>
      </w:r>
    </w:p>
    <w:p w:rsidR="004D075F" w:rsidRPr="004D075F" w:rsidRDefault="004D075F" w:rsidP="004D075F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приборы радиационной, химической разведки и дозиметрического  контроля;</w:t>
      </w:r>
    </w:p>
    <w:p w:rsidR="004D075F" w:rsidRPr="004D075F" w:rsidRDefault="004D075F" w:rsidP="004D075F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приборы и комплекты специальной обработки;</w:t>
      </w:r>
    </w:p>
    <w:p w:rsidR="004D075F" w:rsidRPr="004D075F" w:rsidRDefault="004D075F" w:rsidP="004D075F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средства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фильтровентиляции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и регенерации воздуха в защитных сооружениях.</w:t>
      </w:r>
    </w:p>
    <w:p w:rsidR="004D075F" w:rsidRPr="004D075F" w:rsidRDefault="004D075F" w:rsidP="004D075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 комплексе защитных мероприятий важное значение имеет обеспечение личного состава формирований, рабочих и служащих, населения средствами индивидуальной защиты и практическое обучение правильному, умелому и сноровистому пользованию этими средствами в случае необходимости. Это обеспечит надежную защиту людей от ОВ, РВ, БС и АХОВ, а также оксида углерода, кроме того, позволит выполнить отдельные задачи под водой и в среде, лишенной кислорода.</w:t>
      </w:r>
    </w:p>
    <w:p w:rsidR="004D075F" w:rsidRPr="004D075F" w:rsidRDefault="004D075F" w:rsidP="004D075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Средства индивидуальной защиты подразделяются на средства защиты органов дыхания и средства защиты кожи.</w:t>
      </w:r>
    </w:p>
    <w:p w:rsidR="004D075F" w:rsidRPr="004D075F" w:rsidRDefault="004D075F" w:rsidP="004D075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По принципу защиты СИЗ делятся на фильтрующие и изолирующие. По способу изготовления они делятся на средства, изготовленные промышленностью, и простейшие, изготовленные населением из подручных материалов.</w:t>
      </w:r>
    </w:p>
    <w:p w:rsidR="004D075F" w:rsidRPr="004D075F" w:rsidRDefault="004D075F" w:rsidP="004D075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Для защиты органов дыхания используются:</w:t>
      </w:r>
    </w:p>
    <w:p w:rsidR="004D075F" w:rsidRPr="004D075F" w:rsidRDefault="004D075F" w:rsidP="004D075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фильтрующие противогазы;</w:t>
      </w:r>
    </w:p>
    <w:p w:rsidR="004D075F" w:rsidRPr="004D075F" w:rsidRDefault="004D075F" w:rsidP="004D075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изолирующие противогазы;</w:t>
      </w:r>
    </w:p>
    <w:p w:rsidR="004D075F" w:rsidRPr="004D075F" w:rsidRDefault="004D075F" w:rsidP="004D075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респираторы;</w:t>
      </w:r>
    </w:p>
    <w:p w:rsidR="004D075F" w:rsidRPr="004D075F" w:rsidRDefault="004D075F" w:rsidP="004D075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дополнительные приборы;</w:t>
      </w:r>
    </w:p>
    <w:p w:rsidR="004D075F" w:rsidRPr="004D075F" w:rsidRDefault="004D075F" w:rsidP="004D075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тивопыльные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тканевые маски (ПТМ</w:t>
      </w:r>
      <w:r w:rsidRPr="004D075F">
        <w:rPr>
          <w:rFonts w:ascii="Times New Roman" w:hAnsi="Times New Roman" w:cs="Times New Roman"/>
          <w:sz w:val="28"/>
          <w:szCs w:val="28"/>
        </w:rPr>
        <w:t>-1) и ватно-марлевые повязки (ВМП).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Для защиты кожи используются:</w:t>
      </w:r>
    </w:p>
    <w:p w:rsidR="004D075F" w:rsidRPr="004D075F" w:rsidRDefault="004D075F" w:rsidP="004D075F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защитная фильтрующая одежда (ЗФО);</w:t>
      </w:r>
    </w:p>
    <w:p w:rsidR="004D075F" w:rsidRPr="004D075F" w:rsidRDefault="004D075F" w:rsidP="004D075F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легкий защитный костюм (Л-1);</w:t>
      </w:r>
    </w:p>
    <w:p w:rsidR="004D075F" w:rsidRPr="004D075F" w:rsidRDefault="004D075F" w:rsidP="004D075F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общевойсковой  защитный комплект (ОЗК);</w:t>
      </w:r>
    </w:p>
    <w:p w:rsidR="004D075F" w:rsidRPr="004D075F" w:rsidRDefault="004D075F" w:rsidP="004D075F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приспособленная  одежда населения.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Рассмотрим </w:t>
      </w:r>
      <w:r w:rsidRPr="004D075F">
        <w:rPr>
          <w:rFonts w:ascii="Times New Roman" w:hAnsi="Times New Roman" w:cs="Times New Roman"/>
          <w:i/>
          <w:sz w:val="28"/>
          <w:szCs w:val="28"/>
          <w:u w:val="single"/>
        </w:rPr>
        <w:t>средства защиты органов дыхания</w:t>
      </w:r>
      <w:r w:rsidRPr="004D075F">
        <w:rPr>
          <w:rFonts w:ascii="Times New Roman" w:hAnsi="Times New Roman" w:cs="Times New Roman"/>
          <w:sz w:val="28"/>
          <w:szCs w:val="28"/>
        </w:rPr>
        <w:t>. Наиболее надежные из них – противогазы. По принципу действия все противогазы подразделяются на фильтрующие и изолирующие.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Фильтрующие противогазы являются основным средством индивидуальной защиты органов, лица и глаз человека от вредных примесей, находящихся в воздухе. Принцип их защитного действия основан на предварительной очистке (фильтрации) вдыхаемого человеком воздуха от вредных примесей.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 настоящее время в системе ГО накапливаются и используются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а) для взрослого населения – противогазы ГП – 5 (ГП – 5м), ГП – 7 (ГП – 7 В)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б) для детей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от 1,5 лет до 7 лет – противогазы ПДФ – ДА, ПДФ – 2Д;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от 7 лет до 17 лет – противогазы ПДФ – ША, ПДФ – 2Ш;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до 1,5 лет – камеры защитные детские КЗД – 4, КЗД – 6.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(Преподавателю, используя учебные СИЗ, дать краткую характеристику фильтрующих противогазов и КЗД).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Противогаз ГП – 5 состоит из фильтрующе-поглощающей коробки и лицевой части (шлем – маски) ШМ – 62. Шлем – маска имеет 5 ростов (0,1,2,3,4). У ГП -5 нет соединительной трубки. Кроме того в комплект входят сумка для противогаза и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незапотевающие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пленки. В комплект противогаза ГП – 5М входит шлем – маска ШМ – 66 М с мембраной переговорного устройства, а также вырезами для ушных раковин, что обеспечивает нормальную слышимость.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Рост лицевой части шлем – маски определяется по величине вертикального обхвата головы путем ее измерения по замкнутой линии, проходящей через макушку, щеки и подбородок. Измерения округляются до 0,5. Роста определяются по следующим величинам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0 – до 63 см; 1 – 63,5-65,5 см; 2 – 66-68 см; 3 – 68,5-70,5; 4 – 71 и более.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Шлем – маска ШМ-66Му изготавливается четырех ростов (0,1,2,3).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Гражданский противогаз ГП – 7 – одна из последних и самых совершенных моделей. Он состоит из фильтрующе-поглощающей коробки ГП – 7 к, лицевой части МГП, не запотевающих пленок (6 шт.), утеплительных манжет (2 шт.), защитного трикотажного чехла и сумки. Лицевую часть МГП изготавливают трех ростов. Она состоит из маски объемного типа с «независимым» обтюратором, очкового узла, переговорного устройства (мембраны), узлов клапана вдоха и выдоха, обтекателя, наголовника и прижимных колец для крепления не запотевающих пленок.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Принцип защитного действия противогаза ГП – 7 и назначение его основных частей такие же, как и в ГП – 5. Вместе с тем ГП -7 имеет по сравнению с ГП – 5 ряд существенных преимуществ. Например, уменьшено сопротивление фильтрующе-поглощающей коробки, что облегчает дыхание. Затем, обтюратор обеспечивает более надежную герметизацию и в тоже время уменьшает давление лицевой части на голову.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Противогаз ГП – 7В отличается от ГП – 5 тем, что в нем лицевая часть МГП –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В имеет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устройство для приема воды.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Противогаз ГП – 7 ВМ отличается от ГП – 7В тем, что маска М – 80 имеет очковый узел в виде трапециевидных изогнутых стекол, обеспечивающих возможность работы с оптическими приборами.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Противогазы детские ПДФ – ДА, ПДФ – ША (противогаз детский фильтрующий, Д – дошкольный, Ш – школьный, модель – А). Комплектуются фильтрующе-поглощающей коробкой ГП – 5 и маской МД – 3 четырех ростов (ПДФ – ДА – 1,2,3 роста, ПДФ – ША – 3,4 роста).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На сегодня более совершенной моделью является детский противогаз ПДФ – 2Д для дошкольного возраста и ПДФ – 2 Ш – школьного возраста. В их комплект входят: фильтрующе-поглощающая коробка ГП – 7к, лицевая часть МД – 4, коробка с не запотевающими пленками и сумка. Маска МД – 4 изготавливается 3 размеров (ПДФ – 2Д – 1,2, ПДФ – 2Ш – 2,3 ростов)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>амера защитная детская, тип четвертый (КЗД – 4) или тип 6 (КЗД – 6) предназначены для защиты самых маленьких детей - до полуторалетнего возраста от ОВ, РВ и БС. Каждая из них состоит из оболочки, металлического каркаса, поддона, зажима и плечевой тесьмы.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КЗД – 6 имеет следующие отличия от КЗД – 4: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время пребывания в ней – до 6 часов (КЗД – 4 – до 4);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удлинена рукавица, при помощи которой удобнее ухаживать за ребенком;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сделано приспособленные для крепления детского питания;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- имеется полиэтиленовая накидка, предохраняющая диффузионно-сорбирующие элементы в случае дождя.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Принцип действия КЗД основан на том, что материал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диффузионносорбирующего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элемента поглощает отравляющие вещества, обеспечивая проникновение в камеру кислорода. Время защитного действия 4-6 часов.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(Преподавателю, при необходимости дать более подробное описание фильтрующих противогазов, руководствоваться материалом брошюры журнала «Военные знания» за 2000г. «Новейшие средства защиты органов дыхания и кожи»).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Гражданские фильтрующие противогазы защищают (кроме от ОВ) от таких АХОВ как хлор, сероводород, синильная кислота, тетраэтилсвинец, фосген, хлорциан, а также от паров органических веществ  (бензин, керосин, ацетон, бензол, толуол, спирты, эфиры, анилин,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нитросоединения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бензола).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Но вместе с тем они не защищают от таких АХОВ как аммиак, метан, этан, бутан, пропан, угарного газа и других продуктов горения.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Для обеспечения защиты от названных химически опасных веществ, а также увеличения времени защитного действия фильтрующих противогазов промышленностью выпускаются дополнительные патроны ДПГ – 1, ДПГ – 3, ПЗУ,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гопкалитовый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патрон, напоминающий по конструкции ДПГ – 3.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ДПГ – 1(3) – дополнительный патрон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гопкалитовый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1 и 3 модели. ПЗУ – патрон защитный  универсальный. Все  снаряжаются осушителем (силикагель для поглощения влаги) и гопкалитом. Гопкалит – смесь двуокиси марганца с окисью меди, выполняет роль катализатора при окислении окиси углерода за счет кислорода воздуха до неядовитого углекислого газа. Кроме того, он обеспечивает и другие реакции при защите от АХОВ. Дополнительные патроны снаряжаются  также и другими катализаторами и  поглотителями.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 тех случаях, когда невозможно применить фильтрующие противогазы, в частности, при недостатке кислорода в окружающей среде (менее 18%), при очень высоких концентрациях ОВ и АХОВ, пользуются изолирующими противогазами.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 w:cs="Times New Roman"/>
          <w:b/>
          <w:i/>
          <w:sz w:val="28"/>
          <w:szCs w:val="28"/>
          <w:u w:val="single"/>
        </w:rPr>
        <w:t>Изолирующие противогазы, используемые в ГО</w:t>
      </w:r>
      <w:r w:rsidRPr="004D07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(ИП -4, ИП – 4М, ИП – 4 МК, ИП – 5, ИП – 5М), в отличие от фильтрующих, полностью изолируют органы дыхания от окружающей среды. Дыхание в них совершается за счет запаса кислорода, находящегося в самом противогазе.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Изолирующие противогазы обеспечивают защиту органов дыхания, глаз и кожи лица от любых ОВ и АХОВ, независимо от свойств и концентрации. Они позволяют работать даже там, где полностью отсутствует кислород воздуха. Противогаз ИП – 4МК используется в непригодной для дыхания атмосфере, в том числе содержащей хлор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>до 10%), аммиак, сероводород. Он комплектуется регенеративными патронами в количестве 5 штук. С помощью противогаза ИП – 5 можно выполнять легкие работы под водой на глубине до 7 метров.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Изолирующие противогазы состоят из лицевой части, регенеративного патрона, дыхательного мешка и сумки. Принцип их действия основан на выделении кислорода из химических веще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>и поглощении  углекислого газа и влаги, выдыхаемых человеком.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 изолирующих противогазах ИП – 4 М, ИП – 4 МК лицевая часть – маска МИА – 1. Она отличается от шлем – маски ШИП – 2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б(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к) противогаза ИП – 4 наличием переговорного устройства,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подмасочника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и наголовника.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 корпусе регенеративного патрона содержится регенеративный продукт, в котором установлен пусковой брикет. Внутри патрона также встроена ампула с серной кислотой.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Запуск регенеративного патрона осуществляется поворотом ручки по часовой стрелке до упора. При этом разрушается ампула с серной кислотой. Серная кислота разогревает регенеративный продукт и тем самым интенсифицирует его работу. Пусковой брикет обеспечивает выделение кислорода, необходимого для дыхания в первые минуты. Затем кислород вырабатывается регенеративным продуктом при поступлении в него углекислого газа и влаги, выдыхаемым человеком.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Дыхательный мешок служит резервуаром для выдыхаемой газовой смеси и кислорода, выделяемого регенеративным патроном. Клапан избыточного давления, расположенный на нем, выпускает лишний воздух из системы дыхания, поддерживая необходимый объем. В противогазе ИП – 5 в случае нехватки газовой смеси на вдох при работе под водой предусмотрено приспособление дополнительной подачи кислорода.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Время защитного действия регенеративного патрона зависит от интенсивности работы и в среднем составляет: при тяжелых физических нагрузках – до 45 минут, при средних – до 70 минут, а при легких – до 3 часов.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Для защиты  рабочих и служащих ХОО используются </w:t>
      </w:r>
      <w:r w:rsidRPr="004D075F">
        <w:rPr>
          <w:rFonts w:ascii="Times New Roman" w:hAnsi="Times New Roman" w:cs="Times New Roman"/>
          <w:i/>
          <w:sz w:val="28"/>
          <w:szCs w:val="28"/>
          <w:u w:val="single"/>
        </w:rPr>
        <w:t>промышленные противогазы</w:t>
      </w:r>
      <w:r w:rsidRPr="004D075F">
        <w:rPr>
          <w:rFonts w:ascii="Times New Roman" w:hAnsi="Times New Roman" w:cs="Times New Roman"/>
          <w:sz w:val="28"/>
          <w:szCs w:val="28"/>
        </w:rPr>
        <w:t>. Необходимо помнить, что они предназначены для защиты от конкретных химически опасных веществ, поэтому имеют  строгую направленность, что позволяет повысить их защитную мощность.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(Преподавателю, используя схему «Промышленные противогазы», разъяснить слушателям назначение различных марок этих противогазов. При необходимости дать подробное изложение материала по промышленным противогазам руководствоваться брошюрой журнала «Военные знания», «Новейшие средства защиты органов дыхания и кожи», 2000 г.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40-50).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Для защиты органов дыхания от вредных газов, паров, аэрозолей и пыли используется облегченное средство – </w:t>
      </w:r>
      <w:r w:rsidRPr="004D075F">
        <w:rPr>
          <w:rFonts w:ascii="Times New Roman" w:hAnsi="Times New Roman" w:cs="Times New Roman"/>
          <w:i/>
          <w:sz w:val="28"/>
          <w:szCs w:val="28"/>
          <w:u w:val="single"/>
        </w:rPr>
        <w:t>респираторы</w:t>
      </w:r>
      <w:r w:rsidRPr="004D075F">
        <w:rPr>
          <w:rFonts w:ascii="Times New Roman" w:hAnsi="Times New Roman" w:cs="Times New Roman"/>
          <w:sz w:val="28"/>
          <w:szCs w:val="28"/>
        </w:rPr>
        <w:t>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Название «респиратор» произошло от латинского слова, означающего дыхание. Широкое распространение респираторы получили в шахтах, на рудниках, на химически вредных и запыленных предприятиях, при работе с удобрениями и ядохимикатами, при покрасочных, погрузо-разгрузочных работах и т.п.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Респираторы делятся </w:t>
      </w:r>
      <w:r w:rsidRPr="004D075F">
        <w:rPr>
          <w:rFonts w:ascii="Times New Roman" w:hAnsi="Times New Roman" w:cs="Times New Roman"/>
          <w:i/>
          <w:sz w:val="28"/>
          <w:szCs w:val="28"/>
        </w:rPr>
        <w:t>на 2 типа</w:t>
      </w:r>
      <w:r w:rsidRPr="004D075F">
        <w:rPr>
          <w:rFonts w:ascii="Times New Roman" w:hAnsi="Times New Roman" w:cs="Times New Roman"/>
          <w:sz w:val="28"/>
          <w:szCs w:val="28"/>
        </w:rPr>
        <w:t xml:space="preserve">. </w:t>
      </w:r>
      <w:r w:rsidRPr="004D075F">
        <w:rPr>
          <w:rFonts w:ascii="Times New Roman" w:hAnsi="Times New Roman" w:cs="Times New Roman"/>
          <w:i/>
          <w:sz w:val="28"/>
          <w:szCs w:val="28"/>
        </w:rPr>
        <w:t>Первый</w:t>
      </w:r>
      <w:r w:rsidRPr="004D075F">
        <w:rPr>
          <w:rFonts w:ascii="Times New Roman" w:hAnsi="Times New Roman" w:cs="Times New Roman"/>
          <w:sz w:val="28"/>
          <w:szCs w:val="28"/>
        </w:rPr>
        <w:t xml:space="preserve"> – это респираторы, у которых полумаска и фильтрующий элемент одновременно служат и лицевой часть. </w:t>
      </w:r>
      <w:r w:rsidRPr="004D075F">
        <w:rPr>
          <w:rFonts w:ascii="Times New Roman" w:hAnsi="Times New Roman" w:cs="Times New Roman"/>
          <w:i/>
          <w:sz w:val="28"/>
          <w:szCs w:val="28"/>
        </w:rPr>
        <w:t>Второй</w:t>
      </w:r>
      <w:r w:rsidRPr="004D075F">
        <w:rPr>
          <w:rFonts w:ascii="Times New Roman" w:hAnsi="Times New Roman" w:cs="Times New Roman"/>
          <w:sz w:val="28"/>
          <w:szCs w:val="28"/>
        </w:rPr>
        <w:t xml:space="preserve"> – очищает вдыхаемый воздух в фильтрующих патронах, присоединяемых к полумаске.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По назначению респираторы подразделяются на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противопыльные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, противогазовые и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газопылезащитные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Противопыльные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защищают органы дыхания от аэрозолей различных видов, противогазовые – от вредных паров и газов, а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газопылезащитные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– от газов, паров и аэрозолей при одновременном их присутствии в воздухе.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075F">
        <w:rPr>
          <w:rFonts w:ascii="Times New Roman" w:hAnsi="Times New Roman" w:cs="Times New Roman"/>
          <w:b/>
          <w:i/>
          <w:sz w:val="28"/>
          <w:szCs w:val="28"/>
        </w:rPr>
        <w:t>Противопыльные</w:t>
      </w:r>
      <w:proofErr w:type="spellEnd"/>
      <w:r w:rsidRPr="004D075F">
        <w:rPr>
          <w:rFonts w:ascii="Times New Roman" w:hAnsi="Times New Roman" w:cs="Times New Roman"/>
          <w:b/>
          <w:i/>
          <w:sz w:val="28"/>
          <w:szCs w:val="28"/>
        </w:rPr>
        <w:t xml:space="preserve"> респираторы</w:t>
      </w:r>
      <w:r w:rsidRPr="004D075F">
        <w:rPr>
          <w:rFonts w:ascii="Times New Roman" w:hAnsi="Times New Roman" w:cs="Times New Roman"/>
          <w:b/>
          <w:sz w:val="28"/>
          <w:szCs w:val="28"/>
        </w:rPr>
        <w:t>:</w:t>
      </w:r>
    </w:p>
    <w:p w:rsidR="004D075F" w:rsidRPr="004D075F" w:rsidRDefault="004D075F" w:rsidP="004D075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респиратор ШБ – 1 «Лепесток» - для защиты от вредных аэрозолей  в виде пыли, дыма, тумана;</w:t>
      </w:r>
    </w:p>
    <w:p w:rsidR="004D075F" w:rsidRPr="004D075F" w:rsidRDefault="004D075F" w:rsidP="004D075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респиратор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противоаэрозольный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«Кама» - для защиты от различных видов аэрозолей (растительных, животных, минеральных, пыли синтетических моющих средств), находящихся в воздухе;</w:t>
      </w:r>
    </w:p>
    <w:p w:rsidR="004D075F" w:rsidRPr="004D075F" w:rsidRDefault="004D075F" w:rsidP="004D075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 респиратор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противопылевой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У – 2К ( в ГО он называется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-2) – для защиты от силикатной металлургической, горнорудной, угольной, радиоактивной и др. пыли, от некоторых бактериальных средств, дустов и порошкообразных удобрений;</w:t>
      </w:r>
    </w:p>
    <w:p w:rsidR="004D075F" w:rsidRPr="004D075F" w:rsidRDefault="004D075F" w:rsidP="004D075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респиратор морской РМ- 2 – для защиты от аэрозолей и паров радиоактивных веществ;</w:t>
      </w:r>
    </w:p>
    <w:p w:rsidR="004D075F" w:rsidRPr="004D075F" w:rsidRDefault="004D075F" w:rsidP="004D075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кроме того для защиты от пыли используются респираторы </w:t>
      </w:r>
      <w:r w:rsidRPr="004D075F">
        <w:rPr>
          <w:rFonts w:ascii="Times New Roman" w:hAnsi="Times New Roman" w:cs="Times New Roman"/>
          <w:sz w:val="28"/>
          <w:szCs w:val="28"/>
        </w:rPr>
        <w:br/>
        <w:t xml:space="preserve">Ф – 62Ш, РП – 91Ш, ФОРТ –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>, РПА – 1.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D075F">
        <w:rPr>
          <w:rFonts w:ascii="Times New Roman" w:hAnsi="Times New Roman" w:cs="Times New Roman"/>
          <w:b/>
          <w:i/>
          <w:sz w:val="28"/>
          <w:szCs w:val="28"/>
          <w:u w:val="single"/>
        </w:rPr>
        <w:t>Газопылезащитные</w:t>
      </w:r>
      <w:proofErr w:type="spellEnd"/>
      <w:r w:rsidRPr="004D075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респираторы:</w:t>
      </w:r>
    </w:p>
    <w:p w:rsidR="004D075F" w:rsidRPr="004D075F" w:rsidRDefault="004D075F" w:rsidP="004D075F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респиратор противогазовый РПГ – 67, респиратор </w:t>
      </w: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газопылезащитный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РУ – 60М защищают от вредных веществ, присутствующих в воздухе в виде паров, газов, аэрозолей (пыли, дыма, тумана) при их концентрации не более 10-15 ПДК (предельно – допустимая концентрация).</w:t>
      </w:r>
    </w:p>
    <w:p w:rsidR="004D075F" w:rsidRPr="004D075F" w:rsidRDefault="004D075F" w:rsidP="004D075F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респираторы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– 2ГП, Уралец, ЛУР – ГП, ФРЭД – новейшие образцы, более надежны и удобны в эксплуатации.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 w:cs="Times New Roman"/>
          <w:b/>
          <w:i/>
          <w:sz w:val="28"/>
          <w:szCs w:val="28"/>
          <w:u w:val="single"/>
        </w:rPr>
        <w:t>Простейшими средствами защиты органов дыхания</w:t>
      </w:r>
      <w:r w:rsidRPr="004D07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075F">
        <w:rPr>
          <w:rFonts w:ascii="Times New Roman" w:hAnsi="Times New Roman" w:cs="Times New Roman"/>
          <w:sz w:val="28"/>
          <w:szCs w:val="28"/>
        </w:rPr>
        <w:t>противопыльные</w:t>
      </w:r>
      <w:proofErr w:type="spellEnd"/>
      <w:r w:rsidRPr="004D075F">
        <w:rPr>
          <w:rFonts w:ascii="Times New Roman" w:hAnsi="Times New Roman" w:cs="Times New Roman"/>
          <w:sz w:val="28"/>
          <w:szCs w:val="28"/>
        </w:rPr>
        <w:t xml:space="preserve"> тканевые маски (ПТМ – 1) и ватно-марлевые повязки (ВПМ).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ПТМ – 1 изготавливается по специальной выкройке, состоит из корпуса и крепления. В корпусе маски проделаны смотровые отверстия, куда вставляются стекла. Корпус маски изготавливают из 4-5 слоев ткани: наружный слой из неплотной ткани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>бязи, х/б полотна), внутренние 2-3 слоя – из более плотных тканей (фланель, байка, шерсть с начесом и т.п.). Слой, прилегающий к лицу – из сатина или бязи.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Ватно-марлевая повязка, изготавливается из марли размером 100 х 50 см и ваты, которую накладывают на марлю толщиной до 2 см, длиной 30 см, шириной 20 см. Марлю загибают на вату и простегивают. Свободнее от ваты концы разрезают и делают из них завязки.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 w:cs="Times New Roman"/>
          <w:b/>
          <w:sz w:val="28"/>
          <w:szCs w:val="28"/>
        </w:rPr>
        <w:t>СРЕДСТВА ЗАЩИТЫ КОЖИ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В условиях радиоактивного, химического и биологического заражения для защиты тела человека используются </w:t>
      </w:r>
      <w:r w:rsidRPr="004D075F">
        <w:rPr>
          <w:rFonts w:ascii="Times New Roman" w:hAnsi="Times New Roman" w:cs="Times New Roman"/>
          <w:i/>
          <w:sz w:val="28"/>
          <w:szCs w:val="28"/>
          <w:u w:val="single"/>
        </w:rPr>
        <w:t>средства защиты кожи</w:t>
      </w:r>
      <w:r w:rsidRPr="004D075F">
        <w:rPr>
          <w:rFonts w:ascii="Times New Roman" w:hAnsi="Times New Roman" w:cs="Times New Roman"/>
          <w:sz w:val="28"/>
          <w:szCs w:val="28"/>
        </w:rPr>
        <w:t>. Они могут быть специальными (табельными) и подручными (простейшими).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Специальные средства надежно защищают кожу людей от паров и капель ОВ, РВ, БС и АХОВ, полностью защищают от воздействия альфа - частиц и ослабляют воздействие светового излучения ядерного взрыва.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По принципу защитного действия средства защиты кожи бывают изолирующими и фильтрующими. К изолирующим средствам защиты относятся: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75F">
        <w:rPr>
          <w:rFonts w:ascii="Times New Roman" w:hAnsi="Times New Roman" w:cs="Times New Roman"/>
          <w:i/>
          <w:sz w:val="28"/>
          <w:szCs w:val="28"/>
        </w:rPr>
        <w:t xml:space="preserve">легкий защитный костюм  - Л-1,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i/>
          <w:sz w:val="28"/>
          <w:szCs w:val="28"/>
        </w:rPr>
        <w:t>общевойсковой защитный комплект (ОЗК)</w:t>
      </w:r>
      <w:r w:rsidRPr="004D07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Они изготавливают из прорезиненной ткани и полностью изолирует тело человека от окружающей среды.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Л–1 состоит из брюк с защитными чулками, куртки с капюшоном, перчаток и подшлемника. ОЗК состоит из защитного плаща ОП -1, защитных чулок и защитных перчаток.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К фильтрующим средствам защиты кожи относятся защитная фильтрующая одежда (ЗФО), защитный комплект ФЛ – Ф и др.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Комплект ЗФО состоит из хлопчатобумажного комбинезона, пропитанного водным раствором специальной пасты – химическими веществами, задерживающими пары ОВ и АХОВ или нейтрализующими их, а также мужского  нательного белья, х/б подшлемника и двух пар портянок.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Изолирующая и фильтрующая защитная одежда используется только с противогазами.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Простейшие средства защиты кожи обеспечивают защиту кожных покровов от попадания РВ, БС, ОВ и АХОВ.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К ним относятся бытовая и  производственная одежда и обувь, приспособленные для защиты от РВ и БС,  а также от капельно-жидких ОВ и АХОВ.</w:t>
      </w:r>
      <w:proofErr w:type="gramEnd"/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В качестве защиты могут использоваться накидки, плащи из прорезиненной ткани и синтетических пленочных материалов. Они хорошо защищают от РВ и БС, а также от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капельно-жидких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ОВ в летнее (жаркое) время – не более 10 минут. Производственная одежда: куртки и брюки, комбинезоны, брезентовые плащи с капюшонами, халаты из огнезащитной или прорезиненной ткани, брезента, синтетической ткани – защищают более надежно от РВ, БС и </w:t>
      </w:r>
      <w:proofErr w:type="gramStart"/>
      <w:r w:rsidRPr="004D075F">
        <w:rPr>
          <w:rFonts w:ascii="Times New Roman" w:hAnsi="Times New Roman" w:cs="Times New Roman"/>
          <w:sz w:val="28"/>
          <w:szCs w:val="28"/>
        </w:rPr>
        <w:t>капельно-жидких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ОВ.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Для защиты кожи могут использоваться и другие виды одежды, изготовленные из плотных тканей. Для защиты ног используется резиновая и кожаная обувь, рук – резиновые и кожаные перчатки. Перчатки из других материалов защищают только от РВ и БС.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Необходимо помнить, чтобы надежно защитить кожу от РВ, ОВ и БС с помощью верхней одежды, обуви, перчаток, головных уборов, желательно, чтобы они были изготовлены из более плотных материалов, а также нужно обеспечить максимальную герметизацию тела от попадания зараженного воздуха. Кроме того, приспособленная для защиты одежда должна использоваться вместе со средствами индивидуальной защиты органов дыхания.</w:t>
      </w:r>
    </w:p>
    <w:p w:rsidR="004D075F" w:rsidRPr="004D075F" w:rsidRDefault="004D075F" w:rsidP="004D075F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Fonts w:ascii="Times New Roman" w:hAnsi="Times New Roman" w:cs="Times New Roman"/>
          <w:b/>
          <w:sz w:val="28"/>
          <w:szCs w:val="28"/>
        </w:rPr>
        <w:t>ПРИСПОСОБЛЕНИЕ ОБЫЧНОЙ ОДЕЖДЫ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Обычную одежду можно использовать и для  защиты от паров и аэрозолей ОВ, АХОВ. Для этого ее пропитывают либо раствором синтетических моющих средств, либо мыльно-масляной эмульсией на основе минеральных или растительных масел.</w:t>
      </w:r>
    </w:p>
    <w:p w:rsidR="004D075F" w:rsidRPr="004D075F" w:rsidRDefault="004D075F" w:rsidP="004D07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 xml:space="preserve">Эмульсию готовят следующим образом: кусок хозяйственного мыла (200-300 г.) измельчают и растворяют в подогретой до 60 </w:t>
      </w:r>
      <w:r w:rsidRPr="004D075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Start"/>
      <w:r w:rsidRPr="004D075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D07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D075F">
        <w:rPr>
          <w:rFonts w:ascii="Times New Roman" w:hAnsi="Times New Roman" w:cs="Times New Roman"/>
          <w:sz w:val="28"/>
          <w:szCs w:val="28"/>
        </w:rPr>
        <w:t xml:space="preserve"> воды (2,0), потом добавляют 0,5 л масла, раствор перемешивают, слегка подогревая. Затем в нем смачивают одежду, отжимают и высушивают. Подготовленную таким образом одежду можно надевать непосредственно на нательное белье.</w:t>
      </w:r>
    </w:p>
    <w:p w:rsidR="004D075F" w:rsidRPr="004D075F" w:rsidRDefault="004D075F" w:rsidP="004A2DC5">
      <w:pPr>
        <w:pStyle w:val="a3"/>
        <w:tabs>
          <w:tab w:val="left" w:pos="0"/>
        </w:tabs>
        <w:ind w:firstLine="426"/>
        <w:rPr>
          <w:b/>
          <w:sz w:val="28"/>
          <w:szCs w:val="28"/>
        </w:rPr>
      </w:pPr>
      <w:r w:rsidRPr="004D075F">
        <w:rPr>
          <w:b/>
          <w:sz w:val="28"/>
          <w:szCs w:val="28"/>
        </w:rPr>
        <w:t>Вопрос 7.</w:t>
      </w:r>
    </w:p>
    <w:p w:rsidR="004D075F" w:rsidRPr="004D075F" w:rsidRDefault="004D075F" w:rsidP="004A2DC5">
      <w:pPr>
        <w:pStyle w:val="a3"/>
        <w:tabs>
          <w:tab w:val="left" w:pos="0"/>
        </w:tabs>
        <w:ind w:firstLine="426"/>
        <w:rPr>
          <w:b/>
          <w:sz w:val="28"/>
          <w:szCs w:val="28"/>
        </w:rPr>
      </w:pPr>
    </w:p>
    <w:p w:rsidR="004D075F" w:rsidRPr="004D075F" w:rsidRDefault="004D075F" w:rsidP="004A2DC5">
      <w:pPr>
        <w:pStyle w:val="a3"/>
        <w:tabs>
          <w:tab w:val="left" w:pos="0"/>
        </w:tabs>
        <w:ind w:firstLine="426"/>
        <w:rPr>
          <w:b/>
          <w:sz w:val="28"/>
          <w:szCs w:val="28"/>
        </w:rPr>
      </w:pPr>
      <w:r w:rsidRPr="004D075F">
        <w:rPr>
          <w:b/>
          <w:sz w:val="28"/>
          <w:szCs w:val="28"/>
        </w:rPr>
        <w:t>Способы оказания первой помощи пострадавшим при ожогах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Ожоги</w:t>
      </w:r>
      <w:r w:rsidRPr="00714689">
        <w:rPr>
          <w:rFonts w:ascii="Times New Roman" w:hAnsi="Times New Roman" w:cs="Times New Roman"/>
          <w:sz w:val="28"/>
          <w:szCs w:val="28"/>
        </w:rPr>
        <w:t xml:space="preserve"> являются следствием воздействия высокой температуры (термические ожоги), крепких кислот и щелочей (химические ожоги), электрического тока, ионизирующего излучения. </w:t>
      </w:r>
      <w:r w:rsidRPr="00714689">
        <w:rPr>
          <w:rStyle w:val="af"/>
          <w:rFonts w:ascii="Times New Roman" w:hAnsi="Times New Roman" w:cs="Times New Roman"/>
          <w:sz w:val="28"/>
          <w:szCs w:val="28"/>
        </w:rPr>
        <w:t>Термические ожоги.</w:t>
      </w:r>
      <w:r w:rsidRPr="00714689">
        <w:rPr>
          <w:rFonts w:ascii="Times New Roman" w:hAnsi="Times New Roman" w:cs="Times New Roman"/>
          <w:sz w:val="28"/>
          <w:szCs w:val="28"/>
        </w:rPr>
        <w:t xml:space="preserve"> </w:t>
      </w:r>
      <w:r w:rsidRPr="004D075F">
        <w:rPr>
          <w:rFonts w:ascii="Times New Roman" w:hAnsi="Times New Roman" w:cs="Times New Roman"/>
          <w:sz w:val="28"/>
          <w:szCs w:val="28"/>
        </w:rPr>
        <w:t xml:space="preserve">Различают три степени ожогов: легкую, среднюю и тяжелую </w:t>
      </w:r>
      <w:r w:rsidRPr="004D075F">
        <w:rPr>
          <w:rStyle w:val="9"/>
          <w:rFonts w:ascii="Times New Roman" w:hAnsi="Times New Roman" w:cs="Times New Roman"/>
          <w:sz w:val="28"/>
          <w:szCs w:val="28"/>
        </w:rPr>
        <w:t>(Примечание - некоторые медицинские источники определяют и четвертую, крайнюю степень ожога - обугливание костной ткани).</w:t>
      </w:r>
    </w:p>
    <w:p w:rsidR="004D075F" w:rsidRPr="00714689" w:rsidRDefault="004D075F" w:rsidP="004D075F">
      <w:pPr>
        <w:framePr w:wrap="notBeside" w:vAnchor="text" w:hAnchor="text" w:xAlign="center" w:y="1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3169C3" w:rsidRDefault="004D075F" w:rsidP="004D075F">
      <w:pPr>
        <w:keepNext/>
        <w:keepLines/>
        <w:spacing w:after="0"/>
        <w:ind w:left="20" w:firstLine="40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bookmark55"/>
      <w:r w:rsidRPr="003169C3">
        <w:rPr>
          <w:rStyle w:val="3"/>
          <w:rFonts w:ascii="Times New Roman" w:hAnsi="Times New Roman" w:cs="Times New Roman"/>
          <w:b/>
          <w:sz w:val="28"/>
          <w:szCs w:val="28"/>
        </w:rPr>
        <w:t>Ожог первой степени</w:t>
      </w:r>
      <w:bookmarkEnd w:id="1"/>
    </w:p>
    <w:p w:rsidR="004D075F" w:rsidRDefault="004D075F" w:rsidP="004D075F">
      <w:pPr>
        <w:pStyle w:val="111"/>
        <w:shd w:val="clear" w:color="auto" w:fill="auto"/>
        <w:spacing w:before="0"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(поверхностный) Затрагивает лишь верхний слой кожи. Кожа становится покрасневшей и сухой, обычно болезненной. (Наиболее часто встречаются солнечные ожоги при чрезмерном нахождении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689">
        <w:rPr>
          <w:rFonts w:ascii="Times New Roman" w:hAnsi="Times New Roman" w:cs="Times New Roman"/>
          <w:sz w:val="28"/>
          <w:szCs w:val="28"/>
        </w:rPr>
        <w:t>солнце без прикрытия). Такие ожоги обычно заживают в течение 5-6 дней, не оставляя рубцов.</w:t>
      </w:r>
    </w:p>
    <w:p w:rsidR="004D075F" w:rsidRDefault="004D075F" w:rsidP="004D075F">
      <w:pPr>
        <w:pStyle w:val="111"/>
        <w:shd w:val="clear" w:color="auto" w:fill="auto"/>
        <w:spacing w:before="0"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4D075F" w:rsidRDefault="004D075F" w:rsidP="004D075F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Style w:val="32"/>
          <w:rFonts w:ascii="Times New Roman" w:hAnsi="Times New Roman" w:cs="Times New Roman"/>
          <w:b/>
          <w:sz w:val="28"/>
          <w:szCs w:val="28"/>
        </w:rPr>
        <w:t>Ожог второй степени</w:t>
      </w:r>
    </w:p>
    <w:p w:rsidR="004D075F" w:rsidRPr="004D075F" w:rsidRDefault="004D075F" w:rsidP="004D075F">
      <w:pPr>
        <w:pStyle w:val="24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Повреждаются оба слоя кожи - эпидермис и дерма. Кожа становится покрасневшей, покрывается волдырями (желто-водянистыми образованиями), которые могут вскрываться, что делает кожу мокрой. Возрастание болевых ощущений. Заживление обычно через 3-4 недели, возможно появление рубцов.</w:t>
      </w:r>
    </w:p>
    <w:p w:rsidR="004D075F" w:rsidRPr="004D075F" w:rsidRDefault="004D075F" w:rsidP="004D075F">
      <w:pPr>
        <w:ind w:firstLine="426"/>
        <w:jc w:val="both"/>
        <w:rPr>
          <w:rStyle w:val="7"/>
          <w:rFonts w:ascii="Times New Roman" w:eastAsiaTheme="minorEastAsia" w:hAnsi="Times New Roman" w:cs="Times New Roman"/>
          <w:b/>
          <w:sz w:val="28"/>
          <w:szCs w:val="28"/>
        </w:rPr>
      </w:pPr>
    </w:p>
    <w:p w:rsidR="004D075F" w:rsidRPr="004D075F" w:rsidRDefault="004D075F" w:rsidP="004D075F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5F">
        <w:rPr>
          <w:rStyle w:val="7"/>
          <w:rFonts w:ascii="Times New Roman" w:eastAsiaTheme="minorEastAsia" w:hAnsi="Times New Roman" w:cs="Times New Roman"/>
          <w:b/>
          <w:sz w:val="28"/>
          <w:szCs w:val="28"/>
        </w:rPr>
        <w:t>Ожог третьей степени</w:t>
      </w:r>
    </w:p>
    <w:p w:rsidR="004D075F" w:rsidRPr="004D075F" w:rsidRDefault="004D075F" w:rsidP="004D075F">
      <w:pPr>
        <w:pStyle w:val="111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Разрушает оба слоя кожи и ткани - нервы, кровеносные сосуды, жировую, мышечную и костную. Кожа выглядит обуглившейся (черной) или восково-белой (желто-коричневой), происходит отмирание ткани (некроз). Эти ожоги</w:t>
      </w:r>
    </w:p>
    <w:p w:rsidR="004D075F" w:rsidRPr="004D075F" w:rsidRDefault="004D075F" w:rsidP="004D075F">
      <w:pPr>
        <w:pStyle w:val="111"/>
        <w:shd w:val="clear" w:color="auto" w:fill="auto"/>
        <w:spacing w:before="0" w:after="202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обычно менее болезненные, так как при этом происходит повреждение нервных окончаний кожного покрова. Обширные ожоги из-за потери жидкости приводят к шоковому состоянию. Вероятно проникновение инфекции. На теле остаются грубые рубцы, часто требуется пересадка кожи.</w:t>
      </w:r>
    </w:p>
    <w:p w:rsidR="004D075F" w:rsidRPr="004D075F" w:rsidRDefault="004D075F" w:rsidP="004D075F">
      <w:pPr>
        <w:spacing w:after="0"/>
        <w:ind w:right="20" w:firstLine="426"/>
        <w:jc w:val="both"/>
        <w:rPr>
          <w:rStyle w:val="7"/>
          <w:rFonts w:ascii="Times New Roman" w:eastAsiaTheme="minorEastAsia" w:hAnsi="Times New Roman" w:cs="Times New Roman"/>
          <w:b/>
          <w:sz w:val="28"/>
          <w:szCs w:val="28"/>
        </w:rPr>
      </w:pPr>
      <w:r w:rsidRPr="004D075F">
        <w:rPr>
          <w:rStyle w:val="7"/>
          <w:rFonts w:ascii="Times New Roman" w:eastAsiaTheme="minorEastAsia" w:hAnsi="Times New Roman" w:cs="Times New Roman"/>
          <w:b/>
          <w:sz w:val="28"/>
          <w:szCs w:val="28"/>
        </w:rPr>
        <w:t xml:space="preserve">Ожог четвертой степени </w:t>
      </w:r>
    </w:p>
    <w:p w:rsidR="004D075F" w:rsidRPr="00714689" w:rsidRDefault="004D075F" w:rsidP="004D075F">
      <w:pPr>
        <w:spacing w:after="206"/>
        <w:ind w:right="2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075F">
        <w:rPr>
          <w:rFonts w:ascii="Times New Roman" w:hAnsi="Times New Roman" w:cs="Times New Roman"/>
          <w:sz w:val="28"/>
          <w:szCs w:val="28"/>
        </w:rPr>
        <w:t>Обугливание тканей и находящихся под ними костей. У пострадавших</w:t>
      </w:r>
      <w:r w:rsidRPr="00714689">
        <w:rPr>
          <w:rFonts w:ascii="Times New Roman" w:hAnsi="Times New Roman" w:cs="Times New Roman"/>
          <w:sz w:val="28"/>
          <w:szCs w:val="28"/>
        </w:rPr>
        <w:t xml:space="preserve"> наблюдаются признаки начинающегося или уже имеющегося шока. Опасность - шок, прекращение функционирования органов, ампутация, внесение инфекции.</w:t>
      </w:r>
    </w:p>
    <w:p w:rsidR="004D075F" w:rsidRPr="00714689" w:rsidRDefault="004D075F" w:rsidP="004D075F">
      <w:pPr>
        <w:spacing w:after="0"/>
        <w:ind w:right="2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56"/>
      <w:r w:rsidRPr="00714689">
        <w:rPr>
          <w:rStyle w:val="30"/>
          <w:rFonts w:ascii="Times New Roman" w:hAnsi="Times New Roman" w:cs="Times New Roman"/>
          <w:sz w:val="28"/>
          <w:szCs w:val="28"/>
        </w:rPr>
        <w:t>Примечания:</w:t>
      </w:r>
      <w:bookmarkEnd w:id="2"/>
    </w:p>
    <w:p w:rsidR="004D075F" w:rsidRPr="00714689" w:rsidRDefault="004D075F" w:rsidP="004D075F">
      <w:pPr>
        <w:ind w:right="2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4"/>
          <w:rFonts w:ascii="Times New Roman" w:hAnsi="Times New Roman" w:cs="Times New Roman"/>
          <w:sz w:val="28"/>
          <w:szCs w:val="28"/>
        </w:rPr>
        <w:t>- дети, как правило переносят ожоги тяжелее, чем взрослые, даже если температура воздействия была не столь высока; - на ожоговые раны</w:t>
      </w:r>
      <w:r w:rsidRPr="00714689">
        <w:rPr>
          <w:rStyle w:val="40"/>
          <w:rFonts w:ascii="Times New Roman" w:hAnsi="Times New Roman" w:cs="Times New Roman"/>
          <w:sz w:val="28"/>
          <w:szCs w:val="28"/>
        </w:rPr>
        <w:t xml:space="preserve"> нельзя</w:t>
      </w:r>
      <w:r w:rsidRPr="00714689">
        <w:rPr>
          <w:rStyle w:val="4"/>
          <w:rFonts w:ascii="Times New Roman" w:hAnsi="Times New Roman" w:cs="Times New Roman"/>
          <w:sz w:val="28"/>
          <w:szCs w:val="28"/>
        </w:rPr>
        <w:t xml:space="preserve"> наносить пудру или мазь (обработка этих ран должна производиться только врачом, когда он составит представление о степени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689">
        <w:rPr>
          <w:rStyle w:val="4"/>
          <w:rFonts w:ascii="Times New Roman" w:hAnsi="Times New Roman" w:cs="Times New Roman"/>
          <w:sz w:val="28"/>
          <w:szCs w:val="28"/>
        </w:rPr>
        <w:t>поражения;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60" w:right="8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Обширные ожоги осложняются ожоговым шоком, во время которого пострадавший мечется от боли, стремится убежать, в месте и обстановке ориентируется плохо. Возбуждение сменяется прострацией, заторможенностью.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60" w:right="8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Вдыхание горячего воздуха, пара, дыма может вызвать ожог дыхательных путей, отек гортани, нарушение дыхания. Это приводит к гипоксии (нарушению доставки кислорода к тканям организма).</w:t>
      </w:r>
    </w:p>
    <w:p w:rsidR="004D075F" w:rsidRPr="00714689" w:rsidRDefault="004D075F" w:rsidP="004D075F">
      <w:pPr>
        <w:framePr w:wrap="notBeside" w:vAnchor="text" w:hAnchor="text" w:xAlign="center" w:y="1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Default="004D075F" w:rsidP="004D075F">
      <w:pPr>
        <w:pStyle w:val="100"/>
        <w:shd w:val="clear" w:color="auto" w:fill="auto"/>
        <w:spacing w:line="240" w:lineRule="auto"/>
        <w:ind w:left="60" w:right="8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Не снимая с пострадавшего одежду, разрежьте ее ножом; осторожно обрежьте кругом прилипшие к поверхности ожога куски материи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60" w:right="80" w:firstLine="380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3169C3" w:rsidRDefault="004D075F" w:rsidP="004D075F">
      <w:pPr>
        <w:spacing w:after="0"/>
        <w:ind w:left="60" w:firstLine="3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69C3">
        <w:rPr>
          <w:rFonts w:ascii="Times New Roman" w:hAnsi="Times New Roman" w:cs="Times New Roman"/>
          <w:b/>
          <w:sz w:val="28"/>
          <w:szCs w:val="28"/>
        </w:rPr>
        <w:t>Первая помощь.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Style w:val="70"/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 xml:space="preserve">При ограниченном термическом ожоге следует немедленно начать охлаждение места ожога водопроводной водой в течение 10-15 минут. После этого на область ожога наложить чистую, лучше стерильную повязку. Для уменьшения боли применять обезболивающие средства (анальгин, амидопирин и др.). При обширных ожогах, после наложения повязок, напоить пострадавшего горячим чаем. Дать обезболивающее средство и, тепло укутав, срочно доставить его в лечебное учреждение. Если перевозка задерживается или длится долго, то надо дать пострадавшему выпить щелочно-солевую смесь (1 чайная ложка поваренной соли и 1/2 чайной ложки пищевой соды, растворенные в 2 стаканах воды). В первые 6 ч после ожога пострадавший должен получать не менее 2 стаканов раствора в течение часа. Не прокалывайте волдыри, так как целостность кожи защищает от проникновения инфекции. Если </w:t>
      </w:r>
      <w:proofErr w:type="spellStart"/>
      <w:r w:rsidRPr="00714689">
        <w:rPr>
          <w:rFonts w:ascii="Times New Roman" w:hAnsi="Times New Roman" w:cs="Times New Roman"/>
          <w:sz w:val="28"/>
          <w:szCs w:val="28"/>
        </w:rPr>
        <w:t>водыри</w:t>
      </w:r>
      <w:proofErr w:type="spellEnd"/>
      <w:r w:rsidRPr="00714689">
        <w:rPr>
          <w:rFonts w:ascii="Times New Roman" w:hAnsi="Times New Roman" w:cs="Times New Roman"/>
          <w:sz w:val="28"/>
          <w:szCs w:val="28"/>
        </w:rPr>
        <w:t xml:space="preserve"> лопнули, обработайте поврежденную поверхность, как в случае раны: промойте водой с мылом и наложите стерильную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689">
        <w:rPr>
          <w:rFonts w:ascii="Times New Roman" w:hAnsi="Times New Roman" w:cs="Times New Roman"/>
          <w:sz w:val="28"/>
          <w:szCs w:val="28"/>
        </w:rPr>
        <w:t>повязку. Проследите за признаками и симптомами инфицирования. При подозрении на ожог дыхательных путей или легких постоянно наблюдайте за дыханием (при ожоге дыхательные пути могут отекать, вызывая нарушение дыхания у пострадавшего). Снимите с пострадавшего кольца, часы и другие предметы до появления отека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7"/>
        </w:rPr>
        <w:t>п</w:t>
      </w:r>
      <w:r w:rsidRPr="00714689">
        <w:rPr>
          <w:rStyle w:val="7"/>
        </w:rPr>
        <w:t xml:space="preserve">омните, </w:t>
      </w:r>
      <w:r w:rsidRPr="004D075F">
        <w:rPr>
          <w:rStyle w:val="7"/>
          <w:rFonts w:ascii="Times New Roman" w:hAnsi="Times New Roman" w:cs="Times New Roman"/>
          <w:sz w:val="28"/>
          <w:szCs w:val="28"/>
        </w:rPr>
        <w:t>что при оказании помощи</w:t>
      </w:r>
      <w:r w:rsidRPr="004D075F">
        <w:rPr>
          <w:rStyle w:val="70"/>
          <w:rFonts w:ascii="Times New Roman" w:hAnsi="Times New Roman" w:cs="Times New Roman"/>
          <w:sz w:val="28"/>
          <w:szCs w:val="28"/>
        </w:rPr>
        <w:t xml:space="preserve"> нельзя: 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 w:rsidRPr="004D075F">
        <w:rPr>
          <w:rStyle w:val="7"/>
          <w:rFonts w:ascii="Times New Roman" w:hAnsi="Times New Roman" w:cs="Times New Roman"/>
          <w:sz w:val="28"/>
          <w:szCs w:val="28"/>
        </w:rPr>
        <w:t xml:space="preserve">- прикасаться к обожженной области чем-либо, кроме стерильных или чистых тампон- повязок, использовать вату и снимать одежду с обожженного места; 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 w:rsidRPr="004D075F">
        <w:rPr>
          <w:rStyle w:val="7"/>
          <w:rFonts w:ascii="Times New Roman" w:hAnsi="Times New Roman" w:cs="Times New Roman"/>
          <w:sz w:val="28"/>
          <w:szCs w:val="28"/>
        </w:rPr>
        <w:t xml:space="preserve">- отрывать одежду, прилипшую к ожоговому очагу; 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 w:rsidRPr="004D075F">
        <w:rPr>
          <w:rStyle w:val="7"/>
          <w:rFonts w:ascii="Times New Roman" w:hAnsi="Times New Roman" w:cs="Times New Roman"/>
          <w:sz w:val="28"/>
          <w:szCs w:val="28"/>
        </w:rPr>
        <w:t xml:space="preserve">- обрабатывать рану при ожогах третьей степени; </w:t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 w:rsidRPr="004D075F">
        <w:rPr>
          <w:rStyle w:val="7"/>
          <w:rFonts w:ascii="Times New Roman" w:hAnsi="Times New Roman" w:cs="Times New Roman"/>
          <w:sz w:val="28"/>
          <w:szCs w:val="28"/>
        </w:rPr>
        <w:t>- вскрывать ожоговые волдыри; - использовать жир, спирт или мазь при тяжелых ожогах.</w:t>
      </w:r>
    </w:p>
    <w:p w:rsidR="004D075F" w:rsidRPr="004D075F" w:rsidRDefault="004D075F" w:rsidP="004D075F">
      <w:pPr>
        <w:pStyle w:val="100"/>
        <w:shd w:val="clear" w:color="auto" w:fill="auto"/>
        <w:spacing w:line="240" w:lineRule="auto"/>
        <w:ind w:left="60" w:right="80" w:firstLine="366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3169C3" w:rsidRDefault="004D075F" w:rsidP="004D075F">
      <w:pPr>
        <w:spacing w:after="0"/>
        <w:ind w:left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69C3">
        <w:rPr>
          <w:rFonts w:ascii="Times New Roman" w:hAnsi="Times New Roman" w:cs="Times New Roman"/>
          <w:b/>
          <w:sz w:val="28"/>
          <w:szCs w:val="28"/>
        </w:rPr>
        <w:t>Химические ожоги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68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При химических ожогах редко возникают пузыри. Углублению и распространению ожога способствует пропитанная кислотой или щелочью одежда.</w:t>
      </w:r>
    </w:p>
    <w:p w:rsidR="004D075F" w:rsidRPr="00714689" w:rsidRDefault="004D075F" w:rsidP="004D075F">
      <w:pPr>
        <w:framePr w:w="3000" w:h="4166" w:hSpace="454" w:wrap="around" w:vAnchor="text" w:hAnchor="margin" w:x="5429" w:y="4499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6270" cy="2639695"/>
            <wp:effectExtent l="19050" t="0" r="0" b="0"/>
            <wp:docPr id="5" name="Рисунок 5" descr="C:\Users\32D9~1\AppData\Local\Temp\FineReader10\media\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32D9~1\AppData\Local\Temp\FineReader10\media\image41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20" w:right="22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Немедленно удалить одежду, пропитанную химикатом. Кожу обильно промыть проточной водой. Ввести обезболивающее средство и направить пострадавшего в лечебное учреждение. Не оставляйте без внимания глаза. При попадании в глаз химического вещества промойте его в течение 20 минут или до тех пор, пока не прибудет скорая помощь. Поврежденный глаз должен находиться ниже здорового, чтобы избежать попадания химического вещества в другой глаз. Завяжите поврежденный глаз.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220" w:firstLine="400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57"/>
      <w:r w:rsidRPr="00EA6D1E">
        <w:rPr>
          <w:rFonts w:ascii="Times New Roman" w:hAnsi="Times New Roman" w:cs="Times New Roman"/>
          <w:b/>
          <w:sz w:val="28"/>
          <w:szCs w:val="28"/>
        </w:rPr>
        <w:t>ОБМОРОЖЕНИЕ</w:t>
      </w:r>
      <w:bookmarkEnd w:id="3"/>
    </w:p>
    <w:p w:rsidR="004D075F" w:rsidRPr="00EA6D1E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75F" w:rsidRPr="00714689" w:rsidRDefault="004D075F" w:rsidP="004D075F">
      <w:pPr>
        <w:pStyle w:val="100"/>
        <w:shd w:val="clear" w:color="auto" w:fill="auto"/>
        <w:spacing w:after="248" w:line="240" w:lineRule="auto"/>
        <w:ind w:left="20" w:right="9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Гипотермия</w:t>
      </w:r>
      <w:r w:rsidRPr="00714689">
        <w:rPr>
          <w:rFonts w:ascii="Times New Roman" w:hAnsi="Times New Roman" w:cs="Times New Roman"/>
          <w:sz w:val="28"/>
          <w:szCs w:val="28"/>
        </w:rPr>
        <w:t xml:space="preserve"> заключается в общем переохлаждении тела, когда организм не в состоянии компенсировать потерю тепла.</w:t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20" w:right="22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Обморожение</w:t>
      </w:r>
      <w:r w:rsidRPr="00714689">
        <w:rPr>
          <w:rFonts w:ascii="Times New Roman" w:hAnsi="Times New Roman" w:cs="Times New Roman"/>
          <w:sz w:val="28"/>
          <w:szCs w:val="28"/>
        </w:rPr>
        <w:t xml:space="preserve"> наступает при длительном воздействии холода на какой-либо участок тела. Воздействие холода на весь организм вызывает общее охлаждение. При обморожении на пораженных участках кожа становится холодной, бледно-синюшного цвета, чувствительность отсутствует. При общем охлаждении пострадавший вял, безучастен, кожные покровы бледные, холодные, пульс редкий, температура тела меньше 36,5°С. При воздействии холода на организм происходит сужение кровеносных сосудов, расположенных близко к кожному покрову, и теплая кровь устремляется вглубь тела. Таким образом уменьшается выход тепла через кожу и поддерживается нормальная температура тела. Если данный механизм не в состоянии поддерживать постоянную температуру тела, у человека начинается озноб, в результате чего за счет мышечной деятельности вырабатывается дополнительное количество тепла. Гипотермия происходит вследствие переохлаждения всего организма при нарушении процесса терморегуляции. При гипотермии температура тела падает ниже 35°С, при этом возникает сердечная аритмия и в конечном итоге происходит остановка сердца. Наступает смерть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75F" w:rsidRPr="00714689" w:rsidRDefault="004D075F" w:rsidP="004D075F">
      <w:pPr>
        <w:pStyle w:val="100"/>
        <w:shd w:val="clear" w:color="auto" w:fill="auto"/>
        <w:spacing w:after="120" w:line="240" w:lineRule="auto"/>
        <w:ind w:right="2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Если у пострадавшего одновременно наблюдаются признаки отморожения и гипотермии, в первую очередь оказывайте помощь, как при гипотермии, так как это состояние может привести к смерти, если человека немедленно не согреть. Но даже в этом случае не стоит оставлять без внимания отморожение, которое при тяжелой степени может повлечь ампутацию поврежденной части тела.</w:t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20" w:right="240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Пострадавшего внести в теплое помещение, снять обувь и перчатки. Обмороженную конечность вначале растереть сухой тканью, затем поместить в таз с теплой (32-34,5° С) водой. В течение 10 мин температуру довести до 40,5° С. При восстановлении чувствительности и кровообращения конечность вытереть насухо, протереть 33% раствором спирта, наложить асептическую или чистую повязку (можно надеть чистые проглаженные носки или перчатки). При общем охлаждении пострадавшего необходимо тепло укрыть, обложить грелками, напоить горячим чаем.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240" w:firstLine="406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288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bookmark58"/>
      <w:r w:rsidRPr="00EA6D1E">
        <w:rPr>
          <w:rFonts w:ascii="Times New Roman" w:hAnsi="Times New Roman" w:cs="Times New Roman"/>
          <w:b/>
          <w:sz w:val="28"/>
          <w:szCs w:val="28"/>
        </w:rPr>
        <w:t>ТЕПЛОВОЙ УДАР</w:t>
      </w:r>
      <w:bookmarkEnd w:id="4"/>
    </w:p>
    <w:p w:rsidR="004D075F" w:rsidRPr="00EA6D1E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28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24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Тепловой удар</w:t>
      </w:r>
      <w:r w:rsidRPr="00714689">
        <w:rPr>
          <w:rFonts w:ascii="Times New Roman" w:hAnsi="Times New Roman" w:cs="Times New Roman"/>
          <w:sz w:val="28"/>
          <w:szCs w:val="28"/>
        </w:rPr>
        <w:t xml:space="preserve"> - болезненное состояние, обусловленное общим перегреванием организма и возникающее из-за воздействия внешних тепловых факторов. Тепловой удар может начаться в результате пребывания в помещении с высокими температурой и влажностью, при интенсивной физической работе в душных, плохо вентилируемых помещениях. У пострадавшего наблюдаются чувство общей слабости, разбитости, головная боль, головокружение, шум в ушах, сонливость, жажда, тошнота. При осмотре выявляется покраснение кожных покровов. Пульс и дыхание учащены, температура повышена. В тяжелых случаях пострадавший теряет сознание, иногда возникают судороги.</w:t>
      </w:r>
    </w:p>
    <w:p w:rsidR="004D075F" w:rsidRPr="00714689" w:rsidRDefault="004D075F" w:rsidP="004D075F">
      <w:pPr>
        <w:keepNext/>
        <w:keepLines/>
        <w:spacing w:before="85"/>
        <w:ind w:left="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59"/>
      <w:r w:rsidRPr="00714689">
        <w:rPr>
          <w:rFonts w:ascii="Times New Roman" w:hAnsi="Times New Roman" w:cs="Times New Roman"/>
          <w:sz w:val="28"/>
          <w:szCs w:val="28"/>
        </w:rPr>
        <w:t>Виды неотложных состояний, вызванных гипертермией</w:t>
      </w:r>
      <w:r w:rsidRPr="00714689">
        <w:rPr>
          <w:rStyle w:val="31"/>
          <w:rFonts w:ascii="Times New Roman" w:hAnsi="Times New Roman" w:cs="Times New Roman"/>
          <w:sz w:val="28"/>
          <w:szCs w:val="28"/>
        </w:rPr>
        <w:t xml:space="preserve"> (перегревом).</w:t>
      </w:r>
      <w:bookmarkEnd w:id="5"/>
    </w:p>
    <w:p w:rsidR="004D075F" w:rsidRPr="00714689" w:rsidRDefault="004D075F" w:rsidP="004D075F">
      <w:pPr>
        <w:pStyle w:val="100"/>
        <w:numPr>
          <w:ilvl w:val="0"/>
          <w:numId w:val="32"/>
        </w:numPr>
        <w:shd w:val="clear" w:color="auto" w:fill="auto"/>
        <w:tabs>
          <w:tab w:val="left" w:pos="150"/>
        </w:tabs>
        <w:spacing w:line="240" w:lineRule="auto"/>
        <w:ind w:left="20" w:right="2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Тепловые судороги.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Болезненные сокращения мышц, обычно затрагивающие икроножные мышцы или мышцы живота (вызываются потерей жидкости и минеральных солей в результате интенсивных физических упражнений или работы при высокой и даже умеренной температуре окружающей среды).</w:t>
      </w:r>
    </w:p>
    <w:p w:rsidR="004D075F" w:rsidRPr="00714689" w:rsidRDefault="004D075F" w:rsidP="004D075F">
      <w:pPr>
        <w:pStyle w:val="100"/>
        <w:numPr>
          <w:ilvl w:val="0"/>
          <w:numId w:val="32"/>
        </w:numPr>
        <w:shd w:val="clear" w:color="auto" w:fill="auto"/>
        <w:tabs>
          <w:tab w:val="left" w:pos="150"/>
        </w:tabs>
        <w:spacing w:line="240" w:lineRule="auto"/>
        <w:ind w:left="20" w:right="2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Тепловое переутомление.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Наиболее распространенное состояние при перегреве, приводящее к обезвоживанию организма - вызывается физическими упражнениями или работой в жарких условиях. Тепловое переутомление распространено среди атлетов, пожарных, строителей, других категорий людей, которые носят тяжелую спецодежду в жарких влажных условиях. В этом случае потеря жидкости при потоотделении не восполняется в достаточной </w:t>
      </w:r>
      <w:proofErr w:type="spellStart"/>
      <w:r w:rsidRPr="00714689">
        <w:rPr>
          <w:rFonts w:ascii="Times New Roman" w:hAnsi="Times New Roman" w:cs="Times New Roman"/>
          <w:sz w:val="28"/>
          <w:szCs w:val="28"/>
        </w:rPr>
        <w:t>степени.Это</w:t>
      </w:r>
      <w:proofErr w:type="spellEnd"/>
      <w:r w:rsidRPr="00714689">
        <w:rPr>
          <w:rFonts w:ascii="Times New Roman" w:hAnsi="Times New Roman" w:cs="Times New Roman"/>
          <w:sz w:val="28"/>
          <w:szCs w:val="28"/>
        </w:rPr>
        <w:t xml:space="preserve"> приводит к снижению объема циркулирующей крови. Приток крови к жизненно важным органам сокращается, поскольку организм пытается избавиться от излишнего тепла путем увеличения притока крови к кожному покрову.</w:t>
      </w:r>
    </w:p>
    <w:p w:rsidR="004D075F" w:rsidRPr="00714689" w:rsidRDefault="004D075F" w:rsidP="004D075F">
      <w:pPr>
        <w:pStyle w:val="100"/>
        <w:numPr>
          <w:ilvl w:val="0"/>
          <w:numId w:val="32"/>
        </w:numPr>
        <w:shd w:val="clear" w:color="auto" w:fill="auto"/>
        <w:tabs>
          <w:tab w:val="left" w:pos="145"/>
          <w:tab w:val="left" w:pos="9355"/>
        </w:tabs>
        <w:spacing w:line="240" w:lineRule="auto"/>
        <w:ind w:left="2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Тепловой удар.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Менее распространенное, но гораздо более опасное неотложное состояние - возникает, если признаки и симптомы теплового переутомления остаются без внимания. Развитие теплового удара происходит, когда организм не в состоянии обеспечить охлаждение тела, постепенно начинает давать сбои в работе. Процесс потоотделения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5F" w:rsidRPr="00714689" w:rsidRDefault="004D075F" w:rsidP="004D075F">
      <w:pPr>
        <w:pStyle w:val="100"/>
        <w:shd w:val="clear" w:color="auto" w:fill="auto"/>
        <w:tabs>
          <w:tab w:val="left" w:pos="9355"/>
        </w:tabs>
        <w:spacing w:after="180" w:line="240" w:lineRule="auto"/>
        <w:ind w:left="2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прекращается из-за низкого содержания жидкости в клетках организма. В результате этого нарушается терморегуляция, что приводит к резкому повышению температуры тела. В конце концов она поднимается до уровня, при котором мозг и другие жизненно важные органы не могут функционировать нормально.</w:t>
      </w:r>
    </w:p>
    <w:p w:rsidR="004D075F" w:rsidRPr="00714689" w:rsidRDefault="004D075F" w:rsidP="004D075F">
      <w:pPr>
        <w:pStyle w:val="100"/>
        <w:shd w:val="clear" w:color="auto" w:fill="auto"/>
        <w:tabs>
          <w:tab w:val="left" w:pos="9355"/>
        </w:tabs>
        <w:spacing w:after="384" w:line="240" w:lineRule="auto"/>
        <w:ind w:left="20" w:right="-1" w:firstLine="2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Пострадавшего срочно вынести в прохладное место, обеспечить доступ свежего воздуха, освободить от одежды, напоить холодной водой, наложить холодный компресс на голову. В более тяжелых случаях показано обертывание простыней, смоченной холодной водой, обливание прохладной водой, лед на голову и паховые области; можно дать понюхать вату, смоченную нашатырным спиртом. При тяжелых нарушениях сердечной и дыхательной деятельности приступить к выполнению искусственного дыхания и непрямому массажу сердца; проводить их до восстановления самостоятельного дыхания и сердцебиения или до прибытия медработника.</w:t>
      </w:r>
    </w:p>
    <w:p w:rsidR="004D075F" w:rsidRPr="00EA6D1E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34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bookmark71"/>
      <w:r w:rsidRPr="00EA6D1E">
        <w:rPr>
          <w:rFonts w:ascii="Times New Roman" w:hAnsi="Times New Roman" w:cs="Times New Roman"/>
          <w:b/>
          <w:sz w:val="28"/>
          <w:szCs w:val="28"/>
        </w:rPr>
        <w:t>ОТРАВЛЕНИЕ</w:t>
      </w:r>
      <w:bookmarkEnd w:id="6"/>
    </w:p>
    <w:p w:rsidR="004D075F" w:rsidRDefault="004D075F" w:rsidP="004D075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72"/>
      <w:r w:rsidRPr="00714689">
        <w:rPr>
          <w:rFonts w:ascii="Times New Roman" w:hAnsi="Times New Roman" w:cs="Times New Roman"/>
          <w:sz w:val="28"/>
          <w:szCs w:val="28"/>
        </w:rPr>
        <w:t>Яд может проникнуть в организм четырьмя путями:</w:t>
      </w:r>
      <w:bookmarkEnd w:id="7"/>
    </w:p>
    <w:p w:rsidR="004D075F" w:rsidRDefault="004D075F" w:rsidP="004D075F">
      <w:pPr>
        <w:pStyle w:val="ae"/>
        <w:shd w:val="clear" w:color="auto" w:fill="auto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714689">
        <w:rPr>
          <w:rFonts w:ascii="Times New Roman" w:hAnsi="Times New Roman" w:cs="Times New Roman"/>
          <w:sz w:val="28"/>
          <w:szCs w:val="28"/>
        </w:rPr>
        <w:t>через дыхательные пути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14689">
        <w:rPr>
          <w:rFonts w:ascii="Times New Roman" w:hAnsi="Times New Roman" w:cs="Times New Roman"/>
          <w:sz w:val="28"/>
          <w:szCs w:val="28"/>
        </w:rPr>
        <w:tab/>
      </w:r>
    </w:p>
    <w:p w:rsidR="004D075F" w:rsidRDefault="004D075F" w:rsidP="004D075F">
      <w:pPr>
        <w:pStyle w:val="ae"/>
        <w:shd w:val="clear" w:color="auto" w:fill="auto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4689">
        <w:rPr>
          <w:rFonts w:ascii="Times New Roman" w:hAnsi="Times New Roman" w:cs="Times New Roman"/>
          <w:sz w:val="28"/>
          <w:szCs w:val="28"/>
        </w:rPr>
        <w:t>- через кожный покров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A6D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5F" w:rsidRDefault="004D075F" w:rsidP="004D075F">
      <w:pPr>
        <w:pStyle w:val="ae"/>
        <w:shd w:val="clear" w:color="auto" w:fill="auto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A6D1E">
        <w:rPr>
          <w:rFonts w:ascii="Times New Roman" w:hAnsi="Times New Roman" w:cs="Times New Roman"/>
          <w:sz w:val="28"/>
          <w:szCs w:val="28"/>
        </w:rPr>
        <w:t>- через пищеварительный 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180" w:firstLine="528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 xml:space="preserve">- в результате инъекции (укуса, </w:t>
      </w:r>
      <w:proofErr w:type="spellStart"/>
      <w:r w:rsidRPr="00714689">
        <w:rPr>
          <w:rFonts w:ascii="Times New Roman" w:hAnsi="Times New Roman" w:cs="Times New Roman"/>
          <w:sz w:val="28"/>
          <w:szCs w:val="28"/>
        </w:rPr>
        <w:t>ужаливания</w:t>
      </w:r>
      <w:proofErr w:type="spellEnd"/>
      <w:r w:rsidRPr="00714689">
        <w:rPr>
          <w:rFonts w:ascii="Times New Roman" w:hAnsi="Times New Roman" w:cs="Times New Roman"/>
          <w:sz w:val="28"/>
          <w:szCs w:val="28"/>
        </w:rPr>
        <w:t>)</w:t>
      </w:r>
    </w:p>
    <w:p w:rsidR="004D075F" w:rsidRPr="00EA6D1E" w:rsidRDefault="004D075F" w:rsidP="004D075F">
      <w:pPr>
        <w:pStyle w:val="ae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right="10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Отравление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происходит при попадании токсичного вещества внутрь организма. Этим веществом может быть лекарство или любой химикат, принятый человеком намеренно или случайно. Отравления являются третьей наиболее распространенной причиной случайной смертности в России. В основном они являются непреднамеренными. Жертвами отравлений становятся как дети, так и взрослые.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right="10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Ядом</w:t>
      </w:r>
      <w:r w:rsidRPr="00714689">
        <w:rPr>
          <w:rFonts w:ascii="Times New Roman" w:hAnsi="Times New Roman" w:cs="Times New Roman"/>
          <w:sz w:val="28"/>
          <w:szCs w:val="28"/>
        </w:rPr>
        <w:t xml:space="preserve"> является любое вещество, которое при попадании в организм вызывает отравление, заболевание или смерть.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10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Одним из распространенных источников</w:t>
      </w:r>
      <w:r w:rsidRPr="00714689">
        <w:rPr>
          <w:rStyle w:val="af"/>
          <w:rFonts w:ascii="Times New Roman" w:hAnsi="Times New Roman" w:cs="Times New Roman"/>
          <w:sz w:val="28"/>
          <w:szCs w:val="28"/>
        </w:rPr>
        <w:t xml:space="preserve"> пищевых отравлений</w:t>
      </w:r>
      <w:r w:rsidRPr="00714689">
        <w:rPr>
          <w:rFonts w:ascii="Times New Roman" w:hAnsi="Times New Roman" w:cs="Times New Roman"/>
          <w:sz w:val="28"/>
          <w:szCs w:val="28"/>
        </w:rPr>
        <w:t xml:space="preserve"> могут быть продукты, зараженные некоторыми микробами, выделяющими очень сильные токсины. Это, в первую очередь, палочка </w:t>
      </w:r>
      <w:proofErr w:type="spellStart"/>
      <w:r w:rsidRPr="00714689">
        <w:rPr>
          <w:rFonts w:ascii="Times New Roman" w:hAnsi="Times New Roman" w:cs="Times New Roman"/>
          <w:sz w:val="28"/>
          <w:szCs w:val="28"/>
        </w:rPr>
        <w:t>ботулинуса</w:t>
      </w:r>
      <w:proofErr w:type="spellEnd"/>
      <w:r w:rsidRPr="00714689">
        <w:rPr>
          <w:rFonts w:ascii="Times New Roman" w:hAnsi="Times New Roman" w:cs="Times New Roman"/>
          <w:sz w:val="28"/>
          <w:szCs w:val="28"/>
        </w:rPr>
        <w:t>. Отравление возникает при употреблении консервированных пищевых продуктов. После обычного для любого пищевого отравления начала (рвота, понос, боли в животе) через несколько часов ослабляется зрение, нарушаются речь и глотание. Широко распространено пищевое отравление, вызванное токсинами стафилококка. Эти бактерии размножаются на различных пищевых продуктах (пирожные с кремом, молочные продукты, копчености, паштеты).</w:t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20" w:right="-1" w:firstLine="16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Промыть пострадавшему желудок: дать выпить 5-6 стаканов теплой воды или слабого раствора пищевой соды; раздражая пальцем корень языка, вызвать рвоту; такую процедуру повторить несколько раз. После промывания дать крепкий чай. Затем направить пострадавшего в лечебное учреждение.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160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7C1EAA" w:rsidRDefault="004D075F" w:rsidP="004D075F">
      <w:pPr>
        <w:keepNext/>
        <w:keepLines/>
        <w:spacing w:after="0"/>
        <w:ind w:left="20" w:right="-1" w:firstLine="50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bookmark73"/>
      <w:r w:rsidRPr="007C1EAA">
        <w:rPr>
          <w:rFonts w:ascii="Times New Roman" w:hAnsi="Times New Roman" w:cs="Times New Roman"/>
          <w:b/>
          <w:sz w:val="28"/>
          <w:szCs w:val="28"/>
        </w:rPr>
        <w:t>Отравления химическими веществами</w:t>
      </w:r>
      <w:bookmarkEnd w:id="8"/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Часто возникают отравления кислотами (80% раствор уксусной, соляной, карболовой, щавелевой кислот) и едкими щелочами (каустическая сода, нашатырный спирт). Сразу же после попадания кислоты или щелочи в организм появляется сильная боль во рту, глотке, дыхательных путях. Ожог слизистой оболочки вызывает сильный отек, обильное отделение слюны, а резкая боль лишает пострадавшего возможности глотать. Во время вдоха слюна вместе с воздухом может затекать в дыхательные пути, затрудняя дыхание и вызывая удушье.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Немедленно удалить слюну и слизь изо рта пострадавшего. Навернув на чайную ложку кусок марли, платок или салфетку, протереть полость рта. Если возникли признаки удушья - провести искусственное дыхание. Довольно часто у пострадавших бывает рвота, иногда с примесью крови. Промывать самостоятельно желудок в таких случаях категорически запрещается, так как это может усилить рвоту, привести к попаданию кислот и щелочей в дыхательные пути. Пострадавшему можно дать выпить 2-3 стакана воды, лучше со льдом. Нельзя пытаться "нейтрализовать" ядовитые жидкости.</w:t>
      </w:r>
    </w:p>
    <w:p w:rsidR="004D075F" w:rsidRDefault="004D075F" w:rsidP="004D075F">
      <w:pPr>
        <w:pStyle w:val="100"/>
        <w:shd w:val="clear" w:color="auto" w:fill="auto"/>
        <w:tabs>
          <w:tab w:val="left" w:pos="9355"/>
        </w:tabs>
        <w:spacing w:line="240" w:lineRule="auto"/>
        <w:ind w:left="20" w:right="-1" w:firstLine="16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При отравлении другими химическими веществами (хлорированный углеводород, анилиновый краситель и т.д.) до прибытия врача надо вызвать у пострадавшего рвоту и промыть, если он в сознании, желудок водой. Пострадавшего в бессознательном состоянии уложить без подушки на живот, голову повернуть в сторону. При западении языка, а также при судорогах в бессознательном состоянии, когда челюсти крепко сомкнуты и препятствуют нормальному дыханию, осторожно запрокинуть голову и выдвинуть нижнюю челюсть вперед и вверх.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360" w:firstLine="160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7C1EAA" w:rsidRDefault="004D075F" w:rsidP="004D075F">
      <w:pPr>
        <w:keepNext/>
        <w:keepLines/>
        <w:spacing w:after="0"/>
        <w:ind w:left="20" w:firstLine="40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bookmark74"/>
      <w:r w:rsidRPr="007C1EAA">
        <w:rPr>
          <w:rFonts w:ascii="Times New Roman" w:hAnsi="Times New Roman" w:cs="Times New Roman"/>
          <w:b/>
          <w:sz w:val="28"/>
          <w:szCs w:val="28"/>
        </w:rPr>
        <w:t>Отравления сильнодействующими ядами</w:t>
      </w:r>
      <w:bookmarkEnd w:id="9"/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16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Симптомы поражения ядами зависят от преимущественного воздействия их на определенные органы и системы организма. При воздействии на нервную систему могут возникнуть судороги, сонливость, затруднение движений, расстройство сознания, нарушения пульса и дыхания. При воздействии на пищеварительную систему появляются резкие боли в животе, тошнота, рвота, понос: на сердце - чувство "замирания" - нарушение его ритма, изменение артериального давления.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16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Срочно вызвать рвоту. Предварительно дать пострадавшему выпить 1-2 стакана теплой воды. Повторить эту процедуру 5-6 раз, после чего применить адсорбирующие вещества - 3-4 таблетки активированного угля. Затем рекомендуется слабительное.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689">
        <w:rPr>
          <w:rFonts w:ascii="Times New Roman" w:hAnsi="Times New Roman" w:cs="Times New Roman"/>
          <w:sz w:val="28"/>
          <w:szCs w:val="28"/>
        </w:rPr>
        <w:t>возбуждении пострадавшему положить на голову холодный компресс и постараться удержать его в постели. При необходимости провести искусственное дыхание и непрямой массаж сердца. Массаж необходимо продолжать до полного восстановления сердечной деятельности, появления отчетливых сердцебиений и пульса. Отправить пострадавшего в лечебное учреждение.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Газообразные или вдыхаемые токсические вещества попадают в организм при вдохе. К ним относятся газы и пары, например, угарный газ, закись азота ("веселящий газ") и вещества, применяемые на производстве, такие, как хлор, различные виды клея, красителей и растворителей-очистителей.</w:t>
      </w:r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при отравлении газообразными токсинами:</w:t>
      </w:r>
    </w:p>
    <w:p w:rsidR="004D075F" w:rsidRPr="00714689" w:rsidRDefault="004D075F" w:rsidP="004D075F">
      <w:pPr>
        <w:pStyle w:val="100"/>
        <w:numPr>
          <w:ilvl w:val="0"/>
          <w:numId w:val="33"/>
        </w:numPr>
        <w:shd w:val="clear" w:color="auto" w:fill="auto"/>
        <w:tabs>
          <w:tab w:val="left" w:pos="145"/>
        </w:tabs>
        <w:spacing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убедитесь, что место происшествия не представляет опасности;</w:t>
      </w:r>
    </w:p>
    <w:p w:rsidR="004D075F" w:rsidRDefault="004D075F" w:rsidP="004D075F">
      <w:pPr>
        <w:pStyle w:val="100"/>
        <w:numPr>
          <w:ilvl w:val="0"/>
          <w:numId w:val="33"/>
        </w:numPr>
        <w:shd w:val="clear" w:color="auto" w:fill="auto"/>
        <w:tabs>
          <w:tab w:val="left" w:pos="159"/>
        </w:tabs>
        <w:spacing w:line="240" w:lineRule="auto"/>
        <w:ind w:left="20" w:right="300" w:firstLine="40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 xml:space="preserve">изолируйте пострадавшего от воздействия газов или паров. </w:t>
      </w:r>
    </w:p>
    <w:p w:rsidR="004D075F" w:rsidRPr="00714689" w:rsidRDefault="004D075F" w:rsidP="004D075F">
      <w:pPr>
        <w:pStyle w:val="100"/>
        <w:shd w:val="clear" w:color="auto" w:fill="auto"/>
        <w:tabs>
          <w:tab w:val="left" w:pos="0"/>
          <w:tab w:val="left" w:pos="9355"/>
        </w:tabs>
        <w:spacing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В данном случае нужно вынести пострадавшего на свежий воздух и вызвать скорую помощь. Следите за дыхательными путями, дыханием и пульсом и при необходимости окажите первую помощь. Помогите пострадавшему принять удобное положение до прибытия скорой помощи.</w:t>
      </w:r>
    </w:p>
    <w:p w:rsidR="004D075F" w:rsidRDefault="004D075F" w:rsidP="004D075F">
      <w:pPr>
        <w:pStyle w:val="100"/>
        <w:shd w:val="clear" w:color="auto" w:fill="auto"/>
        <w:tabs>
          <w:tab w:val="left" w:pos="9355"/>
        </w:tabs>
        <w:spacing w:line="240" w:lineRule="auto"/>
        <w:ind w:right="-1" w:firstLine="406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Fonts w:ascii="Times New Roman" w:hAnsi="Times New Roman" w:cs="Times New Roman"/>
          <w:sz w:val="28"/>
          <w:szCs w:val="28"/>
        </w:rPr>
        <w:t>Когда существует опасность соприкосновения с отравляющим веществом, надевайте спецодежду независимо от того, на работе вы или дома. Для профилактики отравлений соблюдайте все предупреждения, указанные на наклейках, ярлыках и плакатах с инструкциями по технике безопасности, следуйте необходимым мерам предосторожности.</w:t>
      </w:r>
    </w:p>
    <w:p w:rsidR="004D075F" w:rsidRPr="00714689" w:rsidRDefault="004D075F" w:rsidP="004D075F">
      <w:pPr>
        <w:pStyle w:val="100"/>
        <w:shd w:val="clear" w:color="auto" w:fill="auto"/>
        <w:tabs>
          <w:tab w:val="left" w:pos="9355"/>
        </w:tabs>
        <w:spacing w:line="240" w:lineRule="auto"/>
        <w:ind w:right="-1" w:firstLine="406"/>
        <w:jc w:val="both"/>
        <w:rPr>
          <w:rFonts w:ascii="Times New Roman" w:hAnsi="Times New Roman" w:cs="Times New Roman"/>
          <w:sz w:val="28"/>
          <w:szCs w:val="28"/>
        </w:rPr>
      </w:pPr>
    </w:p>
    <w:p w:rsidR="004D075F" w:rsidRPr="007C1EAA" w:rsidRDefault="004D075F" w:rsidP="004D075F">
      <w:pPr>
        <w:pStyle w:val="22"/>
        <w:keepNext/>
        <w:keepLines/>
        <w:shd w:val="clear" w:color="auto" w:fill="auto"/>
        <w:spacing w:before="0" w:after="0" w:line="240" w:lineRule="auto"/>
        <w:ind w:left="29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bookmark75"/>
      <w:r w:rsidRPr="007C1EAA">
        <w:rPr>
          <w:rFonts w:ascii="Times New Roman" w:hAnsi="Times New Roman" w:cs="Times New Roman"/>
          <w:b/>
          <w:sz w:val="28"/>
          <w:szCs w:val="28"/>
        </w:rPr>
        <w:t>СОЛНЕЧНЫЙ УДАР</w:t>
      </w:r>
      <w:bookmarkEnd w:id="10"/>
    </w:p>
    <w:p w:rsidR="004D075F" w:rsidRPr="00714689" w:rsidRDefault="004D075F" w:rsidP="004D075F">
      <w:pPr>
        <w:pStyle w:val="100"/>
        <w:shd w:val="clear" w:color="auto" w:fill="auto"/>
        <w:spacing w:line="240" w:lineRule="auto"/>
        <w:ind w:left="20" w:right="-1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Солнечный удар</w:t>
      </w:r>
      <w:r w:rsidRPr="00714689">
        <w:rPr>
          <w:rFonts w:ascii="Times New Roman" w:hAnsi="Times New Roman" w:cs="Times New Roman"/>
          <w:sz w:val="28"/>
          <w:szCs w:val="28"/>
        </w:rPr>
        <w:t xml:space="preserve"> - тяжелое болезненное состояние организма в результате перегрева головы прямыми солнечными лучами. У пострадавшего отмечаются тошнота, рвота, кровотечение из носа, возможно расстройство зрения, учащаются пульс и дыхание, в ряде случаев отмечаются бессознательное состояние, остановка дыхания и сердечной деятельности. Аналогичные симптомы наблюдаются при обширных ожогах от солнечных лучей, при этом проявляются признаки ожога первой степени. При солнечном ударе могут возникать боли в затылочной области.</w:t>
      </w:r>
    </w:p>
    <w:p w:rsidR="004D075F" w:rsidRDefault="004D075F" w:rsidP="004D075F">
      <w:pPr>
        <w:pStyle w:val="100"/>
        <w:shd w:val="clear" w:color="auto" w:fill="auto"/>
        <w:spacing w:line="240" w:lineRule="auto"/>
        <w:ind w:left="20" w:right="-1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714689">
        <w:rPr>
          <w:rStyle w:val="af"/>
          <w:rFonts w:ascii="Times New Roman" w:hAnsi="Times New Roman" w:cs="Times New Roman"/>
          <w:sz w:val="28"/>
          <w:szCs w:val="28"/>
        </w:rPr>
        <w:t>Первая помощь.</w:t>
      </w:r>
      <w:r w:rsidRPr="00714689">
        <w:rPr>
          <w:rFonts w:ascii="Times New Roman" w:hAnsi="Times New Roman" w:cs="Times New Roman"/>
          <w:sz w:val="28"/>
          <w:szCs w:val="28"/>
        </w:rPr>
        <w:t xml:space="preserve"> Перенести пострадавшего в прохладное помещение или в тень, снять с него одежду, положить холод на голову и в область сердца, дать обильное солевое питье. При тяжелых формах приступить к проведению искусственного дыхания и непрямого массажа сердца. Отправить, при </w:t>
      </w:r>
      <w:r>
        <w:rPr>
          <w:rFonts w:ascii="Times New Roman" w:hAnsi="Times New Roman" w:cs="Times New Roman"/>
          <w:sz w:val="28"/>
          <w:szCs w:val="28"/>
        </w:rPr>
        <w:t>необходимости пострадавшего в лечебное учреждение.</w:t>
      </w:r>
    </w:p>
    <w:p w:rsidR="004D075F" w:rsidRDefault="004D075F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4D075F" w:rsidRDefault="004D075F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AF08E1" w:rsidRDefault="007C2426" w:rsidP="004D075F">
      <w:pPr>
        <w:pStyle w:val="a3"/>
        <w:tabs>
          <w:tab w:val="left" w:pos="0"/>
        </w:tabs>
        <w:rPr>
          <w:sz w:val="28"/>
          <w:szCs w:val="28"/>
        </w:rPr>
      </w:pPr>
      <w:r w:rsidRPr="00A15443">
        <w:rPr>
          <w:sz w:val="28"/>
          <w:szCs w:val="28"/>
        </w:rPr>
        <w:t>Ведущий спец</w:t>
      </w:r>
      <w:r w:rsidR="00A15443">
        <w:rPr>
          <w:sz w:val="28"/>
          <w:szCs w:val="28"/>
        </w:rPr>
        <w:t>иалист</w:t>
      </w:r>
      <w:r w:rsidR="00AF08E1">
        <w:rPr>
          <w:sz w:val="28"/>
          <w:szCs w:val="28"/>
        </w:rPr>
        <w:t xml:space="preserve"> администрации</w:t>
      </w:r>
    </w:p>
    <w:p w:rsidR="00AF08E1" w:rsidRDefault="00AF08E1" w:rsidP="004D075F">
      <w:pPr>
        <w:pStyle w:val="a3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7C2426" w:rsidRDefault="00AF08E1" w:rsidP="004D075F">
      <w:pPr>
        <w:pStyle w:val="a3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  <w:r w:rsidR="00A15443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ab/>
      </w:r>
      <w:r w:rsidR="004D075F">
        <w:rPr>
          <w:sz w:val="28"/>
          <w:szCs w:val="28"/>
        </w:rPr>
        <w:t xml:space="preserve">             </w:t>
      </w:r>
      <w:r w:rsidR="007C2426" w:rsidRPr="00A15443">
        <w:rPr>
          <w:sz w:val="28"/>
          <w:szCs w:val="28"/>
        </w:rPr>
        <w:t>Г.М.</w:t>
      </w:r>
      <w:r w:rsidR="0038537D">
        <w:rPr>
          <w:sz w:val="28"/>
          <w:szCs w:val="28"/>
        </w:rPr>
        <w:t xml:space="preserve"> </w:t>
      </w:r>
      <w:r w:rsidR="007C2426" w:rsidRPr="00A15443">
        <w:rPr>
          <w:sz w:val="28"/>
          <w:szCs w:val="28"/>
        </w:rPr>
        <w:t>Черненко</w:t>
      </w: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A42881" w:rsidRPr="00A42881" w:rsidRDefault="00A42881" w:rsidP="004A2D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881">
        <w:rPr>
          <w:rFonts w:ascii="Times New Roman" w:hAnsi="Times New Roman" w:cs="Times New Roman"/>
          <w:b/>
          <w:bCs/>
          <w:sz w:val="28"/>
          <w:szCs w:val="28"/>
        </w:rPr>
        <w:t>ЛИСТ СОГЛАСОВАНИЯ</w:t>
      </w:r>
    </w:p>
    <w:p w:rsidR="00A42881" w:rsidRPr="00A42881" w:rsidRDefault="00F5075A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распоряж</w:t>
      </w:r>
      <w:r w:rsidR="00A42881" w:rsidRPr="00A42881">
        <w:rPr>
          <w:rFonts w:ascii="Times New Roman" w:hAnsi="Times New Roman" w:cs="Times New Roman"/>
          <w:sz w:val="28"/>
          <w:szCs w:val="28"/>
        </w:rPr>
        <w:t>ения администрации Белоглинского сельского поселения</w:t>
      </w:r>
    </w:p>
    <w:p w:rsidR="00A42881" w:rsidRPr="00A42881" w:rsidRDefault="00A42881" w:rsidP="004A2DC5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910CA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42881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07758D">
        <w:rPr>
          <w:rFonts w:ascii="Times New Roman" w:hAnsi="Times New Roman" w:cs="Times New Roman"/>
          <w:sz w:val="28"/>
          <w:szCs w:val="28"/>
        </w:rPr>
        <w:t xml:space="preserve">29.12.2025 </w:t>
      </w:r>
      <w:r w:rsidRPr="00A42881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07758D">
        <w:rPr>
          <w:rFonts w:ascii="Times New Roman" w:hAnsi="Times New Roman" w:cs="Times New Roman"/>
          <w:sz w:val="28"/>
          <w:szCs w:val="28"/>
        </w:rPr>
        <w:t>887</w:t>
      </w:r>
      <w:r w:rsidR="00F5075A">
        <w:rPr>
          <w:rFonts w:ascii="Times New Roman" w:hAnsi="Times New Roman" w:cs="Times New Roman"/>
          <w:sz w:val="28"/>
          <w:szCs w:val="28"/>
        </w:rPr>
        <w:t>-р</w:t>
      </w:r>
    </w:p>
    <w:p w:rsidR="004D075F" w:rsidRDefault="00A42881" w:rsidP="004D0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>«</w:t>
      </w:r>
      <w:r w:rsidR="004D075F" w:rsidRPr="00A15443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</w:t>
      </w:r>
      <w:r w:rsidR="004D075F">
        <w:rPr>
          <w:rFonts w:ascii="Times New Roman" w:hAnsi="Times New Roman" w:cs="Times New Roman"/>
          <w:b/>
          <w:sz w:val="28"/>
          <w:szCs w:val="28"/>
        </w:rPr>
        <w:t>первичного</w:t>
      </w:r>
      <w:r w:rsidR="004D075F" w:rsidRPr="00A15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75F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="004D075F" w:rsidRPr="00A15443">
        <w:rPr>
          <w:rFonts w:ascii="Times New Roman" w:hAnsi="Times New Roman" w:cs="Times New Roman"/>
          <w:b/>
          <w:sz w:val="28"/>
          <w:szCs w:val="28"/>
        </w:rPr>
        <w:t xml:space="preserve">инструктажа </w:t>
      </w:r>
      <w:r w:rsidR="004D075F">
        <w:rPr>
          <w:rFonts w:ascii="Times New Roman" w:hAnsi="Times New Roman" w:cs="Times New Roman"/>
          <w:b/>
          <w:sz w:val="28"/>
          <w:szCs w:val="28"/>
        </w:rPr>
        <w:t>на рабочем месте и повторного противопожарного инструктажа для работников администрации Белоглинского сельского поселения Белоглинского муниципального района</w:t>
      </w:r>
    </w:p>
    <w:p w:rsidR="00A42881" w:rsidRPr="00A15443" w:rsidRDefault="004D075F" w:rsidP="004D0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  <w:r w:rsidR="00A42881" w:rsidRPr="00A42881">
        <w:rPr>
          <w:rFonts w:ascii="Times New Roman" w:hAnsi="Times New Roman" w:cs="Times New Roman"/>
          <w:sz w:val="28"/>
          <w:szCs w:val="28"/>
        </w:rPr>
        <w:t>»</w:t>
      </w:r>
    </w:p>
    <w:p w:rsidR="00A42881" w:rsidRPr="00A42881" w:rsidRDefault="00A42881" w:rsidP="004A2D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2881" w:rsidRPr="00A42881" w:rsidRDefault="00A42881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Ведущим специалистом администрации </w:t>
      </w: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="00AF08E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B12EC">
        <w:rPr>
          <w:rFonts w:ascii="Times New Roman" w:hAnsi="Times New Roman" w:cs="Times New Roman"/>
          <w:sz w:val="28"/>
          <w:szCs w:val="28"/>
        </w:rPr>
        <w:t xml:space="preserve">     </w:t>
      </w:r>
      <w:r w:rsidR="00AF08E1" w:rsidRPr="00A42881">
        <w:rPr>
          <w:rFonts w:ascii="Times New Roman" w:hAnsi="Times New Roman" w:cs="Times New Roman"/>
          <w:sz w:val="28"/>
          <w:szCs w:val="28"/>
        </w:rPr>
        <w:t>Г.М.</w:t>
      </w:r>
      <w:r w:rsidR="00AF08E1">
        <w:rPr>
          <w:rFonts w:ascii="Times New Roman" w:hAnsi="Times New Roman" w:cs="Times New Roman"/>
          <w:sz w:val="28"/>
          <w:szCs w:val="28"/>
        </w:rPr>
        <w:t xml:space="preserve"> </w:t>
      </w:r>
      <w:r w:rsidR="00AF08E1" w:rsidRPr="00A42881">
        <w:rPr>
          <w:rFonts w:ascii="Times New Roman" w:hAnsi="Times New Roman" w:cs="Times New Roman"/>
          <w:sz w:val="28"/>
          <w:szCs w:val="28"/>
        </w:rPr>
        <w:t>Черненко</w:t>
      </w: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>Бел</w:t>
      </w:r>
      <w:r w:rsidR="00A15443">
        <w:rPr>
          <w:rFonts w:ascii="Times New Roman" w:hAnsi="Times New Roman" w:cs="Times New Roman"/>
          <w:sz w:val="28"/>
          <w:szCs w:val="28"/>
        </w:rPr>
        <w:t xml:space="preserve">оглинского </w:t>
      </w:r>
      <w:r w:rsidR="00910CA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10CAA">
        <w:rPr>
          <w:rFonts w:ascii="Times New Roman" w:hAnsi="Times New Roman" w:cs="Times New Roman"/>
          <w:sz w:val="28"/>
          <w:szCs w:val="28"/>
        </w:rPr>
        <w:tab/>
      </w:r>
      <w:r w:rsidR="00910CAA">
        <w:rPr>
          <w:rFonts w:ascii="Times New Roman" w:hAnsi="Times New Roman" w:cs="Times New Roman"/>
          <w:sz w:val="28"/>
          <w:szCs w:val="28"/>
        </w:rPr>
        <w:tab/>
      </w:r>
      <w:r w:rsidR="00910CAA">
        <w:rPr>
          <w:rFonts w:ascii="Times New Roman" w:hAnsi="Times New Roman" w:cs="Times New Roman"/>
          <w:sz w:val="28"/>
          <w:szCs w:val="28"/>
        </w:rPr>
        <w:tab/>
      </w:r>
      <w:r w:rsidR="00910CAA">
        <w:rPr>
          <w:rFonts w:ascii="Times New Roman" w:hAnsi="Times New Roman" w:cs="Times New Roman"/>
          <w:sz w:val="28"/>
          <w:szCs w:val="28"/>
        </w:rPr>
        <w:tab/>
      </w:r>
      <w:r w:rsidR="008B12EC">
        <w:rPr>
          <w:rFonts w:ascii="Times New Roman" w:hAnsi="Times New Roman" w:cs="Times New Roman"/>
          <w:sz w:val="28"/>
          <w:szCs w:val="28"/>
        </w:rPr>
        <w:t xml:space="preserve">   </w:t>
      </w:r>
      <w:r w:rsidR="0007758D">
        <w:rPr>
          <w:rFonts w:ascii="Times New Roman" w:hAnsi="Times New Roman" w:cs="Times New Roman"/>
          <w:sz w:val="28"/>
          <w:szCs w:val="28"/>
        </w:rPr>
        <w:t>29.12.2025</w:t>
      </w: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2881" w:rsidRPr="00A42881" w:rsidRDefault="00A4288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74437A" w:rsidRDefault="0074437A" w:rsidP="00E076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2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главы по вопросам строительства, </w:t>
      </w:r>
    </w:p>
    <w:p w:rsidR="0074437A" w:rsidRDefault="0074437A" w:rsidP="00E076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2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транспорта, связи, дорог, ЖКХ и ТЭК </w:t>
      </w:r>
      <w:r w:rsidR="00AF0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="008B12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AF08E1">
        <w:rPr>
          <w:rFonts w:ascii="Times New Roman" w:hAnsi="Times New Roman" w:cs="Times New Roman"/>
          <w:sz w:val="28"/>
          <w:szCs w:val="28"/>
        </w:rPr>
        <w:t>В.Н. Сало</w:t>
      </w:r>
    </w:p>
    <w:p w:rsidR="004E3B84" w:rsidRDefault="0074437A" w:rsidP="004E3B84">
      <w:pPr>
        <w:pStyle w:val="a3"/>
        <w:rPr>
          <w:sz w:val="28"/>
          <w:szCs w:val="28"/>
        </w:rPr>
      </w:pPr>
      <w:r w:rsidRPr="00E076A3">
        <w:rPr>
          <w:color w:val="000000"/>
          <w:sz w:val="28"/>
          <w:szCs w:val="28"/>
        </w:rPr>
        <w:t>Отдел архитектуры и градостроительства</w:t>
      </w:r>
      <w:r w:rsidRPr="00E076A3">
        <w:rPr>
          <w:sz w:val="28"/>
          <w:szCs w:val="28"/>
        </w:rPr>
        <w:t xml:space="preserve">        </w:t>
      </w:r>
      <w:r w:rsidR="00910CAA" w:rsidRPr="00E076A3">
        <w:rPr>
          <w:sz w:val="28"/>
          <w:szCs w:val="28"/>
        </w:rPr>
        <w:t xml:space="preserve">                      </w:t>
      </w:r>
      <w:r w:rsidR="004E3B84">
        <w:rPr>
          <w:sz w:val="28"/>
          <w:szCs w:val="28"/>
        </w:rPr>
        <w:t xml:space="preserve">   </w:t>
      </w:r>
      <w:r w:rsidR="0007758D">
        <w:rPr>
          <w:sz w:val="28"/>
          <w:szCs w:val="28"/>
        </w:rPr>
        <w:t>29.12.2025</w:t>
      </w:r>
    </w:p>
    <w:p w:rsidR="00A42881" w:rsidRPr="00A42881" w:rsidRDefault="004E3B84" w:rsidP="004E3B8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AF08E1" w:rsidRDefault="00AF08E1" w:rsidP="00E076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2963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</w:t>
      </w:r>
      <w:r w:rsidR="008B12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 по вопросам культуры</w:t>
      </w:r>
      <w:r w:rsidRPr="002C2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B12EC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спорта,</w:t>
      </w:r>
    </w:p>
    <w:p w:rsidR="00AF08E1" w:rsidRDefault="008B12EC" w:rsidP="00E076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физической культуры, работе с молодежью,</w:t>
      </w:r>
      <w:r w:rsidR="00AF08E1" w:rsidRPr="002C2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</w:p>
    <w:p w:rsidR="00AF08E1" w:rsidRDefault="008B12EC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делами несовершеннолетних и защите их прав,</w:t>
      </w:r>
      <w:r w:rsidR="00AF08E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F08E1">
        <w:rPr>
          <w:rFonts w:ascii="Times New Roman" w:hAnsi="Times New Roman" w:cs="Times New Roman"/>
          <w:sz w:val="28"/>
          <w:szCs w:val="28"/>
        </w:rPr>
        <w:t xml:space="preserve"> </w:t>
      </w:r>
      <w:r w:rsidR="00E076A3">
        <w:rPr>
          <w:rFonts w:ascii="Times New Roman" w:hAnsi="Times New Roman" w:cs="Times New Roman"/>
          <w:sz w:val="28"/>
          <w:szCs w:val="28"/>
        </w:rPr>
        <w:t xml:space="preserve">А.Ю. </w:t>
      </w:r>
      <w:proofErr w:type="spellStart"/>
      <w:r w:rsidR="00E076A3">
        <w:rPr>
          <w:rFonts w:ascii="Times New Roman" w:hAnsi="Times New Roman" w:cs="Times New Roman"/>
          <w:sz w:val="28"/>
          <w:szCs w:val="28"/>
        </w:rPr>
        <w:t>Бородинов</w:t>
      </w:r>
      <w:proofErr w:type="spellEnd"/>
    </w:p>
    <w:p w:rsidR="008B12EC" w:rsidRPr="00A42881" w:rsidRDefault="00E076A3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взаимодействию с общественными организациями                 </w:t>
      </w:r>
      <w:r w:rsidR="0007758D">
        <w:rPr>
          <w:rFonts w:ascii="Times New Roman" w:hAnsi="Times New Roman" w:cs="Times New Roman"/>
          <w:sz w:val="28"/>
          <w:szCs w:val="28"/>
        </w:rPr>
        <w:t>29.12.2025</w:t>
      </w:r>
    </w:p>
    <w:p w:rsidR="008B12EC" w:rsidRPr="00A42881" w:rsidRDefault="008B12EC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08E1" w:rsidRDefault="00AF08E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организационно-правовог</w:t>
      </w:r>
      <w:r w:rsidRPr="00A42881">
        <w:rPr>
          <w:rFonts w:ascii="Times New Roman" w:hAnsi="Times New Roman" w:cs="Times New Roman"/>
          <w:sz w:val="28"/>
          <w:szCs w:val="28"/>
        </w:rPr>
        <w:t xml:space="preserve">о отдела </w:t>
      </w:r>
    </w:p>
    <w:p w:rsidR="00AF08E1" w:rsidRDefault="00AF08E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администрации Белоглинского сельского поселения </w:t>
      </w:r>
      <w:r w:rsidR="008B12EC">
        <w:rPr>
          <w:rFonts w:ascii="Times New Roman" w:hAnsi="Times New Roman" w:cs="Times New Roman"/>
          <w:sz w:val="28"/>
          <w:szCs w:val="28"/>
        </w:rPr>
        <w:t xml:space="preserve">               Д.В. Сотников</w:t>
      </w:r>
    </w:p>
    <w:p w:rsidR="00A42881" w:rsidRDefault="00AF08E1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B12E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58D">
        <w:rPr>
          <w:rFonts w:ascii="Times New Roman" w:hAnsi="Times New Roman" w:cs="Times New Roman"/>
          <w:sz w:val="28"/>
          <w:szCs w:val="28"/>
        </w:rPr>
        <w:t>29.12.2025</w:t>
      </w:r>
    </w:p>
    <w:p w:rsidR="008B12EC" w:rsidRPr="00A42881" w:rsidRDefault="008B12EC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AA" w:rsidRDefault="00910CAA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  <w:r w:rsidRPr="00A42881">
        <w:rPr>
          <w:rFonts w:ascii="Times New Roman" w:hAnsi="Times New Roman" w:cs="Times New Roman"/>
          <w:sz w:val="28"/>
          <w:szCs w:val="28"/>
        </w:rPr>
        <w:t xml:space="preserve"> отдела администрации </w:t>
      </w:r>
    </w:p>
    <w:p w:rsidR="00910CAA" w:rsidRDefault="00910CAA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076A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Г.П. Михайлюк</w:t>
      </w:r>
    </w:p>
    <w:p w:rsidR="00910CAA" w:rsidRPr="004E3B84" w:rsidRDefault="00910CAA" w:rsidP="00E07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42881">
        <w:rPr>
          <w:rFonts w:ascii="Times New Roman" w:hAnsi="Times New Roman" w:cs="Times New Roman"/>
          <w:sz w:val="28"/>
          <w:szCs w:val="28"/>
        </w:rPr>
        <w:t xml:space="preserve">района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3B84">
        <w:rPr>
          <w:rFonts w:ascii="Times New Roman" w:hAnsi="Times New Roman" w:cs="Times New Roman"/>
          <w:sz w:val="24"/>
          <w:szCs w:val="24"/>
        </w:rPr>
        <w:t xml:space="preserve"> </w:t>
      </w:r>
      <w:r w:rsidR="004E3B84">
        <w:rPr>
          <w:rFonts w:ascii="Times New Roman" w:hAnsi="Times New Roman" w:cs="Times New Roman"/>
          <w:sz w:val="24"/>
          <w:szCs w:val="24"/>
        </w:rPr>
        <w:t xml:space="preserve">   </w:t>
      </w:r>
      <w:r w:rsidR="0007758D">
        <w:rPr>
          <w:rFonts w:ascii="Times New Roman" w:hAnsi="Times New Roman" w:cs="Times New Roman"/>
          <w:sz w:val="28"/>
          <w:szCs w:val="28"/>
        </w:rPr>
        <w:t>29.12.2025</w:t>
      </w:r>
    </w:p>
    <w:p w:rsidR="00A42881" w:rsidRDefault="00A42881" w:rsidP="00E076A3">
      <w:pPr>
        <w:spacing w:after="0" w:line="240" w:lineRule="auto"/>
        <w:rPr>
          <w:rFonts w:ascii="Times New Roman" w:hAnsi="Times New Roman" w:cs="Times New Roman"/>
        </w:rPr>
      </w:pPr>
    </w:p>
    <w:p w:rsidR="00910CAA" w:rsidRDefault="00910CAA" w:rsidP="00E076A3">
      <w:pPr>
        <w:spacing w:after="0" w:line="240" w:lineRule="auto"/>
        <w:rPr>
          <w:rFonts w:ascii="Times New Roman" w:hAnsi="Times New Roman" w:cs="Times New Roman"/>
        </w:rPr>
      </w:pPr>
    </w:p>
    <w:p w:rsidR="00910CAA" w:rsidRDefault="00910CAA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  <w:r w:rsidRPr="00A42881">
        <w:rPr>
          <w:rFonts w:ascii="Times New Roman" w:hAnsi="Times New Roman" w:cs="Times New Roman"/>
          <w:sz w:val="28"/>
          <w:szCs w:val="28"/>
        </w:rPr>
        <w:t xml:space="preserve"> отдела администрации </w:t>
      </w:r>
    </w:p>
    <w:p w:rsidR="00910CAA" w:rsidRDefault="00910CAA" w:rsidP="00E076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076A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М.В. Даньшина</w:t>
      </w:r>
    </w:p>
    <w:p w:rsidR="00910CAA" w:rsidRPr="004E3B84" w:rsidRDefault="00910CAA" w:rsidP="00E07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42881">
        <w:rPr>
          <w:rFonts w:ascii="Times New Roman" w:hAnsi="Times New Roman" w:cs="Times New Roman"/>
          <w:sz w:val="28"/>
          <w:szCs w:val="28"/>
        </w:rPr>
        <w:t xml:space="preserve">района  </w:t>
      </w:r>
      <w:r w:rsidR="00AF08E1">
        <w:rPr>
          <w:rFonts w:ascii="Times New Roman" w:hAnsi="Times New Roman" w:cs="Times New Roman"/>
          <w:sz w:val="28"/>
          <w:szCs w:val="28"/>
        </w:rPr>
        <w:t xml:space="preserve"> </w:t>
      </w:r>
      <w:r w:rsidR="004E3B8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953CA">
        <w:rPr>
          <w:rFonts w:ascii="Times New Roman" w:hAnsi="Times New Roman" w:cs="Times New Roman"/>
          <w:sz w:val="28"/>
          <w:szCs w:val="28"/>
        </w:rPr>
        <w:t xml:space="preserve">    </w:t>
      </w:r>
      <w:r w:rsidR="004E3B84">
        <w:rPr>
          <w:rFonts w:ascii="Times New Roman" w:hAnsi="Times New Roman" w:cs="Times New Roman"/>
          <w:sz w:val="28"/>
          <w:szCs w:val="28"/>
        </w:rPr>
        <w:t xml:space="preserve"> </w:t>
      </w:r>
      <w:r w:rsidR="0007758D">
        <w:rPr>
          <w:rFonts w:ascii="Times New Roman" w:hAnsi="Times New Roman" w:cs="Times New Roman"/>
          <w:sz w:val="28"/>
          <w:szCs w:val="28"/>
        </w:rPr>
        <w:t>29.12.2025</w:t>
      </w:r>
    </w:p>
    <w:p w:rsidR="00910CAA" w:rsidRPr="00A42881" w:rsidRDefault="00910CAA" w:rsidP="004A2DC5">
      <w:pPr>
        <w:spacing w:after="0" w:line="240" w:lineRule="auto"/>
        <w:rPr>
          <w:rFonts w:ascii="Times New Roman" w:hAnsi="Times New Roman" w:cs="Times New Roman"/>
        </w:rPr>
      </w:pPr>
    </w:p>
    <w:sectPr w:rsidR="00910CAA" w:rsidRPr="00A42881" w:rsidSect="0006173B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479F"/>
    <w:multiLevelType w:val="hybridMultilevel"/>
    <w:tmpl w:val="BF70C296"/>
    <w:lvl w:ilvl="0" w:tplc="FFFFFFFF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E34580"/>
    <w:multiLevelType w:val="multilevel"/>
    <w:tmpl w:val="02303B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AD5D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42C"/>
    <w:multiLevelType w:val="multilevel"/>
    <w:tmpl w:val="02F4A5E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996B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761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8A3275"/>
    <w:multiLevelType w:val="hybridMultilevel"/>
    <w:tmpl w:val="B994D0E4"/>
    <w:lvl w:ilvl="0" w:tplc="FFFFFFFF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C645D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6310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A827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1534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B154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C7269E"/>
    <w:multiLevelType w:val="multilevel"/>
    <w:tmpl w:val="62746C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5E17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411A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D359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7550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EA5FD6"/>
    <w:multiLevelType w:val="hybridMultilevel"/>
    <w:tmpl w:val="2A0C881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7792E14"/>
    <w:multiLevelType w:val="multilevel"/>
    <w:tmpl w:val="D07260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557EC0"/>
    <w:multiLevelType w:val="hybridMultilevel"/>
    <w:tmpl w:val="A08C9A2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89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DD0F92"/>
    <w:multiLevelType w:val="multilevel"/>
    <w:tmpl w:val="31B43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607D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A34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C669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2172D3"/>
    <w:multiLevelType w:val="hybridMultilevel"/>
    <w:tmpl w:val="8D685520"/>
    <w:lvl w:ilvl="0" w:tplc="FFFFFFFF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1E302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717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E665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518"/>
    <w:multiLevelType w:val="multilevel"/>
    <w:tmpl w:val="D7440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D67F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8C5754"/>
    <w:multiLevelType w:val="multilevel"/>
    <w:tmpl w:val="FDFAEA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7"/>
  </w:num>
  <w:num w:numId="3">
    <w:abstractNumId w:val="31"/>
  </w:num>
  <w:num w:numId="4">
    <w:abstractNumId w:val="16"/>
  </w:num>
  <w:num w:numId="5">
    <w:abstractNumId w:val="25"/>
  </w:num>
  <w:num w:numId="6">
    <w:abstractNumId w:val="15"/>
  </w:num>
  <w:num w:numId="7">
    <w:abstractNumId w:val="4"/>
  </w:num>
  <w:num w:numId="8">
    <w:abstractNumId w:val="29"/>
  </w:num>
  <w:num w:numId="9">
    <w:abstractNumId w:val="2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28"/>
  </w:num>
  <w:num w:numId="15">
    <w:abstractNumId w:val="23"/>
  </w:num>
  <w:num w:numId="16">
    <w:abstractNumId w:val="24"/>
  </w:num>
  <w:num w:numId="17">
    <w:abstractNumId w:val="21"/>
  </w:num>
  <w:num w:numId="18">
    <w:abstractNumId w:val="14"/>
  </w:num>
  <w:num w:numId="19">
    <w:abstractNumId w:val="12"/>
  </w:num>
  <w:num w:numId="20">
    <w:abstractNumId w:val="9"/>
  </w:num>
  <w:num w:numId="21">
    <w:abstractNumId w:val="10"/>
  </w:num>
  <w:num w:numId="22">
    <w:abstractNumId w:val="1"/>
  </w:num>
  <w:num w:numId="23">
    <w:abstractNumId w:val="19"/>
  </w:num>
  <w:num w:numId="24">
    <w:abstractNumId w:val="13"/>
  </w:num>
  <w:num w:numId="25">
    <w:abstractNumId w:val="32"/>
  </w:num>
  <w:num w:numId="26">
    <w:abstractNumId w:val="22"/>
  </w:num>
  <w:num w:numId="27">
    <w:abstractNumId w:val="20"/>
  </w:num>
  <w:num w:numId="28">
    <w:abstractNumId w:val="18"/>
  </w:num>
  <w:num w:numId="29">
    <w:abstractNumId w:val="0"/>
  </w:num>
  <w:num w:numId="30">
    <w:abstractNumId w:val="26"/>
  </w:num>
  <w:num w:numId="31">
    <w:abstractNumId w:val="6"/>
  </w:num>
  <w:num w:numId="32">
    <w:abstractNumId w:val="30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savePreviewPicture/>
  <w:compat/>
  <w:rsids>
    <w:rsidRoot w:val="007C242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55D"/>
    <w:rsid w:val="000346CF"/>
    <w:rsid w:val="00034DC5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AA8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2CC5"/>
    <w:rsid w:val="000561D9"/>
    <w:rsid w:val="0005784B"/>
    <w:rsid w:val="0006173B"/>
    <w:rsid w:val="000632D8"/>
    <w:rsid w:val="00064424"/>
    <w:rsid w:val="000645EE"/>
    <w:rsid w:val="00065BF2"/>
    <w:rsid w:val="00065BF5"/>
    <w:rsid w:val="000701D3"/>
    <w:rsid w:val="00070890"/>
    <w:rsid w:val="000715B1"/>
    <w:rsid w:val="0007538C"/>
    <w:rsid w:val="00075741"/>
    <w:rsid w:val="000769BB"/>
    <w:rsid w:val="0007758D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6DBC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E6394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2FF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1D83"/>
    <w:rsid w:val="0017402C"/>
    <w:rsid w:val="00174341"/>
    <w:rsid w:val="00174959"/>
    <w:rsid w:val="00174B1F"/>
    <w:rsid w:val="00176A8F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5FC6"/>
    <w:rsid w:val="001967FA"/>
    <w:rsid w:val="00196DAF"/>
    <w:rsid w:val="00197E61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AA1"/>
    <w:rsid w:val="001A7F0E"/>
    <w:rsid w:val="001B1108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460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2566"/>
    <w:rsid w:val="001E31A4"/>
    <w:rsid w:val="001E5640"/>
    <w:rsid w:val="001E5789"/>
    <w:rsid w:val="001E5ECD"/>
    <w:rsid w:val="001E60B5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6C9B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4B51"/>
    <w:rsid w:val="00227CEB"/>
    <w:rsid w:val="00230151"/>
    <w:rsid w:val="00230371"/>
    <w:rsid w:val="00230F83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D48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5D78"/>
    <w:rsid w:val="0027645C"/>
    <w:rsid w:val="0027681F"/>
    <w:rsid w:val="002805A4"/>
    <w:rsid w:val="00280C57"/>
    <w:rsid w:val="00282C0E"/>
    <w:rsid w:val="002846CA"/>
    <w:rsid w:val="002851F0"/>
    <w:rsid w:val="00286332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6E4D"/>
    <w:rsid w:val="002E7149"/>
    <w:rsid w:val="002E7C19"/>
    <w:rsid w:val="002F073B"/>
    <w:rsid w:val="002F0C8E"/>
    <w:rsid w:val="002F1063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6FA6"/>
    <w:rsid w:val="003377AA"/>
    <w:rsid w:val="00340108"/>
    <w:rsid w:val="00341CF9"/>
    <w:rsid w:val="00341DBE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5BEF"/>
    <w:rsid w:val="003767A8"/>
    <w:rsid w:val="00384E75"/>
    <w:rsid w:val="0038525F"/>
    <w:rsid w:val="0038537D"/>
    <w:rsid w:val="003869F5"/>
    <w:rsid w:val="00386AD0"/>
    <w:rsid w:val="0038772E"/>
    <w:rsid w:val="00387744"/>
    <w:rsid w:val="00390085"/>
    <w:rsid w:val="00390F6F"/>
    <w:rsid w:val="003915B6"/>
    <w:rsid w:val="003923F8"/>
    <w:rsid w:val="0039345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8CE"/>
    <w:rsid w:val="003F6E56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6C2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17E8B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2D71"/>
    <w:rsid w:val="004554C5"/>
    <w:rsid w:val="0045591A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38C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4F5B"/>
    <w:rsid w:val="00495889"/>
    <w:rsid w:val="00496023"/>
    <w:rsid w:val="004A029F"/>
    <w:rsid w:val="004A2DC5"/>
    <w:rsid w:val="004A3163"/>
    <w:rsid w:val="004A364F"/>
    <w:rsid w:val="004A3B3B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075F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3B84"/>
    <w:rsid w:val="004E69F6"/>
    <w:rsid w:val="004E6BEB"/>
    <w:rsid w:val="004E72CF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A92"/>
    <w:rsid w:val="00514A6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3508"/>
    <w:rsid w:val="00563A4F"/>
    <w:rsid w:val="00563B7F"/>
    <w:rsid w:val="00564B63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517"/>
    <w:rsid w:val="00583938"/>
    <w:rsid w:val="00583AF2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284B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B7D1F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48C"/>
    <w:rsid w:val="005D4723"/>
    <w:rsid w:val="005D4758"/>
    <w:rsid w:val="005D5A74"/>
    <w:rsid w:val="005D77BF"/>
    <w:rsid w:val="005E0993"/>
    <w:rsid w:val="005E196D"/>
    <w:rsid w:val="005E3B7C"/>
    <w:rsid w:val="005E5A97"/>
    <w:rsid w:val="005E5E76"/>
    <w:rsid w:val="005E649C"/>
    <w:rsid w:val="005E7DCE"/>
    <w:rsid w:val="005F04B3"/>
    <w:rsid w:val="005F0671"/>
    <w:rsid w:val="005F0D83"/>
    <w:rsid w:val="005F0DB4"/>
    <w:rsid w:val="005F1049"/>
    <w:rsid w:val="005F193E"/>
    <w:rsid w:val="005F294E"/>
    <w:rsid w:val="005F3192"/>
    <w:rsid w:val="005F32A8"/>
    <w:rsid w:val="005F4369"/>
    <w:rsid w:val="005F5843"/>
    <w:rsid w:val="005F5F57"/>
    <w:rsid w:val="005F62C4"/>
    <w:rsid w:val="005F6C75"/>
    <w:rsid w:val="005F6F0C"/>
    <w:rsid w:val="005F736F"/>
    <w:rsid w:val="00600268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6BDC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4AA0"/>
    <w:rsid w:val="006855CF"/>
    <w:rsid w:val="00686E5D"/>
    <w:rsid w:val="006916E6"/>
    <w:rsid w:val="00693F80"/>
    <w:rsid w:val="006945B9"/>
    <w:rsid w:val="006946D7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3DBB"/>
    <w:rsid w:val="006D5472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2C16"/>
    <w:rsid w:val="007233B5"/>
    <w:rsid w:val="00723A95"/>
    <w:rsid w:val="00723F3B"/>
    <w:rsid w:val="007241E2"/>
    <w:rsid w:val="007245A9"/>
    <w:rsid w:val="00726041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437A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5D1C"/>
    <w:rsid w:val="0079688F"/>
    <w:rsid w:val="007A02FA"/>
    <w:rsid w:val="007A301F"/>
    <w:rsid w:val="007A3656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C1C"/>
    <w:rsid w:val="007C0FBC"/>
    <w:rsid w:val="007C1C04"/>
    <w:rsid w:val="007C1EA6"/>
    <w:rsid w:val="007C21E4"/>
    <w:rsid w:val="007C2426"/>
    <w:rsid w:val="007C2961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794"/>
    <w:rsid w:val="007D4822"/>
    <w:rsid w:val="007D644B"/>
    <w:rsid w:val="007D703D"/>
    <w:rsid w:val="007E1A12"/>
    <w:rsid w:val="007E284B"/>
    <w:rsid w:val="007E40CF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94C"/>
    <w:rsid w:val="00824D54"/>
    <w:rsid w:val="00824D5B"/>
    <w:rsid w:val="008253AF"/>
    <w:rsid w:val="008269E8"/>
    <w:rsid w:val="00830D6D"/>
    <w:rsid w:val="00835524"/>
    <w:rsid w:val="00835631"/>
    <w:rsid w:val="008365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4034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1E6D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2EC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2319"/>
    <w:rsid w:val="008D5AAC"/>
    <w:rsid w:val="008D64F8"/>
    <w:rsid w:val="008D7A7C"/>
    <w:rsid w:val="008E0972"/>
    <w:rsid w:val="008E0A3A"/>
    <w:rsid w:val="008E1E55"/>
    <w:rsid w:val="008E279F"/>
    <w:rsid w:val="008E333A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1015C"/>
    <w:rsid w:val="00910CAA"/>
    <w:rsid w:val="009124D7"/>
    <w:rsid w:val="00913038"/>
    <w:rsid w:val="00913909"/>
    <w:rsid w:val="00913AE3"/>
    <w:rsid w:val="009141C9"/>
    <w:rsid w:val="009141CB"/>
    <w:rsid w:val="00914259"/>
    <w:rsid w:val="00914E0D"/>
    <w:rsid w:val="009173C7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440F"/>
    <w:rsid w:val="009368E6"/>
    <w:rsid w:val="00937C6F"/>
    <w:rsid w:val="009401E9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4F4A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7A2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6E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1EBA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443"/>
    <w:rsid w:val="00A15ED8"/>
    <w:rsid w:val="00A15FB9"/>
    <w:rsid w:val="00A16CDC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36A5B"/>
    <w:rsid w:val="00A4031B"/>
    <w:rsid w:val="00A42881"/>
    <w:rsid w:val="00A449CF"/>
    <w:rsid w:val="00A47037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1D1"/>
    <w:rsid w:val="00AB1363"/>
    <w:rsid w:val="00AB16B7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6E4A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0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504"/>
    <w:rsid w:val="00AE6D7E"/>
    <w:rsid w:val="00AF0266"/>
    <w:rsid w:val="00AF06DA"/>
    <w:rsid w:val="00AF08E1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61CF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161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3AF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E7AA2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6CD9"/>
    <w:rsid w:val="00C27080"/>
    <w:rsid w:val="00C272C9"/>
    <w:rsid w:val="00C278CB"/>
    <w:rsid w:val="00C27A2A"/>
    <w:rsid w:val="00C3132F"/>
    <w:rsid w:val="00C32D3D"/>
    <w:rsid w:val="00C3415D"/>
    <w:rsid w:val="00C34695"/>
    <w:rsid w:val="00C35453"/>
    <w:rsid w:val="00C35CE9"/>
    <w:rsid w:val="00C36FB1"/>
    <w:rsid w:val="00C43C8F"/>
    <w:rsid w:val="00C446D1"/>
    <w:rsid w:val="00C447E6"/>
    <w:rsid w:val="00C4647D"/>
    <w:rsid w:val="00C512A1"/>
    <w:rsid w:val="00C51424"/>
    <w:rsid w:val="00C5185D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5891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4EBA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7844"/>
    <w:rsid w:val="00D00C31"/>
    <w:rsid w:val="00D01EA4"/>
    <w:rsid w:val="00D02363"/>
    <w:rsid w:val="00D03CCC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3C52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953CA"/>
    <w:rsid w:val="00DA04CF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AD3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4B5A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6A3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26E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0113"/>
    <w:rsid w:val="00E523B4"/>
    <w:rsid w:val="00E536E3"/>
    <w:rsid w:val="00E54548"/>
    <w:rsid w:val="00E55ADE"/>
    <w:rsid w:val="00E61C41"/>
    <w:rsid w:val="00E61E72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3DF8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4468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6A5"/>
    <w:rsid w:val="00F307D8"/>
    <w:rsid w:val="00F310C3"/>
    <w:rsid w:val="00F314AB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36FA2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75A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2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07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C2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C2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C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0A33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rsid w:val="000A332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324"/>
    <w:pPr>
      <w:shd w:val="clear" w:color="auto" w:fill="FFFFFF"/>
      <w:spacing w:before="660" w:after="480" w:line="322" w:lineRule="exact"/>
      <w:jc w:val="center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32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A428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428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E6E4D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customStyle="1" w:styleId="Default">
    <w:name w:val="Default"/>
    <w:rsid w:val="008355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a">
    <w:name w:val="Основной текст_"/>
    <w:basedOn w:val="a0"/>
    <w:link w:val="11"/>
    <w:rsid w:val="00AB11D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AB11D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76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E076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Название Знак"/>
    <w:basedOn w:val="a0"/>
    <w:link w:val="ab"/>
    <w:uiPriority w:val="10"/>
    <w:rsid w:val="00E076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1">
    <w:name w:val="Заголовок №2_"/>
    <w:basedOn w:val="a0"/>
    <w:link w:val="22"/>
    <w:rsid w:val="004D075F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ad">
    <w:name w:val="Подпись к картинке_"/>
    <w:basedOn w:val="a0"/>
    <w:link w:val="ae"/>
    <w:rsid w:val="004D075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f">
    <w:name w:val="Основной текст + Полужирный"/>
    <w:basedOn w:val="aa"/>
    <w:rsid w:val="004D075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9"/>
    <w:basedOn w:val="aa"/>
    <w:rsid w:val="004D075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3">
    <w:name w:val="Заголовок №3"/>
    <w:basedOn w:val="a0"/>
    <w:rsid w:val="004D075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0">
    <w:name w:val="Основной текст (11)_"/>
    <w:basedOn w:val="a0"/>
    <w:link w:val="111"/>
    <w:rsid w:val="004D075F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7">
    <w:name w:val="Основной текст (7)"/>
    <w:basedOn w:val="a0"/>
    <w:rsid w:val="004D075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">
    <w:name w:val="Основной текст (3)"/>
    <w:basedOn w:val="a0"/>
    <w:rsid w:val="004D075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"/>
    <w:basedOn w:val="a0"/>
    <w:rsid w:val="004D075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0">
    <w:name w:val="Основной текст (4) + Полужирный"/>
    <w:basedOn w:val="a0"/>
    <w:rsid w:val="004D075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70">
    <w:name w:val="Основной текст (7) + Не полужирный"/>
    <w:basedOn w:val="a0"/>
    <w:rsid w:val="004D075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31">
    <w:name w:val="Заголовок №3 + Не полужирный"/>
    <w:basedOn w:val="a0"/>
    <w:rsid w:val="004D075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</w:rPr>
  </w:style>
  <w:style w:type="paragraph" w:customStyle="1" w:styleId="100">
    <w:name w:val="Основной текст10"/>
    <w:basedOn w:val="a"/>
    <w:rsid w:val="004D075F"/>
    <w:pPr>
      <w:shd w:val="clear" w:color="auto" w:fill="FFFFFF"/>
      <w:spacing w:after="0" w:line="269" w:lineRule="exact"/>
      <w:ind w:hanging="280"/>
    </w:pPr>
    <w:rPr>
      <w:rFonts w:ascii="Arial" w:eastAsia="Arial" w:hAnsi="Arial" w:cs="Arial"/>
      <w:sz w:val="19"/>
      <w:szCs w:val="19"/>
      <w:lang w:eastAsia="en-US"/>
    </w:rPr>
  </w:style>
  <w:style w:type="paragraph" w:customStyle="1" w:styleId="22">
    <w:name w:val="Заголовок №2"/>
    <w:basedOn w:val="a"/>
    <w:link w:val="21"/>
    <w:rsid w:val="004D075F"/>
    <w:pPr>
      <w:shd w:val="clear" w:color="auto" w:fill="FFFFFF"/>
      <w:spacing w:before="480" w:after="360" w:line="0" w:lineRule="atLeast"/>
      <w:outlineLvl w:val="1"/>
    </w:pPr>
    <w:rPr>
      <w:rFonts w:ascii="Arial" w:eastAsia="Arial" w:hAnsi="Arial" w:cs="Arial"/>
      <w:sz w:val="35"/>
      <w:szCs w:val="35"/>
      <w:lang w:eastAsia="en-US"/>
    </w:rPr>
  </w:style>
  <w:style w:type="paragraph" w:customStyle="1" w:styleId="ae">
    <w:name w:val="Подпись к картинке"/>
    <w:basedOn w:val="a"/>
    <w:link w:val="ad"/>
    <w:rsid w:val="004D075F"/>
    <w:pPr>
      <w:shd w:val="clear" w:color="auto" w:fill="FFFFFF"/>
      <w:spacing w:after="0" w:line="274" w:lineRule="exact"/>
      <w:jc w:val="center"/>
    </w:pPr>
    <w:rPr>
      <w:rFonts w:ascii="Arial" w:eastAsia="Arial" w:hAnsi="Arial" w:cs="Arial"/>
      <w:sz w:val="19"/>
      <w:szCs w:val="19"/>
      <w:lang w:eastAsia="en-US"/>
    </w:rPr>
  </w:style>
  <w:style w:type="paragraph" w:customStyle="1" w:styleId="111">
    <w:name w:val="Основной текст (11)"/>
    <w:basedOn w:val="a"/>
    <w:link w:val="110"/>
    <w:rsid w:val="004D075F"/>
    <w:pPr>
      <w:shd w:val="clear" w:color="auto" w:fill="FFFFFF"/>
      <w:spacing w:before="60" w:after="0" w:line="182" w:lineRule="exact"/>
    </w:pPr>
    <w:rPr>
      <w:rFonts w:ascii="Arial" w:eastAsia="Arial" w:hAnsi="Arial" w:cs="Arial"/>
      <w:sz w:val="15"/>
      <w:szCs w:val="15"/>
      <w:lang w:eastAsia="en-US"/>
    </w:rPr>
  </w:style>
  <w:style w:type="character" w:customStyle="1" w:styleId="23">
    <w:name w:val="Подпись к картинке (2)_"/>
    <w:basedOn w:val="a0"/>
    <w:link w:val="24"/>
    <w:rsid w:val="004D075F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32">
    <w:name w:val="Подпись к картинке (3)"/>
    <w:basedOn w:val="a0"/>
    <w:rsid w:val="004D075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4">
    <w:name w:val="Подпись к картинке (2)"/>
    <w:basedOn w:val="a"/>
    <w:link w:val="23"/>
    <w:rsid w:val="004D075F"/>
    <w:pPr>
      <w:shd w:val="clear" w:color="auto" w:fill="FFFFFF"/>
      <w:spacing w:after="0" w:line="182" w:lineRule="exact"/>
      <w:jc w:val="both"/>
    </w:pPr>
    <w:rPr>
      <w:rFonts w:ascii="Arial" w:eastAsia="Arial" w:hAnsi="Arial" w:cs="Arial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2227" TargetMode="External"/><Relationship Id="rId13" Type="http://schemas.openxmlformats.org/officeDocument/2006/relationships/hyperlink" Target="https://normativ.kontur.ru/document?moduleid=1&amp;documentid=379054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462227" TargetMode="External"/><Relationship Id="rId12" Type="http://schemas.openxmlformats.org/officeDocument/2006/relationships/hyperlink" Target="https://normativ.kontur.ru/document?moduleid=1&amp;documentid=404615" TargetMode="External"/><Relationship Id="rId17" Type="http://schemas.openxmlformats.org/officeDocument/2006/relationships/hyperlink" Target="https://normativ.kontur.ru/document?moduleid=1&amp;documentid=4348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43484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normativ.kontur.ru/document?moduleid=1&amp;documentid=3790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34840" TargetMode="External"/><Relationship Id="rId10" Type="http://schemas.openxmlformats.org/officeDocument/2006/relationships/hyperlink" Target="https://normativ.kontur.ru/document?moduleid=1&amp;documentid=39539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23801" TargetMode="External"/><Relationship Id="rId14" Type="http://schemas.openxmlformats.org/officeDocument/2006/relationships/hyperlink" Target="https://normativ.kontur.ru/document?moduleid=1&amp;documentid=4348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0152E-A615-4DF3-8224-81D1F9D59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13048</Words>
  <Characters>74378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333</cp:lastModifiedBy>
  <cp:revision>2</cp:revision>
  <cp:lastPrinted>2026-01-22T12:05:00Z</cp:lastPrinted>
  <dcterms:created xsi:type="dcterms:W3CDTF">2026-01-22T12:22:00Z</dcterms:created>
  <dcterms:modified xsi:type="dcterms:W3CDTF">2026-01-22T12:22:00Z</dcterms:modified>
</cp:coreProperties>
</file>