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2FE" w:rsidRPr="00B31380" w:rsidRDefault="008832FE" w:rsidP="008832FE">
      <w:pPr>
        <w:ind w:firstLine="567"/>
        <w:jc w:val="both"/>
        <w:rPr>
          <w:b/>
          <w:sz w:val="28"/>
          <w:szCs w:val="28"/>
        </w:rPr>
      </w:pPr>
      <w:r w:rsidRPr="00B31380">
        <w:rPr>
          <w:b/>
          <w:sz w:val="28"/>
          <w:szCs w:val="28"/>
        </w:rPr>
        <w:t>Памятка по правилам эксплуатации электробытовых приборов: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Электропроводку и электрооборудование в квартирах и хозяйственных постройках содержите в исправном состоянии.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Монтаж и ремонт ее производите только с помощью электромонтера.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Для защиты электросетей от короткого замыкания и перегрузок применяйте предохранители только заводского изготовления.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Электроприборы включайте в электросеть только при помощи штепсельных соединений заводского изготовления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Электроутюги, электроплитки, электрочайники и другие электронагревательные приборы устанавливайте на несгораемые подставки и размещайте их подальше от мебели, ковров, штор и других сгораемых материалов.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 xml:space="preserve">В случае нагревания </w:t>
      </w:r>
      <w:proofErr w:type="spellStart"/>
      <w:r w:rsidRPr="00B31380">
        <w:rPr>
          <w:sz w:val="28"/>
          <w:szCs w:val="28"/>
        </w:rPr>
        <w:t>электророзетки</w:t>
      </w:r>
      <w:proofErr w:type="spellEnd"/>
      <w:r w:rsidRPr="00B31380">
        <w:rPr>
          <w:sz w:val="28"/>
          <w:szCs w:val="28"/>
        </w:rPr>
        <w:t xml:space="preserve">, </w:t>
      </w:r>
      <w:proofErr w:type="spellStart"/>
      <w:r w:rsidRPr="00B31380">
        <w:rPr>
          <w:sz w:val="28"/>
          <w:szCs w:val="28"/>
        </w:rPr>
        <w:t>электровилки</w:t>
      </w:r>
      <w:proofErr w:type="spellEnd"/>
      <w:r w:rsidRPr="00B31380">
        <w:rPr>
          <w:sz w:val="28"/>
          <w:szCs w:val="28"/>
        </w:rPr>
        <w:t>, искрения или короткого замыкания электропроводки или электроприборов немедленно отключите их и организуйте ремонт с помощью специалиста.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Не применяйте для обогрева помещений самодельные электрообогреватели.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Не закрывайте электрические лампы люстр, бра, настольных электроламп и других светильников бумагой и тканями.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Не сушите одежду и другие сгораемые материалы над электронагревательными приборами.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Не оставляйте без присмотра взрослых включенные в электросеть электрические приборы (плитки, чайники, приемники, телевизоры, магнитофоны и т.п.).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11.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Эксплуатация электропроводки с поврежденной или ветхой изоляцией запрещена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12.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Содержите в исправном состоянии электрические выключатели, розетки и вилки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13.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Не применяйте для защиты электросети самодельные предохранители.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14.</w:t>
      </w:r>
      <w:r>
        <w:rPr>
          <w:sz w:val="28"/>
          <w:szCs w:val="28"/>
        </w:rPr>
        <w:t xml:space="preserve"> </w:t>
      </w:r>
      <w:r w:rsidRPr="00B31380">
        <w:rPr>
          <w:sz w:val="28"/>
          <w:szCs w:val="28"/>
        </w:rPr>
        <w:t>Не оставляйте детей без присмотра, не поручайте им надзор за включенными электроприборами, обогревательными приборами.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 xml:space="preserve">В случае пожара немедленно вызвать пожарные подразделения, позвонив по телефону 01 или 101 (с мобильного телефона), при этом указать точный адрес места, где произошёл пожар, а также назвать свои имя и фамилию. </w:t>
      </w:r>
    </w:p>
    <w:p w:rsidR="008832FE" w:rsidRPr="00B31380" w:rsidRDefault="008832FE" w:rsidP="008832FE">
      <w:pPr>
        <w:ind w:firstLine="567"/>
        <w:jc w:val="both"/>
        <w:rPr>
          <w:sz w:val="28"/>
          <w:szCs w:val="28"/>
        </w:rPr>
      </w:pPr>
      <w:r w:rsidRPr="00B31380">
        <w:rPr>
          <w:sz w:val="28"/>
          <w:szCs w:val="28"/>
        </w:rPr>
        <w:t>Важно помнить, что ценой несоблюдения мер пожарной безопасности может быть не только сгоревшее имущество, но и человеческие жизни.</w:t>
      </w:r>
    </w:p>
    <w:p w:rsidR="008D50D1" w:rsidRDefault="008D50D1"/>
    <w:sectPr w:rsidR="008D50D1" w:rsidSect="008D5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832FE"/>
    <w:rsid w:val="008832FE"/>
    <w:rsid w:val="008D5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2021-02-15T11:06:00Z</dcterms:created>
  <dcterms:modified xsi:type="dcterms:W3CDTF">2021-02-15T11:06:00Z</dcterms:modified>
</cp:coreProperties>
</file>