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A9E6" w14:textId="77777777" w:rsidR="004B7CB7" w:rsidRPr="004B7CB7" w:rsidRDefault="004B7CB7" w:rsidP="004B7CB7">
      <w:r w:rsidRPr="004B7CB7">
        <w:t>Пожары в жилых домах ежегодно уносят жизни тысяч людей и наносят значительный материальный ущерб. Большинства этих трагедий можно избежать, соблюдая технику пожарной безопасности. Эта статья подробно разберет ключевые аспекты пожарной безопасности как для многоквартирных домов, так и для индивидуального жилья.</w:t>
      </w:r>
    </w:p>
    <w:p w14:paraId="328A80F9" w14:textId="77777777" w:rsidR="004B7CB7" w:rsidRPr="004B7CB7" w:rsidRDefault="004B7CB7" w:rsidP="004B7CB7">
      <w:r w:rsidRPr="004B7CB7">
        <w:rPr>
          <w:b/>
          <w:bCs/>
        </w:rPr>
        <w:t>Пожарная безопасность в многоквартирных жилых домах</w:t>
      </w:r>
    </w:p>
    <w:p w14:paraId="06828E94" w14:textId="77777777" w:rsidR="004B7CB7" w:rsidRPr="004B7CB7" w:rsidRDefault="004B7CB7" w:rsidP="004B7CB7">
      <w:r w:rsidRPr="004B7CB7">
        <w:t xml:space="preserve">Многоквартирные дома, особенно высотные, представляют собой зоны повышенного риска. Использование открытого огня, неисправные электроприборы, нарушения в работе газового оборудования – все это может привести к печальным </w:t>
      </w:r>
      <w:proofErr w:type="gramStart"/>
      <w:r w:rsidRPr="004B7CB7">
        <w:t>последствиям .</w:t>
      </w:r>
      <w:proofErr w:type="gramEnd"/>
    </w:p>
    <w:p w14:paraId="59A46721" w14:textId="77777777" w:rsidR="004B7CB7" w:rsidRPr="004B7CB7" w:rsidRDefault="004B7CB7" w:rsidP="004B7CB7">
      <w:r w:rsidRPr="004B7CB7">
        <w:rPr>
          <w:b/>
          <w:bCs/>
        </w:rPr>
        <w:t>Основные требования и запреты</w:t>
      </w:r>
    </w:p>
    <w:p w14:paraId="13155301" w14:textId="77777777" w:rsidR="004B7CB7" w:rsidRPr="004B7CB7" w:rsidRDefault="004B7CB7" w:rsidP="004B7CB7">
      <w:r w:rsidRPr="004B7CB7">
        <w:t>Ответственность за безопасность несут как управляющие компании, так и сами жильцы.</w:t>
      </w:r>
    </w:p>
    <w:p w14:paraId="341E0410" w14:textId="77777777" w:rsidR="004B7CB7" w:rsidRPr="004B7CB7" w:rsidRDefault="004B7CB7" w:rsidP="004B7CB7">
      <w:r w:rsidRPr="004B7CB7">
        <w:rPr>
          <w:b/>
          <w:bCs/>
        </w:rPr>
        <w:t>Для жильцов и арендаторов:</w:t>
      </w:r>
    </w:p>
    <w:p w14:paraId="7E8EA436" w14:textId="77777777" w:rsidR="004B7CB7" w:rsidRPr="004B7CB7" w:rsidRDefault="004B7CB7" w:rsidP="004B7CB7">
      <w:pPr>
        <w:numPr>
          <w:ilvl w:val="0"/>
          <w:numId w:val="1"/>
        </w:numPr>
      </w:pPr>
      <w:r w:rsidRPr="004B7CB7">
        <w:rPr>
          <w:b/>
          <w:bCs/>
        </w:rPr>
        <w:t>Запрещено загромождать</w:t>
      </w:r>
      <w:r w:rsidRPr="004B7CB7">
        <w:t xml:space="preserve"> пути эвакуации (лестничные клетки, коридоры, выходы) мебелью, строительными материалами и другими </w:t>
      </w:r>
      <w:proofErr w:type="gramStart"/>
      <w:r w:rsidRPr="004B7CB7">
        <w:t>предметами .</w:t>
      </w:r>
      <w:proofErr w:type="gramEnd"/>
    </w:p>
    <w:p w14:paraId="413EB9FB" w14:textId="77777777" w:rsidR="004B7CB7" w:rsidRPr="004B7CB7" w:rsidRDefault="004B7CB7" w:rsidP="004B7CB7">
      <w:pPr>
        <w:numPr>
          <w:ilvl w:val="0"/>
          <w:numId w:val="1"/>
        </w:numPr>
      </w:pPr>
      <w:r w:rsidRPr="004B7CB7">
        <w:rPr>
          <w:b/>
          <w:bCs/>
        </w:rPr>
        <w:t>Запрещено хранить</w:t>
      </w:r>
      <w:r w:rsidRPr="004B7CB7">
        <w:t xml:space="preserve"> горючие материалы, легковоспламеняющиеся и горючие жидкости, а также баллоны с газами в подъездах, на чердаках, в подвалах и на </w:t>
      </w:r>
      <w:proofErr w:type="gramStart"/>
      <w:r w:rsidRPr="004B7CB7">
        <w:t>балконах .</w:t>
      </w:r>
      <w:proofErr w:type="gramEnd"/>
    </w:p>
    <w:p w14:paraId="1E71B085" w14:textId="77777777" w:rsidR="004B7CB7" w:rsidRPr="004B7CB7" w:rsidRDefault="004B7CB7" w:rsidP="004B7CB7">
      <w:pPr>
        <w:numPr>
          <w:ilvl w:val="0"/>
          <w:numId w:val="1"/>
        </w:numPr>
      </w:pPr>
      <w:r w:rsidRPr="004B7CB7">
        <w:rPr>
          <w:b/>
          <w:bCs/>
        </w:rPr>
        <w:t>Не допускается</w:t>
      </w:r>
      <w:r w:rsidRPr="004B7CB7">
        <w:t xml:space="preserve"> использование неисправной электропроводки, самодельных электрообогревателей и перегрузка </w:t>
      </w:r>
      <w:proofErr w:type="gramStart"/>
      <w:r w:rsidRPr="004B7CB7">
        <w:t>электросети .</w:t>
      </w:r>
      <w:proofErr w:type="gramEnd"/>
    </w:p>
    <w:p w14:paraId="0A8DAC18" w14:textId="77777777" w:rsidR="004B7CB7" w:rsidRPr="004B7CB7" w:rsidRDefault="004B7CB7" w:rsidP="004B7CB7">
      <w:pPr>
        <w:numPr>
          <w:ilvl w:val="0"/>
          <w:numId w:val="1"/>
        </w:numPr>
      </w:pPr>
      <w:r w:rsidRPr="004B7CB7">
        <w:rPr>
          <w:b/>
          <w:bCs/>
        </w:rPr>
        <w:t>Запрещено</w:t>
      </w:r>
      <w:r w:rsidRPr="004B7CB7">
        <w:t xml:space="preserve"> самостоятельно устанавливать глухие решетки на окнах, если это не предусмотрено проектом и не согласовано с надзорными </w:t>
      </w:r>
      <w:proofErr w:type="gramStart"/>
      <w:r w:rsidRPr="004B7CB7">
        <w:t>органами .</w:t>
      </w:r>
      <w:proofErr w:type="gramEnd"/>
    </w:p>
    <w:p w14:paraId="780FDD05" w14:textId="77777777" w:rsidR="004B7CB7" w:rsidRPr="004B7CB7" w:rsidRDefault="004B7CB7" w:rsidP="004B7CB7">
      <w:pPr>
        <w:numPr>
          <w:ilvl w:val="0"/>
          <w:numId w:val="1"/>
        </w:numPr>
      </w:pPr>
      <w:r w:rsidRPr="004B7CB7">
        <w:rPr>
          <w:b/>
          <w:bCs/>
        </w:rPr>
        <w:t>Нельзя</w:t>
      </w:r>
      <w:r w:rsidRPr="004B7CB7">
        <w:t xml:space="preserve"> оставлять без присмотра включенные электроприборы и газовое </w:t>
      </w:r>
      <w:proofErr w:type="gramStart"/>
      <w:r w:rsidRPr="004B7CB7">
        <w:t>оборудование .</w:t>
      </w:r>
      <w:proofErr w:type="gramEnd"/>
    </w:p>
    <w:p w14:paraId="139F13E3" w14:textId="77777777" w:rsidR="004B7CB7" w:rsidRPr="004B7CB7" w:rsidRDefault="004B7CB7" w:rsidP="004B7CB7">
      <w:r w:rsidRPr="004B7CB7">
        <w:rPr>
          <w:b/>
          <w:bCs/>
        </w:rPr>
        <w:t> Безопасность на приусадебном участке</w:t>
      </w:r>
    </w:p>
    <w:p w14:paraId="58CAA3BC" w14:textId="77777777" w:rsidR="004B7CB7" w:rsidRPr="004B7CB7" w:rsidRDefault="004B7CB7" w:rsidP="004B7CB7">
      <w:r w:rsidRPr="004B7CB7">
        <w:t>Собственники частных домов обязаны:</w:t>
      </w:r>
    </w:p>
    <w:p w14:paraId="70F84CF1" w14:textId="77777777" w:rsidR="004B7CB7" w:rsidRPr="004B7CB7" w:rsidRDefault="004B7CB7" w:rsidP="004B7CB7">
      <w:pPr>
        <w:numPr>
          <w:ilvl w:val="0"/>
          <w:numId w:val="2"/>
        </w:numPr>
      </w:pPr>
      <w:r w:rsidRPr="004B7CB7">
        <w:t xml:space="preserve">Своевременно убирать мусор и скашивать сухую </w:t>
      </w:r>
      <w:proofErr w:type="gramStart"/>
      <w:r w:rsidRPr="004B7CB7">
        <w:t>траву .</w:t>
      </w:r>
      <w:proofErr w:type="gramEnd"/>
    </w:p>
    <w:p w14:paraId="00ACBE1A" w14:textId="77777777" w:rsidR="004B7CB7" w:rsidRPr="004B7CB7" w:rsidRDefault="004B7CB7" w:rsidP="004B7CB7">
      <w:pPr>
        <w:numPr>
          <w:ilvl w:val="0"/>
          <w:numId w:val="2"/>
        </w:numPr>
      </w:pPr>
      <w:r w:rsidRPr="004B7CB7">
        <w:t xml:space="preserve">Не сжигать мусор и отходы вблизи построек. Разведение костров допускается в специально оборудованных местах на расстоянии не менее 50 метров от </w:t>
      </w:r>
      <w:proofErr w:type="gramStart"/>
      <w:r w:rsidRPr="004B7CB7">
        <w:t>зданий .</w:t>
      </w:r>
      <w:proofErr w:type="gramEnd"/>
    </w:p>
    <w:p w14:paraId="7E05AB5B" w14:textId="77777777" w:rsidR="004B7CB7" w:rsidRPr="004B7CB7" w:rsidRDefault="004B7CB7" w:rsidP="004B7CB7">
      <w:pPr>
        <w:numPr>
          <w:ilvl w:val="0"/>
          <w:numId w:val="2"/>
        </w:numPr>
      </w:pPr>
      <w:r w:rsidRPr="004B7CB7">
        <w:t>В весенне-летний период очистить полосу шириной не менее 10 метров от леса от сухой травянистой растительности либо обустроить противопожарную минерализованную полосу шириной не менее 0,5 метра</w:t>
      </w:r>
    </w:p>
    <w:p w14:paraId="3A8BBFF1" w14:textId="77777777" w:rsidR="004B7CB7" w:rsidRPr="004B7CB7" w:rsidRDefault="004B7CB7" w:rsidP="004B7CB7">
      <w:r w:rsidRPr="004B7CB7">
        <w:rPr>
          <w:b/>
          <w:bCs/>
        </w:rPr>
        <w:t>Первичные средства пожаротушения и защиты</w:t>
      </w:r>
    </w:p>
    <w:p w14:paraId="1E4F4590" w14:textId="77777777" w:rsidR="004B7CB7" w:rsidRPr="004B7CB7" w:rsidRDefault="004B7CB7" w:rsidP="004B7CB7">
      <w:r w:rsidRPr="004B7CB7">
        <w:t>Для оперативного реагирования на возгорание рекомендуется иметь в доме или квартире:</w:t>
      </w:r>
    </w:p>
    <w:p w14:paraId="622C63F3" w14:textId="77777777" w:rsidR="004B7CB7" w:rsidRPr="004B7CB7" w:rsidRDefault="004B7CB7" w:rsidP="004B7CB7">
      <w:pPr>
        <w:numPr>
          <w:ilvl w:val="0"/>
          <w:numId w:val="3"/>
        </w:numPr>
      </w:pPr>
      <w:r w:rsidRPr="004B7CB7">
        <w:rPr>
          <w:b/>
          <w:bCs/>
        </w:rPr>
        <w:t>Огнетушители:</w:t>
      </w:r>
      <w:r w:rsidRPr="004B7CB7">
        <w:t> Порошковые или углекислотные, объемом 3–5 л/</w:t>
      </w:r>
      <w:proofErr w:type="gramStart"/>
      <w:r w:rsidRPr="004B7CB7">
        <w:t>кг .</w:t>
      </w:r>
      <w:proofErr w:type="gramEnd"/>
    </w:p>
    <w:p w14:paraId="5C035BC9" w14:textId="77777777" w:rsidR="004B7CB7" w:rsidRPr="004B7CB7" w:rsidRDefault="004B7CB7" w:rsidP="004B7CB7">
      <w:pPr>
        <w:numPr>
          <w:ilvl w:val="0"/>
          <w:numId w:val="3"/>
        </w:numPr>
      </w:pPr>
      <w:r w:rsidRPr="004B7CB7">
        <w:rPr>
          <w:b/>
          <w:bCs/>
        </w:rPr>
        <w:lastRenderedPageBreak/>
        <w:t>Автономные пожарные извещатели:</w:t>
      </w:r>
      <w:r w:rsidRPr="004B7CB7">
        <w:t xml:space="preserve"> Дымовые или комбинированные датчики, особенно важны в домах с газовым </w:t>
      </w:r>
      <w:proofErr w:type="gramStart"/>
      <w:r w:rsidRPr="004B7CB7">
        <w:t>оборудованием .</w:t>
      </w:r>
      <w:proofErr w:type="gramEnd"/>
    </w:p>
    <w:p w14:paraId="07E50730" w14:textId="77777777" w:rsidR="004B7CB7" w:rsidRPr="004B7CB7" w:rsidRDefault="004B7CB7" w:rsidP="004B7CB7">
      <w:pPr>
        <w:numPr>
          <w:ilvl w:val="0"/>
          <w:numId w:val="3"/>
        </w:numPr>
      </w:pPr>
      <w:r w:rsidRPr="004B7CB7">
        <w:rPr>
          <w:b/>
          <w:bCs/>
        </w:rPr>
        <w:t>Системы сигнализации и автоматического пожаротушения</w:t>
      </w:r>
      <w:proofErr w:type="gramStart"/>
      <w:r w:rsidRPr="004B7CB7">
        <w:rPr>
          <w:b/>
          <w:bCs/>
        </w:rPr>
        <w:t>:</w:t>
      </w:r>
      <w:r w:rsidRPr="004B7CB7">
        <w:t> Монтируются</w:t>
      </w:r>
      <w:proofErr w:type="gramEnd"/>
      <w:r w:rsidRPr="004B7CB7">
        <w:t xml:space="preserve"> как на этапе строительства, так и в процессе эксплуатации</w:t>
      </w:r>
    </w:p>
    <w:p w14:paraId="785175C1" w14:textId="1B9E1F95" w:rsidR="004B7CB7" w:rsidRPr="004B7CB7" w:rsidRDefault="004B7CB7" w:rsidP="004B7CB7">
      <w:r w:rsidRPr="004B7CB7">
        <w:drawing>
          <wp:inline distT="0" distB="0" distL="0" distR="0" wp14:anchorId="4CF59D84" wp14:editId="67574FD2">
            <wp:extent cx="5940425" cy="4459605"/>
            <wp:effectExtent l="0" t="0" r="3175" b="0"/>
            <wp:docPr id="112193909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420E8" w14:textId="77777777" w:rsidR="000B307D" w:rsidRDefault="000B307D"/>
    <w:sectPr w:rsidR="000B3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534EB"/>
    <w:multiLevelType w:val="multilevel"/>
    <w:tmpl w:val="C240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D4CCF"/>
    <w:multiLevelType w:val="multilevel"/>
    <w:tmpl w:val="DC7A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AB431E"/>
    <w:multiLevelType w:val="multilevel"/>
    <w:tmpl w:val="3A6E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2460277">
    <w:abstractNumId w:val="0"/>
  </w:num>
  <w:num w:numId="2" w16cid:durableId="1953321475">
    <w:abstractNumId w:val="1"/>
  </w:num>
  <w:num w:numId="3" w16cid:durableId="295986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7D"/>
    <w:rsid w:val="000B307D"/>
    <w:rsid w:val="00414A4E"/>
    <w:rsid w:val="004B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3453D-4672-494D-B0A4-62F6F078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3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0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0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0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30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30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30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30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30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30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30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30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3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3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3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3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3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30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30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30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30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30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30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2026-10-06T10:51:00Z</dcterms:created>
  <dcterms:modified xsi:type="dcterms:W3CDTF">2026-10-06T10:52:00Z</dcterms:modified>
</cp:coreProperties>
</file>