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D8971" w14:textId="4E58A883" w:rsidR="001F0959" w:rsidRDefault="009F09B5">
      <w:hyperlink r:id="rId4" w:history="1">
        <w:r w:rsidRPr="009F09B5">
          <w:rPr>
            <w:rStyle w:val="ac"/>
            <w:b/>
            <w:bCs/>
          </w:rPr>
          <w:t>ДЕЙСТВИЯ ПРИ УГРОЗЕ СОВЕРШЕНИЯ ТЕРРОРИСТИЧЕСКОГО АКТА </w:t>
        </w:r>
      </w:hyperlink>
    </w:p>
    <w:p w14:paraId="6A4F3E16" w14:textId="77777777" w:rsidR="009F09B5" w:rsidRDefault="009F09B5"/>
    <w:p w14:paraId="1C775573" w14:textId="77777777" w:rsidR="009F09B5" w:rsidRPr="009F09B5" w:rsidRDefault="009F09B5" w:rsidP="009F09B5">
      <w:r w:rsidRPr="009F09B5">
        <w:t>Всегда контролируйте ситуацию вокруг себя, особенно когда находитесь на объектах транспорта, культурно-развлекательных, спортивных и торговых центрах.</w:t>
      </w:r>
      <w:r w:rsidRPr="009F09B5">
        <w:br/>
        <w:t>При обнаружении забытых вещей, не трогая их, сообщите об этом водителю, сотрудникам объекта, службы безопасности, органов милиции. Не пытайтесь заглянуть внутрь подозрительного пакета, коробки, иного предмета.</w:t>
      </w:r>
      <w:r w:rsidRPr="009F09B5">
        <w:br/>
        <w:t>Не подбирайте бесхозных вещей, как бы привлекательно они не выглядели.</w:t>
      </w:r>
      <w:r w:rsidRPr="009F09B5">
        <w:br/>
        <w:t>В них могут быть закамуфлированы взрывные устройства (в банках из-под пива, сотовых телефонах и т.п.). Не пинайте на улице предметы, лежащие на земле.</w:t>
      </w:r>
      <w:r w:rsidRPr="009F09B5">
        <w:b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14:paraId="2915E53C" w14:textId="77777777" w:rsidR="009F09B5" w:rsidRPr="009F09B5" w:rsidRDefault="009F09B5" w:rsidP="009F09B5">
      <w:r w:rsidRPr="009F09B5">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14:paraId="4807FB13" w14:textId="77777777" w:rsidR="009F09B5" w:rsidRPr="009F09B5" w:rsidRDefault="009F09B5" w:rsidP="009F09B5">
      <w:r w:rsidRPr="009F09B5">
        <w:rPr>
          <w:b/>
          <w:bCs/>
        </w:rPr>
        <w:t>При возникновении паники, когда вы находитесь в толпе:</w:t>
      </w:r>
    </w:p>
    <w:p w14:paraId="7537DE4B" w14:textId="77777777" w:rsidR="009F09B5" w:rsidRPr="009F09B5" w:rsidRDefault="009F09B5" w:rsidP="009F09B5">
      <w:r w:rsidRPr="009F09B5">
        <w:t>если оказались в толпе, позвольте ей нести Вас, но попытайтесь выбраться из неё;</w:t>
      </w:r>
    </w:p>
    <w:p w14:paraId="7B57CDA4" w14:textId="77777777" w:rsidR="009F09B5" w:rsidRPr="009F09B5" w:rsidRDefault="009F09B5" w:rsidP="009F09B5">
      <w:r w:rsidRPr="009F09B5">
        <w:t>глубоко вдохните и разведите согнутые в локтях руки чуть в стороны, чтобы грудная клетка не была сдавлена;</w:t>
      </w:r>
    </w:p>
    <w:p w14:paraId="72790A15" w14:textId="77777777" w:rsidR="009F09B5" w:rsidRPr="009F09B5" w:rsidRDefault="009F09B5" w:rsidP="009F09B5">
      <w:r w:rsidRPr="009F09B5">
        <w:t>стремитесь оказаться подальше от высоких и крупных людей, людей с громоздкими предметами и большими сумками;</w:t>
      </w:r>
    </w:p>
    <w:p w14:paraId="2884AB0F" w14:textId="77777777" w:rsidR="009F09B5" w:rsidRPr="009F09B5" w:rsidRDefault="009F09B5" w:rsidP="009F09B5">
      <w:r w:rsidRPr="009F09B5">
        <w:t>любыми способами старайтесь удержаться на ногах;</w:t>
      </w:r>
    </w:p>
    <w:p w14:paraId="04A339CA" w14:textId="77777777" w:rsidR="009F09B5" w:rsidRPr="009F09B5" w:rsidRDefault="009F09B5" w:rsidP="009F09B5">
      <w:r w:rsidRPr="009F09B5">
        <w:t>не держите руки в карманах;</w:t>
      </w:r>
    </w:p>
    <w:p w14:paraId="04ECBDF9" w14:textId="77777777" w:rsidR="009F09B5" w:rsidRPr="009F09B5" w:rsidRDefault="009F09B5" w:rsidP="009F09B5">
      <w:r w:rsidRPr="009F09B5">
        <w:t>двигаясь, поднимайте ноги как можно выше, ставьте ногу на полную стопу, не семените, не поднимайтесь на цыпочки;</w:t>
      </w:r>
    </w:p>
    <w:p w14:paraId="0940A6CB" w14:textId="77777777" w:rsidR="009F09B5" w:rsidRPr="009F09B5" w:rsidRDefault="009F09B5" w:rsidP="009F09B5">
      <w:r w:rsidRPr="009F09B5">
        <w:t>если давка приняла угрожающий характер, немедленно, не раздумывая, освободитесь от любой ноши, прежде всего от сумки на длинном ремне и шарфа;</w:t>
      </w:r>
    </w:p>
    <w:p w14:paraId="104B691B" w14:textId="77777777" w:rsidR="009F09B5" w:rsidRPr="009F09B5" w:rsidRDefault="009F09B5" w:rsidP="009F09B5">
      <w:r w:rsidRPr="009F09B5">
        <w:t>если что-то уронили, ни в коем случае не наклоняйтесь, чтобы поднять;</w:t>
      </w:r>
    </w:p>
    <w:p w14:paraId="380BDC7E" w14:textId="77777777" w:rsidR="009F09B5" w:rsidRPr="009F09B5" w:rsidRDefault="009F09B5" w:rsidP="009F09B5">
      <w:r w:rsidRPr="009F09B5">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14:paraId="3A16A3A4" w14:textId="77777777" w:rsidR="009F09B5" w:rsidRPr="009F09B5" w:rsidRDefault="009F09B5" w:rsidP="009F09B5">
      <w:r w:rsidRPr="009F09B5">
        <w:t>если встать не удается, свернитесь клубком, защитите голову предплечьями, а ладонями прикройте затылок;</w:t>
      </w:r>
    </w:p>
    <w:p w14:paraId="1190AA90" w14:textId="77777777" w:rsidR="009F09B5" w:rsidRPr="009F09B5" w:rsidRDefault="009F09B5" w:rsidP="009F09B5">
      <w:r w:rsidRPr="009F09B5">
        <w:lastRenderedPageBreak/>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14:paraId="75EC23EF" w14:textId="77777777" w:rsidR="009F09B5" w:rsidRPr="009F09B5" w:rsidRDefault="009F09B5" w:rsidP="009F09B5">
      <w:r w:rsidRPr="009F09B5">
        <w:t>легче всего укрыться от толпы в углах зала или вблизи стен, но сложнее оттуда добираться до выхода.</w:t>
      </w:r>
    </w:p>
    <w:p w14:paraId="7F2B8EEB" w14:textId="77777777" w:rsidR="009F09B5" w:rsidRPr="009F09B5" w:rsidRDefault="009F09B5" w:rsidP="009F09B5">
      <w:r w:rsidRPr="009F09B5">
        <w:rPr>
          <w:b/>
          <w:bCs/>
        </w:rPr>
        <w:t>Терроризм. Как распознать опасность?</w:t>
      </w:r>
    </w:p>
    <w:p w14:paraId="4516BA64" w14:textId="77777777" w:rsidR="009F09B5" w:rsidRPr="009F09B5" w:rsidRDefault="009F09B5" w:rsidP="009F09B5">
      <w:r w:rsidRPr="009F09B5">
        <w:rPr>
          <w:b/>
          <w:bCs/>
        </w:rPr>
        <w:t>Чаще всего борьба с террором – война без линии фронта. Террористы могут в любой момент оказаться среди нас под видом обычных граждан. Существуют ли признаки, по которым можно выявить террористов и их преступные намерения по подготовке теракта с тем, чтобы предпринять необходимые предупредительные меры?</w:t>
      </w:r>
    </w:p>
    <w:p w14:paraId="13F97342" w14:textId="77777777" w:rsidR="009F09B5" w:rsidRPr="009F09B5" w:rsidRDefault="009F09B5" w:rsidP="009F09B5">
      <w:r w:rsidRPr="009F09B5">
        <w:t>Деятельность террористов не всегда бросается в глаза. Но вполне может показаться подозрительной и необычной. Если признаки странного поведения очевидны, необходимо немедленно сообщить об этом в силовые структуры.</w:t>
      </w:r>
    </w:p>
    <w:p w14:paraId="63C77827" w14:textId="77777777" w:rsidR="009F09B5" w:rsidRPr="009F09B5" w:rsidRDefault="009F09B5" w:rsidP="009F09B5">
      <w:r w:rsidRPr="009F09B5">
        <w:t>В преступных целях, террористами, как правило, используются типичные взрывчатые вещества заводского и самодельного изготовления, боеприпасы, пиротехнические средства а также иные опасные вещества и смеси, способные к взрыву при определенных условиях.</w:t>
      </w:r>
    </w:p>
    <w:p w14:paraId="76594D73" w14:textId="77777777" w:rsidR="009F09B5" w:rsidRPr="009F09B5" w:rsidRDefault="009F09B5" w:rsidP="009F09B5">
      <w:r w:rsidRPr="009F09B5">
        <w:t>Террористы активно используют и различные самодельные взрывные устройства: самодельные мины-ловушки; мины сюрпризы, имитирующие предметы домашнего обихода или вещи, привлекающие внимание.</w:t>
      </w:r>
    </w:p>
    <w:p w14:paraId="5AFD3A73" w14:textId="77777777" w:rsidR="009F09B5" w:rsidRPr="009F09B5" w:rsidRDefault="009F09B5" w:rsidP="009F09B5">
      <w:r w:rsidRPr="009F09B5">
        <w:t>Скрытый пронос под одеждой и в ручной клади является самым распространенным способом доставки террористических средств к месту проведения террористической акции. Наиболее часто этот канал используется для доставки огнестрельного оружия. Огнестрельное оружие в собранном и разобранном виде имеет хорошо известные, достаточно специфичные и узнаваемые формы узлов, деталей и механизмов. Под одеждой и в ручной клади могут доставляться также взрывные устройства и радиоактивные вещества.</w:t>
      </w:r>
    </w:p>
    <w:p w14:paraId="3FB8296A" w14:textId="77777777" w:rsidR="009F09B5" w:rsidRPr="009F09B5" w:rsidRDefault="009F09B5" w:rsidP="009F09B5">
      <w:r w:rsidRPr="009F09B5">
        <w:t>Проносимые взрывные устройства, как промышленного изготовления, так и самодельные, могут камуфлироваться под бытовые предметы. В практике встречались начиненные взрывчаткой электрические фонари, фены, вентиляторы, светильники, радиоприемники и магнитофоны, электробритвы, банки с кофе, консервы, термосы и т.п.</w:t>
      </w:r>
    </w:p>
    <w:p w14:paraId="1719A6F8" w14:textId="77777777" w:rsidR="009F09B5" w:rsidRPr="009F09B5" w:rsidRDefault="009F09B5" w:rsidP="009F09B5">
      <w:r w:rsidRPr="009F09B5">
        <w:t>Будьте внимательны, постарайтесь запомнить</w:t>
      </w:r>
      <w:r w:rsidRPr="009F09B5">
        <w:rPr>
          <w:b/>
          <w:bCs/>
        </w:rPr>
        <w:t>приметы преступников</w:t>
      </w:r>
      <w:r w:rsidRPr="009F09B5">
        <w:t>, отличительные черты их лиц, одежду, имена, клички, возможные шрамы и татуировки, особенности речи и манеры поведения и т.д.</w:t>
      </w:r>
    </w:p>
    <w:p w14:paraId="4E273B4E" w14:textId="77777777" w:rsidR="009F09B5" w:rsidRPr="009F09B5" w:rsidRDefault="009F09B5" w:rsidP="009F09B5">
      <w:r w:rsidRPr="009F09B5">
        <w:t>Не пытайтесь их останавливать сами – Вы можете стать первой жертвой.</w:t>
      </w:r>
    </w:p>
    <w:p w14:paraId="521AF68D" w14:textId="77777777" w:rsidR="009F09B5" w:rsidRPr="009F09B5" w:rsidRDefault="009F09B5" w:rsidP="009F09B5">
      <w:r w:rsidRPr="009F09B5">
        <w:lastRenderedPageBreak/>
        <w:t>Будьте особо бдительными и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14:paraId="6F71698B" w14:textId="77777777" w:rsidR="009F09B5" w:rsidRPr="009F09B5" w:rsidRDefault="009F09B5" w:rsidP="009F09B5">
      <w:r w:rsidRPr="009F09B5">
        <w:t>Остерегайтесь людей с большими сумками и чемоданами, особенно, если они находятся в месте, не подходящем для такой поклажи (в кинотеатре или на празднике).</w:t>
      </w:r>
    </w:p>
    <w:p w14:paraId="6CEAF008" w14:textId="77777777" w:rsidR="009F09B5" w:rsidRPr="009F09B5" w:rsidRDefault="009F09B5" w:rsidP="009F09B5">
      <w:r w:rsidRPr="009F09B5">
        <w:t>Старайтесь удалиться на максимальное расстояние от тех, кто ведет себя неадекватно, нервозно, испуганно, оглядываясь, проверяя что-то в одежде или в багаже.</w:t>
      </w:r>
    </w:p>
    <w:p w14:paraId="0C074A89" w14:textId="77777777" w:rsidR="009F09B5" w:rsidRPr="009F09B5" w:rsidRDefault="009F09B5" w:rsidP="009F09B5">
      <w:r w:rsidRPr="009F09B5">
        <w:t>Если вы не можете удалиться от подозрительного человека, следите за мимикой его лица; специалисты утверждают, что преступник, готовящийся к теракту, обычно выглядит чрезвычайно сосредоточено, губы плотно сжаты, либо медленно двигаются, как будто читая молитву.</w:t>
      </w:r>
    </w:p>
    <w:p w14:paraId="0EC32557" w14:textId="77777777" w:rsidR="009F09B5" w:rsidRPr="009F09B5" w:rsidRDefault="009F09B5" w:rsidP="009F09B5">
      <w:r w:rsidRPr="009F09B5">
        <w:t>Ни в коем случае не поднимайте забытые вещи: сумки, мобильные, кошельки; не принимайте от незнакомых лиц никаких подарков, не берите вещей с просьбой передать другому человеку.</w:t>
      </w:r>
    </w:p>
    <w:p w14:paraId="6F7C3D97" w14:textId="77777777" w:rsidR="009F09B5" w:rsidRPr="009F09B5" w:rsidRDefault="009F09B5" w:rsidP="009F09B5">
      <w:r w:rsidRPr="009F09B5">
        <w:rPr>
          <w:b/>
          <w:bCs/>
        </w:rPr>
        <w:t>Телефонный терроризм не останется безнаказанным</w:t>
      </w:r>
    </w:p>
    <w:p w14:paraId="0C53B289" w14:textId="77777777" w:rsidR="009F09B5" w:rsidRPr="009F09B5" w:rsidRDefault="009F09B5" w:rsidP="009F09B5">
      <w:r w:rsidRPr="009F09B5">
        <w:t>Проведенный Национальным антитеррористическим комитетом России анализ правоприменительной практики в отношении заведомо ложных сообщений о готовящихся терактах показал, что подавляющее большинство так называемых «телефонных террористов» – это подростки 11-17 лет, чаще из социально неблагополучных, неполных семей, тяготящиеся учебой, имеющие проблемы во взаимоотношениях с педагогами, страдающие психическими расстройствами и т.п. Мотивами их действий обычно являются хулиганские побуждения, месть, стремление повысить свой социальный статус, завоевать псевдоавторитет у товарищей и др.</w:t>
      </w:r>
    </w:p>
    <w:p w14:paraId="01F4DBCF" w14:textId="77777777" w:rsidR="009F09B5" w:rsidRPr="009F09B5" w:rsidRDefault="009F09B5" w:rsidP="009F09B5">
      <w:r w:rsidRPr="009F09B5">
        <w:t>По итогам прошедшего года более 60% подобных преступлений приходится на субъекты Российской Федерации Центрального и Приволжско-Уральского федеральных округов. Примечательно, что наименьшее количество телефонных звонков с ложными сообщениями о готовящихся террористических актах отмечено в субъектах Российской Федерации Южного федерального округа, для которых характерна наибольшая террористическая активность, а борьба с террором является повседневной реальностью – в Чеченской Республике и в Республике Ингушетия.</w:t>
      </w:r>
    </w:p>
    <w:p w14:paraId="29A143DB" w14:textId="77777777" w:rsidR="009F09B5" w:rsidRPr="009F09B5" w:rsidRDefault="009F09B5" w:rsidP="009F09B5">
      <w:r w:rsidRPr="009F09B5">
        <w:t>Несмотря на наметившуюся тенденцию к снижению (более чем в 3 раза за период 2004 – 2007 г.г.), общее количество данных преступлений все ещё велико. Значительны их негативные социально-экономические и политические последствия, так как на проведение мероприятий по поиску взрывных устройств и эвакуацию людей отвлекаются значительные силы и средства, растет уровень социальной напряженности, дискредитируются усилия органов власти и правоохранительных органов по противодействию терроризму.</w:t>
      </w:r>
    </w:p>
    <w:p w14:paraId="2AB4F01E" w14:textId="77777777" w:rsidR="009F09B5" w:rsidRPr="009F09B5" w:rsidRDefault="009F09B5" w:rsidP="009F09B5">
      <w:r w:rsidRPr="009F09B5">
        <w:lastRenderedPageBreak/>
        <w:t>К сожалению, нередко характер информации, размещаемой в СМИ о таких преступлениях, провоцирует потенциальных правонарушителей, создает иллюзию безнаказанности и невольно подталкивает отдельных граждан, прежде всего из числа молодежи, к самовыражению через подобные действия, поскольку в таких сообщениях часто лишь констатируется факт ложного сообщения, без указания последствий, суммы понесенного ущерба и, главное, – без указания ответственности, к которой привлечен преступник. Крайне редки репортажи о ходе следствия и итогах судебных разбирательств по таким преступлениям.</w:t>
      </w:r>
    </w:p>
    <w:p w14:paraId="7A6C8B48" w14:textId="77777777" w:rsidR="009F09B5" w:rsidRPr="009F09B5" w:rsidRDefault="009F09B5" w:rsidP="009F09B5">
      <w:r w:rsidRPr="009F09B5">
        <w:t>При этом надо понимать, что законодательством Российской Федерации уголовная ответственность за указанные правонарушения предусмотрена, в частности, статья 207 УК РФ определяет, что заведомо ложное сообщение о готовящемся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исправительными работами на срок от одного года до двух лет, либо арестом на срок от трех до шести месяцев, либо лишением свободы на срок до трех лет.</w:t>
      </w:r>
    </w:p>
    <w:p w14:paraId="312847F0" w14:textId="77777777" w:rsidR="009F09B5" w:rsidRPr="009F09B5" w:rsidRDefault="009F09B5" w:rsidP="009F09B5">
      <w:r w:rsidRPr="009F09B5">
        <w:rPr>
          <w:b/>
          <w:bCs/>
        </w:rPr>
        <w:t>Правила поведения в условиях угрозы терроризма</w:t>
      </w:r>
    </w:p>
    <w:p w14:paraId="715C828C" w14:textId="77777777" w:rsidR="009F09B5" w:rsidRPr="009F09B5" w:rsidRDefault="009F09B5" w:rsidP="009F09B5">
      <w:r w:rsidRPr="009F09B5">
        <w:t>Терроризм не признает ни религиозных, ни национальных, ни государственных границ.</w:t>
      </w:r>
    </w:p>
    <w:p w14:paraId="05093631" w14:textId="77777777" w:rsidR="009F09B5" w:rsidRPr="009F09B5" w:rsidRDefault="009F09B5" w:rsidP="009F09B5">
      <w:r w:rsidRPr="009F09B5">
        <w:t>1. Обращайте внимание на забытые вещи. Сообщите о них охраннику ближайшей вахты. При этом обнаруженные вещи нельзя трогать!</w:t>
      </w:r>
    </w:p>
    <w:p w14:paraId="4D7096B2" w14:textId="77777777" w:rsidR="009F09B5" w:rsidRPr="009F09B5" w:rsidRDefault="009F09B5" w:rsidP="009F09B5">
      <w:r w:rsidRPr="009F09B5">
        <w:t>2. Нельзя подбирать на улице игрушки, какие бы заманчивые они ни были, мобильные телефоны, не поднимайте их, не берите!</w:t>
      </w:r>
    </w:p>
    <w:p w14:paraId="7351FA89" w14:textId="77777777" w:rsidR="009F09B5" w:rsidRPr="009F09B5" w:rsidRDefault="009F09B5" w:rsidP="009F09B5">
      <w:r w:rsidRPr="009F09B5">
        <w:t>3. Если что-то случилось и собралась толпа зевак, не спешите присоединиться к ним, ведь после одного взрыва может прогреметь и второй.</w:t>
      </w:r>
    </w:p>
    <w:p w14:paraId="2B054BBD" w14:textId="77777777" w:rsidR="009F09B5" w:rsidRPr="009F09B5" w:rsidRDefault="009F09B5" w:rsidP="009F09B5">
      <w:r w:rsidRPr="009F09B5">
        <w:t>4. Если вас взяли в заложники, первое правило — не поддаваться панике, вести себя спокойно. От людей с непрогнозируемым поведением террористы постараются избавиться в первую очередь.</w:t>
      </w:r>
    </w:p>
    <w:p w14:paraId="05374FC8" w14:textId="77777777" w:rsidR="009F09B5" w:rsidRPr="009F09B5" w:rsidRDefault="009F09B5" w:rsidP="009F09B5">
      <w:r w:rsidRPr="009F09B5">
        <w:t>5. Не стоит привлекать к себе внимание слезами или причитаниями, пренебрежительно или агрессивно разговаривать с террористами. Подчиняйтесь их требованиям, спрашивайте, что можно и что нельзя. Очень важно при этом следить за временем.</w:t>
      </w:r>
    </w:p>
    <w:p w14:paraId="35FC4F06" w14:textId="77777777" w:rsidR="009F09B5" w:rsidRPr="009F09B5" w:rsidRDefault="009F09B5" w:rsidP="009F09B5">
      <w:r w:rsidRPr="009F09B5">
        <w:t>6. Если вы заметите неподалеку сотрудника спецназа или спасателя, не нужно кричать об этом всем остальным заложникам, иначе операция по спасению может быть сорвана.</w:t>
      </w:r>
    </w:p>
    <w:p w14:paraId="10F5F703" w14:textId="77777777" w:rsidR="009F09B5" w:rsidRDefault="009F09B5"/>
    <w:sectPr w:rsidR="009F09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959"/>
    <w:rsid w:val="001F0959"/>
    <w:rsid w:val="009F09B5"/>
    <w:rsid w:val="00B34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4DC41"/>
  <w15:chartTrackingRefBased/>
  <w15:docId w15:val="{964AA347-AF1E-4CC6-8E89-E32810472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F09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F09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F095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F095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F095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F095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F095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F095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F095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F095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F095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F095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F095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F095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F095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F0959"/>
    <w:rPr>
      <w:rFonts w:eastAsiaTheme="majorEastAsia" w:cstheme="majorBidi"/>
      <w:color w:val="595959" w:themeColor="text1" w:themeTint="A6"/>
    </w:rPr>
  </w:style>
  <w:style w:type="character" w:customStyle="1" w:styleId="80">
    <w:name w:val="Заголовок 8 Знак"/>
    <w:basedOn w:val="a0"/>
    <w:link w:val="8"/>
    <w:uiPriority w:val="9"/>
    <w:semiHidden/>
    <w:rsid w:val="001F095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F0959"/>
    <w:rPr>
      <w:rFonts w:eastAsiaTheme="majorEastAsia" w:cstheme="majorBidi"/>
      <w:color w:val="272727" w:themeColor="text1" w:themeTint="D8"/>
    </w:rPr>
  </w:style>
  <w:style w:type="paragraph" w:styleId="a3">
    <w:name w:val="Title"/>
    <w:basedOn w:val="a"/>
    <w:next w:val="a"/>
    <w:link w:val="a4"/>
    <w:uiPriority w:val="10"/>
    <w:qFormat/>
    <w:rsid w:val="001F09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F09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095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F095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F0959"/>
    <w:pPr>
      <w:spacing w:before="160"/>
      <w:jc w:val="center"/>
    </w:pPr>
    <w:rPr>
      <w:i/>
      <w:iCs/>
      <w:color w:val="404040" w:themeColor="text1" w:themeTint="BF"/>
    </w:rPr>
  </w:style>
  <w:style w:type="character" w:customStyle="1" w:styleId="22">
    <w:name w:val="Цитата 2 Знак"/>
    <w:basedOn w:val="a0"/>
    <w:link w:val="21"/>
    <w:uiPriority w:val="29"/>
    <w:rsid w:val="001F0959"/>
    <w:rPr>
      <w:i/>
      <w:iCs/>
      <w:color w:val="404040" w:themeColor="text1" w:themeTint="BF"/>
    </w:rPr>
  </w:style>
  <w:style w:type="paragraph" w:styleId="a7">
    <w:name w:val="List Paragraph"/>
    <w:basedOn w:val="a"/>
    <w:uiPriority w:val="34"/>
    <w:qFormat/>
    <w:rsid w:val="001F0959"/>
    <w:pPr>
      <w:ind w:left="720"/>
      <w:contextualSpacing/>
    </w:pPr>
  </w:style>
  <w:style w:type="character" w:styleId="a8">
    <w:name w:val="Intense Emphasis"/>
    <w:basedOn w:val="a0"/>
    <w:uiPriority w:val="21"/>
    <w:qFormat/>
    <w:rsid w:val="001F0959"/>
    <w:rPr>
      <w:i/>
      <w:iCs/>
      <w:color w:val="2F5496" w:themeColor="accent1" w:themeShade="BF"/>
    </w:rPr>
  </w:style>
  <w:style w:type="paragraph" w:styleId="a9">
    <w:name w:val="Intense Quote"/>
    <w:basedOn w:val="a"/>
    <w:next w:val="a"/>
    <w:link w:val="aa"/>
    <w:uiPriority w:val="30"/>
    <w:qFormat/>
    <w:rsid w:val="001F09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F0959"/>
    <w:rPr>
      <w:i/>
      <w:iCs/>
      <w:color w:val="2F5496" w:themeColor="accent1" w:themeShade="BF"/>
    </w:rPr>
  </w:style>
  <w:style w:type="character" w:styleId="ab">
    <w:name w:val="Intense Reference"/>
    <w:basedOn w:val="a0"/>
    <w:uiPriority w:val="32"/>
    <w:qFormat/>
    <w:rsid w:val="001F0959"/>
    <w:rPr>
      <w:b/>
      <w:bCs/>
      <w:smallCaps/>
      <w:color w:val="2F5496" w:themeColor="accent1" w:themeShade="BF"/>
      <w:spacing w:val="5"/>
    </w:rPr>
  </w:style>
  <w:style w:type="character" w:styleId="ac">
    <w:name w:val="Hyperlink"/>
    <w:basedOn w:val="a0"/>
    <w:uiPriority w:val="99"/>
    <w:unhideWhenUsed/>
    <w:rsid w:val="009F09B5"/>
    <w:rPr>
      <w:color w:val="0563C1" w:themeColor="hyperlink"/>
      <w:u w:val="single"/>
    </w:rPr>
  </w:style>
  <w:style w:type="character" w:styleId="ad">
    <w:name w:val="Unresolved Mention"/>
    <w:basedOn w:val="a0"/>
    <w:uiPriority w:val="99"/>
    <w:semiHidden/>
    <w:unhideWhenUsed/>
    <w:rsid w:val="009F0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javascript:void(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1435</Words>
  <Characters>8180</Characters>
  <Application>Microsoft Office Word</Application>
  <DocSecurity>0</DocSecurity>
  <Lines>68</Lines>
  <Paragraphs>19</Paragraphs>
  <ScaleCrop>false</ScaleCrop>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2026-10-07T07:34:00Z</dcterms:created>
  <dcterms:modified xsi:type="dcterms:W3CDTF">2026-10-07T07:34:00Z</dcterms:modified>
</cp:coreProperties>
</file>