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D06" w:rsidRPr="00F223C1" w:rsidRDefault="004C5D06" w:rsidP="004C5D06">
      <w:pPr>
        <w:tabs>
          <w:tab w:val="left" w:pos="720"/>
        </w:tabs>
        <w:ind w:right="-34"/>
        <w:jc w:val="center"/>
        <w:rPr>
          <w:b/>
          <w:sz w:val="28"/>
          <w:szCs w:val="28"/>
        </w:rPr>
      </w:pPr>
      <w:r>
        <w:rPr>
          <w:noProof/>
        </w:rPr>
        <w:drawing>
          <wp:inline distT="0" distB="0" distL="0" distR="0">
            <wp:extent cx="487680" cy="609600"/>
            <wp:effectExtent l="19050" t="0" r="7620"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7" cstate="print"/>
                    <a:srcRect/>
                    <a:stretch>
                      <a:fillRect/>
                    </a:stretch>
                  </pic:blipFill>
                  <pic:spPr bwMode="auto">
                    <a:xfrm>
                      <a:off x="0" y="0"/>
                      <a:ext cx="487680" cy="609600"/>
                    </a:xfrm>
                    <a:prstGeom prst="rect">
                      <a:avLst/>
                    </a:prstGeom>
                    <a:noFill/>
                    <a:ln w="9525">
                      <a:noFill/>
                      <a:miter lim="800000"/>
                      <a:headEnd/>
                      <a:tailEnd/>
                    </a:ln>
                  </pic:spPr>
                </pic:pic>
              </a:graphicData>
            </a:graphic>
          </wp:inline>
        </w:drawing>
      </w:r>
      <w:r>
        <w:br w:type="textWrapping" w:clear="all"/>
      </w:r>
      <w:r w:rsidRPr="00F223C1">
        <w:rPr>
          <w:b/>
          <w:sz w:val="28"/>
          <w:szCs w:val="28"/>
        </w:rPr>
        <w:t>АДМИНИСТРАЦИЯ БЕЛОГЛИНСКО</w:t>
      </w:r>
      <w:r>
        <w:rPr>
          <w:b/>
          <w:sz w:val="28"/>
          <w:szCs w:val="28"/>
        </w:rPr>
        <w:t>ГО</w:t>
      </w:r>
      <w:r w:rsidRPr="00F223C1">
        <w:rPr>
          <w:b/>
          <w:sz w:val="28"/>
          <w:szCs w:val="28"/>
        </w:rPr>
        <w:t xml:space="preserve"> СЕЛЬСКОГО ПОСЕЛЕНИ</w:t>
      </w:r>
      <w:r>
        <w:rPr>
          <w:b/>
          <w:sz w:val="28"/>
          <w:szCs w:val="28"/>
        </w:rPr>
        <w:t>Я</w:t>
      </w:r>
    </w:p>
    <w:p w:rsidR="004C5D06" w:rsidRPr="00F223C1" w:rsidRDefault="004C5D06" w:rsidP="004C5D06">
      <w:pPr>
        <w:pStyle w:val="1"/>
        <w:spacing w:before="0" w:after="0"/>
        <w:rPr>
          <w:rFonts w:ascii="Times New Roman" w:hAnsi="Times New Roman"/>
          <w:caps/>
          <w:color w:val="auto"/>
          <w:sz w:val="28"/>
          <w:szCs w:val="28"/>
        </w:rPr>
      </w:pPr>
      <w:r w:rsidRPr="00F223C1">
        <w:rPr>
          <w:rFonts w:ascii="Times New Roman" w:hAnsi="Times New Roman"/>
          <w:caps/>
          <w:color w:val="auto"/>
          <w:sz w:val="28"/>
          <w:szCs w:val="28"/>
        </w:rPr>
        <w:t>Белоглинского района</w:t>
      </w:r>
    </w:p>
    <w:p w:rsidR="004C5D06" w:rsidRDefault="004C5D06" w:rsidP="004C5D06">
      <w:pPr>
        <w:pStyle w:val="2"/>
        <w:jc w:val="center"/>
        <w:rPr>
          <w:rFonts w:ascii="Times New Roman" w:hAnsi="Times New Roman" w:cs="Times New Roman"/>
          <w:i w:val="0"/>
          <w:sz w:val="32"/>
          <w:szCs w:val="32"/>
        </w:rPr>
      </w:pPr>
    </w:p>
    <w:p w:rsidR="004C5D06" w:rsidRPr="005D0548" w:rsidRDefault="004C5D06" w:rsidP="004C5D06">
      <w:pPr>
        <w:pStyle w:val="2"/>
        <w:jc w:val="center"/>
        <w:rPr>
          <w:rFonts w:ascii="Times New Roman" w:hAnsi="Times New Roman" w:cs="Times New Roman"/>
          <w:i w:val="0"/>
          <w:sz w:val="32"/>
          <w:szCs w:val="32"/>
        </w:rPr>
      </w:pPr>
      <w:r>
        <w:rPr>
          <w:rFonts w:ascii="Times New Roman" w:hAnsi="Times New Roman" w:cs="Times New Roman"/>
          <w:i w:val="0"/>
          <w:sz w:val="32"/>
          <w:szCs w:val="32"/>
        </w:rPr>
        <w:t>РАСПОРЯЖЕНИЕ</w:t>
      </w:r>
    </w:p>
    <w:p w:rsidR="004C5D06" w:rsidRPr="00E338D8" w:rsidRDefault="00EC6CF4" w:rsidP="004C5D06">
      <w:pPr>
        <w:pStyle w:val="3"/>
        <w:jc w:val="center"/>
        <w:rPr>
          <w:rFonts w:ascii="Times New Roman" w:hAnsi="Times New Roman"/>
          <w:b w:val="0"/>
          <w:bCs w:val="0"/>
        </w:rPr>
      </w:pPr>
      <w:r>
        <w:rPr>
          <w:rFonts w:ascii="Times New Roman" w:hAnsi="Times New Roman"/>
          <w:b w:val="0"/>
          <w:bCs w:val="0"/>
          <w:sz w:val="28"/>
          <w:szCs w:val="28"/>
        </w:rPr>
        <w:t>о</w:t>
      </w:r>
      <w:r w:rsidR="004C5D06" w:rsidRPr="00BD2E88">
        <w:rPr>
          <w:rFonts w:ascii="Times New Roman" w:hAnsi="Times New Roman"/>
          <w:b w:val="0"/>
          <w:bCs w:val="0"/>
          <w:sz w:val="28"/>
          <w:szCs w:val="28"/>
        </w:rPr>
        <w:t>т</w:t>
      </w:r>
      <w:r>
        <w:rPr>
          <w:rFonts w:ascii="Times New Roman" w:hAnsi="Times New Roman"/>
          <w:b w:val="0"/>
          <w:bCs w:val="0"/>
          <w:sz w:val="28"/>
          <w:szCs w:val="28"/>
        </w:rPr>
        <w:t xml:space="preserve"> </w:t>
      </w:r>
      <w:r w:rsidR="001A56D7">
        <w:rPr>
          <w:rFonts w:ascii="Times New Roman" w:hAnsi="Times New Roman"/>
          <w:b w:val="0"/>
          <w:bCs w:val="0"/>
          <w:sz w:val="28"/>
          <w:szCs w:val="28"/>
        </w:rPr>
        <w:t xml:space="preserve"> 16.12.2022</w:t>
      </w:r>
      <w:r w:rsidR="004C5D06" w:rsidRPr="00BD2E88">
        <w:rPr>
          <w:rFonts w:ascii="Times New Roman" w:hAnsi="Times New Roman"/>
          <w:b w:val="0"/>
          <w:bCs w:val="0"/>
          <w:sz w:val="28"/>
          <w:szCs w:val="28"/>
        </w:rPr>
        <w:t xml:space="preserve">                                                                              №</w:t>
      </w:r>
      <w:r w:rsidR="000D6ED3" w:rsidRPr="00BD2E88">
        <w:rPr>
          <w:rFonts w:ascii="Times New Roman" w:hAnsi="Times New Roman"/>
          <w:b w:val="0"/>
          <w:bCs w:val="0"/>
          <w:sz w:val="28"/>
          <w:szCs w:val="28"/>
        </w:rPr>
        <w:t xml:space="preserve"> </w:t>
      </w:r>
      <w:r w:rsidR="001A56D7">
        <w:rPr>
          <w:rFonts w:ascii="Times New Roman" w:hAnsi="Times New Roman"/>
          <w:b w:val="0"/>
          <w:bCs w:val="0"/>
          <w:sz w:val="28"/>
          <w:szCs w:val="28"/>
        </w:rPr>
        <w:t>960</w:t>
      </w:r>
      <w:r>
        <w:rPr>
          <w:rFonts w:ascii="Times New Roman" w:hAnsi="Times New Roman"/>
          <w:b w:val="0"/>
          <w:bCs w:val="0"/>
          <w:sz w:val="28"/>
          <w:szCs w:val="28"/>
        </w:rPr>
        <w:t xml:space="preserve">- </w:t>
      </w:r>
      <w:proofErr w:type="spellStart"/>
      <w:proofErr w:type="gramStart"/>
      <w:r w:rsidR="00E63E83" w:rsidRPr="00BD2E88">
        <w:rPr>
          <w:rFonts w:ascii="Times New Roman" w:hAnsi="Times New Roman"/>
          <w:b w:val="0"/>
          <w:bCs w:val="0"/>
          <w:sz w:val="28"/>
          <w:szCs w:val="28"/>
        </w:rPr>
        <w:t>р</w:t>
      </w:r>
      <w:proofErr w:type="spellEnd"/>
      <w:proofErr w:type="gramEnd"/>
    </w:p>
    <w:p w:rsidR="004C5D06" w:rsidRPr="00EC6CF4" w:rsidRDefault="004C5D06" w:rsidP="004C5D06">
      <w:pPr>
        <w:pStyle w:val="21"/>
        <w:keepNext w:val="0"/>
        <w:adjustRightInd w:val="0"/>
        <w:outlineLvl w:val="9"/>
        <w:rPr>
          <w:szCs w:val="24"/>
          <w:lang w:val="ru-RU"/>
        </w:rPr>
      </w:pPr>
      <w:r w:rsidRPr="00EC6CF4">
        <w:rPr>
          <w:szCs w:val="24"/>
          <w:lang w:val="ru-RU"/>
        </w:rPr>
        <w:t>с. Белая Глина</w:t>
      </w:r>
    </w:p>
    <w:p w:rsidR="004C5D06" w:rsidRDefault="004C5D06" w:rsidP="004C5D06">
      <w:pPr>
        <w:spacing w:line="252" w:lineRule="auto"/>
        <w:jc w:val="center"/>
        <w:rPr>
          <w:b/>
          <w:sz w:val="28"/>
          <w:szCs w:val="28"/>
        </w:rPr>
      </w:pPr>
    </w:p>
    <w:p w:rsidR="004C5D06" w:rsidRPr="00101C1A" w:rsidRDefault="004C5D06" w:rsidP="004C5D06">
      <w:pPr>
        <w:spacing w:line="252" w:lineRule="auto"/>
        <w:jc w:val="center"/>
        <w:rPr>
          <w:b/>
          <w:sz w:val="28"/>
          <w:szCs w:val="28"/>
        </w:rPr>
      </w:pPr>
      <w:r w:rsidRPr="00512D3F">
        <w:rPr>
          <w:b/>
          <w:sz w:val="28"/>
          <w:szCs w:val="28"/>
        </w:rPr>
        <w:t>О</w:t>
      </w:r>
      <w:r w:rsidRPr="00101C1A">
        <w:rPr>
          <w:b/>
          <w:sz w:val="28"/>
          <w:szCs w:val="28"/>
        </w:rPr>
        <w:t>б устан</w:t>
      </w:r>
      <w:r>
        <w:rPr>
          <w:b/>
          <w:sz w:val="28"/>
          <w:szCs w:val="28"/>
        </w:rPr>
        <w:t>о</w:t>
      </w:r>
      <w:r w:rsidR="007D06AF">
        <w:rPr>
          <w:b/>
          <w:sz w:val="28"/>
          <w:szCs w:val="28"/>
        </w:rPr>
        <w:t>влении порядка применения в 202</w:t>
      </w:r>
      <w:r w:rsidR="00EC6CF4">
        <w:rPr>
          <w:b/>
          <w:sz w:val="28"/>
          <w:szCs w:val="28"/>
        </w:rPr>
        <w:t>3</w:t>
      </w:r>
      <w:r w:rsidRPr="00101C1A">
        <w:rPr>
          <w:b/>
          <w:sz w:val="28"/>
          <w:szCs w:val="28"/>
        </w:rPr>
        <w:t xml:space="preserve"> году бюджетной</w:t>
      </w:r>
      <w:r w:rsidR="002B4E9E">
        <w:rPr>
          <w:b/>
          <w:sz w:val="28"/>
          <w:szCs w:val="28"/>
        </w:rPr>
        <w:t xml:space="preserve"> </w:t>
      </w:r>
      <w:r w:rsidRPr="00101C1A">
        <w:rPr>
          <w:b/>
          <w:sz w:val="28"/>
          <w:szCs w:val="28"/>
        </w:rPr>
        <w:t>классификации Российской</w:t>
      </w:r>
      <w:r w:rsidR="002B4E9E">
        <w:rPr>
          <w:b/>
          <w:sz w:val="28"/>
          <w:szCs w:val="28"/>
        </w:rPr>
        <w:t xml:space="preserve"> Федерации в части, относящейся </w:t>
      </w:r>
      <w:r w:rsidRPr="00101C1A">
        <w:rPr>
          <w:b/>
          <w:sz w:val="28"/>
          <w:szCs w:val="28"/>
        </w:rPr>
        <w:t>к бюджет</w:t>
      </w:r>
      <w:r>
        <w:rPr>
          <w:b/>
          <w:sz w:val="28"/>
          <w:szCs w:val="28"/>
        </w:rPr>
        <w:t>у Белоглинского сельского поселения Белоглинского района</w:t>
      </w:r>
      <w:r w:rsidR="00B110F0">
        <w:rPr>
          <w:b/>
          <w:sz w:val="28"/>
          <w:szCs w:val="28"/>
        </w:rPr>
        <w:t>»</w:t>
      </w:r>
    </w:p>
    <w:p w:rsidR="004C5D06" w:rsidRDefault="004C5D06" w:rsidP="004C5D06">
      <w:pPr>
        <w:spacing w:line="252" w:lineRule="auto"/>
        <w:ind w:firstLine="851"/>
        <w:jc w:val="center"/>
        <w:rPr>
          <w:sz w:val="28"/>
          <w:szCs w:val="28"/>
        </w:rPr>
      </w:pPr>
    </w:p>
    <w:p w:rsidR="00D2434D" w:rsidRDefault="00D2434D" w:rsidP="00D2434D">
      <w:pPr>
        <w:spacing w:line="252" w:lineRule="auto"/>
        <w:ind w:firstLine="851"/>
        <w:jc w:val="both"/>
        <w:rPr>
          <w:sz w:val="28"/>
          <w:szCs w:val="28"/>
        </w:rPr>
      </w:pPr>
      <w:r w:rsidRPr="00006F2F">
        <w:rPr>
          <w:sz w:val="28"/>
          <w:szCs w:val="28"/>
        </w:rPr>
        <w:t xml:space="preserve">В целях </w:t>
      </w:r>
      <w:r>
        <w:rPr>
          <w:sz w:val="28"/>
          <w:szCs w:val="28"/>
        </w:rPr>
        <w:t>установления, детализации и определения порядка применения бюджетной классификации Российской Федерации в части, относящейся к бюджету Белоглинского сельского поселения Белоглинского района</w:t>
      </w:r>
      <w:r w:rsidR="00EE3C66">
        <w:rPr>
          <w:sz w:val="28"/>
          <w:szCs w:val="28"/>
        </w:rPr>
        <w:t>:</w:t>
      </w:r>
    </w:p>
    <w:p w:rsidR="00EC6CF4" w:rsidRDefault="00D2434D" w:rsidP="00EC6CF4">
      <w:pPr>
        <w:tabs>
          <w:tab w:val="left" w:pos="0"/>
        </w:tabs>
        <w:spacing w:line="252" w:lineRule="auto"/>
        <w:ind w:firstLine="720"/>
        <w:jc w:val="both"/>
        <w:rPr>
          <w:sz w:val="28"/>
          <w:szCs w:val="28"/>
        </w:rPr>
      </w:pPr>
      <w:r>
        <w:rPr>
          <w:sz w:val="28"/>
          <w:szCs w:val="28"/>
        </w:rPr>
        <w:t xml:space="preserve">1. </w:t>
      </w:r>
      <w:r w:rsidR="00EC6CF4">
        <w:rPr>
          <w:sz w:val="28"/>
          <w:szCs w:val="28"/>
        </w:rPr>
        <w:t>Утвердить:</w:t>
      </w:r>
    </w:p>
    <w:p w:rsidR="00EC6CF4" w:rsidRPr="006A22BC" w:rsidRDefault="00EC6CF4" w:rsidP="00EC6CF4">
      <w:pPr>
        <w:tabs>
          <w:tab w:val="left" w:pos="0"/>
        </w:tabs>
        <w:spacing w:line="252" w:lineRule="auto"/>
        <w:ind w:firstLine="720"/>
        <w:jc w:val="both"/>
        <w:rPr>
          <w:sz w:val="28"/>
          <w:szCs w:val="28"/>
        </w:rPr>
      </w:pPr>
      <w:r>
        <w:rPr>
          <w:sz w:val="28"/>
          <w:szCs w:val="28"/>
        </w:rPr>
        <w:t>1.1. П</w:t>
      </w:r>
      <w:r w:rsidRPr="006A22BC">
        <w:rPr>
          <w:sz w:val="28"/>
          <w:szCs w:val="28"/>
        </w:rPr>
        <w:t xml:space="preserve">равила применения целевых статей в части относящейся к бюджету </w:t>
      </w:r>
      <w:r>
        <w:rPr>
          <w:sz w:val="28"/>
          <w:szCs w:val="28"/>
        </w:rPr>
        <w:t xml:space="preserve">Белоглинского сельского поселения Белоглинского района </w:t>
      </w:r>
      <w:r w:rsidRPr="006A22BC">
        <w:rPr>
          <w:sz w:val="28"/>
          <w:szCs w:val="28"/>
        </w:rPr>
        <w:t>(приложени</w:t>
      </w:r>
      <w:r>
        <w:rPr>
          <w:sz w:val="28"/>
          <w:szCs w:val="28"/>
        </w:rPr>
        <w:t>е №</w:t>
      </w:r>
      <w:r w:rsidRPr="006A22BC">
        <w:rPr>
          <w:sz w:val="28"/>
          <w:szCs w:val="28"/>
        </w:rPr>
        <w:t xml:space="preserve"> 1);</w:t>
      </w:r>
    </w:p>
    <w:p w:rsidR="00EC6CF4" w:rsidRDefault="00EC6CF4" w:rsidP="00EC6CF4">
      <w:pPr>
        <w:tabs>
          <w:tab w:val="left" w:pos="0"/>
        </w:tabs>
        <w:spacing w:line="252" w:lineRule="auto"/>
        <w:ind w:firstLine="720"/>
        <w:jc w:val="both"/>
        <w:rPr>
          <w:sz w:val="28"/>
          <w:szCs w:val="28"/>
        </w:rPr>
      </w:pPr>
      <w:r>
        <w:rPr>
          <w:sz w:val="28"/>
          <w:szCs w:val="28"/>
        </w:rPr>
        <w:t>1.2. П</w:t>
      </w:r>
      <w:r w:rsidRPr="006A22BC">
        <w:rPr>
          <w:sz w:val="28"/>
          <w:szCs w:val="28"/>
        </w:rPr>
        <w:t xml:space="preserve">еречень кодов подвидов по видам доходов классификации доходов бюджета </w:t>
      </w:r>
      <w:r>
        <w:rPr>
          <w:sz w:val="28"/>
          <w:szCs w:val="28"/>
        </w:rPr>
        <w:t xml:space="preserve">Белоглинского сельского поселения Белоглинского района </w:t>
      </w:r>
      <w:r w:rsidRPr="006A22BC">
        <w:rPr>
          <w:sz w:val="28"/>
          <w:szCs w:val="28"/>
        </w:rPr>
        <w:t>(приложение</w:t>
      </w:r>
      <w:r>
        <w:rPr>
          <w:sz w:val="28"/>
          <w:szCs w:val="28"/>
        </w:rPr>
        <w:t xml:space="preserve"> №</w:t>
      </w:r>
      <w:r w:rsidRPr="006A22BC">
        <w:rPr>
          <w:sz w:val="28"/>
          <w:szCs w:val="28"/>
        </w:rPr>
        <w:t xml:space="preserve"> </w:t>
      </w:r>
      <w:r>
        <w:rPr>
          <w:sz w:val="28"/>
          <w:szCs w:val="28"/>
        </w:rPr>
        <w:t>2).</w:t>
      </w:r>
    </w:p>
    <w:p w:rsidR="00EC6CF4" w:rsidRDefault="00EC6CF4" w:rsidP="00EC6CF4">
      <w:pPr>
        <w:autoSpaceDE w:val="0"/>
        <w:autoSpaceDN w:val="0"/>
        <w:adjustRightInd w:val="0"/>
        <w:ind w:firstLine="720"/>
        <w:jc w:val="both"/>
        <w:outlineLvl w:val="4"/>
        <w:rPr>
          <w:sz w:val="28"/>
          <w:szCs w:val="28"/>
        </w:rPr>
      </w:pPr>
      <w:r>
        <w:rPr>
          <w:sz w:val="28"/>
          <w:szCs w:val="28"/>
        </w:rPr>
        <w:t>2</w:t>
      </w:r>
      <w:r w:rsidRPr="005F5EFE">
        <w:rPr>
          <w:sz w:val="28"/>
          <w:szCs w:val="28"/>
        </w:rPr>
        <w:t>.</w:t>
      </w:r>
      <w:bookmarkStart w:id="0" w:name="sub_3"/>
      <w:r w:rsidRPr="00F82135">
        <w:rPr>
          <w:sz w:val="28"/>
          <w:szCs w:val="28"/>
        </w:rPr>
        <w:t xml:space="preserve"> </w:t>
      </w:r>
      <w:r w:rsidRPr="00A41D0B">
        <w:rPr>
          <w:sz w:val="28"/>
          <w:szCs w:val="28"/>
        </w:rPr>
        <w:t>Поручить финансовому отделу администрации (</w:t>
      </w:r>
      <w:r>
        <w:rPr>
          <w:sz w:val="28"/>
          <w:szCs w:val="28"/>
        </w:rPr>
        <w:t>Даньшина</w:t>
      </w:r>
      <w:r w:rsidRPr="00A41D0B">
        <w:rPr>
          <w:sz w:val="28"/>
          <w:szCs w:val="28"/>
        </w:rPr>
        <w:t xml:space="preserve">) осуществлять постоянный контроль за исполнением настоящего </w:t>
      </w:r>
      <w:r>
        <w:rPr>
          <w:sz w:val="28"/>
          <w:szCs w:val="28"/>
        </w:rPr>
        <w:t xml:space="preserve">распоряжения </w:t>
      </w:r>
      <w:r w:rsidRPr="00A41D0B">
        <w:rPr>
          <w:sz w:val="28"/>
          <w:szCs w:val="28"/>
        </w:rPr>
        <w:t>и обеспечить при необходимости своевременное внесение в него соответствующих изменений</w:t>
      </w:r>
      <w:bookmarkEnd w:id="0"/>
      <w:r>
        <w:rPr>
          <w:sz w:val="28"/>
          <w:szCs w:val="28"/>
        </w:rPr>
        <w:t xml:space="preserve">. </w:t>
      </w:r>
    </w:p>
    <w:p w:rsidR="00EC6CF4" w:rsidRDefault="00EC6CF4" w:rsidP="00EC6CF4">
      <w:pPr>
        <w:ind w:firstLine="720"/>
        <w:jc w:val="both"/>
        <w:rPr>
          <w:sz w:val="28"/>
          <w:szCs w:val="28"/>
        </w:rPr>
      </w:pPr>
      <w:r>
        <w:rPr>
          <w:sz w:val="28"/>
          <w:szCs w:val="28"/>
        </w:rPr>
        <w:t>3.  Контроль</w:t>
      </w:r>
      <w:r w:rsidRPr="00CD389A">
        <w:rPr>
          <w:sz w:val="28"/>
          <w:szCs w:val="28"/>
        </w:rPr>
        <w:t xml:space="preserve"> </w:t>
      </w:r>
      <w:r>
        <w:rPr>
          <w:sz w:val="28"/>
          <w:szCs w:val="28"/>
        </w:rPr>
        <w:t>за выполнением настоящего распоряжением оставляю за собой.</w:t>
      </w:r>
    </w:p>
    <w:p w:rsidR="00EC6CF4" w:rsidRPr="00C85D33" w:rsidRDefault="00EC6CF4" w:rsidP="00EC6CF4">
      <w:pPr>
        <w:spacing w:line="252" w:lineRule="auto"/>
        <w:ind w:firstLine="720"/>
        <w:jc w:val="both"/>
        <w:rPr>
          <w:sz w:val="28"/>
          <w:szCs w:val="28"/>
        </w:rPr>
      </w:pPr>
      <w:r>
        <w:rPr>
          <w:sz w:val="28"/>
          <w:szCs w:val="28"/>
        </w:rPr>
        <w:t>4. Настоящее</w:t>
      </w:r>
      <w:r w:rsidRPr="00C85D33">
        <w:rPr>
          <w:sz w:val="28"/>
          <w:szCs w:val="28"/>
        </w:rPr>
        <w:t xml:space="preserve"> </w:t>
      </w:r>
      <w:r>
        <w:rPr>
          <w:sz w:val="28"/>
          <w:szCs w:val="28"/>
        </w:rPr>
        <w:t>распоряжение</w:t>
      </w:r>
      <w:r w:rsidRPr="00C85D33">
        <w:rPr>
          <w:sz w:val="28"/>
          <w:szCs w:val="28"/>
        </w:rPr>
        <w:t xml:space="preserve"> вступает в силу </w:t>
      </w:r>
      <w:r>
        <w:rPr>
          <w:sz w:val="28"/>
          <w:szCs w:val="28"/>
        </w:rPr>
        <w:t xml:space="preserve">со дня его подписания и распространяется на правоотношения </w:t>
      </w:r>
      <w:r w:rsidRPr="00C85D33">
        <w:rPr>
          <w:sz w:val="28"/>
          <w:szCs w:val="28"/>
        </w:rPr>
        <w:t>с 1 января 20</w:t>
      </w:r>
      <w:r>
        <w:rPr>
          <w:sz w:val="28"/>
          <w:szCs w:val="28"/>
        </w:rPr>
        <w:t>23</w:t>
      </w:r>
      <w:r w:rsidRPr="00C85D33">
        <w:rPr>
          <w:sz w:val="28"/>
          <w:szCs w:val="28"/>
        </w:rPr>
        <w:t xml:space="preserve"> года.</w:t>
      </w:r>
    </w:p>
    <w:p w:rsidR="00EE3C66" w:rsidRDefault="00EE3C66" w:rsidP="00EC6CF4">
      <w:pPr>
        <w:tabs>
          <w:tab w:val="left" w:pos="0"/>
        </w:tabs>
        <w:spacing w:line="252" w:lineRule="auto"/>
        <w:ind w:firstLine="720"/>
        <w:jc w:val="both"/>
        <w:rPr>
          <w:sz w:val="28"/>
          <w:szCs w:val="28"/>
        </w:rPr>
      </w:pPr>
    </w:p>
    <w:p w:rsidR="00EC6CF4" w:rsidRDefault="00EC6CF4" w:rsidP="00EC6CF4">
      <w:pPr>
        <w:tabs>
          <w:tab w:val="left" w:pos="0"/>
        </w:tabs>
        <w:spacing w:line="252" w:lineRule="auto"/>
        <w:ind w:firstLine="720"/>
        <w:jc w:val="both"/>
        <w:rPr>
          <w:sz w:val="28"/>
          <w:szCs w:val="28"/>
        </w:rPr>
      </w:pPr>
    </w:p>
    <w:p w:rsidR="004C5D06" w:rsidRDefault="004C5D06" w:rsidP="004C5D06">
      <w:pPr>
        <w:spacing w:line="252" w:lineRule="auto"/>
        <w:jc w:val="both"/>
        <w:rPr>
          <w:sz w:val="28"/>
          <w:szCs w:val="28"/>
        </w:rPr>
      </w:pPr>
      <w:r>
        <w:rPr>
          <w:sz w:val="28"/>
          <w:szCs w:val="28"/>
        </w:rPr>
        <w:t>Глава Белоглинского сельского поселения</w:t>
      </w:r>
    </w:p>
    <w:p w:rsidR="004C5D06" w:rsidRDefault="004C5D06" w:rsidP="004C5D06">
      <w:pPr>
        <w:spacing w:line="252" w:lineRule="auto"/>
        <w:jc w:val="both"/>
        <w:rPr>
          <w:sz w:val="28"/>
          <w:szCs w:val="28"/>
        </w:rPr>
      </w:pPr>
      <w:r>
        <w:rPr>
          <w:sz w:val="28"/>
          <w:szCs w:val="28"/>
        </w:rPr>
        <w:t>Белоглинского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406654">
        <w:rPr>
          <w:sz w:val="28"/>
          <w:szCs w:val="28"/>
        </w:rPr>
        <w:t>А.Г.Слюсаренко</w:t>
      </w:r>
    </w:p>
    <w:p w:rsidR="00031C0D" w:rsidRDefault="00031C0D">
      <w:pPr>
        <w:spacing w:after="200" w:line="276" w:lineRule="auto"/>
        <w:rPr>
          <w:sz w:val="28"/>
          <w:szCs w:val="28"/>
        </w:rPr>
      </w:pPr>
      <w:r>
        <w:rPr>
          <w:szCs w:val="28"/>
        </w:rPr>
        <w:br w:type="page"/>
      </w:r>
    </w:p>
    <w:p w:rsidR="004C5D06" w:rsidRDefault="004C5D06" w:rsidP="004C5D06">
      <w:pPr>
        <w:spacing w:line="252" w:lineRule="auto"/>
        <w:jc w:val="both"/>
        <w:rPr>
          <w:b/>
          <w:sz w:val="28"/>
          <w:szCs w:val="28"/>
        </w:rPr>
      </w:pPr>
    </w:p>
    <w:tbl>
      <w:tblPr>
        <w:tblW w:w="0" w:type="auto"/>
        <w:tblInd w:w="98" w:type="dxa"/>
        <w:tblCellMar>
          <w:left w:w="10" w:type="dxa"/>
          <w:right w:w="10" w:type="dxa"/>
        </w:tblCellMar>
        <w:tblLook w:val="04A0"/>
      </w:tblPr>
      <w:tblGrid>
        <w:gridCol w:w="5353"/>
        <w:gridCol w:w="4475"/>
      </w:tblGrid>
      <w:tr w:rsidR="004C5D06" w:rsidTr="004C5D06">
        <w:trPr>
          <w:trHeight w:val="1"/>
        </w:trPr>
        <w:tc>
          <w:tcPr>
            <w:tcW w:w="5353" w:type="dxa"/>
            <w:shd w:val="clear" w:color="auto" w:fill="FFFFFF"/>
            <w:tcMar>
              <w:top w:w="0" w:type="dxa"/>
              <w:left w:w="108" w:type="dxa"/>
              <w:bottom w:w="0" w:type="dxa"/>
              <w:right w:w="108" w:type="dxa"/>
            </w:tcMar>
          </w:tcPr>
          <w:p w:rsidR="004C5D06" w:rsidRDefault="004C5D06" w:rsidP="004C5D06">
            <w:pPr>
              <w:ind w:right="-5"/>
            </w:pPr>
          </w:p>
        </w:tc>
        <w:tc>
          <w:tcPr>
            <w:tcW w:w="4475" w:type="dxa"/>
            <w:shd w:val="clear" w:color="auto" w:fill="FFFFFF"/>
            <w:tcMar>
              <w:top w:w="0" w:type="dxa"/>
              <w:left w:w="108" w:type="dxa"/>
              <w:bottom w:w="0" w:type="dxa"/>
              <w:right w:w="108" w:type="dxa"/>
            </w:tcMar>
          </w:tcPr>
          <w:p w:rsidR="004C5D06" w:rsidRDefault="004C5D06" w:rsidP="004C5D06">
            <w:pPr>
              <w:jc w:val="center"/>
            </w:pPr>
          </w:p>
        </w:tc>
      </w:tr>
      <w:tr w:rsidR="004C5D06" w:rsidTr="006A76EF">
        <w:trPr>
          <w:trHeight w:val="2078"/>
        </w:trPr>
        <w:tc>
          <w:tcPr>
            <w:tcW w:w="5353" w:type="dxa"/>
            <w:shd w:val="clear" w:color="auto" w:fill="FFFFFF"/>
            <w:tcMar>
              <w:top w:w="0" w:type="dxa"/>
              <w:left w:w="108" w:type="dxa"/>
              <w:bottom w:w="0" w:type="dxa"/>
              <w:right w:w="108" w:type="dxa"/>
            </w:tcMar>
          </w:tcPr>
          <w:p w:rsidR="004C5D06" w:rsidRDefault="004C5D06" w:rsidP="004C5D06">
            <w:pPr>
              <w:ind w:right="-5"/>
              <w:rPr>
                <w:sz w:val="28"/>
              </w:rPr>
            </w:pPr>
          </w:p>
        </w:tc>
        <w:tc>
          <w:tcPr>
            <w:tcW w:w="4475" w:type="dxa"/>
            <w:shd w:val="clear" w:color="auto" w:fill="FFFFFF"/>
            <w:tcMar>
              <w:top w:w="0" w:type="dxa"/>
              <w:left w:w="108" w:type="dxa"/>
              <w:bottom w:w="0" w:type="dxa"/>
              <w:right w:w="108" w:type="dxa"/>
            </w:tcMar>
          </w:tcPr>
          <w:p w:rsidR="00614697" w:rsidRPr="00614697" w:rsidRDefault="00614697" w:rsidP="00614697">
            <w:pPr>
              <w:ind w:left="-29" w:right="-5" w:firstLine="29"/>
              <w:jc w:val="center"/>
              <w:rPr>
                <w:sz w:val="28"/>
              </w:rPr>
            </w:pPr>
            <w:r w:rsidRPr="00614697">
              <w:rPr>
                <w:sz w:val="28"/>
              </w:rPr>
              <w:t>ПРИЛОЖЕНИЕ</w:t>
            </w:r>
            <w:r>
              <w:rPr>
                <w:sz w:val="28"/>
              </w:rPr>
              <w:t xml:space="preserve"> №1</w:t>
            </w:r>
          </w:p>
          <w:p w:rsidR="00614697" w:rsidRPr="00614697" w:rsidRDefault="00614697" w:rsidP="00614697">
            <w:pPr>
              <w:ind w:left="-29" w:right="-5" w:firstLine="29"/>
              <w:jc w:val="center"/>
              <w:rPr>
                <w:sz w:val="28"/>
              </w:rPr>
            </w:pPr>
            <w:r w:rsidRPr="00614697">
              <w:rPr>
                <w:sz w:val="28"/>
              </w:rPr>
              <w:t xml:space="preserve">к </w:t>
            </w:r>
            <w:r>
              <w:rPr>
                <w:sz w:val="28"/>
              </w:rPr>
              <w:t>распоряжению</w:t>
            </w:r>
            <w:r w:rsidRPr="00614697">
              <w:rPr>
                <w:sz w:val="28"/>
              </w:rPr>
              <w:t xml:space="preserve"> администрации</w:t>
            </w:r>
          </w:p>
          <w:p w:rsidR="00614697" w:rsidRPr="00614697" w:rsidRDefault="00614697" w:rsidP="00614697">
            <w:pPr>
              <w:ind w:left="-29" w:right="-5" w:firstLine="29"/>
              <w:jc w:val="center"/>
              <w:rPr>
                <w:sz w:val="28"/>
              </w:rPr>
            </w:pPr>
            <w:r w:rsidRPr="00614697">
              <w:rPr>
                <w:sz w:val="28"/>
              </w:rPr>
              <w:t>Белоглинского сельского поселения</w:t>
            </w:r>
            <w:r w:rsidR="004B701D">
              <w:rPr>
                <w:sz w:val="28"/>
              </w:rPr>
              <w:t xml:space="preserve"> </w:t>
            </w:r>
            <w:r w:rsidRPr="00614697">
              <w:rPr>
                <w:sz w:val="28"/>
              </w:rPr>
              <w:t>Белоглинского района</w:t>
            </w:r>
          </w:p>
          <w:p w:rsidR="00614697" w:rsidRDefault="004B701D" w:rsidP="00614697">
            <w:pPr>
              <w:ind w:left="-29" w:right="-5" w:firstLine="29"/>
              <w:jc w:val="center"/>
              <w:rPr>
                <w:sz w:val="28"/>
              </w:rPr>
            </w:pPr>
            <w:r>
              <w:rPr>
                <w:sz w:val="28"/>
              </w:rPr>
              <w:t xml:space="preserve">от </w:t>
            </w:r>
            <w:r w:rsidR="001A56D7">
              <w:rPr>
                <w:sz w:val="28"/>
              </w:rPr>
              <w:t xml:space="preserve">16.12.2022 </w:t>
            </w:r>
            <w:r>
              <w:rPr>
                <w:sz w:val="28"/>
              </w:rPr>
              <w:t>года №</w:t>
            </w:r>
            <w:r w:rsidR="001A56D7">
              <w:rPr>
                <w:sz w:val="28"/>
              </w:rPr>
              <w:t>960</w:t>
            </w:r>
            <w:r>
              <w:rPr>
                <w:sz w:val="28"/>
              </w:rPr>
              <w:t>-р</w:t>
            </w:r>
          </w:p>
          <w:p w:rsidR="00614697" w:rsidRDefault="00614697" w:rsidP="004C5D06">
            <w:pPr>
              <w:ind w:left="-29" w:right="-5" w:firstLine="29"/>
              <w:jc w:val="center"/>
              <w:rPr>
                <w:sz w:val="28"/>
              </w:rPr>
            </w:pPr>
          </w:p>
          <w:p w:rsidR="004C5D06" w:rsidRDefault="004C5D06" w:rsidP="00EC6CF4">
            <w:pPr>
              <w:ind w:left="-29" w:right="-5" w:firstLine="29"/>
              <w:jc w:val="center"/>
              <w:rPr>
                <w:sz w:val="28"/>
              </w:rPr>
            </w:pPr>
          </w:p>
        </w:tc>
      </w:tr>
    </w:tbl>
    <w:p w:rsidR="004C5D06" w:rsidRDefault="004C5D06" w:rsidP="004C5D06">
      <w:pPr>
        <w:ind w:left="709" w:right="566"/>
        <w:jc w:val="center"/>
        <w:rPr>
          <w:b/>
          <w:sz w:val="28"/>
          <w:szCs w:val="22"/>
        </w:rPr>
      </w:pPr>
    </w:p>
    <w:p w:rsidR="004C5D06" w:rsidRPr="002B4E9E" w:rsidRDefault="004C5D06" w:rsidP="004C5D06">
      <w:pPr>
        <w:autoSpaceDE w:val="0"/>
        <w:autoSpaceDN w:val="0"/>
        <w:adjustRightInd w:val="0"/>
        <w:ind w:left="709" w:right="566"/>
        <w:jc w:val="center"/>
        <w:outlineLvl w:val="4"/>
        <w:rPr>
          <w:b/>
          <w:bCs/>
          <w:sz w:val="28"/>
          <w:szCs w:val="28"/>
        </w:rPr>
      </w:pPr>
      <w:r w:rsidRPr="002B4E9E">
        <w:rPr>
          <w:b/>
          <w:bCs/>
          <w:sz w:val="28"/>
          <w:szCs w:val="28"/>
        </w:rPr>
        <w:t xml:space="preserve">Правила </w:t>
      </w:r>
    </w:p>
    <w:p w:rsidR="004C5D06" w:rsidRPr="002B4E9E" w:rsidRDefault="004C5D06" w:rsidP="004C5D06">
      <w:pPr>
        <w:autoSpaceDE w:val="0"/>
        <w:autoSpaceDN w:val="0"/>
        <w:adjustRightInd w:val="0"/>
        <w:ind w:left="709" w:right="566"/>
        <w:jc w:val="center"/>
        <w:outlineLvl w:val="4"/>
        <w:rPr>
          <w:b/>
          <w:bCs/>
          <w:sz w:val="28"/>
          <w:szCs w:val="28"/>
        </w:rPr>
      </w:pPr>
      <w:r w:rsidRPr="002B4E9E">
        <w:rPr>
          <w:b/>
          <w:bCs/>
          <w:sz w:val="28"/>
          <w:szCs w:val="28"/>
        </w:rPr>
        <w:t xml:space="preserve">применения целевых статей расходов бюджета </w:t>
      </w:r>
    </w:p>
    <w:p w:rsidR="004C5D06" w:rsidRPr="002B4E9E" w:rsidRDefault="004C5D06" w:rsidP="004C5D06">
      <w:pPr>
        <w:autoSpaceDE w:val="0"/>
        <w:autoSpaceDN w:val="0"/>
        <w:adjustRightInd w:val="0"/>
        <w:ind w:left="709" w:right="566"/>
        <w:jc w:val="center"/>
        <w:outlineLvl w:val="4"/>
        <w:rPr>
          <w:b/>
          <w:bCs/>
          <w:sz w:val="28"/>
          <w:szCs w:val="28"/>
        </w:rPr>
      </w:pPr>
      <w:r w:rsidRPr="002B4E9E">
        <w:rPr>
          <w:b/>
          <w:bCs/>
          <w:sz w:val="28"/>
          <w:szCs w:val="28"/>
        </w:rPr>
        <w:t>Белоглинского сельского поселения Белоглинского района</w:t>
      </w:r>
    </w:p>
    <w:p w:rsidR="004C5D06" w:rsidRPr="002B4E9E" w:rsidRDefault="004C5D06" w:rsidP="004C5D06">
      <w:pPr>
        <w:autoSpaceDE w:val="0"/>
        <w:autoSpaceDN w:val="0"/>
        <w:adjustRightInd w:val="0"/>
        <w:ind w:left="709" w:right="566"/>
        <w:jc w:val="center"/>
        <w:outlineLvl w:val="4"/>
        <w:rPr>
          <w:b/>
          <w:bCs/>
          <w:snapToGrid w:val="0"/>
          <w:sz w:val="28"/>
          <w:szCs w:val="28"/>
        </w:rPr>
      </w:pPr>
      <w:r w:rsidRPr="002B4E9E">
        <w:rPr>
          <w:b/>
          <w:bCs/>
          <w:sz w:val="28"/>
          <w:szCs w:val="28"/>
        </w:rPr>
        <w:t xml:space="preserve"> </w:t>
      </w:r>
    </w:p>
    <w:p w:rsidR="004C5D06" w:rsidRPr="002B4E9E" w:rsidRDefault="004C5D06" w:rsidP="004C5D06">
      <w:pPr>
        <w:autoSpaceDE w:val="0"/>
        <w:autoSpaceDN w:val="0"/>
        <w:adjustRightInd w:val="0"/>
        <w:jc w:val="center"/>
        <w:outlineLvl w:val="4"/>
        <w:rPr>
          <w:b/>
          <w:bCs/>
          <w:snapToGrid w:val="0"/>
          <w:sz w:val="28"/>
        </w:rPr>
      </w:pPr>
      <w:r w:rsidRPr="002B4E9E">
        <w:rPr>
          <w:b/>
          <w:bCs/>
          <w:snapToGrid w:val="0"/>
          <w:sz w:val="28"/>
        </w:rPr>
        <w:t>1. Общие положения</w:t>
      </w:r>
    </w:p>
    <w:p w:rsidR="004C5D06" w:rsidRPr="00DA546D" w:rsidRDefault="004C5D06" w:rsidP="004C5D06">
      <w:pPr>
        <w:autoSpaceDE w:val="0"/>
        <w:autoSpaceDN w:val="0"/>
        <w:adjustRightInd w:val="0"/>
        <w:ind w:left="709" w:right="566"/>
        <w:jc w:val="right"/>
        <w:outlineLvl w:val="4"/>
        <w:rPr>
          <w:b/>
        </w:rPr>
      </w:pPr>
    </w:p>
    <w:p w:rsidR="004C5D06" w:rsidRPr="00EB05D0" w:rsidRDefault="004C5D06" w:rsidP="004C5D06">
      <w:pPr>
        <w:pStyle w:val="13"/>
        <w:numPr>
          <w:ilvl w:val="0"/>
          <w:numId w:val="2"/>
        </w:numPr>
        <w:tabs>
          <w:tab w:val="left" w:pos="1134"/>
        </w:tabs>
        <w:autoSpaceDE w:val="0"/>
        <w:autoSpaceDN w:val="0"/>
        <w:adjustRightInd w:val="0"/>
        <w:ind w:left="0" w:firstLine="851"/>
        <w:jc w:val="both"/>
        <w:outlineLvl w:val="4"/>
        <w:rPr>
          <w:snapToGrid w:val="0"/>
          <w:sz w:val="28"/>
          <w:szCs w:val="28"/>
        </w:rPr>
      </w:pPr>
      <w:r w:rsidRPr="00983878">
        <w:rPr>
          <w:snapToGrid w:val="0"/>
          <w:sz w:val="28"/>
          <w:szCs w:val="28"/>
        </w:rPr>
        <w:t xml:space="preserve">Настоящий Порядок </w:t>
      </w:r>
      <w:r>
        <w:rPr>
          <w:snapToGrid w:val="0"/>
          <w:sz w:val="28"/>
          <w:szCs w:val="28"/>
        </w:rPr>
        <w:t xml:space="preserve">применения бюджетной классификации в части, относящейся к бюджету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района, определяет перечень и </w:t>
      </w:r>
      <w:r w:rsidRPr="00EB05D0">
        <w:rPr>
          <w:sz w:val="28"/>
          <w:szCs w:val="28"/>
        </w:rPr>
        <w:t>правила применения целевых статей  классификации расходов и обеспечивает единый подход к отражению расходов бюджета</w:t>
      </w:r>
      <w:r w:rsidRPr="00EB05D0">
        <w:rPr>
          <w:bCs/>
          <w:sz w:val="28"/>
          <w:szCs w:val="28"/>
        </w:rPr>
        <w:t xml:space="preserve"> Белоглинского сельского поселения</w:t>
      </w:r>
      <w:r w:rsidRPr="00EB05D0">
        <w:rPr>
          <w:snapToGrid w:val="0"/>
          <w:sz w:val="28"/>
          <w:szCs w:val="28"/>
        </w:rPr>
        <w:t xml:space="preserve"> Белоглин</w:t>
      </w:r>
      <w:r>
        <w:rPr>
          <w:snapToGrid w:val="0"/>
          <w:sz w:val="28"/>
          <w:szCs w:val="28"/>
        </w:rPr>
        <w:t>ского</w:t>
      </w:r>
      <w:r w:rsidRPr="00EB05D0">
        <w:rPr>
          <w:snapToGrid w:val="0"/>
          <w:sz w:val="28"/>
          <w:szCs w:val="28"/>
        </w:rPr>
        <w:t xml:space="preserve"> район</w:t>
      </w:r>
      <w:r>
        <w:rPr>
          <w:snapToGrid w:val="0"/>
          <w:sz w:val="28"/>
          <w:szCs w:val="28"/>
        </w:rPr>
        <w:t>а</w:t>
      </w:r>
      <w:r w:rsidRPr="00EB05D0">
        <w:rPr>
          <w:sz w:val="28"/>
          <w:szCs w:val="28"/>
        </w:rPr>
        <w:t xml:space="preserve"> на 20</w:t>
      </w:r>
      <w:r w:rsidR="00945A00">
        <w:rPr>
          <w:sz w:val="28"/>
          <w:szCs w:val="28"/>
        </w:rPr>
        <w:t>2</w:t>
      </w:r>
      <w:r w:rsidR="00EC6CF4">
        <w:rPr>
          <w:sz w:val="28"/>
          <w:szCs w:val="28"/>
        </w:rPr>
        <w:t>3</w:t>
      </w:r>
      <w:r w:rsidRPr="00EB05D0">
        <w:rPr>
          <w:sz w:val="28"/>
          <w:szCs w:val="28"/>
        </w:rPr>
        <w:t xml:space="preserve"> год.</w:t>
      </w:r>
    </w:p>
    <w:p w:rsidR="004C5D06" w:rsidRPr="00EB05D0" w:rsidRDefault="004C5D06" w:rsidP="004C5D06">
      <w:pPr>
        <w:pStyle w:val="13"/>
        <w:numPr>
          <w:ilvl w:val="0"/>
          <w:numId w:val="2"/>
        </w:numPr>
        <w:autoSpaceDE w:val="0"/>
        <w:autoSpaceDN w:val="0"/>
        <w:adjustRightInd w:val="0"/>
        <w:jc w:val="both"/>
        <w:outlineLvl w:val="4"/>
        <w:rPr>
          <w:snapToGrid w:val="0"/>
          <w:sz w:val="28"/>
          <w:szCs w:val="28"/>
        </w:rPr>
      </w:pPr>
      <w:r w:rsidRPr="00EB05D0">
        <w:rPr>
          <w:snapToGrid w:val="0"/>
          <w:sz w:val="28"/>
          <w:szCs w:val="28"/>
        </w:rPr>
        <w:t>Настоящий Порядок устанавливает:</w:t>
      </w:r>
    </w:p>
    <w:p w:rsidR="004C5D06" w:rsidRPr="00EB05D0" w:rsidRDefault="004C5D06" w:rsidP="004C5D06">
      <w:pPr>
        <w:autoSpaceDE w:val="0"/>
        <w:autoSpaceDN w:val="0"/>
        <w:adjustRightInd w:val="0"/>
        <w:ind w:firstLineChars="257" w:firstLine="720"/>
        <w:jc w:val="both"/>
        <w:outlineLvl w:val="1"/>
        <w:rPr>
          <w:sz w:val="28"/>
          <w:szCs w:val="28"/>
        </w:rPr>
      </w:pPr>
      <w:r w:rsidRPr="00EB05D0">
        <w:rPr>
          <w:sz w:val="28"/>
          <w:szCs w:val="28"/>
        </w:rPr>
        <w:t xml:space="preserve">единую структуру кода целевой статьи для отражения направления бюджетных ассигнований на реализацию муниципальных программ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района</w:t>
      </w:r>
      <w:r w:rsidRPr="00EB05D0">
        <w:rPr>
          <w:sz w:val="28"/>
          <w:szCs w:val="28"/>
        </w:rPr>
        <w:t xml:space="preserve"> и непрограммных направлений деятельности органов местного самоуправления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района</w:t>
      </w:r>
      <w:r w:rsidRPr="00EB05D0">
        <w:rPr>
          <w:sz w:val="28"/>
          <w:szCs w:val="28"/>
        </w:rPr>
        <w:t xml:space="preserve"> (в целях настоящего Порядка− непрограммные направления деятельности);</w:t>
      </w:r>
    </w:p>
    <w:p w:rsidR="004C5D06" w:rsidRPr="00EB05D0" w:rsidRDefault="004C5D06" w:rsidP="004C5D06">
      <w:pPr>
        <w:autoSpaceDE w:val="0"/>
        <w:autoSpaceDN w:val="0"/>
        <w:adjustRightInd w:val="0"/>
        <w:ind w:firstLineChars="257" w:firstLine="720"/>
        <w:jc w:val="both"/>
        <w:outlineLvl w:val="1"/>
        <w:rPr>
          <w:sz w:val="28"/>
          <w:szCs w:val="28"/>
        </w:rPr>
      </w:pPr>
      <w:r w:rsidRPr="00EB05D0">
        <w:rPr>
          <w:sz w:val="28"/>
          <w:szCs w:val="28"/>
        </w:rPr>
        <w:t xml:space="preserve">перечень, коды и правила применения целевых статей классификации расходов в части, относящейся к бюджету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района</w:t>
      </w:r>
      <w:r w:rsidRPr="00EB05D0">
        <w:rPr>
          <w:sz w:val="28"/>
          <w:szCs w:val="28"/>
        </w:rPr>
        <w:t xml:space="preserve"> (далее – расходов бюджетов);</w:t>
      </w:r>
    </w:p>
    <w:p w:rsidR="00EC6CF4" w:rsidRDefault="004C5D06" w:rsidP="00EC6CF4">
      <w:pPr>
        <w:autoSpaceDE w:val="0"/>
        <w:autoSpaceDN w:val="0"/>
        <w:adjustRightInd w:val="0"/>
        <w:ind w:firstLineChars="257" w:firstLine="720"/>
        <w:jc w:val="both"/>
        <w:outlineLvl w:val="1"/>
        <w:rPr>
          <w:sz w:val="28"/>
          <w:szCs w:val="28"/>
        </w:rPr>
      </w:pPr>
      <w:proofErr w:type="gramStart"/>
      <w:r w:rsidRPr="00EB05D0">
        <w:rPr>
          <w:sz w:val="28"/>
          <w:szCs w:val="28"/>
        </w:rPr>
        <w:t xml:space="preserve">наименования направлений расходов, увязываемых с целевыми статьями подпрограмм муниципальных программ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района</w:t>
      </w:r>
      <w:r w:rsidRPr="00EB05D0">
        <w:rPr>
          <w:sz w:val="28"/>
          <w:szCs w:val="28"/>
        </w:rPr>
        <w:t xml:space="preserve">, непрограммными направлениями расходов органов местного самоуправления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района</w:t>
      </w:r>
      <w:r w:rsidRPr="00EB05D0">
        <w:rPr>
          <w:sz w:val="28"/>
          <w:szCs w:val="28"/>
        </w:rPr>
        <w:t xml:space="preserve">, порядок применения которых установлен </w:t>
      </w:r>
      <w:r w:rsidR="00EB0BF8">
        <w:rPr>
          <w:sz w:val="28"/>
          <w:szCs w:val="28"/>
        </w:rPr>
        <w:t>п</w:t>
      </w:r>
      <w:r w:rsidR="00EC6CF4" w:rsidRPr="00EC6CF4">
        <w:rPr>
          <w:sz w:val="28"/>
          <w:szCs w:val="28"/>
        </w:rPr>
        <w:t>риказ</w:t>
      </w:r>
      <w:r w:rsidR="00EC6CF4">
        <w:rPr>
          <w:sz w:val="28"/>
          <w:szCs w:val="28"/>
        </w:rPr>
        <w:t>ом</w:t>
      </w:r>
      <w:r w:rsidR="00EC6CF4" w:rsidRPr="00EC6CF4">
        <w:rPr>
          <w:sz w:val="28"/>
          <w:szCs w:val="28"/>
        </w:rPr>
        <w:t xml:space="preserve"> Минфина России от 24.05.2022 N 82н "О Порядке формирования и применения кодов бюджетной классификации Российской Федерации, их структуре и принципах назначения"</w:t>
      </w:r>
      <w:r w:rsidR="00EC6CF4">
        <w:rPr>
          <w:sz w:val="28"/>
          <w:szCs w:val="28"/>
        </w:rPr>
        <w:t>.</w:t>
      </w:r>
      <w:r w:rsidR="00EC6CF4" w:rsidRPr="00EC6CF4">
        <w:rPr>
          <w:sz w:val="28"/>
          <w:szCs w:val="28"/>
        </w:rPr>
        <w:t xml:space="preserve"> </w:t>
      </w:r>
      <w:proofErr w:type="gramEnd"/>
    </w:p>
    <w:p w:rsidR="004C5D06" w:rsidRPr="00EB05D0" w:rsidRDefault="004C5D06" w:rsidP="00EC6CF4">
      <w:pPr>
        <w:autoSpaceDE w:val="0"/>
        <w:autoSpaceDN w:val="0"/>
        <w:adjustRightInd w:val="0"/>
        <w:ind w:firstLineChars="257" w:firstLine="720"/>
        <w:jc w:val="both"/>
        <w:outlineLvl w:val="1"/>
        <w:rPr>
          <w:snapToGrid w:val="0"/>
          <w:sz w:val="28"/>
          <w:szCs w:val="28"/>
        </w:rPr>
      </w:pPr>
      <w:r w:rsidRPr="00EB05D0">
        <w:rPr>
          <w:snapToGrid w:val="0"/>
          <w:sz w:val="28"/>
          <w:szCs w:val="28"/>
        </w:rPr>
        <w:t xml:space="preserve">2. Целевые статьи расходов бюджета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района (далее – местного бюджета) обеспечивают привязку бюджетных ассигнований местного бюджета к муниципальным программам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района, их подпрограммам и (или) непрогра</w:t>
      </w:r>
      <w:r w:rsidR="007D06AF">
        <w:rPr>
          <w:snapToGrid w:val="0"/>
          <w:sz w:val="28"/>
          <w:szCs w:val="28"/>
        </w:rPr>
        <w:t>ммным направлениям деятельности</w:t>
      </w:r>
      <w:r w:rsidRPr="00EB05D0">
        <w:rPr>
          <w:snapToGrid w:val="0"/>
          <w:sz w:val="28"/>
          <w:szCs w:val="28"/>
        </w:rPr>
        <w:t xml:space="preserve"> </w:t>
      </w:r>
      <w:r w:rsidRPr="00EB05D0">
        <w:rPr>
          <w:sz w:val="28"/>
          <w:szCs w:val="28"/>
        </w:rPr>
        <w:t xml:space="preserve">органов местного самоуправления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района (</w:t>
      </w:r>
      <w:r w:rsidRPr="00EB05D0">
        <w:rPr>
          <w:sz w:val="28"/>
          <w:szCs w:val="28"/>
        </w:rPr>
        <w:t xml:space="preserve">далее </w:t>
      </w:r>
      <w:r w:rsidRPr="00EB05D0">
        <w:rPr>
          <w:sz w:val="28"/>
          <w:szCs w:val="28"/>
        </w:rPr>
        <w:lastRenderedPageBreak/>
        <w:t>– органы местного самоуправления</w:t>
      </w:r>
      <w:r w:rsidRPr="00EB05D0">
        <w:rPr>
          <w:snapToGrid w:val="0"/>
          <w:sz w:val="28"/>
          <w:szCs w:val="28"/>
        </w:rPr>
        <w:t>) и (или) к расходным обязательствам, подлежащим исполнению за счет средств местного бюджета.</w:t>
      </w:r>
    </w:p>
    <w:p w:rsidR="004C5D06" w:rsidRPr="00EB05D0" w:rsidRDefault="004C5D06" w:rsidP="004C5D06">
      <w:pPr>
        <w:ind w:firstLine="709"/>
        <w:jc w:val="both"/>
        <w:rPr>
          <w:snapToGrid w:val="0"/>
          <w:sz w:val="28"/>
          <w:szCs w:val="28"/>
        </w:rPr>
      </w:pPr>
      <w:r w:rsidRPr="00EB05D0">
        <w:rPr>
          <w:snapToGrid w:val="0"/>
          <w:sz w:val="28"/>
          <w:szCs w:val="28"/>
        </w:rPr>
        <w:t>3. Структура кода целевой статьи расходов местного бюджета включает следующие составные части (таблица 1):</w:t>
      </w:r>
    </w:p>
    <w:p w:rsidR="004C5D06" w:rsidRPr="00EB05D0" w:rsidRDefault="004C5D06" w:rsidP="004C5D06">
      <w:pPr>
        <w:numPr>
          <w:ilvl w:val="0"/>
          <w:numId w:val="1"/>
        </w:numPr>
        <w:ind w:left="0" w:firstLine="709"/>
        <w:jc w:val="both"/>
        <w:rPr>
          <w:snapToGrid w:val="0"/>
          <w:sz w:val="28"/>
          <w:szCs w:val="28"/>
        </w:rPr>
      </w:pPr>
      <w:r w:rsidRPr="00EB05D0">
        <w:rPr>
          <w:snapToGrid w:val="0"/>
          <w:sz w:val="28"/>
          <w:szCs w:val="28"/>
        </w:rPr>
        <w:t>код программного (непрогра</w:t>
      </w:r>
      <w:r w:rsidR="007D06AF">
        <w:rPr>
          <w:snapToGrid w:val="0"/>
          <w:sz w:val="28"/>
          <w:szCs w:val="28"/>
        </w:rPr>
        <w:t xml:space="preserve">ммного) направления расходов </w:t>
      </w:r>
      <w:r w:rsidRPr="00EB05D0">
        <w:rPr>
          <w:snapToGrid w:val="0"/>
          <w:sz w:val="28"/>
          <w:szCs w:val="28"/>
        </w:rPr>
        <w:t xml:space="preserve">(8 и 9 разряды кода классификации расходов) – предназначен для кодирования муниципальных программ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района, непрограммных направлений деятельности;</w:t>
      </w:r>
    </w:p>
    <w:p w:rsidR="004C5D06" w:rsidRPr="00EB05D0" w:rsidRDefault="004C5D06" w:rsidP="004C5D06">
      <w:pPr>
        <w:pStyle w:val="13"/>
        <w:numPr>
          <w:ilvl w:val="0"/>
          <w:numId w:val="1"/>
        </w:numPr>
        <w:ind w:left="0" w:firstLine="709"/>
        <w:jc w:val="both"/>
        <w:rPr>
          <w:sz w:val="28"/>
          <w:szCs w:val="28"/>
        </w:rPr>
      </w:pPr>
      <w:r w:rsidRPr="00EB05D0">
        <w:rPr>
          <w:sz w:val="28"/>
          <w:szCs w:val="28"/>
        </w:rPr>
        <w:t xml:space="preserve">код подпрограммы (10 разряд кода классификации расходов бюджетов) – предназначен для кодирования подпрограмм муниципальных программ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района</w:t>
      </w:r>
      <w:r w:rsidRPr="00EB05D0">
        <w:rPr>
          <w:sz w:val="28"/>
          <w:szCs w:val="28"/>
        </w:rPr>
        <w:t xml:space="preserve"> (основных мероприятий), непрограммных направлений деятельности;</w:t>
      </w:r>
    </w:p>
    <w:p w:rsidR="004C5D06" w:rsidRPr="00EB05D0" w:rsidRDefault="004C5D06" w:rsidP="004C5D06">
      <w:pPr>
        <w:numPr>
          <w:ilvl w:val="0"/>
          <w:numId w:val="1"/>
        </w:numPr>
        <w:ind w:left="0" w:firstLine="709"/>
        <w:jc w:val="both"/>
        <w:rPr>
          <w:snapToGrid w:val="0"/>
          <w:sz w:val="28"/>
          <w:szCs w:val="28"/>
        </w:rPr>
      </w:pPr>
      <w:r w:rsidRPr="00EB05D0">
        <w:rPr>
          <w:snapToGrid w:val="0"/>
          <w:sz w:val="28"/>
          <w:szCs w:val="28"/>
        </w:rPr>
        <w:t>код основного мероприятия (ведомственной целевой программы) (11–12 разряды кода классификации расходов бюджетов) – предназначен для кодирования направлений расходования средств, конкретизирующих (при необходимости) основные мероприятия (ведомственные целевые программы (при наличии)).</w:t>
      </w:r>
    </w:p>
    <w:p w:rsidR="004C5D06" w:rsidRPr="00EB05D0" w:rsidRDefault="004C5D06" w:rsidP="004C5D06">
      <w:pPr>
        <w:numPr>
          <w:ilvl w:val="0"/>
          <w:numId w:val="1"/>
        </w:numPr>
        <w:ind w:left="0" w:firstLine="709"/>
        <w:jc w:val="both"/>
        <w:rPr>
          <w:snapToGrid w:val="0"/>
          <w:sz w:val="28"/>
          <w:szCs w:val="28"/>
        </w:rPr>
      </w:pPr>
      <w:r w:rsidRPr="00EB05D0">
        <w:rPr>
          <w:snapToGrid w:val="0"/>
          <w:sz w:val="28"/>
          <w:szCs w:val="28"/>
        </w:rPr>
        <w:t>код направления расходов (13–17 разряды кода классификации расходов бюджетов) – предназначен для кодирования направлений расходования средств, конкретизирующих (при необходимости) отдельные мероприятия.</w:t>
      </w:r>
    </w:p>
    <w:p w:rsidR="004C5D06" w:rsidRPr="00EB05D0" w:rsidRDefault="004C5D06" w:rsidP="004C5D06">
      <w:pPr>
        <w:spacing w:line="360" w:lineRule="auto"/>
        <w:jc w:val="right"/>
        <w:rPr>
          <w:snapToGrid w:val="0"/>
          <w:sz w:val="28"/>
          <w:szCs w:val="28"/>
        </w:rPr>
      </w:pPr>
      <w:r w:rsidRPr="00EB05D0">
        <w:rPr>
          <w:snapToGrid w:val="0"/>
          <w:sz w:val="28"/>
          <w:szCs w:val="28"/>
        </w:rPr>
        <w:t>Таблица 1</w:t>
      </w:r>
    </w:p>
    <w:tbl>
      <w:tblPr>
        <w:tblW w:w="9749"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1154"/>
        <w:gridCol w:w="1155"/>
        <w:gridCol w:w="1277"/>
        <w:gridCol w:w="1140"/>
        <w:gridCol w:w="1140"/>
        <w:gridCol w:w="776"/>
        <w:gridCol w:w="777"/>
        <w:gridCol w:w="776"/>
        <w:gridCol w:w="777"/>
        <w:gridCol w:w="777"/>
      </w:tblGrid>
      <w:tr w:rsidR="004C5D06" w:rsidRPr="00EB05D0" w:rsidTr="004C5D06">
        <w:tc>
          <w:tcPr>
            <w:tcW w:w="9749" w:type="dxa"/>
            <w:gridSpan w:val="10"/>
          </w:tcPr>
          <w:p w:rsidR="004C5D06" w:rsidRPr="00EB05D0" w:rsidRDefault="004C5D06" w:rsidP="004C5D06">
            <w:pPr>
              <w:pStyle w:val="Style14"/>
              <w:widowControl/>
              <w:spacing w:line="240" w:lineRule="auto"/>
              <w:ind w:left="3869"/>
              <w:jc w:val="left"/>
              <w:rPr>
                <w:rStyle w:val="FontStyle28"/>
                <w:b/>
                <w:sz w:val="28"/>
                <w:szCs w:val="28"/>
              </w:rPr>
            </w:pPr>
            <w:r w:rsidRPr="00EB05D0">
              <w:rPr>
                <w:rStyle w:val="FontStyle28"/>
                <w:b/>
                <w:sz w:val="28"/>
                <w:szCs w:val="28"/>
              </w:rPr>
              <w:t>Целевая статья</w:t>
            </w:r>
          </w:p>
        </w:tc>
      </w:tr>
      <w:tr w:rsidR="004C5D06" w:rsidRPr="00EB05D0" w:rsidTr="004C5D06">
        <w:tc>
          <w:tcPr>
            <w:tcW w:w="5866" w:type="dxa"/>
            <w:gridSpan w:val="5"/>
          </w:tcPr>
          <w:p w:rsidR="004C5D06" w:rsidRPr="00EB05D0" w:rsidRDefault="004C5D06" w:rsidP="004C5D06">
            <w:pPr>
              <w:pStyle w:val="Style14"/>
              <w:widowControl/>
              <w:spacing w:line="240" w:lineRule="auto"/>
              <w:ind w:left="1114"/>
              <w:jc w:val="left"/>
              <w:rPr>
                <w:rStyle w:val="FontStyle28"/>
                <w:b/>
                <w:sz w:val="28"/>
                <w:szCs w:val="28"/>
              </w:rPr>
            </w:pPr>
            <w:r w:rsidRPr="00EB05D0">
              <w:rPr>
                <w:rStyle w:val="FontStyle28"/>
                <w:b/>
                <w:sz w:val="28"/>
                <w:szCs w:val="28"/>
              </w:rPr>
              <w:t>Программная целевая статья</w:t>
            </w:r>
          </w:p>
        </w:tc>
        <w:tc>
          <w:tcPr>
            <w:tcW w:w="3883" w:type="dxa"/>
            <w:gridSpan w:val="5"/>
            <w:vMerge w:val="restart"/>
          </w:tcPr>
          <w:p w:rsidR="004C5D06" w:rsidRPr="00EB05D0" w:rsidRDefault="004C5D06" w:rsidP="004C5D06">
            <w:pPr>
              <w:pStyle w:val="Style14"/>
              <w:widowControl/>
              <w:spacing w:line="240" w:lineRule="auto"/>
              <w:rPr>
                <w:rStyle w:val="FontStyle28"/>
                <w:b/>
                <w:sz w:val="28"/>
                <w:szCs w:val="28"/>
              </w:rPr>
            </w:pPr>
            <w:r w:rsidRPr="00EB05D0">
              <w:rPr>
                <w:rStyle w:val="FontStyle28"/>
                <w:b/>
                <w:sz w:val="28"/>
                <w:szCs w:val="28"/>
              </w:rPr>
              <w:t>Направление расходов</w:t>
            </w:r>
          </w:p>
        </w:tc>
      </w:tr>
      <w:tr w:rsidR="004C5D06" w:rsidRPr="00EB05D0" w:rsidTr="004C5D06">
        <w:tc>
          <w:tcPr>
            <w:tcW w:w="2309" w:type="dxa"/>
            <w:gridSpan w:val="2"/>
            <w:vAlign w:val="center"/>
          </w:tcPr>
          <w:p w:rsidR="004C5D06" w:rsidRPr="00EB05D0" w:rsidRDefault="004C5D06" w:rsidP="004C5D06">
            <w:pPr>
              <w:pStyle w:val="Style14"/>
              <w:widowControl/>
              <w:spacing w:line="317" w:lineRule="exact"/>
              <w:rPr>
                <w:rStyle w:val="FontStyle28"/>
                <w:b/>
                <w:sz w:val="28"/>
                <w:szCs w:val="28"/>
              </w:rPr>
            </w:pPr>
            <w:r w:rsidRPr="00EB05D0">
              <w:rPr>
                <w:rStyle w:val="FontStyle28"/>
                <w:b/>
                <w:sz w:val="28"/>
                <w:szCs w:val="28"/>
              </w:rPr>
              <w:t>Программное (непрограммное) направление расходов</w:t>
            </w:r>
          </w:p>
        </w:tc>
        <w:tc>
          <w:tcPr>
            <w:tcW w:w="1277" w:type="dxa"/>
            <w:vAlign w:val="center"/>
          </w:tcPr>
          <w:p w:rsidR="00C47577" w:rsidRPr="00EB05D0" w:rsidRDefault="004C5D06" w:rsidP="00C47577">
            <w:pPr>
              <w:pStyle w:val="Style13"/>
              <w:widowControl/>
              <w:spacing w:line="274" w:lineRule="exact"/>
              <w:rPr>
                <w:rStyle w:val="FontStyle22"/>
                <w:b/>
                <w:sz w:val="28"/>
                <w:szCs w:val="28"/>
              </w:rPr>
            </w:pPr>
            <w:r w:rsidRPr="00EB05D0">
              <w:rPr>
                <w:rStyle w:val="FontStyle22"/>
                <w:b/>
                <w:sz w:val="28"/>
                <w:szCs w:val="28"/>
              </w:rPr>
              <w:t>Подпрог</w:t>
            </w:r>
            <w:r w:rsidRPr="00EB05D0">
              <w:rPr>
                <w:rStyle w:val="FontStyle22"/>
                <w:b/>
                <w:sz w:val="28"/>
                <w:szCs w:val="28"/>
              </w:rPr>
              <w:softHyphen/>
              <w:t xml:space="preserve">рамма </w:t>
            </w:r>
          </w:p>
          <w:p w:rsidR="004C5D06" w:rsidRPr="00EB05D0" w:rsidRDefault="004C5D06" w:rsidP="004C5D06">
            <w:pPr>
              <w:pStyle w:val="Style13"/>
              <w:widowControl/>
              <w:spacing w:line="274" w:lineRule="exact"/>
              <w:rPr>
                <w:rStyle w:val="FontStyle22"/>
                <w:b/>
                <w:sz w:val="28"/>
                <w:szCs w:val="28"/>
              </w:rPr>
            </w:pPr>
          </w:p>
        </w:tc>
        <w:tc>
          <w:tcPr>
            <w:tcW w:w="2280" w:type="dxa"/>
            <w:gridSpan w:val="2"/>
            <w:vAlign w:val="center"/>
          </w:tcPr>
          <w:p w:rsidR="004C5D06" w:rsidRPr="00EB05D0" w:rsidRDefault="004C5D06" w:rsidP="00C47577">
            <w:pPr>
              <w:pStyle w:val="Style14"/>
              <w:widowControl/>
              <w:spacing w:line="317" w:lineRule="exact"/>
              <w:ind w:left="250"/>
              <w:rPr>
                <w:rStyle w:val="FontStyle28"/>
                <w:b/>
                <w:sz w:val="28"/>
                <w:szCs w:val="28"/>
              </w:rPr>
            </w:pPr>
            <w:r w:rsidRPr="00EB05D0">
              <w:rPr>
                <w:rStyle w:val="FontStyle28"/>
                <w:b/>
                <w:sz w:val="28"/>
                <w:szCs w:val="28"/>
              </w:rPr>
              <w:t xml:space="preserve">Основное мероприятие </w:t>
            </w:r>
          </w:p>
        </w:tc>
        <w:tc>
          <w:tcPr>
            <w:tcW w:w="3883" w:type="dxa"/>
            <w:gridSpan w:val="5"/>
            <w:vMerge/>
          </w:tcPr>
          <w:p w:rsidR="004C5D06" w:rsidRPr="00EB05D0" w:rsidRDefault="004C5D06" w:rsidP="004C5D06">
            <w:pPr>
              <w:pStyle w:val="Style14"/>
              <w:widowControl/>
              <w:spacing w:line="317" w:lineRule="exact"/>
              <w:ind w:left="250"/>
              <w:rPr>
                <w:rStyle w:val="FontStyle28"/>
                <w:b/>
                <w:sz w:val="28"/>
                <w:szCs w:val="28"/>
              </w:rPr>
            </w:pPr>
          </w:p>
          <w:p w:rsidR="004C5D06" w:rsidRPr="00EB05D0" w:rsidRDefault="004C5D06" w:rsidP="004C5D06">
            <w:pPr>
              <w:pStyle w:val="Style14"/>
              <w:widowControl/>
              <w:spacing w:line="317" w:lineRule="exact"/>
              <w:ind w:left="250"/>
              <w:rPr>
                <w:rStyle w:val="FontStyle28"/>
                <w:b/>
                <w:sz w:val="28"/>
                <w:szCs w:val="28"/>
              </w:rPr>
            </w:pPr>
          </w:p>
        </w:tc>
      </w:tr>
      <w:tr w:rsidR="004C5D06" w:rsidRPr="00EB05D0" w:rsidTr="004C5D06">
        <w:tc>
          <w:tcPr>
            <w:tcW w:w="1154" w:type="dxa"/>
          </w:tcPr>
          <w:p w:rsidR="004C5D06" w:rsidRPr="00EB05D0" w:rsidRDefault="004C5D06" w:rsidP="004C5D06">
            <w:pPr>
              <w:pStyle w:val="Style14"/>
              <w:widowControl/>
              <w:spacing w:line="240" w:lineRule="auto"/>
              <w:rPr>
                <w:rStyle w:val="FontStyle28"/>
                <w:b/>
                <w:sz w:val="28"/>
                <w:szCs w:val="28"/>
              </w:rPr>
            </w:pPr>
            <w:r w:rsidRPr="00EB05D0">
              <w:rPr>
                <w:rStyle w:val="FontStyle28"/>
                <w:b/>
                <w:sz w:val="28"/>
                <w:szCs w:val="28"/>
              </w:rPr>
              <w:t xml:space="preserve">8             </w:t>
            </w:r>
          </w:p>
        </w:tc>
        <w:tc>
          <w:tcPr>
            <w:tcW w:w="1155" w:type="dxa"/>
          </w:tcPr>
          <w:p w:rsidR="004C5D06" w:rsidRPr="00EB05D0" w:rsidRDefault="004C5D06" w:rsidP="004C5D06">
            <w:pPr>
              <w:pStyle w:val="Style14"/>
              <w:widowControl/>
              <w:spacing w:line="240" w:lineRule="auto"/>
              <w:rPr>
                <w:rStyle w:val="FontStyle28"/>
                <w:b/>
                <w:sz w:val="28"/>
                <w:szCs w:val="28"/>
              </w:rPr>
            </w:pPr>
            <w:r w:rsidRPr="00EB05D0">
              <w:rPr>
                <w:rStyle w:val="FontStyle28"/>
                <w:b/>
                <w:sz w:val="28"/>
                <w:szCs w:val="28"/>
              </w:rPr>
              <w:t>9</w:t>
            </w:r>
          </w:p>
        </w:tc>
        <w:tc>
          <w:tcPr>
            <w:tcW w:w="1277" w:type="dxa"/>
          </w:tcPr>
          <w:p w:rsidR="004C5D06" w:rsidRPr="00EB05D0" w:rsidRDefault="004C5D06" w:rsidP="004C5D06">
            <w:pPr>
              <w:pStyle w:val="Style14"/>
              <w:widowControl/>
              <w:spacing w:line="240" w:lineRule="auto"/>
              <w:rPr>
                <w:rStyle w:val="FontStyle28"/>
                <w:b/>
                <w:sz w:val="28"/>
                <w:szCs w:val="28"/>
              </w:rPr>
            </w:pPr>
            <w:r w:rsidRPr="00EB05D0">
              <w:rPr>
                <w:rStyle w:val="FontStyle28"/>
                <w:b/>
                <w:sz w:val="28"/>
                <w:szCs w:val="28"/>
              </w:rPr>
              <w:t>10</w:t>
            </w:r>
          </w:p>
        </w:tc>
        <w:tc>
          <w:tcPr>
            <w:tcW w:w="1140" w:type="dxa"/>
          </w:tcPr>
          <w:p w:rsidR="004C5D06" w:rsidRPr="00EB05D0" w:rsidRDefault="004C5D06" w:rsidP="004C5D06">
            <w:pPr>
              <w:pStyle w:val="Style14"/>
              <w:widowControl/>
              <w:spacing w:line="240" w:lineRule="auto"/>
              <w:rPr>
                <w:rStyle w:val="FontStyle28"/>
                <w:b/>
                <w:sz w:val="28"/>
                <w:szCs w:val="28"/>
              </w:rPr>
            </w:pPr>
            <w:r w:rsidRPr="00EB05D0">
              <w:rPr>
                <w:rStyle w:val="FontStyle28"/>
                <w:b/>
                <w:sz w:val="28"/>
                <w:szCs w:val="28"/>
              </w:rPr>
              <w:t xml:space="preserve">11         </w:t>
            </w:r>
          </w:p>
        </w:tc>
        <w:tc>
          <w:tcPr>
            <w:tcW w:w="1140" w:type="dxa"/>
          </w:tcPr>
          <w:p w:rsidR="004C5D06" w:rsidRPr="00EB05D0" w:rsidRDefault="004C5D06" w:rsidP="004C5D06">
            <w:pPr>
              <w:pStyle w:val="Style14"/>
              <w:widowControl/>
              <w:spacing w:line="240" w:lineRule="auto"/>
              <w:rPr>
                <w:rStyle w:val="FontStyle28"/>
                <w:b/>
                <w:sz w:val="28"/>
                <w:szCs w:val="28"/>
              </w:rPr>
            </w:pPr>
            <w:r w:rsidRPr="00EB05D0">
              <w:rPr>
                <w:rStyle w:val="FontStyle28"/>
                <w:b/>
                <w:sz w:val="28"/>
                <w:szCs w:val="28"/>
              </w:rPr>
              <w:t>12</w:t>
            </w:r>
          </w:p>
        </w:tc>
        <w:tc>
          <w:tcPr>
            <w:tcW w:w="776" w:type="dxa"/>
          </w:tcPr>
          <w:p w:rsidR="004C5D06" w:rsidRPr="00EB05D0" w:rsidRDefault="004C5D06" w:rsidP="004C5D06">
            <w:pPr>
              <w:pStyle w:val="Style14"/>
              <w:widowControl/>
              <w:spacing w:line="240" w:lineRule="auto"/>
              <w:rPr>
                <w:rStyle w:val="FontStyle28"/>
                <w:b/>
                <w:sz w:val="28"/>
                <w:szCs w:val="28"/>
              </w:rPr>
            </w:pPr>
            <w:r w:rsidRPr="00EB05D0">
              <w:rPr>
                <w:rStyle w:val="FontStyle28"/>
                <w:b/>
                <w:sz w:val="28"/>
                <w:szCs w:val="28"/>
              </w:rPr>
              <w:t>13</w:t>
            </w:r>
          </w:p>
        </w:tc>
        <w:tc>
          <w:tcPr>
            <w:tcW w:w="777" w:type="dxa"/>
          </w:tcPr>
          <w:p w:rsidR="004C5D06" w:rsidRPr="00EB05D0" w:rsidRDefault="004C5D06" w:rsidP="004C5D06">
            <w:pPr>
              <w:pStyle w:val="Style14"/>
              <w:widowControl/>
              <w:spacing w:line="240" w:lineRule="auto"/>
              <w:rPr>
                <w:rStyle w:val="FontStyle28"/>
                <w:b/>
                <w:sz w:val="28"/>
                <w:szCs w:val="28"/>
              </w:rPr>
            </w:pPr>
            <w:r w:rsidRPr="00EB05D0">
              <w:rPr>
                <w:rStyle w:val="FontStyle28"/>
                <w:b/>
                <w:sz w:val="28"/>
                <w:szCs w:val="28"/>
              </w:rPr>
              <w:t>14</w:t>
            </w:r>
          </w:p>
        </w:tc>
        <w:tc>
          <w:tcPr>
            <w:tcW w:w="776" w:type="dxa"/>
          </w:tcPr>
          <w:p w:rsidR="004C5D06" w:rsidRPr="00EB05D0" w:rsidRDefault="004C5D06" w:rsidP="004C5D06">
            <w:pPr>
              <w:pStyle w:val="Style14"/>
              <w:widowControl/>
              <w:spacing w:line="240" w:lineRule="auto"/>
              <w:rPr>
                <w:rStyle w:val="FontStyle28"/>
                <w:b/>
                <w:sz w:val="28"/>
                <w:szCs w:val="28"/>
              </w:rPr>
            </w:pPr>
            <w:r w:rsidRPr="00EB05D0">
              <w:rPr>
                <w:rStyle w:val="FontStyle28"/>
                <w:b/>
                <w:sz w:val="28"/>
                <w:szCs w:val="28"/>
              </w:rPr>
              <w:t>15</w:t>
            </w:r>
          </w:p>
        </w:tc>
        <w:tc>
          <w:tcPr>
            <w:tcW w:w="777" w:type="dxa"/>
          </w:tcPr>
          <w:p w:rsidR="004C5D06" w:rsidRPr="00EB05D0" w:rsidRDefault="004C5D06" w:rsidP="004C5D06">
            <w:pPr>
              <w:pStyle w:val="Style14"/>
              <w:widowControl/>
              <w:spacing w:line="240" w:lineRule="auto"/>
              <w:rPr>
                <w:rStyle w:val="FontStyle28"/>
                <w:b/>
                <w:sz w:val="28"/>
                <w:szCs w:val="28"/>
              </w:rPr>
            </w:pPr>
            <w:r w:rsidRPr="00EB05D0">
              <w:rPr>
                <w:rStyle w:val="FontStyle28"/>
                <w:b/>
                <w:sz w:val="28"/>
                <w:szCs w:val="28"/>
              </w:rPr>
              <w:t>16</w:t>
            </w:r>
          </w:p>
        </w:tc>
        <w:tc>
          <w:tcPr>
            <w:tcW w:w="777" w:type="dxa"/>
          </w:tcPr>
          <w:p w:rsidR="004C5D06" w:rsidRPr="00EB05D0" w:rsidRDefault="004C5D06" w:rsidP="004C5D06">
            <w:pPr>
              <w:pStyle w:val="Style14"/>
              <w:widowControl/>
              <w:spacing w:line="240" w:lineRule="auto"/>
              <w:rPr>
                <w:rStyle w:val="FontStyle28"/>
                <w:b/>
                <w:sz w:val="28"/>
                <w:szCs w:val="28"/>
              </w:rPr>
            </w:pPr>
            <w:r w:rsidRPr="00EB05D0">
              <w:rPr>
                <w:rStyle w:val="FontStyle28"/>
                <w:b/>
                <w:sz w:val="28"/>
                <w:szCs w:val="28"/>
              </w:rPr>
              <w:t>17</w:t>
            </w:r>
          </w:p>
        </w:tc>
      </w:tr>
    </w:tbl>
    <w:p w:rsidR="004C5D06" w:rsidRPr="00EB05D0" w:rsidRDefault="004C5D06" w:rsidP="004C5D06">
      <w:pPr>
        <w:jc w:val="both"/>
        <w:rPr>
          <w:b/>
          <w:snapToGrid w:val="0"/>
          <w:sz w:val="28"/>
          <w:szCs w:val="28"/>
        </w:rPr>
      </w:pPr>
    </w:p>
    <w:p w:rsidR="004C5D06" w:rsidRPr="00EB05D0" w:rsidRDefault="004C5D06" w:rsidP="004C5D06">
      <w:pPr>
        <w:autoSpaceDE w:val="0"/>
        <w:autoSpaceDN w:val="0"/>
        <w:adjustRightInd w:val="0"/>
        <w:ind w:firstLine="709"/>
        <w:jc w:val="both"/>
        <w:outlineLvl w:val="4"/>
        <w:rPr>
          <w:bCs/>
          <w:sz w:val="28"/>
          <w:szCs w:val="28"/>
        </w:rPr>
      </w:pPr>
      <w:r w:rsidRPr="00EB05D0">
        <w:rPr>
          <w:bCs/>
          <w:sz w:val="28"/>
          <w:szCs w:val="28"/>
        </w:rPr>
        <w:t xml:space="preserve">4. Целевым статьям местного бюджета присваиваются уникальные коды, сформированные с применением </w:t>
      </w:r>
      <w:proofErr w:type="spellStart"/>
      <w:r w:rsidRPr="00EB05D0">
        <w:rPr>
          <w:bCs/>
          <w:sz w:val="28"/>
          <w:szCs w:val="28"/>
        </w:rPr>
        <w:t>буквенно</w:t>
      </w:r>
      <w:proofErr w:type="spellEnd"/>
      <w:r w:rsidRPr="00EB05D0">
        <w:rPr>
          <w:bCs/>
          <w:sz w:val="28"/>
          <w:szCs w:val="28"/>
        </w:rPr>
        <w:t xml:space="preserve"> - цифрового ряда: 0,1, 2, 3, 4, 5, 6, 7, 8, 9, </w:t>
      </w:r>
      <w:r w:rsidRPr="00EB05D0">
        <w:rPr>
          <w:bCs/>
          <w:sz w:val="28"/>
          <w:szCs w:val="28"/>
          <w:lang w:val="en-US"/>
        </w:rPr>
        <w:t>L</w:t>
      </w:r>
      <w:r w:rsidRPr="00EB05D0">
        <w:rPr>
          <w:bCs/>
          <w:sz w:val="28"/>
          <w:szCs w:val="28"/>
        </w:rPr>
        <w:t xml:space="preserve">, </w:t>
      </w:r>
      <w:r w:rsidRPr="00EB05D0">
        <w:rPr>
          <w:bCs/>
          <w:sz w:val="28"/>
          <w:szCs w:val="28"/>
          <w:lang w:val="en-US"/>
        </w:rPr>
        <w:t>S</w:t>
      </w:r>
      <w:r w:rsidRPr="00EB05D0">
        <w:rPr>
          <w:bCs/>
          <w:sz w:val="28"/>
          <w:szCs w:val="28"/>
        </w:rPr>
        <w:t xml:space="preserve">. </w:t>
      </w:r>
      <w:r w:rsidRPr="00EB05D0">
        <w:rPr>
          <w:bCs/>
          <w:sz w:val="28"/>
          <w:szCs w:val="28"/>
          <w:lang w:val="en-US"/>
        </w:rPr>
        <w:t>R</w:t>
      </w:r>
      <w:r w:rsidRPr="00EB05D0">
        <w:rPr>
          <w:bCs/>
          <w:sz w:val="28"/>
          <w:szCs w:val="28"/>
        </w:rPr>
        <w:t>.</w:t>
      </w:r>
    </w:p>
    <w:p w:rsidR="004C5D06" w:rsidRPr="00EB05D0" w:rsidRDefault="004C5D06" w:rsidP="004C5D06">
      <w:pPr>
        <w:autoSpaceDE w:val="0"/>
        <w:autoSpaceDN w:val="0"/>
        <w:adjustRightInd w:val="0"/>
        <w:ind w:firstLine="720"/>
        <w:jc w:val="both"/>
        <w:rPr>
          <w:sz w:val="28"/>
          <w:szCs w:val="28"/>
        </w:rPr>
      </w:pPr>
      <w:r w:rsidRPr="00EB05D0">
        <w:rPr>
          <w:sz w:val="28"/>
          <w:szCs w:val="28"/>
        </w:rPr>
        <w:t>Коды направлений расходов, содержащие значения L0000 - L9990, S0000 - S9990 используются, если иное не установлено настоящим приказом:</w:t>
      </w:r>
    </w:p>
    <w:p w:rsidR="004C5D06" w:rsidRPr="00EB05D0" w:rsidRDefault="004C5D06" w:rsidP="004C5D06">
      <w:pPr>
        <w:autoSpaceDE w:val="0"/>
        <w:autoSpaceDN w:val="0"/>
        <w:adjustRightInd w:val="0"/>
        <w:ind w:firstLine="720"/>
        <w:jc w:val="both"/>
        <w:rPr>
          <w:sz w:val="28"/>
          <w:szCs w:val="28"/>
        </w:rPr>
      </w:pPr>
      <w:r w:rsidRPr="00EB05D0">
        <w:rPr>
          <w:sz w:val="28"/>
          <w:szCs w:val="28"/>
          <w:lang w:val="en-US"/>
        </w:rPr>
        <w:t>R</w:t>
      </w:r>
      <w:r w:rsidRPr="00EB05D0">
        <w:rPr>
          <w:sz w:val="28"/>
          <w:szCs w:val="28"/>
        </w:rPr>
        <w:t xml:space="preserve">0000 – </w:t>
      </w:r>
      <w:r w:rsidRPr="00EB05D0">
        <w:rPr>
          <w:sz w:val="28"/>
          <w:szCs w:val="28"/>
          <w:lang w:val="en-US"/>
        </w:rPr>
        <w:t>R</w:t>
      </w:r>
      <w:r w:rsidRPr="00EB05D0">
        <w:rPr>
          <w:sz w:val="28"/>
          <w:szCs w:val="28"/>
        </w:rPr>
        <w:t>9990 - для отражения расходов краевого бюджета, в целях софинансирования которых бюджетам субъектов предоставляются из федерального бюджета субсидии;</w:t>
      </w:r>
    </w:p>
    <w:p w:rsidR="004C5D06" w:rsidRPr="00EB05D0" w:rsidRDefault="004C5D06" w:rsidP="004C5D06">
      <w:pPr>
        <w:autoSpaceDE w:val="0"/>
        <w:autoSpaceDN w:val="0"/>
        <w:adjustRightInd w:val="0"/>
        <w:ind w:firstLine="720"/>
        <w:jc w:val="both"/>
        <w:rPr>
          <w:sz w:val="28"/>
          <w:szCs w:val="28"/>
        </w:rPr>
      </w:pPr>
      <w:r w:rsidRPr="00EB05D0">
        <w:rPr>
          <w:sz w:val="28"/>
          <w:szCs w:val="28"/>
        </w:rPr>
        <w:t xml:space="preserve">L0000 - L9990 - для отражения расходов местного бюджета, в целях софинансирования которых из краевого бюджета предоставляются межбюджетные трансферты, за счет субсидий из федерального бюджета; </w:t>
      </w:r>
    </w:p>
    <w:p w:rsidR="004C5D06" w:rsidRPr="00EB05D0" w:rsidRDefault="004C5D06" w:rsidP="004C5D06">
      <w:pPr>
        <w:autoSpaceDE w:val="0"/>
        <w:autoSpaceDN w:val="0"/>
        <w:adjustRightInd w:val="0"/>
        <w:ind w:firstLine="720"/>
        <w:jc w:val="both"/>
        <w:rPr>
          <w:snapToGrid w:val="0"/>
          <w:sz w:val="28"/>
          <w:szCs w:val="28"/>
        </w:rPr>
      </w:pPr>
      <w:r w:rsidRPr="00EB05D0">
        <w:rPr>
          <w:snapToGrid w:val="0"/>
          <w:sz w:val="28"/>
          <w:szCs w:val="28"/>
        </w:rPr>
        <w:t xml:space="preserve">S0000 - S9990 - для отражения расходов местного бюджета, в целях софинансирования которых из краевого бюджета предоставляются местному бюджету субсидии. </w:t>
      </w:r>
      <w:bookmarkStart w:id="1" w:name="sub_256"/>
    </w:p>
    <w:p w:rsidR="004C5D06" w:rsidRPr="00EB05D0" w:rsidRDefault="004C5D06" w:rsidP="004C5D06">
      <w:pPr>
        <w:autoSpaceDE w:val="0"/>
        <w:autoSpaceDN w:val="0"/>
        <w:adjustRightInd w:val="0"/>
        <w:ind w:firstLine="720"/>
        <w:jc w:val="both"/>
        <w:rPr>
          <w:sz w:val="28"/>
          <w:szCs w:val="28"/>
        </w:rPr>
      </w:pPr>
      <w:r w:rsidRPr="00EB05D0">
        <w:rPr>
          <w:sz w:val="28"/>
          <w:szCs w:val="28"/>
        </w:rPr>
        <w:lastRenderedPageBreak/>
        <w:t xml:space="preserve">При формировании кодов целевых статей расходов, содержащих направления расходов бюджетов </w:t>
      </w:r>
      <w:r w:rsidR="00B51CFE" w:rsidRPr="004D2E03">
        <w:rPr>
          <w:sz w:val="28"/>
          <w:szCs w:val="28"/>
          <w:lang w:val="en-US"/>
        </w:rPr>
        <w:t>R</w:t>
      </w:r>
      <w:r w:rsidR="00B51CFE" w:rsidRPr="004D2E03">
        <w:rPr>
          <w:sz w:val="28"/>
          <w:szCs w:val="28"/>
        </w:rPr>
        <w:t xml:space="preserve">0000 – </w:t>
      </w:r>
      <w:r w:rsidR="00B51CFE" w:rsidRPr="004D2E03">
        <w:rPr>
          <w:sz w:val="28"/>
          <w:szCs w:val="28"/>
          <w:lang w:val="en-US"/>
        </w:rPr>
        <w:t>R</w:t>
      </w:r>
      <w:r w:rsidR="00B51CFE" w:rsidRPr="004D2E03">
        <w:rPr>
          <w:sz w:val="28"/>
          <w:szCs w:val="28"/>
        </w:rPr>
        <w:t>9990</w:t>
      </w:r>
      <w:r w:rsidR="00B51CFE">
        <w:rPr>
          <w:sz w:val="28"/>
          <w:szCs w:val="28"/>
        </w:rPr>
        <w:t xml:space="preserve">, </w:t>
      </w:r>
      <w:r w:rsidRPr="00EB05D0">
        <w:rPr>
          <w:sz w:val="28"/>
          <w:szCs w:val="28"/>
        </w:rPr>
        <w:t>L0000 - L9990, S0000 - S9990, обеспечивается на уровне второго - пятого разрядов направлений расходов однозначная увязка кодов расходов бюджетов всех уровней, в целях софинансирования которых из бюджетов бюджетной системы Российской Федерации предоставлены субсидии, с кодами направлений расходов бюджетов, за счет указанных субсидий.</w:t>
      </w:r>
    </w:p>
    <w:p w:rsidR="004C5D06" w:rsidRPr="00EB05D0" w:rsidRDefault="004C5D06" w:rsidP="004C5D06">
      <w:pPr>
        <w:autoSpaceDE w:val="0"/>
        <w:autoSpaceDN w:val="0"/>
        <w:adjustRightInd w:val="0"/>
        <w:ind w:firstLine="720"/>
        <w:jc w:val="both"/>
        <w:rPr>
          <w:rFonts w:ascii="Arial" w:hAnsi="Arial"/>
          <w:sz w:val="28"/>
          <w:szCs w:val="28"/>
        </w:rPr>
      </w:pPr>
      <w:r w:rsidRPr="00EB05D0">
        <w:rPr>
          <w:sz w:val="28"/>
          <w:szCs w:val="28"/>
        </w:rPr>
        <w:t>Отражение расходов местного бюджета, источником финансового обеспечения которого являются субсидии, субвенции, иные межбюджетные трансферты, имеющие целевое назначение, предоставляемые из других уровней бюджетов Российской Федерации, осуществляется по целевым статьям расходов соответствующих бюджетов, включающим коды направлений расходов (13 - 17 разряды кода расходов бюджетов), идентичные коду соответствующих направлений расходов на предоставление вышеуказанных межбюджетных трансфертов. При этом наименование указанного направления расходов соответствующего бюджета (наименование целевой статьи, содержащей соответствующее направление расходов бюджета) не включает указание на наименование межбюджетного трансферта, являющегося источником финансового обеспечения расходов соответствующего бюджета.</w:t>
      </w:r>
    </w:p>
    <w:bookmarkEnd w:id="1"/>
    <w:p w:rsidR="004C5D06" w:rsidRPr="00EB05D0" w:rsidRDefault="004C5D06" w:rsidP="004C5D06">
      <w:pPr>
        <w:autoSpaceDE w:val="0"/>
        <w:autoSpaceDN w:val="0"/>
        <w:adjustRightInd w:val="0"/>
        <w:ind w:firstLine="720"/>
        <w:jc w:val="both"/>
        <w:outlineLvl w:val="4"/>
        <w:rPr>
          <w:snapToGrid w:val="0"/>
          <w:sz w:val="28"/>
          <w:szCs w:val="28"/>
        </w:rPr>
      </w:pPr>
      <w:r w:rsidRPr="00EB05D0">
        <w:rPr>
          <w:snapToGrid w:val="0"/>
          <w:sz w:val="28"/>
          <w:szCs w:val="28"/>
        </w:rPr>
        <w:t xml:space="preserve">5. Наименования целевых статей местного бюджета устанавливаются </w:t>
      </w:r>
      <w:r w:rsidRPr="00151E83">
        <w:rPr>
          <w:snapToGrid w:val="0"/>
          <w:sz w:val="28"/>
          <w:szCs w:val="28"/>
        </w:rPr>
        <w:t xml:space="preserve">финансовым </w:t>
      </w:r>
      <w:r w:rsidR="00151E83" w:rsidRPr="00151E83">
        <w:rPr>
          <w:snapToGrid w:val="0"/>
          <w:sz w:val="28"/>
          <w:szCs w:val="28"/>
        </w:rPr>
        <w:t>о</w:t>
      </w:r>
      <w:r w:rsidR="00151E83">
        <w:rPr>
          <w:snapToGrid w:val="0"/>
          <w:sz w:val="28"/>
          <w:szCs w:val="28"/>
        </w:rPr>
        <w:t>тделом</w:t>
      </w:r>
      <w:r w:rsidRPr="00EB05D0">
        <w:rPr>
          <w:snapToGrid w:val="0"/>
          <w:sz w:val="28"/>
          <w:szCs w:val="28"/>
        </w:rPr>
        <w:t xml:space="preserve"> администрации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района и характеризуют направление бюджетных ассигнований на реализацию:</w:t>
      </w:r>
    </w:p>
    <w:p w:rsidR="004C5D06" w:rsidRPr="00EB05D0" w:rsidRDefault="004C5D06" w:rsidP="004C5D06">
      <w:pPr>
        <w:autoSpaceDE w:val="0"/>
        <w:autoSpaceDN w:val="0"/>
        <w:adjustRightInd w:val="0"/>
        <w:ind w:firstLine="720"/>
        <w:jc w:val="both"/>
        <w:outlineLvl w:val="4"/>
        <w:rPr>
          <w:snapToGrid w:val="0"/>
          <w:sz w:val="28"/>
          <w:szCs w:val="28"/>
        </w:rPr>
      </w:pPr>
      <w:r w:rsidRPr="00EB05D0">
        <w:rPr>
          <w:snapToGrid w:val="0"/>
          <w:sz w:val="28"/>
          <w:szCs w:val="28"/>
        </w:rPr>
        <w:t xml:space="preserve">муниципальных программ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района и непрограммных направлений деятельности;</w:t>
      </w:r>
    </w:p>
    <w:p w:rsidR="004C5D06" w:rsidRPr="00EB05D0" w:rsidRDefault="004C5D06" w:rsidP="004C5D06">
      <w:pPr>
        <w:autoSpaceDE w:val="0"/>
        <w:autoSpaceDN w:val="0"/>
        <w:adjustRightInd w:val="0"/>
        <w:ind w:firstLine="720"/>
        <w:jc w:val="both"/>
        <w:outlineLvl w:val="4"/>
        <w:rPr>
          <w:sz w:val="28"/>
          <w:szCs w:val="28"/>
        </w:rPr>
      </w:pPr>
      <w:r w:rsidRPr="00EB05D0">
        <w:rPr>
          <w:sz w:val="28"/>
          <w:szCs w:val="28"/>
        </w:rPr>
        <w:t xml:space="preserve">подпрограмм муниципальных программ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района</w:t>
      </w:r>
      <w:r w:rsidRPr="00EB05D0">
        <w:rPr>
          <w:sz w:val="28"/>
          <w:szCs w:val="28"/>
        </w:rPr>
        <w:t xml:space="preserve"> (основных мероприятий), подпрограмм непрограммных направлений деятельности;</w:t>
      </w:r>
    </w:p>
    <w:p w:rsidR="004C5D06" w:rsidRPr="00EB05D0" w:rsidRDefault="004C5D06" w:rsidP="004C5D06">
      <w:pPr>
        <w:autoSpaceDE w:val="0"/>
        <w:autoSpaceDN w:val="0"/>
        <w:adjustRightInd w:val="0"/>
        <w:ind w:firstLine="720"/>
        <w:jc w:val="both"/>
        <w:outlineLvl w:val="4"/>
        <w:rPr>
          <w:snapToGrid w:val="0"/>
          <w:sz w:val="28"/>
          <w:szCs w:val="28"/>
        </w:rPr>
      </w:pPr>
      <w:r w:rsidRPr="00EB05D0">
        <w:rPr>
          <w:snapToGrid w:val="0"/>
          <w:sz w:val="28"/>
          <w:szCs w:val="28"/>
        </w:rPr>
        <w:t>основных мероприятий;</w:t>
      </w:r>
    </w:p>
    <w:p w:rsidR="004C5D06" w:rsidRPr="00EB05D0" w:rsidRDefault="004C5D06" w:rsidP="004C5D06">
      <w:pPr>
        <w:autoSpaceDE w:val="0"/>
        <w:autoSpaceDN w:val="0"/>
        <w:adjustRightInd w:val="0"/>
        <w:ind w:firstLine="720"/>
        <w:jc w:val="both"/>
        <w:outlineLvl w:val="4"/>
        <w:rPr>
          <w:snapToGrid w:val="0"/>
          <w:sz w:val="28"/>
          <w:szCs w:val="28"/>
        </w:rPr>
      </w:pPr>
      <w:r w:rsidRPr="00EB05D0">
        <w:rPr>
          <w:snapToGrid w:val="0"/>
          <w:sz w:val="28"/>
          <w:szCs w:val="28"/>
        </w:rPr>
        <w:t>направлений расходов.</w:t>
      </w:r>
    </w:p>
    <w:p w:rsidR="004C5D06" w:rsidRPr="00EB05D0" w:rsidRDefault="004C5D06" w:rsidP="004C5D06">
      <w:pPr>
        <w:ind w:firstLine="851"/>
        <w:jc w:val="both"/>
        <w:rPr>
          <w:sz w:val="28"/>
          <w:szCs w:val="28"/>
        </w:rPr>
      </w:pPr>
      <w:r w:rsidRPr="00EB05D0">
        <w:rPr>
          <w:sz w:val="28"/>
          <w:szCs w:val="28"/>
        </w:rPr>
        <w:t>6. Перечень и правила применения целевых статей классификации расходов для отражения расходов местного бюджета, финансовое обеспечение которых осуществляется за счет средств местного бюджета, установлены в разделе 2 настоящего Порядка.</w:t>
      </w:r>
    </w:p>
    <w:p w:rsidR="004C5D06" w:rsidRPr="00EB05D0" w:rsidRDefault="004C5D06" w:rsidP="004C5D06">
      <w:pPr>
        <w:ind w:firstLine="851"/>
        <w:jc w:val="both"/>
        <w:rPr>
          <w:sz w:val="28"/>
          <w:szCs w:val="28"/>
        </w:rPr>
      </w:pPr>
      <w:r w:rsidRPr="00EB05D0">
        <w:rPr>
          <w:sz w:val="28"/>
          <w:szCs w:val="28"/>
        </w:rPr>
        <w:t xml:space="preserve">Перечень универсальных направлений расходов, увязываемых с целевыми статьями подпрограмм муниципальных программ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района</w:t>
      </w:r>
      <w:r w:rsidRPr="00EB05D0">
        <w:rPr>
          <w:sz w:val="28"/>
          <w:szCs w:val="28"/>
        </w:rPr>
        <w:t>, непрограммными направлениями расходов органов местного самоуправления, установлен подразделом 2.3 раздела 2 настоящего Порядка.</w:t>
      </w:r>
    </w:p>
    <w:p w:rsidR="004C5D06" w:rsidRPr="00EB05D0" w:rsidRDefault="004C5D06" w:rsidP="004C5D06">
      <w:pPr>
        <w:autoSpaceDE w:val="0"/>
        <w:autoSpaceDN w:val="0"/>
        <w:adjustRightInd w:val="0"/>
        <w:ind w:firstLine="709"/>
        <w:jc w:val="both"/>
        <w:outlineLvl w:val="4"/>
        <w:rPr>
          <w:bCs/>
          <w:sz w:val="28"/>
          <w:szCs w:val="28"/>
        </w:rPr>
      </w:pPr>
      <w:r w:rsidRPr="00EB05D0">
        <w:rPr>
          <w:sz w:val="28"/>
          <w:szCs w:val="28"/>
        </w:rPr>
        <w:t xml:space="preserve">Перечень кодов и наименований направлений расходов, увязываемых с целевыми статьями подпрограмм муниципальных программ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района</w:t>
      </w:r>
      <w:r w:rsidRPr="00EB05D0">
        <w:rPr>
          <w:sz w:val="28"/>
          <w:szCs w:val="28"/>
        </w:rPr>
        <w:t xml:space="preserve">, непрограммными направлениями расходов органов местного самоуправления, порядок применения которых установлен </w:t>
      </w:r>
      <w:r w:rsidR="00EB0BF8">
        <w:rPr>
          <w:sz w:val="28"/>
          <w:szCs w:val="28"/>
        </w:rPr>
        <w:t>п</w:t>
      </w:r>
      <w:r w:rsidR="00EB0BF8" w:rsidRPr="00EC6CF4">
        <w:rPr>
          <w:sz w:val="28"/>
          <w:szCs w:val="28"/>
        </w:rPr>
        <w:t>риказ</w:t>
      </w:r>
      <w:r w:rsidR="00EB0BF8">
        <w:rPr>
          <w:sz w:val="28"/>
          <w:szCs w:val="28"/>
        </w:rPr>
        <w:t>ом</w:t>
      </w:r>
      <w:r w:rsidR="00EB0BF8" w:rsidRPr="00EC6CF4">
        <w:rPr>
          <w:sz w:val="28"/>
          <w:szCs w:val="28"/>
        </w:rPr>
        <w:t xml:space="preserve"> Минфина России от 24.05.2022 N 82н "О Порядке формирования и применения кодов бюджетной классификации Российской </w:t>
      </w:r>
      <w:r w:rsidR="00EB0BF8" w:rsidRPr="00EC6CF4">
        <w:rPr>
          <w:sz w:val="28"/>
          <w:szCs w:val="28"/>
        </w:rPr>
        <w:lastRenderedPageBreak/>
        <w:t>Федерации, их структуре и принципах назначения"</w:t>
      </w:r>
      <w:r w:rsidR="00EB0BF8">
        <w:rPr>
          <w:sz w:val="28"/>
          <w:szCs w:val="28"/>
        </w:rPr>
        <w:t xml:space="preserve"> </w:t>
      </w:r>
      <w:r w:rsidRPr="00EB05D0">
        <w:rPr>
          <w:sz w:val="28"/>
          <w:szCs w:val="28"/>
        </w:rPr>
        <w:t>приведён в разделе 3 настоящего Порядка.</w:t>
      </w:r>
    </w:p>
    <w:p w:rsidR="004C5D06" w:rsidRPr="00EB05D0" w:rsidRDefault="004C5D06" w:rsidP="004C5D06">
      <w:pPr>
        <w:autoSpaceDE w:val="0"/>
        <w:autoSpaceDN w:val="0"/>
        <w:adjustRightInd w:val="0"/>
        <w:ind w:firstLine="709"/>
        <w:jc w:val="both"/>
        <w:rPr>
          <w:sz w:val="28"/>
          <w:szCs w:val="28"/>
        </w:rPr>
      </w:pPr>
      <w:r w:rsidRPr="00EB05D0">
        <w:rPr>
          <w:sz w:val="28"/>
          <w:szCs w:val="28"/>
        </w:rPr>
        <w:t xml:space="preserve">7. Увязка универсальных направлений расходов с подпрограммой муниципальной программы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района</w:t>
      </w:r>
      <w:r w:rsidRPr="00EB05D0">
        <w:rPr>
          <w:sz w:val="28"/>
          <w:szCs w:val="28"/>
        </w:rPr>
        <w:t xml:space="preserve"> устанавливается по следующей структуре кода целевой статьи:</w:t>
      </w:r>
    </w:p>
    <w:p w:rsidR="004C5D06" w:rsidRPr="00EB05D0" w:rsidRDefault="004C5D06" w:rsidP="004C5D06">
      <w:pPr>
        <w:autoSpaceDE w:val="0"/>
        <w:autoSpaceDN w:val="0"/>
        <w:adjustRightInd w:val="0"/>
        <w:jc w:val="both"/>
        <w:rPr>
          <w:sz w:val="28"/>
          <w:szCs w:val="28"/>
        </w:rPr>
      </w:pPr>
    </w:p>
    <w:tbl>
      <w:tblPr>
        <w:tblW w:w="0" w:type="auto"/>
        <w:tblLook w:val="00A0"/>
      </w:tblPr>
      <w:tblGrid>
        <w:gridCol w:w="2268"/>
        <w:gridCol w:w="7088"/>
      </w:tblGrid>
      <w:tr w:rsidR="004C5D06" w:rsidRPr="00EB05D0" w:rsidTr="004C5D06">
        <w:tc>
          <w:tcPr>
            <w:tcW w:w="2268" w:type="dxa"/>
            <w:vAlign w:val="bottom"/>
          </w:tcPr>
          <w:p w:rsidR="004C5D06" w:rsidRPr="00EB05D0" w:rsidRDefault="004C5D06" w:rsidP="004C5D06">
            <w:pPr>
              <w:autoSpaceDE w:val="0"/>
              <w:autoSpaceDN w:val="0"/>
              <w:adjustRightInd w:val="0"/>
              <w:rPr>
                <w:sz w:val="28"/>
                <w:szCs w:val="28"/>
              </w:rPr>
            </w:pPr>
            <w:r w:rsidRPr="00EB05D0">
              <w:rPr>
                <w:b/>
                <w:sz w:val="28"/>
                <w:szCs w:val="28"/>
              </w:rPr>
              <w:t>ХХ</w:t>
            </w:r>
            <w:r w:rsidRPr="00EB05D0">
              <w:rPr>
                <w:sz w:val="28"/>
                <w:szCs w:val="28"/>
              </w:rPr>
              <w:t xml:space="preserve">  0  00 00000</w:t>
            </w:r>
          </w:p>
        </w:tc>
        <w:tc>
          <w:tcPr>
            <w:tcW w:w="7088" w:type="dxa"/>
          </w:tcPr>
          <w:p w:rsidR="004C5D06" w:rsidRPr="00EB05D0" w:rsidRDefault="004C5D06" w:rsidP="004C5D06">
            <w:pPr>
              <w:autoSpaceDE w:val="0"/>
              <w:autoSpaceDN w:val="0"/>
              <w:adjustRightInd w:val="0"/>
              <w:jc w:val="both"/>
              <w:rPr>
                <w:sz w:val="28"/>
                <w:szCs w:val="28"/>
              </w:rPr>
            </w:pPr>
            <w:r w:rsidRPr="00EB05D0">
              <w:rPr>
                <w:sz w:val="28"/>
                <w:szCs w:val="28"/>
              </w:rPr>
              <w:t xml:space="preserve">Муниципальная программа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района</w:t>
            </w:r>
          </w:p>
        </w:tc>
      </w:tr>
      <w:tr w:rsidR="004C5D06" w:rsidRPr="00EB05D0" w:rsidTr="004C5D06">
        <w:tc>
          <w:tcPr>
            <w:tcW w:w="2268" w:type="dxa"/>
          </w:tcPr>
          <w:p w:rsidR="004C5D06" w:rsidRPr="00EB05D0" w:rsidRDefault="004C5D06" w:rsidP="004C5D06">
            <w:pPr>
              <w:autoSpaceDE w:val="0"/>
              <w:autoSpaceDN w:val="0"/>
              <w:adjustRightInd w:val="0"/>
              <w:jc w:val="both"/>
              <w:rPr>
                <w:sz w:val="28"/>
                <w:szCs w:val="28"/>
              </w:rPr>
            </w:pPr>
          </w:p>
          <w:p w:rsidR="004C5D06" w:rsidRPr="00EB05D0" w:rsidRDefault="004C5D06" w:rsidP="004C5D06">
            <w:pPr>
              <w:autoSpaceDE w:val="0"/>
              <w:autoSpaceDN w:val="0"/>
              <w:adjustRightInd w:val="0"/>
              <w:jc w:val="both"/>
              <w:rPr>
                <w:sz w:val="28"/>
                <w:szCs w:val="28"/>
              </w:rPr>
            </w:pPr>
            <w:r w:rsidRPr="00EB05D0">
              <w:rPr>
                <w:sz w:val="28"/>
                <w:szCs w:val="28"/>
              </w:rPr>
              <w:t xml:space="preserve">ХХ </w:t>
            </w:r>
            <w:r w:rsidRPr="00EB05D0">
              <w:rPr>
                <w:b/>
                <w:sz w:val="28"/>
                <w:szCs w:val="28"/>
              </w:rPr>
              <w:t>Х</w:t>
            </w:r>
            <w:r w:rsidRPr="00EB05D0">
              <w:rPr>
                <w:sz w:val="28"/>
                <w:szCs w:val="28"/>
              </w:rPr>
              <w:t xml:space="preserve">  00 00000</w:t>
            </w:r>
          </w:p>
        </w:tc>
        <w:tc>
          <w:tcPr>
            <w:tcW w:w="7088" w:type="dxa"/>
          </w:tcPr>
          <w:p w:rsidR="004C5D06" w:rsidRPr="00EB05D0" w:rsidRDefault="004C5D06" w:rsidP="004C5D06">
            <w:pPr>
              <w:autoSpaceDE w:val="0"/>
              <w:autoSpaceDN w:val="0"/>
              <w:adjustRightInd w:val="0"/>
              <w:jc w:val="both"/>
              <w:rPr>
                <w:sz w:val="28"/>
                <w:szCs w:val="28"/>
              </w:rPr>
            </w:pPr>
            <w:r w:rsidRPr="00EB05D0">
              <w:rPr>
                <w:sz w:val="28"/>
                <w:szCs w:val="28"/>
              </w:rPr>
              <w:t xml:space="preserve">Подпрограмма муниципальной программы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района</w:t>
            </w:r>
            <w:r w:rsidRPr="00EB05D0">
              <w:rPr>
                <w:sz w:val="28"/>
                <w:szCs w:val="28"/>
              </w:rPr>
              <w:t>;</w:t>
            </w:r>
          </w:p>
        </w:tc>
      </w:tr>
      <w:tr w:rsidR="004C5D06" w:rsidRPr="00EB05D0" w:rsidTr="004C5D06">
        <w:tc>
          <w:tcPr>
            <w:tcW w:w="2268" w:type="dxa"/>
            <w:vAlign w:val="bottom"/>
          </w:tcPr>
          <w:p w:rsidR="004C5D06" w:rsidRPr="00EB05D0" w:rsidRDefault="004C5D06" w:rsidP="004C5D06">
            <w:pPr>
              <w:autoSpaceDE w:val="0"/>
              <w:autoSpaceDN w:val="0"/>
              <w:adjustRightInd w:val="0"/>
              <w:rPr>
                <w:sz w:val="28"/>
                <w:szCs w:val="28"/>
              </w:rPr>
            </w:pPr>
            <w:r w:rsidRPr="00EB05D0">
              <w:rPr>
                <w:sz w:val="28"/>
                <w:szCs w:val="28"/>
              </w:rPr>
              <w:t xml:space="preserve">ХХ Х  </w:t>
            </w:r>
            <w:r w:rsidRPr="00EB05D0">
              <w:rPr>
                <w:b/>
                <w:sz w:val="28"/>
                <w:szCs w:val="28"/>
              </w:rPr>
              <w:t>ХХ</w:t>
            </w:r>
            <w:r w:rsidRPr="00EB05D0">
              <w:rPr>
                <w:sz w:val="28"/>
                <w:szCs w:val="28"/>
              </w:rPr>
              <w:t xml:space="preserve"> 00000</w:t>
            </w:r>
          </w:p>
        </w:tc>
        <w:tc>
          <w:tcPr>
            <w:tcW w:w="7088" w:type="dxa"/>
          </w:tcPr>
          <w:p w:rsidR="004C5D06" w:rsidRPr="00EB05D0" w:rsidRDefault="004C5D06" w:rsidP="004C5D06">
            <w:pPr>
              <w:autoSpaceDE w:val="0"/>
              <w:autoSpaceDN w:val="0"/>
              <w:adjustRightInd w:val="0"/>
              <w:jc w:val="both"/>
              <w:rPr>
                <w:sz w:val="28"/>
                <w:szCs w:val="28"/>
              </w:rPr>
            </w:pPr>
            <w:r w:rsidRPr="00EB05D0">
              <w:rPr>
                <w:rStyle w:val="FontStyle28"/>
                <w:sz w:val="28"/>
                <w:szCs w:val="28"/>
              </w:rPr>
              <w:t xml:space="preserve">Основное мероприятие </w:t>
            </w:r>
            <w:r w:rsidRPr="00EB05D0">
              <w:rPr>
                <w:sz w:val="28"/>
                <w:szCs w:val="28"/>
              </w:rPr>
              <w:t xml:space="preserve">муниципальной программы </w:t>
            </w:r>
            <w:r w:rsidRPr="00EB05D0">
              <w:rPr>
                <w:rStyle w:val="FontStyle28"/>
                <w:sz w:val="28"/>
                <w:szCs w:val="28"/>
              </w:rPr>
              <w:t>(ВЦП)</w:t>
            </w:r>
            <w:r w:rsidRPr="00EB05D0">
              <w:rPr>
                <w:sz w:val="28"/>
                <w:szCs w:val="28"/>
              </w:rPr>
              <w:t xml:space="preserve">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района</w:t>
            </w:r>
            <w:r w:rsidRPr="00EB05D0">
              <w:rPr>
                <w:sz w:val="28"/>
                <w:szCs w:val="28"/>
              </w:rPr>
              <w:t>;</w:t>
            </w:r>
          </w:p>
        </w:tc>
      </w:tr>
      <w:tr w:rsidR="004C5D06" w:rsidRPr="00EB05D0" w:rsidTr="004C5D06">
        <w:tc>
          <w:tcPr>
            <w:tcW w:w="2268" w:type="dxa"/>
            <w:vAlign w:val="bottom"/>
          </w:tcPr>
          <w:p w:rsidR="004C5D06" w:rsidRPr="00EB05D0" w:rsidRDefault="004C5D06" w:rsidP="004C5D06">
            <w:pPr>
              <w:autoSpaceDE w:val="0"/>
              <w:autoSpaceDN w:val="0"/>
              <w:adjustRightInd w:val="0"/>
              <w:rPr>
                <w:sz w:val="28"/>
                <w:szCs w:val="28"/>
              </w:rPr>
            </w:pPr>
            <w:r w:rsidRPr="00EB05D0">
              <w:rPr>
                <w:sz w:val="28"/>
                <w:szCs w:val="28"/>
              </w:rPr>
              <w:t xml:space="preserve">ХХ Х ХХ </w:t>
            </w:r>
            <w:r w:rsidRPr="00EB05D0">
              <w:rPr>
                <w:b/>
                <w:sz w:val="28"/>
                <w:szCs w:val="28"/>
              </w:rPr>
              <w:t>ХХХХ</w:t>
            </w:r>
          </w:p>
        </w:tc>
        <w:tc>
          <w:tcPr>
            <w:tcW w:w="7088" w:type="dxa"/>
          </w:tcPr>
          <w:p w:rsidR="004C5D06" w:rsidRPr="00EB05D0" w:rsidRDefault="004C5D06" w:rsidP="004C5D06">
            <w:pPr>
              <w:autoSpaceDE w:val="0"/>
              <w:autoSpaceDN w:val="0"/>
              <w:adjustRightInd w:val="0"/>
              <w:jc w:val="both"/>
              <w:rPr>
                <w:sz w:val="28"/>
                <w:szCs w:val="28"/>
              </w:rPr>
            </w:pPr>
            <w:r w:rsidRPr="00EB05D0">
              <w:rPr>
                <w:sz w:val="28"/>
                <w:szCs w:val="28"/>
              </w:rPr>
              <w:t xml:space="preserve">Направление расходов на реализацию программы (подпрограммы) муниципальной программы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района</w:t>
            </w:r>
          </w:p>
        </w:tc>
      </w:tr>
    </w:tbl>
    <w:p w:rsidR="004C5D06" w:rsidRPr="00EB05D0" w:rsidRDefault="004C5D06" w:rsidP="004C5D06">
      <w:pPr>
        <w:autoSpaceDE w:val="0"/>
        <w:autoSpaceDN w:val="0"/>
        <w:adjustRightInd w:val="0"/>
        <w:ind w:firstLine="709"/>
        <w:jc w:val="both"/>
        <w:rPr>
          <w:sz w:val="28"/>
          <w:szCs w:val="28"/>
        </w:rPr>
      </w:pPr>
      <w:r w:rsidRPr="00EB05D0">
        <w:rPr>
          <w:sz w:val="28"/>
          <w:szCs w:val="28"/>
        </w:rPr>
        <w:t>8. Увязка универсальных направлений расходов с основным непрограммным направлением расходов органов местного самоуправления устанавливается по следующей структуре кода целевой статьи:</w:t>
      </w:r>
    </w:p>
    <w:p w:rsidR="004C5D06" w:rsidRPr="00EB05D0" w:rsidRDefault="004C5D06" w:rsidP="004C5D06">
      <w:pPr>
        <w:autoSpaceDE w:val="0"/>
        <w:autoSpaceDN w:val="0"/>
        <w:adjustRightInd w:val="0"/>
        <w:ind w:firstLine="709"/>
        <w:jc w:val="both"/>
        <w:rPr>
          <w:sz w:val="28"/>
          <w:szCs w:val="28"/>
        </w:rPr>
      </w:pPr>
    </w:p>
    <w:tbl>
      <w:tblPr>
        <w:tblW w:w="0" w:type="auto"/>
        <w:tblLook w:val="00A0"/>
      </w:tblPr>
      <w:tblGrid>
        <w:gridCol w:w="2388"/>
        <w:gridCol w:w="7088"/>
      </w:tblGrid>
      <w:tr w:rsidR="004C5D06" w:rsidRPr="00EB05D0" w:rsidTr="004C5D06">
        <w:tc>
          <w:tcPr>
            <w:tcW w:w="2388" w:type="dxa"/>
          </w:tcPr>
          <w:p w:rsidR="004C5D06" w:rsidRPr="00EB05D0" w:rsidRDefault="004C5D06" w:rsidP="004C5D06">
            <w:pPr>
              <w:autoSpaceDE w:val="0"/>
              <w:autoSpaceDN w:val="0"/>
              <w:adjustRightInd w:val="0"/>
              <w:jc w:val="both"/>
              <w:rPr>
                <w:sz w:val="28"/>
                <w:szCs w:val="28"/>
              </w:rPr>
            </w:pPr>
            <w:r w:rsidRPr="00EB05D0">
              <w:rPr>
                <w:b/>
                <w:sz w:val="28"/>
                <w:szCs w:val="28"/>
              </w:rPr>
              <w:t>5Х</w:t>
            </w:r>
            <w:r w:rsidRPr="00EB05D0">
              <w:rPr>
                <w:sz w:val="28"/>
                <w:szCs w:val="28"/>
              </w:rPr>
              <w:t xml:space="preserve">  0 00 00000</w:t>
            </w:r>
          </w:p>
        </w:tc>
        <w:tc>
          <w:tcPr>
            <w:tcW w:w="7088" w:type="dxa"/>
          </w:tcPr>
          <w:p w:rsidR="004C5D06" w:rsidRPr="00EB05D0" w:rsidRDefault="004C5D06" w:rsidP="004C5D06">
            <w:pPr>
              <w:autoSpaceDE w:val="0"/>
              <w:autoSpaceDN w:val="0"/>
              <w:adjustRightInd w:val="0"/>
              <w:jc w:val="both"/>
              <w:rPr>
                <w:sz w:val="28"/>
                <w:szCs w:val="28"/>
              </w:rPr>
            </w:pPr>
            <w:r w:rsidRPr="00EB05D0">
              <w:rPr>
                <w:sz w:val="28"/>
                <w:szCs w:val="28"/>
              </w:rPr>
              <w:t>Непрограммное направление расходов;</w:t>
            </w:r>
          </w:p>
        </w:tc>
      </w:tr>
      <w:tr w:rsidR="004C5D06" w:rsidRPr="00EB05D0" w:rsidTr="004C5D06">
        <w:tc>
          <w:tcPr>
            <w:tcW w:w="2388" w:type="dxa"/>
          </w:tcPr>
          <w:p w:rsidR="004C5D06" w:rsidRPr="00EB05D0" w:rsidRDefault="004C5D06" w:rsidP="004C5D06">
            <w:pPr>
              <w:autoSpaceDE w:val="0"/>
              <w:autoSpaceDN w:val="0"/>
              <w:adjustRightInd w:val="0"/>
              <w:jc w:val="both"/>
              <w:rPr>
                <w:sz w:val="28"/>
                <w:szCs w:val="28"/>
              </w:rPr>
            </w:pPr>
            <w:r w:rsidRPr="00EB05D0">
              <w:rPr>
                <w:sz w:val="28"/>
                <w:szCs w:val="28"/>
              </w:rPr>
              <w:t xml:space="preserve">5Х </w:t>
            </w:r>
            <w:r w:rsidRPr="00EB05D0">
              <w:rPr>
                <w:b/>
                <w:sz w:val="28"/>
                <w:szCs w:val="28"/>
              </w:rPr>
              <w:t>Х</w:t>
            </w:r>
            <w:r w:rsidRPr="00EB05D0">
              <w:rPr>
                <w:sz w:val="28"/>
                <w:szCs w:val="28"/>
              </w:rPr>
              <w:t xml:space="preserve">  00 00000</w:t>
            </w:r>
          </w:p>
        </w:tc>
        <w:tc>
          <w:tcPr>
            <w:tcW w:w="7088" w:type="dxa"/>
          </w:tcPr>
          <w:p w:rsidR="004C5D06" w:rsidRPr="00EB05D0" w:rsidRDefault="004C5D06" w:rsidP="004C5D06">
            <w:pPr>
              <w:autoSpaceDE w:val="0"/>
              <w:autoSpaceDN w:val="0"/>
              <w:adjustRightInd w:val="0"/>
              <w:jc w:val="both"/>
              <w:rPr>
                <w:sz w:val="28"/>
                <w:szCs w:val="28"/>
              </w:rPr>
            </w:pPr>
            <w:r w:rsidRPr="00EB05D0">
              <w:rPr>
                <w:sz w:val="28"/>
                <w:szCs w:val="28"/>
              </w:rPr>
              <w:t>Подпрограмма непрограммного направления расходов;</w:t>
            </w:r>
          </w:p>
        </w:tc>
      </w:tr>
      <w:tr w:rsidR="004C5D06" w:rsidRPr="00EB05D0" w:rsidTr="004C5D06">
        <w:tc>
          <w:tcPr>
            <w:tcW w:w="2388" w:type="dxa"/>
          </w:tcPr>
          <w:p w:rsidR="004C5D06" w:rsidRPr="00EB05D0" w:rsidRDefault="004C5D06" w:rsidP="004C5D06">
            <w:pPr>
              <w:autoSpaceDE w:val="0"/>
              <w:autoSpaceDN w:val="0"/>
              <w:adjustRightInd w:val="0"/>
              <w:jc w:val="both"/>
              <w:rPr>
                <w:sz w:val="28"/>
                <w:szCs w:val="28"/>
              </w:rPr>
            </w:pPr>
            <w:r w:rsidRPr="00EB05D0">
              <w:rPr>
                <w:sz w:val="28"/>
                <w:szCs w:val="28"/>
              </w:rPr>
              <w:t xml:space="preserve">5Х Х  </w:t>
            </w:r>
            <w:r w:rsidRPr="00EB05D0">
              <w:rPr>
                <w:b/>
                <w:sz w:val="28"/>
                <w:szCs w:val="28"/>
              </w:rPr>
              <w:t>ХХ</w:t>
            </w:r>
            <w:r w:rsidRPr="00EB05D0">
              <w:rPr>
                <w:sz w:val="28"/>
                <w:szCs w:val="28"/>
              </w:rPr>
              <w:t xml:space="preserve"> 00000</w:t>
            </w:r>
          </w:p>
        </w:tc>
        <w:tc>
          <w:tcPr>
            <w:tcW w:w="7088" w:type="dxa"/>
          </w:tcPr>
          <w:p w:rsidR="004C5D06" w:rsidRPr="00EB05D0" w:rsidRDefault="004C5D06" w:rsidP="004C5D06">
            <w:pPr>
              <w:autoSpaceDE w:val="0"/>
              <w:autoSpaceDN w:val="0"/>
              <w:adjustRightInd w:val="0"/>
              <w:jc w:val="both"/>
              <w:rPr>
                <w:sz w:val="28"/>
                <w:szCs w:val="28"/>
              </w:rPr>
            </w:pPr>
            <w:r w:rsidRPr="00EB05D0">
              <w:rPr>
                <w:rStyle w:val="FontStyle28"/>
                <w:sz w:val="28"/>
                <w:szCs w:val="28"/>
              </w:rPr>
              <w:t xml:space="preserve">Основное мероприятие </w:t>
            </w:r>
            <w:r w:rsidRPr="00EB05D0">
              <w:rPr>
                <w:sz w:val="28"/>
                <w:szCs w:val="28"/>
              </w:rPr>
              <w:t>непрограммного направления расходов;</w:t>
            </w:r>
          </w:p>
        </w:tc>
      </w:tr>
      <w:tr w:rsidR="004C5D06" w:rsidRPr="00EB05D0" w:rsidTr="004C5D06">
        <w:tc>
          <w:tcPr>
            <w:tcW w:w="2388" w:type="dxa"/>
          </w:tcPr>
          <w:p w:rsidR="004C5D06" w:rsidRPr="00EB05D0" w:rsidRDefault="004C5D06" w:rsidP="004C5D06">
            <w:pPr>
              <w:autoSpaceDE w:val="0"/>
              <w:autoSpaceDN w:val="0"/>
              <w:adjustRightInd w:val="0"/>
              <w:jc w:val="both"/>
              <w:rPr>
                <w:sz w:val="28"/>
                <w:szCs w:val="28"/>
              </w:rPr>
            </w:pPr>
            <w:r w:rsidRPr="00EB05D0">
              <w:rPr>
                <w:sz w:val="28"/>
                <w:szCs w:val="28"/>
              </w:rPr>
              <w:t xml:space="preserve">5Х Х ХХ </w:t>
            </w:r>
            <w:r w:rsidRPr="00EB05D0">
              <w:rPr>
                <w:b/>
                <w:sz w:val="28"/>
                <w:szCs w:val="28"/>
              </w:rPr>
              <w:t>ХХХХХ</w:t>
            </w:r>
          </w:p>
        </w:tc>
        <w:tc>
          <w:tcPr>
            <w:tcW w:w="7088" w:type="dxa"/>
          </w:tcPr>
          <w:p w:rsidR="004C5D06" w:rsidRPr="00EB05D0" w:rsidRDefault="004C5D06" w:rsidP="004C5D06">
            <w:pPr>
              <w:autoSpaceDE w:val="0"/>
              <w:autoSpaceDN w:val="0"/>
              <w:adjustRightInd w:val="0"/>
              <w:jc w:val="both"/>
              <w:rPr>
                <w:sz w:val="28"/>
                <w:szCs w:val="28"/>
              </w:rPr>
            </w:pPr>
            <w:r w:rsidRPr="00EB05D0">
              <w:rPr>
                <w:sz w:val="28"/>
                <w:szCs w:val="28"/>
              </w:rPr>
              <w:t>Направления реализации непрограммных расходов;</w:t>
            </w:r>
          </w:p>
        </w:tc>
      </w:tr>
      <w:tr w:rsidR="004C5D06" w:rsidRPr="00EB05D0" w:rsidTr="004C5D06">
        <w:tc>
          <w:tcPr>
            <w:tcW w:w="9476" w:type="dxa"/>
            <w:gridSpan w:val="2"/>
          </w:tcPr>
          <w:p w:rsidR="004C5D06" w:rsidRPr="00EB05D0" w:rsidRDefault="004C5D06" w:rsidP="004C5D06">
            <w:pPr>
              <w:autoSpaceDE w:val="0"/>
              <w:autoSpaceDN w:val="0"/>
              <w:adjustRightInd w:val="0"/>
              <w:jc w:val="both"/>
              <w:rPr>
                <w:sz w:val="28"/>
                <w:szCs w:val="28"/>
              </w:rPr>
            </w:pPr>
          </w:p>
        </w:tc>
      </w:tr>
      <w:tr w:rsidR="004C5D06" w:rsidRPr="00EB05D0" w:rsidTr="004C5D06">
        <w:tc>
          <w:tcPr>
            <w:tcW w:w="2388" w:type="dxa"/>
          </w:tcPr>
          <w:p w:rsidR="004C5D06" w:rsidRPr="00EB05D0" w:rsidRDefault="004C5D06" w:rsidP="004C5D06">
            <w:pPr>
              <w:autoSpaceDE w:val="0"/>
              <w:autoSpaceDN w:val="0"/>
              <w:adjustRightInd w:val="0"/>
              <w:jc w:val="both"/>
              <w:rPr>
                <w:sz w:val="28"/>
                <w:szCs w:val="28"/>
              </w:rPr>
            </w:pPr>
            <w:r w:rsidRPr="00EB05D0">
              <w:rPr>
                <w:b/>
                <w:sz w:val="28"/>
                <w:szCs w:val="28"/>
              </w:rPr>
              <w:t>6Х</w:t>
            </w:r>
            <w:r w:rsidRPr="00EB05D0">
              <w:rPr>
                <w:sz w:val="28"/>
                <w:szCs w:val="28"/>
              </w:rPr>
              <w:t xml:space="preserve">  0  00 00000</w:t>
            </w:r>
          </w:p>
        </w:tc>
        <w:tc>
          <w:tcPr>
            <w:tcW w:w="7088" w:type="dxa"/>
          </w:tcPr>
          <w:p w:rsidR="004C5D06" w:rsidRPr="00EB05D0" w:rsidRDefault="004C5D06" w:rsidP="004C5D06">
            <w:pPr>
              <w:autoSpaceDE w:val="0"/>
              <w:autoSpaceDN w:val="0"/>
              <w:adjustRightInd w:val="0"/>
              <w:jc w:val="both"/>
              <w:rPr>
                <w:sz w:val="28"/>
                <w:szCs w:val="28"/>
              </w:rPr>
            </w:pPr>
            <w:r w:rsidRPr="00EB05D0">
              <w:rPr>
                <w:sz w:val="28"/>
                <w:szCs w:val="28"/>
              </w:rPr>
              <w:t>Непрограммное направление расходов;</w:t>
            </w:r>
          </w:p>
        </w:tc>
      </w:tr>
      <w:tr w:rsidR="004C5D06" w:rsidRPr="00EB05D0" w:rsidTr="004C5D06">
        <w:tc>
          <w:tcPr>
            <w:tcW w:w="2388" w:type="dxa"/>
          </w:tcPr>
          <w:p w:rsidR="004C5D06" w:rsidRPr="00EB05D0" w:rsidRDefault="004C5D06" w:rsidP="004C5D06">
            <w:pPr>
              <w:autoSpaceDE w:val="0"/>
              <w:autoSpaceDN w:val="0"/>
              <w:adjustRightInd w:val="0"/>
              <w:jc w:val="both"/>
              <w:rPr>
                <w:sz w:val="28"/>
                <w:szCs w:val="28"/>
              </w:rPr>
            </w:pPr>
            <w:r w:rsidRPr="00EB05D0">
              <w:rPr>
                <w:sz w:val="28"/>
                <w:szCs w:val="28"/>
              </w:rPr>
              <w:t xml:space="preserve">6Х </w:t>
            </w:r>
            <w:r w:rsidRPr="00EB05D0">
              <w:rPr>
                <w:b/>
                <w:sz w:val="28"/>
                <w:szCs w:val="28"/>
              </w:rPr>
              <w:t>Х</w:t>
            </w:r>
            <w:r w:rsidRPr="00EB05D0">
              <w:rPr>
                <w:sz w:val="28"/>
                <w:szCs w:val="28"/>
              </w:rPr>
              <w:t xml:space="preserve">  00 00000</w:t>
            </w:r>
          </w:p>
        </w:tc>
        <w:tc>
          <w:tcPr>
            <w:tcW w:w="7088" w:type="dxa"/>
          </w:tcPr>
          <w:p w:rsidR="004C5D06" w:rsidRPr="00EB05D0" w:rsidRDefault="004C5D06" w:rsidP="004C5D06">
            <w:pPr>
              <w:autoSpaceDE w:val="0"/>
              <w:autoSpaceDN w:val="0"/>
              <w:adjustRightInd w:val="0"/>
              <w:jc w:val="both"/>
              <w:rPr>
                <w:sz w:val="28"/>
                <w:szCs w:val="28"/>
              </w:rPr>
            </w:pPr>
            <w:r w:rsidRPr="00EB05D0">
              <w:rPr>
                <w:sz w:val="28"/>
                <w:szCs w:val="28"/>
              </w:rPr>
              <w:t>Подпрограмма непрограммного направления расходов;</w:t>
            </w:r>
          </w:p>
        </w:tc>
      </w:tr>
      <w:tr w:rsidR="004C5D06" w:rsidRPr="00EB05D0" w:rsidTr="004C5D06">
        <w:tc>
          <w:tcPr>
            <w:tcW w:w="2388" w:type="dxa"/>
          </w:tcPr>
          <w:p w:rsidR="004C5D06" w:rsidRPr="00EB05D0" w:rsidRDefault="004C5D06" w:rsidP="004C5D06">
            <w:pPr>
              <w:autoSpaceDE w:val="0"/>
              <w:autoSpaceDN w:val="0"/>
              <w:adjustRightInd w:val="0"/>
              <w:jc w:val="both"/>
              <w:rPr>
                <w:sz w:val="28"/>
                <w:szCs w:val="28"/>
              </w:rPr>
            </w:pPr>
            <w:r w:rsidRPr="00EB05D0">
              <w:rPr>
                <w:sz w:val="28"/>
                <w:szCs w:val="28"/>
              </w:rPr>
              <w:t xml:space="preserve">6Х Х  </w:t>
            </w:r>
            <w:r w:rsidRPr="00EB05D0">
              <w:rPr>
                <w:b/>
                <w:sz w:val="28"/>
                <w:szCs w:val="28"/>
              </w:rPr>
              <w:t>ХХ</w:t>
            </w:r>
            <w:r w:rsidRPr="00EB05D0">
              <w:rPr>
                <w:sz w:val="28"/>
                <w:szCs w:val="28"/>
              </w:rPr>
              <w:t xml:space="preserve"> 00000</w:t>
            </w:r>
          </w:p>
        </w:tc>
        <w:tc>
          <w:tcPr>
            <w:tcW w:w="7088" w:type="dxa"/>
          </w:tcPr>
          <w:p w:rsidR="004C5D06" w:rsidRPr="00EB05D0" w:rsidRDefault="004C5D06" w:rsidP="004C5D06">
            <w:pPr>
              <w:autoSpaceDE w:val="0"/>
              <w:autoSpaceDN w:val="0"/>
              <w:adjustRightInd w:val="0"/>
              <w:jc w:val="both"/>
              <w:rPr>
                <w:sz w:val="28"/>
                <w:szCs w:val="28"/>
              </w:rPr>
            </w:pPr>
            <w:r w:rsidRPr="00EB05D0">
              <w:rPr>
                <w:rStyle w:val="FontStyle28"/>
                <w:sz w:val="28"/>
                <w:szCs w:val="28"/>
              </w:rPr>
              <w:t xml:space="preserve">Основное мероприятие </w:t>
            </w:r>
            <w:r w:rsidRPr="00EB05D0">
              <w:rPr>
                <w:sz w:val="28"/>
                <w:szCs w:val="28"/>
              </w:rPr>
              <w:t>непрограммного направления расходов;</w:t>
            </w:r>
          </w:p>
        </w:tc>
      </w:tr>
      <w:tr w:rsidR="004C5D06" w:rsidRPr="00EB05D0" w:rsidTr="004C5D06">
        <w:tc>
          <w:tcPr>
            <w:tcW w:w="2388" w:type="dxa"/>
          </w:tcPr>
          <w:p w:rsidR="004C5D06" w:rsidRPr="00EB05D0" w:rsidRDefault="004C5D06" w:rsidP="004C5D06">
            <w:pPr>
              <w:autoSpaceDE w:val="0"/>
              <w:autoSpaceDN w:val="0"/>
              <w:adjustRightInd w:val="0"/>
              <w:jc w:val="both"/>
              <w:rPr>
                <w:sz w:val="28"/>
                <w:szCs w:val="28"/>
              </w:rPr>
            </w:pPr>
            <w:r w:rsidRPr="00EB05D0">
              <w:rPr>
                <w:sz w:val="28"/>
                <w:szCs w:val="28"/>
              </w:rPr>
              <w:t xml:space="preserve">6Х Х ХХ </w:t>
            </w:r>
            <w:r w:rsidRPr="00EB05D0">
              <w:rPr>
                <w:b/>
                <w:sz w:val="28"/>
                <w:szCs w:val="28"/>
              </w:rPr>
              <w:t>ХХХХХ</w:t>
            </w:r>
          </w:p>
        </w:tc>
        <w:tc>
          <w:tcPr>
            <w:tcW w:w="7088" w:type="dxa"/>
          </w:tcPr>
          <w:p w:rsidR="004C5D06" w:rsidRPr="00EB05D0" w:rsidRDefault="004C5D06" w:rsidP="004C5D06">
            <w:pPr>
              <w:autoSpaceDE w:val="0"/>
              <w:autoSpaceDN w:val="0"/>
              <w:adjustRightInd w:val="0"/>
              <w:jc w:val="both"/>
              <w:rPr>
                <w:sz w:val="28"/>
                <w:szCs w:val="28"/>
              </w:rPr>
            </w:pPr>
            <w:r w:rsidRPr="00EB05D0">
              <w:rPr>
                <w:sz w:val="28"/>
                <w:szCs w:val="28"/>
              </w:rPr>
              <w:t>Направления реализации непрограммных расходов;</w:t>
            </w:r>
          </w:p>
        </w:tc>
      </w:tr>
      <w:tr w:rsidR="004C5D06" w:rsidRPr="00EB05D0" w:rsidTr="004C5D06">
        <w:tc>
          <w:tcPr>
            <w:tcW w:w="9476" w:type="dxa"/>
            <w:gridSpan w:val="2"/>
          </w:tcPr>
          <w:p w:rsidR="004C5D06" w:rsidRPr="00EB05D0" w:rsidRDefault="004C5D06" w:rsidP="004C5D06">
            <w:pPr>
              <w:autoSpaceDE w:val="0"/>
              <w:autoSpaceDN w:val="0"/>
              <w:adjustRightInd w:val="0"/>
              <w:jc w:val="both"/>
              <w:rPr>
                <w:sz w:val="28"/>
                <w:szCs w:val="28"/>
              </w:rPr>
            </w:pPr>
          </w:p>
        </w:tc>
      </w:tr>
      <w:tr w:rsidR="004C5D06" w:rsidRPr="00EB05D0" w:rsidTr="004C5D06">
        <w:tc>
          <w:tcPr>
            <w:tcW w:w="2388" w:type="dxa"/>
          </w:tcPr>
          <w:p w:rsidR="004C5D06" w:rsidRPr="00EB05D0" w:rsidRDefault="004C5D06" w:rsidP="004C5D06">
            <w:pPr>
              <w:autoSpaceDE w:val="0"/>
              <w:autoSpaceDN w:val="0"/>
              <w:adjustRightInd w:val="0"/>
              <w:jc w:val="both"/>
              <w:rPr>
                <w:sz w:val="28"/>
                <w:szCs w:val="28"/>
              </w:rPr>
            </w:pPr>
            <w:r w:rsidRPr="00EB05D0">
              <w:rPr>
                <w:b/>
                <w:sz w:val="28"/>
                <w:szCs w:val="28"/>
              </w:rPr>
              <w:t>9Х</w:t>
            </w:r>
            <w:r w:rsidRPr="00EB05D0">
              <w:rPr>
                <w:sz w:val="28"/>
                <w:szCs w:val="28"/>
              </w:rPr>
              <w:t xml:space="preserve">  0  0000</w:t>
            </w:r>
          </w:p>
        </w:tc>
        <w:tc>
          <w:tcPr>
            <w:tcW w:w="7088" w:type="dxa"/>
          </w:tcPr>
          <w:p w:rsidR="004C5D06" w:rsidRPr="00EB05D0" w:rsidRDefault="004C5D06" w:rsidP="004C5D06">
            <w:pPr>
              <w:autoSpaceDE w:val="0"/>
              <w:autoSpaceDN w:val="0"/>
              <w:adjustRightInd w:val="0"/>
              <w:jc w:val="both"/>
              <w:rPr>
                <w:sz w:val="28"/>
                <w:szCs w:val="28"/>
              </w:rPr>
            </w:pPr>
            <w:r w:rsidRPr="00EB05D0">
              <w:rPr>
                <w:sz w:val="28"/>
                <w:szCs w:val="28"/>
              </w:rPr>
              <w:t>Непрограммное направление расходов;</w:t>
            </w:r>
          </w:p>
        </w:tc>
      </w:tr>
      <w:tr w:rsidR="004C5D06" w:rsidRPr="00EB05D0" w:rsidTr="004C5D06">
        <w:tc>
          <w:tcPr>
            <w:tcW w:w="2388" w:type="dxa"/>
          </w:tcPr>
          <w:p w:rsidR="004C5D06" w:rsidRPr="00EB05D0" w:rsidRDefault="004C5D06" w:rsidP="004C5D06">
            <w:pPr>
              <w:autoSpaceDE w:val="0"/>
              <w:autoSpaceDN w:val="0"/>
              <w:adjustRightInd w:val="0"/>
              <w:jc w:val="both"/>
              <w:rPr>
                <w:sz w:val="28"/>
                <w:szCs w:val="28"/>
              </w:rPr>
            </w:pPr>
            <w:r w:rsidRPr="00EB05D0">
              <w:rPr>
                <w:sz w:val="28"/>
                <w:szCs w:val="28"/>
              </w:rPr>
              <w:t xml:space="preserve">9Х </w:t>
            </w:r>
            <w:r w:rsidRPr="00EB05D0">
              <w:rPr>
                <w:b/>
                <w:sz w:val="28"/>
                <w:szCs w:val="28"/>
              </w:rPr>
              <w:t>Х</w:t>
            </w:r>
            <w:r w:rsidRPr="00EB05D0">
              <w:rPr>
                <w:sz w:val="28"/>
                <w:szCs w:val="28"/>
              </w:rPr>
              <w:t xml:space="preserve">  0000</w:t>
            </w:r>
          </w:p>
        </w:tc>
        <w:tc>
          <w:tcPr>
            <w:tcW w:w="7088" w:type="dxa"/>
          </w:tcPr>
          <w:p w:rsidR="004C5D06" w:rsidRPr="00EB05D0" w:rsidRDefault="004C5D06" w:rsidP="004C5D06">
            <w:pPr>
              <w:autoSpaceDE w:val="0"/>
              <w:autoSpaceDN w:val="0"/>
              <w:adjustRightInd w:val="0"/>
              <w:jc w:val="both"/>
              <w:rPr>
                <w:sz w:val="28"/>
                <w:szCs w:val="28"/>
              </w:rPr>
            </w:pPr>
            <w:r w:rsidRPr="00EB05D0">
              <w:rPr>
                <w:sz w:val="28"/>
                <w:szCs w:val="28"/>
              </w:rPr>
              <w:t>Подпрограмма непрограммного направления расходов;</w:t>
            </w:r>
          </w:p>
        </w:tc>
      </w:tr>
      <w:tr w:rsidR="004C5D06" w:rsidRPr="00EB05D0" w:rsidTr="004C5D06">
        <w:tc>
          <w:tcPr>
            <w:tcW w:w="2388" w:type="dxa"/>
          </w:tcPr>
          <w:p w:rsidR="004C5D06" w:rsidRPr="00EB05D0" w:rsidRDefault="004C5D06" w:rsidP="004C5D06">
            <w:pPr>
              <w:autoSpaceDE w:val="0"/>
              <w:autoSpaceDN w:val="0"/>
              <w:adjustRightInd w:val="0"/>
              <w:jc w:val="both"/>
              <w:rPr>
                <w:sz w:val="28"/>
                <w:szCs w:val="28"/>
              </w:rPr>
            </w:pPr>
            <w:r w:rsidRPr="00EB05D0">
              <w:rPr>
                <w:sz w:val="28"/>
                <w:szCs w:val="28"/>
              </w:rPr>
              <w:t xml:space="preserve">9Х Х </w:t>
            </w:r>
            <w:r w:rsidRPr="00EB05D0">
              <w:rPr>
                <w:b/>
                <w:sz w:val="28"/>
                <w:szCs w:val="28"/>
              </w:rPr>
              <w:t>ХХ</w:t>
            </w:r>
            <w:r w:rsidRPr="00EB05D0">
              <w:rPr>
                <w:sz w:val="28"/>
                <w:szCs w:val="28"/>
              </w:rPr>
              <w:t xml:space="preserve"> 00000</w:t>
            </w:r>
          </w:p>
        </w:tc>
        <w:tc>
          <w:tcPr>
            <w:tcW w:w="7088" w:type="dxa"/>
          </w:tcPr>
          <w:p w:rsidR="004C5D06" w:rsidRPr="00EB05D0" w:rsidRDefault="004C5D06" w:rsidP="004C5D06">
            <w:pPr>
              <w:autoSpaceDE w:val="0"/>
              <w:autoSpaceDN w:val="0"/>
              <w:adjustRightInd w:val="0"/>
              <w:jc w:val="both"/>
              <w:rPr>
                <w:sz w:val="28"/>
                <w:szCs w:val="28"/>
              </w:rPr>
            </w:pPr>
            <w:r w:rsidRPr="00EB05D0">
              <w:rPr>
                <w:rStyle w:val="FontStyle28"/>
                <w:sz w:val="28"/>
                <w:szCs w:val="28"/>
              </w:rPr>
              <w:t xml:space="preserve">Основное мероприятие </w:t>
            </w:r>
            <w:r w:rsidRPr="00EB05D0">
              <w:rPr>
                <w:sz w:val="28"/>
                <w:szCs w:val="28"/>
              </w:rPr>
              <w:t>непрограммного направления расходов;</w:t>
            </w:r>
          </w:p>
        </w:tc>
      </w:tr>
      <w:tr w:rsidR="004C5D06" w:rsidRPr="00EB05D0" w:rsidTr="004C5D06">
        <w:tc>
          <w:tcPr>
            <w:tcW w:w="2388" w:type="dxa"/>
          </w:tcPr>
          <w:p w:rsidR="004C5D06" w:rsidRPr="00EB05D0" w:rsidRDefault="004C5D06" w:rsidP="004C5D06">
            <w:pPr>
              <w:autoSpaceDE w:val="0"/>
              <w:autoSpaceDN w:val="0"/>
              <w:adjustRightInd w:val="0"/>
              <w:jc w:val="both"/>
              <w:rPr>
                <w:sz w:val="28"/>
                <w:szCs w:val="28"/>
              </w:rPr>
            </w:pPr>
            <w:r w:rsidRPr="00EB05D0">
              <w:rPr>
                <w:sz w:val="28"/>
                <w:szCs w:val="28"/>
              </w:rPr>
              <w:t xml:space="preserve">9Х Х ХХ </w:t>
            </w:r>
            <w:r w:rsidRPr="00EB05D0">
              <w:rPr>
                <w:b/>
                <w:sz w:val="28"/>
                <w:szCs w:val="28"/>
              </w:rPr>
              <w:t>ХХХХХ</w:t>
            </w:r>
          </w:p>
        </w:tc>
        <w:tc>
          <w:tcPr>
            <w:tcW w:w="7088" w:type="dxa"/>
          </w:tcPr>
          <w:p w:rsidR="004C5D06" w:rsidRPr="00EB05D0" w:rsidRDefault="004C5D06" w:rsidP="004C5D06">
            <w:pPr>
              <w:autoSpaceDE w:val="0"/>
              <w:autoSpaceDN w:val="0"/>
              <w:adjustRightInd w:val="0"/>
              <w:jc w:val="both"/>
              <w:rPr>
                <w:sz w:val="28"/>
                <w:szCs w:val="28"/>
              </w:rPr>
            </w:pPr>
            <w:r w:rsidRPr="00EB05D0">
              <w:rPr>
                <w:sz w:val="28"/>
                <w:szCs w:val="28"/>
              </w:rPr>
              <w:t>Направления реализации непрограммных расходов.</w:t>
            </w:r>
          </w:p>
        </w:tc>
      </w:tr>
    </w:tbl>
    <w:p w:rsidR="004C5D06" w:rsidRPr="00EB05D0" w:rsidRDefault="004C5D06" w:rsidP="004C5D06">
      <w:pPr>
        <w:autoSpaceDE w:val="0"/>
        <w:autoSpaceDN w:val="0"/>
        <w:adjustRightInd w:val="0"/>
        <w:ind w:firstLine="709"/>
        <w:jc w:val="both"/>
        <w:rPr>
          <w:sz w:val="28"/>
          <w:szCs w:val="28"/>
        </w:rPr>
      </w:pPr>
    </w:p>
    <w:p w:rsidR="004C5D06" w:rsidRPr="00EB05D0" w:rsidRDefault="004C5D06" w:rsidP="004C5D06">
      <w:pPr>
        <w:autoSpaceDE w:val="0"/>
        <w:autoSpaceDN w:val="0"/>
        <w:adjustRightInd w:val="0"/>
        <w:ind w:firstLine="709"/>
        <w:jc w:val="both"/>
        <w:rPr>
          <w:snapToGrid w:val="0"/>
          <w:sz w:val="28"/>
          <w:szCs w:val="28"/>
        </w:rPr>
      </w:pPr>
      <w:r w:rsidRPr="00EB05D0">
        <w:rPr>
          <w:sz w:val="28"/>
          <w:szCs w:val="28"/>
        </w:rPr>
        <w:t xml:space="preserve">9. </w:t>
      </w:r>
      <w:r w:rsidRPr="00EB05D0">
        <w:rPr>
          <w:snapToGrid w:val="0"/>
          <w:sz w:val="28"/>
          <w:szCs w:val="28"/>
        </w:rPr>
        <w:t xml:space="preserve">Расходы местного бюджета на финансовое обеспечение выполнения функций органами местного самоуправления, </w:t>
      </w:r>
      <w:r w:rsidRPr="00EB05D0">
        <w:rPr>
          <w:bCs/>
          <w:sz w:val="28"/>
          <w:szCs w:val="28"/>
        </w:rPr>
        <w:t xml:space="preserve">и </w:t>
      </w:r>
      <w:r w:rsidRPr="00EB05D0">
        <w:rPr>
          <w:snapToGrid w:val="0"/>
          <w:sz w:val="28"/>
          <w:szCs w:val="28"/>
        </w:rPr>
        <w:t>находящихся в их ведении муниципальных учреждений подлежат отражению по соответствующим кодам целевых статей классификации расходов, содержащим соответствующие направления расходов:</w:t>
      </w:r>
    </w:p>
    <w:p w:rsidR="004C5D06" w:rsidRPr="00EB05D0" w:rsidRDefault="004C5D06" w:rsidP="004C5D06">
      <w:pPr>
        <w:autoSpaceDE w:val="0"/>
        <w:autoSpaceDN w:val="0"/>
        <w:adjustRightInd w:val="0"/>
        <w:ind w:firstLine="720"/>
        <w:jc w:val="both"/>
        <w:outlineLvl w:val="4"/>
        <w:rPr>
          <w:sz w:val="28"/>
          <w:szCs w:val="28"/>
        </w:rPr>
      </w:pPr>
      <w:r w:rsidRPr="00EB05D0">
        <w:rPr>
          <w:snapToGrid w:val="0"/>
          <w:sz w:val="28"/>
          <w:szCs w:val="28"/>
        </w:rPr>
        <w:lastRenderedPageBreak/>
        <w:t>00190 «</w:t>
      </w:r>
      <w:r w:rsidRPr="00EB05D0">
        <w:rPr>
          <w:sz w:val="28"/>
          <w:szCs w:val="28"/>
        </w:rPr>
        <w:t>Расходы на обеспечение функций органов местного самоуправления»</w:t>
      </w:r>
      <w:r w:rsidRPr="00EB05D0">
        <w:rPr>
          <w:snapToGrid w:val="0"/>
          <w:sz w:val="28"/>
          <w:szCs w:val="28"/>
        </w:rPr>
        <w:t>;</w:t>
      </w:r>
      <w:r w:rsidRPr="00EB05D0">
        <w:rPr>
          <w:sz w:val="28"/>
          <w:szCs w:val="28"/>
        </w:rPr>
        <w:t xml:space="preserve"> </w:t>
      </w:r>
    </w:p>
    <w:p w:rsidR="004C5D06" w:rsidRPr="00EB05D0" w:rsidRDefault="004C5D06" w:rsidP="004C5D06">
      <w:pPr>
        <w:autoSpaceDE w:val="0"/>
        <w:autoSpaceDN w:val="0"/>
        <w:adjustRightInd w:val="0"/>
        <w:ind w:firstLine="720"/>
        <w:jc w:val="both"/>
        <w:outlineLvl w:val="4"/>
        <w:rPr>
          <w:sz w:val="28"/>
          <w:szCs w:val="28"/>
        </w:rPr>
      </w:pPr>
      <w:r w:rsidRPr="00EB05D0">
        <w:rPr>
          <w:snapToGrid w:val="0"/>
          <w:sz w:val="28"/>
          <w:szCs w:val="28"/>
        </w:rPr>
        <w:t>00590 «</w:t>
      </w:r>
      <w:r w:rsidRPr="00EB05D0">
        <w:rPr>
          <w:sz w:val="28"/>
          <w:szCs w:val="28"/>
        </w:rPr>
        <w:t>Расходы на обеспечение деятельности (оказание услуг) муниципальных учреждений»;</w:t>
      </w:r>
    </w:p>
    <w:p w:rsidR="004C5D06" w:rsidRPr="00744990" w:rsidRDefault="004C5D06" w:rsidP="004C5D06">
      <w:pPr>
        <w:ind w:firstLine="720"/>
        <w:jc w:val="both"/>
        <w:rPr>
          <w:sz w:val="28"/>
          <w:szCs w:val="28"/>
        </w:rPr>
      </w:pPr>
      <w:r w:rsidRPr="00744990">
        <w:rPr>
          <w:sz w:val="28"/>
          <w:szCs w:val="28"/>
        </w:rPr>
        <w:t>09010 «Приобретение муниципальными учреждениями движимого имущества»;</w:t>
      </w:r>
    </w:p>
    <w:p w:rsidR="004C5D06" w:rsidRPr="00EB05D0" w:rsidRDefault="004C5D06" w:rsidP="004C5D06">
      <w:pPr>
        <w:ind w:firstLine="709"/>
        <w:jc w:val="both"/>
        <w:rPr>
          <w:sz w:val="28"/>
          <w:szCs w:val="28"/>
        </w:rPr>
      </w:pPr>
      <w:r w:rsidRPr="00744990">
        <w:rPr>
          <w:sz w:val="28"/>
          <w:szCs w:val="28"/>
        </w:rPr>
        <w:t>09020 «Осуществление муниципальными учреждениями капитального ремонта»;</w:t>
      </w:r>
    </w:p>
    <w:p w:rsidR="004C5D06" w:rsidRPr="00EB05D0" w:rsidRDefault="004C5D06" w:rsidP="004C5D06">
      <w:pPr>
        <w:ind w:firstLine="708"/>
        <w:jc w:val="both"/>
        <w:rPr>
          <w:sz w:val="28"/>
          <w:szCs w:val="28"/>
        </w:rPr>
      </w:pPr>
      <w:r w:rsidRPr="00EB05D0">
        <w:rPr>
          <w:sz w:val="28"/>
          <w:szCs w:val="28"/>
        </w:rPr>
        <w:t xml:space="preserve">10490 «Резервный фонд администрации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района</w:t>
      </w:r>
      <w:r w:rsidRPr="00EB05D0">
        <w:rPr>
          <w:sz w:val="28"/>
          <w:szCs w:val="28"/>
        </w:rPr>
        <w:t>».</w:t>
      </w:r>
    </w:p>
    <w:p w:rsidR="004C5D06" w:rsidRPr="00EB05D0" w:rsidRDefault="004C5D06" w:rsidP="004C5D06">
      <w:pPr>
        <w:autoSpaceDE w:val="0"/>
        <w:autoSpaceDN w:val="0"/>
        <w:adjustRightInd w:val="0"/>
        <w:ind w:firstLine="720"/>
        <w:jc w:val="both"/>
        <w:outlineLvl w:val="4"/>
        <w:rPr>
          <w:snapToGrid w:val="0"/>
          <w:sz w:val="28"/>
          <w:szCs w:val="28"/>
        </w:rPr>
      </w:pPr>
      <w:r w:rsidRPr="00EB05D0">
        <w:rPr>
          <w:bCs/>
          <w:sz w:val="28"/>
          <w:szCs w:val="28"/>
        </w:rPr>
        <w:t xml:space="preserve">10. Расходы местного бюджета на финансовое обеспечение мероприятий и (или) обособленных функций органов местного самоуправления и </w:t>
      </w:r>
      <w:r w:rsidRPr="00EB05D0">
        <w:rPr>
          <w:snapToGrid w:val="0"/>
          <w:sz w:val="28"/>
          <w:szCs w:val="28"/>
        </w:rPr>
        <w:t xml:space="preserve">находящихся в их ведении муниципальных учреждений, </w:t>
      </w:r>
      <w:r w:rsidRPr="00EB05D0">
        <w:rPr>
          <w:bCs/>
          <w:sz w:val="28"/>
          <w:szCs w:val="28"/>
        </w:rPr>
        <w:t>подлежат отражению</w:t>
      </w:r>
      <w:r w:rsidRPr="00EB05D0">
        <w:rPr>
          <w:sz w:val="28"/>
          <w:szCs w:val="28"/>
        </w:rPr>
        <w:t xml:space="preserve"> по соответствующим кодам целевых статей </w:t>
      </w:r>
      <w:r w:rsidRPr="00EB05D0">
        <w:rPr>
          <w:snapToGrid w:val="0"/>
          <w:sz w:val="28"/>
          <w:szCs w:val="28"/>
        </w:rPr>
        <w:t>классификации расходов</w:t>
      </w:r>
      <w:r w:rsidRPr="00EB05D0">
        <w:rPr>
          <w:sz w:val="28"/>
          <w:szCs w:val="28"/>
        </w:rPr>
        <w:t xml:space="preserve"> (</w:t>
      </w:r>
      <w:r w:rsidRPr="00EB05D0">
        <w:rPr>
          <w:bCs/>
          <w:sz w:val="28"/>
          <w:szCs w:val="28"/>
        </w:rPr>
        <w:t>обособленным направлениям расходов)</w:t>
      </w:r>
      <w:r w:rsidRPr="00EB05D0">
        <w:rPr>
          <w:sz w:val="28"/>
          <w:szCs w:val="28"/>
        </w:rPr>
        <w:t>,</w:t>
      </w:r>
      <w:r w:rsidRPr="00EB05D0">
        <w:rPr>
          <w:bCs/>
          <w:sz w:val="28"/>
          <w:szCs w:val="28"/>
        </w:rPr>
        <w:t xml:space="preserve"> установленным в разделе 2 настоящего Порядка, с учётом требований установленных пунктами 12–15 настоящего раздела.</w:t>
      </w:r>
    </w:p>
    <w:p w:rsidR="004C5D06" w:rsidRPr="00EB05D0" w:rsidRDefault="004C5D06" w:rsidP="004C5D06">
      <w:pPr>
        <w:autoSpaceDE w:val="0"/>
        <w:autoSpaceDN w:val="0"/>
        <w:adjustRightInd w:val="0"/>
        <w:ind w:firstLine="720"/>
        <w:jc w:val="both"/>
        <w:outlineLvl w:val="4"/>
        <w:rPr>
          <w:snapToGrid w:val="0"/>
          <w:sz w:val="28"/>
          <w:szCs w:val="28"/>
        </w:rPr>
      </w:pPr>
      <w:r w:rsidRPr="00EB05D0">
        <w:rPr>
          <w:bCs/>
          <w:sz w:val="28"/>
          <w:szCs w:val="28"/>
        </w:rPr>
        <w:t xml:space="preserve">11. Расходы местного бюджета  на финансовое обеспечения мероприятий и (или) обособленных функций органов местного самоуправления и </w:t>
      </w:r>
      <w:r w:rsidRPr="00EB05D0">
        <w:rPr>
          <w:snapToGrid w:val="0"/>
          <w:sz w:val="28"/>
          <w:szCs w:val="28"/>
        </w:rPr>
        <w:t xml:space="preserve">находящихся в их ведении муниципальных учреждений, </w:t>
      </w:r>
      <w:r w:rsidRPr="00EB05D0">
        <w:rPr>
          <w:bCs/>
          <w:sz w:val="28"/>
          <w:szCs w:val="28"/>
        </w:rPr>
        <w:t xml:space="preserve">для отражения которых </w:t>
      </w:r>
      <w:r w:rsidRPr="00EB05D0">
        <w:rPr>
          <w:sz w:val="28"/>
          <w:szCs w:val="28"/>
        </w:rPr>
        <w:t>правилами применения целевых статей классификации расходов в части, относящейся к местному бюджету,</w:t>
      </w:r>
      <w:r w:rsidRPr="00EB05D0">
        <w:rPr>
          <w:bCs/>
          <w:sz w:val="28"/>
          <w:szCs w:val="28"/>
        </w:rPr>
        <w:t xml:space="preserve"> установленными в разделе 2 настоящего Порядка, не предусмотрены обособленные направления расходов, подлежат отражению по соответствующим целевым статьям, содержащих направление расходов </w:t>
      </w:r>
      <w:r w:rsidRPr="00EB05D0">
        <w:rPr>
          <w:snapToGrid w:val="0"/>
          <w:sz w:val="28"/>
          <w:szCs w:val="28"/>
        </w:rPr>
        <w:t>99990 «Реализация других мероприятий».</w:t>
      </w:r>
    </w:p>
    <w:p w:rsidR="004C5D06" w:rsidRPr="00EB05D0" w:rsidRDefault="004C5D06" w:rsidP="004C5D06">
      <w:pPr>
        <w:autoSpaceDE w:val="0"/>
        <w:autoSpaceDN w:val="0"/>
        <w:adjustRightInd w:val="0"/>
        <w:ind w:firstLine="709"/>
        <w:jc w:val="both"/>
        <w:outlineLvl w:val="4"/>
        <w:rPr>
          <w:bCs/>
          <w:sz w:val="28"/>
          <w:szCs w:val="28"/>
        </w:rPr>
      </w:pPr>
      <w:r w:rsidRPr="00EB05D0">
        <w:rPr>
          <w:sz w:val="28"/>
          <w:szCs w:val="28"/>
        </w:rPr>
        <w:t xml:space="preserve">12. Расходы местного бюджета, связанные с получением субсидий, субвенций, иных межбюджетных трансфертов, имеющих целевое назначение (далее – целевые межбюджетные трансферты) из других уровней бюджетов, отражаются по </w:t>
      </w:r>
      <w:r w:rsidRPr="00EB05D0">
        <w:rPr>
          <w:snapToGrid w:val="0"/>
          <w:sz w:val="28"/>
          <w:szCs w:val="28"/>
        </w:rPr>
        <w:t xml:space="preserve">кодам целевых статей классификации расходов соответствующих </w:t>
      </w:r>
      <w:r w:rsidRPr="00EB05D0">
        <w:rPr>
          <w:sz w:val="28"/>
          <w:szCs w:val="28"/>
        </w:rPr>
        <w:t>бюджетов, включающим следующие коды направлений расходов (</w:t>
      </w:r>
      <w:r w:rsidRPr="00EB05D0">
        <w:rPr>
          <w:snapToGrid w:val="0"/>
          <w:sz w:val="28"/>
          <w:szCs w:val="28"/>
        </w:rPr>
        <w:t>11–14 разряды кода целевой статьи расходов)</w:t>
      </w:r>
      <w:r w:rsidRPr="00EB05D0">
        <w:rPr>
          <w:sz w:val="28"/>
          <w:szCs w:val="28"/>
        </w:rPr>
        <w:t>:</w:t>
      </w:r>
    </w:p>
    <w:p w:rsidR="004C5D06" w:rsidRPr="00EB05D0" w:rsidRDefault="004C5D06" w:rsidP="004C5D06">
      <w:pPr>
        <w:autoSpaceDE w:val="0"/>
        <w:autoSpaceDN w:val="0"/>
        <w:adjustRightInd w:val="0"/>
        <w:ind w:firstLine="709"/>
        <w:jc w:val="both"/>
        <w:outlineLvl w:val="4"/>
        <w:rPr>
          <w:sz w:val="28"/>
          <w:szCs w:val="28"/>
        </w:rPr>
      </w:pPr>
      <w:r w:rsidRPr="00EB05D0">
        <w:rPr>
          <w:sz w:val="28"/>
          <w:szCs w:val="28"/>
        </w:rPr>
        <w:t xml:space="preserve">1) </w:t>
      </w:r>
      <w:r w:rsidRPr="007507F4">
        <w:rPr>
          <w:sz w:val="28"/>
          <w:szCs w:val="28"/>
        </w:rPr>
        <w:t>300</w:t>
      </w:r>
      <w:r w:rsidR="007507F4" w:rsidRPr="007507F4">
        <w:rPr>
          <w:sz w:val="28"/>
          <w:szCs w:val="28"/>
        </w:rPr>
        <w:t>1</w:t>
      </w:r>
      <w:r w:rsidRPr="007507F4">
        <w:rPr>
          <w:sz w:val="28"/>
          <w:szCs w:val="28"/>
        </w:rPr>
        <w:t>0−39990 и 500</w:t>
      </w:r>
      <w:r w:rsidR="007507F4" w:rsidRPr="007507F4">
        <w:rPr>
          <w:sz w:val="28"/>
          <w:szCs w:val="28"/>
        </w:rPr>
        <w:t>1</w:t>
      </w:r>
      <w:r w:rsidRPr="007507F4">
        <w:rPr>
          <w:sz w:val="28"/>
          <w:szCs w:val="28"/>
        </w:rPr>
        <w:t>0−59990</w:t>
      </w:r>
      <w:r w:rsidRPr="00EB05D0">
        <w:rPr>
          <w:snapToGrid w:val="0"/>
          <w:sz w:val="28"/>
          <w:szCs w:val="28"/>
        </w:rPr>
        <w:t xml:space="preserve"> (коды) – используются исключительно для отражения расходов в соответствии с Указаниями </w:t>
      </w:r>
      <w:r w:rsidRPr="00EB05D0">
        <w:rPr>
          <w:sz w:val="28"/>
          <w:szCs w:val="28"/>
        </w:rPr>
        <w:t xml:space="preserve">о порядке применения бюджетной классификации Российской Федерации, утвержденными </w:t>
      </w:r>
      <w:r w:rsidR="00532E95">
        <w:rPr>
          <w:sz w:val="28"/>
          <w:szCs w:val="28"/>
        </w:rPr>
        <w:t>п</w:t>
      </w:r>
      <w:r w:rsidR="00532E95" w:rsidRPr="00EC6CF4">
        <w:rPr>
          <w:sz w:val="28"/>
          <w:szCs w:val="28"/>
        </w:rPr>
        <w:t>риказ</w:t>
      </w:r>
      <w:r w:rsidR="00532E95">
        <w:rPr>
          <w:sz w:val="28"/>
          <w:szCs w:val="28"/>
        </w:rPr>
        <w:t>ом</w:t>
      </w:r>
      <w:r w:rsidR="00532E95" w:rsidRPr="00EC6CF4">
        <w:rPr>
          <w:sz w:val="28"/>
          <w:szCs w:val="28"/>
        </w:rPr>
        <w:t xml:space="preserve"> Минфина России от 24.05.2022 N 82н "О Порядке формирования и применения кодов бюджетной классификации Российской Федерации, их структуре и принципах назначения"</w:t>
      </w:r>
      <w:r w:rsidRPr="00EB05D0">
        <w:rPr>
          <w:sz w:val="28"/>
          <w:szCs w:val="28"/>
        </w:rPr>
        <w:t>;</w:t>
      </w:r>
    </w:p>
    <w:p w:rsidR="004C5D06" w:rsidRPr="00EB05D0" w:rsidRDefault="004C5D06" w:rsidP="004C5D06">
      <w:pPr>
        <w:autoSpaceDE w:val="0"/>
        <w:autoSpaceDN w:val="0"/>
        <w:adjustRightInd w:val="0"/>
        <w:ind w:firstLine="709"/>
        <w:jc w:val="both"/>
        <w:rPr>
          <w:sz w:val="28"/>
          <w:szCs w:val="28"/>
        </w:rPr>
      </w:pPr>
      <w:r w:rsidRPr="00EB05D0">
        <w:rPr>
          <w:sz w:val="28"/>
          <w:szCs w:val="28"/>
        </w:rPr>
        <w:t xml:space="preserve">2) 40010−49990 </w:t>
      </w:r>
      <w:r w:rsidRPr="00EB05D0">
        <w:rPr>
          <w:snapToGrid w:val="0"/>
          <w:sz w:val="28"/>
          <w:szCs w:val="28"/>
        </w:rPr>
        <w:t xml:space="preserve">– используются исключительно для отражения расходов </w:t>
      </w:r>
      <w:r w:rsidRPr="00EB05D0">
        <w:rPr>
          <w:sz w:val="28"/>
          <w:szCs w:val="28"/>
          <w:lang w:eastAsia="en-US"/>
        </w:rPr>
        <w:t>на осуществление публичных нормативных выплат, источником финансового обеспечения которых являются средства краевого бюджета, а так же</w:t>
      </w:r>
      <w:r w:rsidRPr="00EB05D0">
        <w:rPr>
          <w:snapToGrid w:val="0"/>
          <w:sz w:val="28"/>
          <w:szCs w:val="28"/>
        </w:rPr>
        <w:t xml:space="preserve"> для отражения расходов, направленных на выполнение условий софинансирования расходных обязательств, финансовое обеспечение которых частично осуществляется из федерального бюджета</w:t>
      </w:r>
      <w:r w:rsidRPr="00EB05D0">
        <w:rPr>
          <w:sz w:val="28"/>
          <w:szCs w:val="28"/>
        </w:rPr>
        <w:t>;</w:t>
      </w:r>
    </w:p>
    <w:p w:rsidR="004C5D06" w:rsidRPr="00EB05D0" w:rsidRDefault="004C5D06" w:rsidP="004C5D06">
      <w:pPr>
        <w:tabs>
          <w:tab w:val="left" w:pos="709"/>
          <w:tab w:val="left" w:pos="840"/>
        </w:tabs>
        <w:autoSpaceDE w:val="0"/>
        <w:autoSpaceDN w:val="0"/>
        <w:adjustRightInd w:val="0"/>
        <w:ind w:firstLine="709"/>
        <w:jc w:val="both"/>
        <w:outlineLvl w:val="4"/>
        <w:rPr>
          <w:snapToGrid w:val="0"/>
          <w:sz w:val="28"/>
          <w:szCs w:val="28"/>
        </w:rPr>
      </w:pPr>
      <w:r w:rsidRPr="00EB05D0">
        <w:rPr>
          <w:sz w:val="28"/>
          <w:szCs w:val="28"/>
        </w:rPr>
        <w:t xml:space="preserve">3) </w:t>
      </w:r>
      <w:r w:rsidRPr="00EB05D0">
        <w:rPr>
          <w:snapToGrid w:val="0"/>
          <w:sz w:val="28"/>
          <w:szCs w:val="28"/>
        </w:rPr>
        <w:t>6</w:t>
      </w:r>
      <w:r w:rsidRPr="00EB05D0">
        <w:rPr>
          <w:sz w:val="28"/>
          <w:szCs w:val="28"/>
        </w:rPr>
        <w:t>0010−64990</w:t>
      </w:r>
      <w:r w:rsidRPr="00EB05D0">
        <w:rPr>
          <w:snapToGrid w:val="0"/>
          <w:sz w:val="28"/>
          <w:szCs w:val="28"/>
        </w:rPr>
        <w:t xml:space="preserve"> – используются для отражения расходов, </w:t>
      </w:r>
      <w:r w:rsidRPr="00EB05D0">
        <w:rPr>
          <w:sz w:val="28"/>
          <w:szCs w:val="28"/>
          <w:lang w:eastAsia="en-US"/>
        </w:rPr>
        <w:t xml:space="preserve">источником финансового обеспечения которых являются предоставленные средства из </w:t>
      </w:r>
      <w:r w:rsidRPr="00EB05D0">
        <w:rPr>
          <w:snapToGrid w:val="0"/>
          <w:sz w:val="28"/>
          <w:szCs w:val="28"/>
        </w:rPr>
        <w:t xml:space="preserve">краевого </w:t>
      </w:r>
      <w:r w:rsidRPr="00EB05D0">
        <w:rPr>
          <w:snapToGrid w:val="0"/>
          <w:sz w:val="28"/>
          <w:szCs w:val="28"/>
        </w:rPr>
        <w:lastRenderedPageBreak/>
        <w:t>бюджета межбюджетных трансфертов местному бюджету, за исключением расходов, указанных в подпунктах 1 и 2 настоящего пункта;</w:t>
      </w:r>
    </w:p>
    <w:p w:rsidR="004C5D06" w:rsidRPr="00EB05D0" w:rsidRDefault="004C5D06" w:rsidP="004C5D06">
      <w:pPr>
        <w:tabs>
          <w:tab w:val="left" w:pos="709"/>
          <w:tab w:val="left" w:pos="840"/>
        </w:tabs>
        <w:autoSpaceDE w:val="0"/>
        <w:autoSpaceDN w:val="0"/>
        <w:adjustRightInd w:val="0"/>
        <w:ind w:firstLine="709"/>
        <w:jc w:val="both"/>
        <w:outlineLvl w:val="4"/>
        <w:rPr>
          <w:snapToGrid w:val="0"/>
          <w:sz w:val="28"/>
          <w:szCs w:val="28"/>
        </w:rPr>
      </w:pPr>
      <w:r w:rsidRPr="00EB05D0">
        <w:rPr>
          <w:sz w:val="28"/>
          <w:szCs w:val="28"/>
        </w:rPr>
        <w:t xml:space="preserve">4) </w:t>
      </w:r>
      <w:r w:rsidRPr="00EB05D0">
        <w:rPr>
          <w:snapToGrid w:val="0"/>
          <w:sz w:val="28"/>
          <w:szCs w:val="28"/>
        </w:rPr>
        <w:t>6</w:t>
      </w:r>
      <w:r w:rsidRPr="00EB05D0">
        <w:rPr>
          <w:sz w:val="28"/>
          <w:szCs w:val="28"/>
        </w:rPr>
        <w:t>50</w:t>
      </w:r>
      <w:r w:rsidR="007507F4">
        <w:rPr>
          <w:sz w:val="28"/>
          <w:szCs w:val="28"/>
        </w:rPr>
        <w:t>1</w:t>
      </w:r>
      <w:r w:rsidRPr="00EB05D0">
        <w:rPr>
          <w:sz w:val="28"/>
          <w:szCs w:val="28"/>
        </w:rPr>
        <w:t xml:space="preserve">0−69990 </w:t>
      </w:r>
      <w:r w:rsidRPr="00EB05D0">
        <w:rPr>
          <w:snapToGrid w:val="0"/>
          <w:sz w:val="28"/>
          <w:szCs w:val="28"/>
        </w:rPr>
        <w:t>– используются исключительно для отражения дополнительных расходов, принятых в целях исполнения переданных полномочий Краснодарского края сверх объёмов субвенций из краевого бюджета местного бюджета;</w:t>
      </w:r>
    </w:p>
    <w:p w:rsidR="004C5D06" w:rsidRPr="00EB05D0" w:rsidRDefault="004C5D06" w:rsidP="004C5D06">
      <w:pPr>
        <w:tabs>
          <w:tab w:val="left" w:pos="709"/>
          <w:tab w:val="left" w:pos="840"/>
        </w:tabs>
        <w:autoSpaceDE w:val="0"/>
        <w:autoSpaceDN w:val="0"/>
        <w:adjustRightInd w:val="0"/>
        <w:ind w:firstLine="709"/>
        <w:jc w:val="both"/>
        <w:outlineLvl w:val="4"/>
        <w:rPr>
          <w:snapToGrid w:val="0"/>
          <w:sz w:val="28"/>
          <w:szCs w:val="28"/>
        </w:rPr>
      </w:pPr>
      <w:r w:rsidRPr="00EB05D0">
        <w:rPr>
          <w:snapToGrid w:val="0"/>
          <w:sz w:val="28"/>
          <w:szCs w:val="28"/>
        </w:rPr>
        <w:t xml:space="preserve">5) </w:t>
      </w:r>
      <w:r w:rsidRPr="00EB05D0">
        <w:rPr>
          <w:snapToGrid w:val="0"/>
          <w:sz w:val="28"/>
          <w:szCs w:val="28"/>
          <w:lang w:val="en-US"/>
        </w:rPr>
        <w:t>S</w:t>
      </w:r>
      <w:r w:rsidRPr="00EB05D0">
        <w:rPr>
          <w:sz w:val="28"/>
          <w:szCs w:val="28"/>
        </w:rPr>
        <w:t>0010−</w:t>
      </w:r>
      <w:r w:rsidRPr="00EB05D0">
        <w:rPr>
          <w:sz w:val="28"/>
          <w:szCs w:val="28"/>
          <w:lang w:val="en-US"/>
        </w:rPr>
        <w:t>S</w:t>
      </w:r>
      <w:r w:rsidRPr="00EB05D0">
        <w:rPr>
          <w:sz w:val="28"/>
          <w:szCs w:val="28"/>
        </w:rPr>
        <w:t>4990</w:t>
      </w:r>
      <w:r w:rsidRPr="00EB05D0">
        <w:rPr>
          <w:snapToGrid w:val="0"/>
          <w:sz w:val="28"/>
          <w:szCs w:val="28"/>
        </w:rPr>
        <w:t xml:space="preserve"> – используются для отражения расходов местного бюджета,</w:t>
      </w:r>
      <w:r w:rsidRPr="00EB05D0">
        <w:rPr>
          <w:sz w:val="28"/>
          <w:szCs w:val="28"/>
          <w:lang w:eastAsia="en-US"/>
        </w:rPr>
        <w:t xml:space="preserve"> источником финансового обеспечения которых являются предоставленные средства из </w:t>
      </w:r>
      <w:r w:rsidRPr="00EB05D0">
        <w:rPr>
          <w:snapToGrid w:val="0"/>
          <w:sz w:val="28"/>
          <w:szCs w:val="28"/>
        </w:rPr>
        <w:t>краевого бюджета местному бюджету целевых субсидий, направленных на выполнение условий софинансирования расходных обязательств, финансовое обеспечение которых частично осуществляется из краевого бюджета;</w:t>
      </w:r>
    </w:p>
    <w:p w:rsidR="004C5D06" w:rsidRPr="00EB05D0" w:rsidRDefault="004C5D06" w:rsidP="004C5D06">
      <w:pPr>
        <w:tabs>
          <w:tab w:val="left" w:pos="709"/>
          <w:tab w:val="left" w:pos="840"/>
        </w:tabs>
        <w:autoSpaceDE w:val="0"/>
        <w:autoSpaceDN w:val="0"/>
        <w:adjustRightInd w:val="0"/>
        <w:ind w:firstLine="709"/>
        <w:jc w:val="both"/>
        <w:outlineLvl w:val="4"/>
        <w:rPr>
          <w:snapToGrid w:val="0"/>
          <w:sz w:val="28"/>
          <w:szCs w:val="28"/>
        </w:rPr>
      </w:pPr>
      <w:r w:rsidRPr="00EB05D0">
        <w:rPr>
          <w:sz w:val="28"/>
          <w:szCs w:val="28"/>
        </w:rPr>
        <w:t xml:space="preserve">6) </w:t>
      </w:r>
      <w:r w:rsidRPr="00EB05D0">
        <w:rPr>
          <w:sz w:val="28"/>
          <w:szCs w:val="28"/>
          <w:lang w:val="en-US"/>
        </w:rPr>
        <w:t>R</w:t>
      </w:r>
      <w:r w:rsidRPr="00EB05D0">
        <w:rPr>
          <w:sz w:val="28"/>
          <w:szCs w:val="28"/>
        </w:rPr>
        <w:t>0010–</w:t>
      </w:r>
      <w:r w:rsidRPr="00EB05D0">
        <w:rPr>
          <w:sz w:val="28"/>
          <w:szCs w:val="28"/>
          <w:lang w:val="en-US"/>
        </w:rPr>
        <w:t>R</w:t>
      </w:r>
      <w:r w:rsidRPr="00EB05D0">
        <w:rPr>
          <w:sz w:val="28"/>
          <w:szCs w:val="28"/>
        </w:rPr>
        <w:t>9990</w:t>
      </w:r>
      <w:r w:rsidRPr="00EB05D0">
        <w:rPr>
          <w:snapToGrid w:val="0"/>
          <w:sz w:val="28"/>
          <w:szCs w:val="28"/>
        </w:rPr>
        <w:t xml:space="preserve"> – используются для отражения расходов,</w:t>
      </w:r>
      <w:r w:rsidRPr="00EB05D0">
        <w:rPr>
          <w:sz w:val="28"/>
          <w:szCs w:val="28"/>
          <w:lang w:eastAsia="en-US"/>
        </w:rPr>
        <w:t xml:space="preserve"> источником финансового обеспечения которых являются предоставленные средства из </w:t>
      </w:r>
      <w:r w:rsidRPr="00EB05D0">
        <w:rPr>
          <w:snapToGrid w:val="0"/>
          <w:sz w:val="28"/>
          <w:szCs w:val="28"/>
        </w:rPr>
        <w:t>краевого бюджета местному бюджету целевых субсидий, предоставляемых в целях софинансирования расходных обязательств местных бюджетов, финансовое обеспечение которых частично осуществляется в форме межбюджетных субсидий  краевому бюджету из федерального бюджета;</w:t>
      </w:r>
    </w:p>
    <w:p w:rsidR="004C5D06" w:rsidRPr="00EB05D0" w:rsidRDefault="004C5D06" w:rsidP="004C5D06">
      <w:pPr>
        <w:tabs>
          <w:tab w:val="left" w:pos="709"/>
          <w:tab w:val="left" w:pos="840"/>
        </w:tabs>
        <w:ind w:firstLine="709"/>
        <w:jc w:val="both"/>
        <w:rPr>
          <w:sz w:val="28"/>
          <w:szCs w:val="28"/>
        </w:rPr>
      </w:pPr>
      <w:r w:rsidRPr="00EB05D0">
        <w:rPr>
          <w:sz w:val="28"/>
          <w:szCs w:val="28"/>
        </w:rPr>
        <w:t xml:space="preserve">7) </w:t>
      </w:r>
      <w:r w:rsidRPr="00EB05D0">
        <w:rPr>
          <w:sz w:val="28"/>
          <w:szCs w:val="28"/>
          <w:lang w:val="en-US"/>
        </w:rPr>
        <w:t>L</w:t>
      </w:r>
      <w:r w:rsidRPr="00EB05D0">
        <w:rPr>
          <w:sz w:val="28"/>
          <w:szCs w:val="28"/>
        </w:rPr>
        <w:t>0010–</w:t>
      </w:r>
      <w:r w:rsidRPr="00EB05D0">
        <w:rPr>
          <w:sz w:val="28"/>
          <w:szCs w:val="28"/>
          <w:lang w:val="en-US"/>
        </w:rPr>
        <w:t>L</w:t>
      </w:r>
      <w:r w:rsidRPr="00EB05D0">
        <w:rPr>
          <w:sz w:val="28"/>
          <w:szCs w:val="28"/>
        </w:rPr>
        <w:t>9990 – используются для отражения расходов местного бюджета, направленных на выполнение условий софинансирования расходных обязательств, финансовое обеспечение которых частично осуществляется за счёт средств бюджета другого уровня, а так же для отражения дополнительных расходов, предоставляемых из федерального бюджета, за исключением расходов, указанных в подпункте 3 настоящего пункта.</w:t>
      </w:r>
    </w:p>
    <w:p w:rsidR="004C5D06" w:rsidRPr="00EB05D0" w:rsidRDefault="004C5D06" w:rsidP="004C5D06">
      <w:pPr>
        <w:autoSpaceDE w:val="0"/>
        <w:autoSpaceDN w:val="0"/>
        <w:adjustRightInd w:val="0"/>
        <w:ind w:firstLine="709"/>
        <w:jc w:val="both"/>
        <w:outlineLvl w:val="4"/>
        <w:rPr>
          <w:sz w:val="28"/>
          <w:szCs w:val="28"/>
        </w:rPr>
      </w:pPr>
      <w:r w:rsidRPr="00EB05D0">
        <w:rPr>
          <w:sz w:val="28"/>
          <w:szCs w:val="28"/>
        </w:rPr>
        <w:t xml:space="preserve">13. Коды направлений расходов местного бюджета </w:t>
      </w:r>
      <w:r w:rsidRPr="00EB05D0">
        <w:rPr>
          <w:snapToGrid w:val="0"/>
          <w:sz w:val="28"/>
          <w:szCs w:val="28"/>
        </w:rPr>
        <w:t>6</w:t>
      </w:r>
      <w:r w:rsidRPr="00EB05D0">
        <w:rPr>
          <w:sz w:val="28"/>
          <w:szCs w:val="28"/>
        </w:rPr>
        <w:t xml:space="preserve">0010−64990 </w:t>
      </w:r>
      <w:r w:rsidRPr="00EB05D0">
        <w:rPr>
          <w:snapToGrid w:val="0"/>
          <w:sz w:val="28"/>
          <w:szCs w:val="28"/>
        </w:rPr>
        <w:t xml:space="preserve">должны </w:t>
      </w:r>
      <w:r w:rsidRPr="00EB05D0">
        <w:rPr>
          <w:sz w:val="28"/>
          <w:szCs w:val="28"/>
        </w:rPr>
        <w:t xml:space="preserve">быть идентичны коду соответствующих направлений расходов краевого бюджета, по которым отражаются расходы краевого бюджета на предоставление межбюджетных трансфертов указанных в подпункте 3 пункта 12 настоящего раздела. </w:t>
      </w:r>
    </w:p>
    <w:p w:rsidR="004C5D06" w:rsidRPr="00EB05D0" w:rsidRDefault="004C5D06" w:rsidP="004C5D06">
      <w:pPr>
        <w:autoSpaceDE w:val="0"/>
        <w:autoSpaceDN w:val="0"/>
        <w:adjustRightInd w:val="0"/>
        <w:ind w:firstLine="709"/>
        <w:jc w:val="both"/>
        <w:outlineLvl w:val="4"/>
        <w:rPr>
          <w:sz w:val="28"/>
          <w:szCs w:val="28"/>
        </w:rPr>
      </w:pPr>
      <w:r w:rsidRPr="00EB05D0">
        <w:rPr>
          <w:sz w:val="28"/>
          <w:szCs w:val="28"/>
        </w:rPr>
        <w:t xml:space="preserve">14. Коды направлений расходов местного бюджета </w:t>
      </w:r>
      <w:r w:rsidRPr="00EB05D0">
        <w:rPr>
          <w:sz w:val="28"/>
          <w:szCs w:val="28"/>
          <w:lang w:val="en-US"/>
        </w:rPr>
        <w:t>RX</w:t>
      </w:r>
      <w:r w:rsidRPr="00EB05D0">
        <w:rPr>
          <w:sz w:val="28"/>
          <w:szCs w:val="28"/>
        </w:rPr>
        <w:t xml:space="preserve">ХХХ, </w:t>
      </w:r>
      <w:r w:rsidRPr="00EB05D0">
        <w:rPr>
          <w:sz w:val="28"/>
          <w:szCs w:val="28"/>
          <w:lang w:val="en-US"/>
        </w:rPr>
        <w:t>SXXXX</w:t>
      </w:r>
      <w:r w:rsidRPr="00EB05D0">
        <w:rPr>
          <w:sz w:val="28"/>
          <w:szCs w:val="28"/>
        </w:rPr>
        <w:t>, и их наименование должны быть идентичны соответствующим значениям и наименованиям кодов направлений расходов краевого бюджета, установленных с учетом требования настоящего раздела и не должно содержать указание на наименование межбюджетного трансферта, являющегося источником финансового обеспечения расходов местного бюджета.</w:t>
      </w:r>
    </w:p>
    <w:p w:rsidR="004C5D06" w:rsidRPr="00EB05D0" w:rsidRDefault="004C5D06" w:rsidP="004C5D06">
      <w:pPr>
        <w:autoSpaceDE w:val="0"/>
        <w:autoSpaceDN w:val="0"/>
        <w:adjustRightInd w:val="0"/>
        <w:ind w:firstLine="709"/>
        <w:jc w:val="both"/>
        <w:outlineLvl w:val="4"/>
        <w:rPr>
          <w:sz w:val="28"/>
          <w:szCs w:val="28"/>
        </w:rPr>
      </w:pPr>
      <w:r w:rsidRPr="00EB05D0">
        <w:rPr>
          <w:sz w:val="28"/>
          <w:szCs w:val="28"/>
        </w:rPr>
        <w:t xml:space="preserve">15. Коды направлений расходов местного бюджета </w:t>
      </w:r>
      <w:r w:rsidRPr="00EB05D0">
        <w:rPr>
          <w:sz w:val="28"/>
          <w:szCs w:val="28"/>
          <w:lang w:val="en-US"/>
        </w:rPr>
        <w:t>LXXXX</w:t>
      </w:r>
      <w:r w:rsidRPr="00EB05D0">
        <w:rPr>
          <w:sz w:val="28"/>
          <w:szCs w:val="28"/>
        </w:rPr>
        <w:t xml:space="preserve"> и их наименование должны быть идентичны соответствующим значениям и наименованиям соответствующих направлений расходов федерального бюджета, по которым отражаются расходы федерального бюджета на предоставление межбюджетных трансфертов, указанным в подпункте 1 пункта 12 настоящего раздела.</w:t>
      </w:r>
    </w:p>
    <w:p w:rsidR="004C5D06" w:rsidRPr="00EB05D0" w:rsidRDefault="004C5D06" w:rsidP="004C5D06">
      <w:pPr>
        <w:autoSpaceDE w:val="0"/>
        <w:autoSpaceDN w:val="0"/>
        <w:adjustRightInd w:val="0"/>
        <w:ind w:firstLine="709"/>
        <w:jc w:val="both"/>
        <w:outlineLvl w:val="4"/>
        <w:rPr>
          <w:sz w:val="28"/>
          <w:szCs w:val="28"/>
        </w:rPr>
      </w:pPr>
      <w:r w:rsidRPr="00EB05D0">
        <w:rPr>
          <w:sz w:val="28"/>
          <w:szCs w:val="28"/>
        </w:rPr>
        <w:t xml:space="preserve">Наименование указанного направления расходов бюджетов (наименование целевой статьи, содержащей соответствующее направление расходов бюджета) не должно содержать указание на наименование межбюджетного трансферта, являющегося источником финансового обеспечения расходов местного бюджета. </w:t>
      </w:r>
    </w:p>
    <w:p w:rsidR="004C5D06" w:rsidRDefault="004C5D06" w:rsidP="004C5D06">
      <w:pPr>
        <w:ind w:right="566"/>
        <w:rPr>
          <w:b/>
          <w:sz w:val="28"/>
          <w:szCs w:val="22"/>
        </w:rPr>
      </w:pPr>
    </w:p>
    <w:p w:rsidR="004C5D06" w:rsidRPr="00E34410" w:rsidRDefault="004C5D06" w:rsidP="00A7744B">
      <w:pPr>
        <w:autoSpaceDE w:val="0"/>
        <w:autoSpaceDN w:val="0"/>
        <w:adjustRightInd w:val="0"/>
        <w:ind w:firstLine="709"/>
        <w:jc w:val="center"/>
        <w:outlineLvl w:val="4"/>
        <w:rPr>
          <w:b/>
          <w:sz w:val="28"/>
          <w:szCs w:val="28"/>
        </w:rPr>
      </w:pPr>
      <w:r w:rsidRPr="00E34410">
        <w:rPr>
          <w:b/>
          <w:snapToGrid w:val="0"/>
          <w:sz w:val="28"/>
          <w:szCs w:val="28"/>
        </w:rPr>
        <w:lastRenderedPageBreak/>
        <w:t xml:space="preserve">2. </w:t>
      </w:r>
      <w:r w:rsidRPr="00E34410">
        <w:rPr>
          <w:b/>
          <w:sz w:val="28"/>
          <w:szCs w:val="28"/>
        </w:rPr>
        <w:t xml:space="preserve">Перечень и правила применения целевых статей классификации </w:t>
      </w:r>
    </w:p>
    <w:p w:rsidR="004C5D06" w:rsidRDefault="004C5D06" w:rsidP="00A7744B">
      <w:pPr>
        <w:autoSpaceDE w:val="0"/>
        <w:autoSpaceDN w:val="0"/>
        <w:adjustRightInd w:val="0"/>
        <w:ind w:firstLine="709"/>
        <w:jc w:val="center"/>
        <w:outlineLvl w:val="4"/>
        <w:rPr>
          <w:b/>
          <w:sz w:val="28"/>
        </w:rPr>
      </w:pPr>
      <w:r w:rsidRPr="00E34410">
        <w:rPr>
          <w:b/>
          <w:sz w:val="28"/>
          <w:szCs w:val="28"/>
        </w:rPr>
        <w:t xml:space="preserve">расходов для отражения расходов бюджета </w:t>
      </w:r>
      <w:r w:rsidRPr="00E34410">
        <w:rPr>
          <w:b/>
          <w:bCs/>
          <w:sz w:val="28"/>
          <w:szCs w:val="28"/>
        </w:rPr>
        <w:t>Белоглинского</w:t>
      </w:r>
      <w:r w:rsidRPr="00E34410">
        <w:rPr>
          <w:b/>
          <w:bCs/>
        </w:rPr>
        <w:t xml:space="preserve"> </w:t>
      </w:r>
      <w:r w:rsidRPr="00E34410">
        <w:rPr>
          <w:b/>
          <w:bCs/>
          <w:sz w:val="28"/>
          <w:szCs w:val="28"/>
        </w:rPr>
        <w:t>сельского поселения</w:t>
      </w:r>
      <w:r w:rsidRPr="00E34410">
        <w:rPr>
          <w:b/>
          <w:snapToGrid w:val="0"/>
          <w:sz w:val="28"/>
          <w:szCs w:val="28"/>
        </w:rPr>
        <w:t xml:space="preserve"> Белоглинского района</w:t>
      </w:r>
      <w:r w:rsidRPr="00E34410">
        <w:rPr>
          <w:b/>
          <w:sz w:val="28"/>
          <w:szCs w:val="28"/>
        </w:rPr>
        <w:t xml:space="preserve">, финансовое обеспечение которых осуществляется за счет средств бюджета </w:t>
      </w:r>
      <w:r w:rsidRPr="00E34410">
        <w:rPr>
          <w:b/>
          <w:bCs/>
          <w:sz w:val="28"/>
          <w:szCs w:val="28"/>
        </w:rPr>
        <w:t>Белоглинского</w:t>
      </w:r>
      <w:r w:rsidRPr="00E34410">
        <w:rPr>
          <w:b/>
          <w:bCs/>
        </w:rPr>
        <w:t xml:space="preserve"> </w:t>
      </w:r>
      <w:r w:rsidRPr="00E34410">
        <w:rPr>
          <w:b/>
          <w:bCs/>
          <w:sz w:val="28"/>
          <w:szCs w:val="28"/>
        </w:rPr>
        <w:t>сельского поселения</w:t>
      </w:r>
      <w:r w:rsidRPr="00E34410">
        <w:rPr>
          <w:b/>
          <w:snapToGrid w:val="0"/>
          <w:sz w:val="28"/>
          <w:szCs w:val="28"/>
        </w:rPr>
        <w:t xml:space="preserve"> Белоглинского района</w:t>
      </w:r>
      <w:r>
        <w:rPr>
          <w:b/>
          <w:sz w:val="28"/>
        </w:rPr>
        <w:t xml:space="preserve"> </w:t>
      </w:r>
    </w:p>
    <w:p w:rsidR="004C5D06" w:rsidRDefault="004C5D06" w:rsidP="00A7744B">
      <w:pPr>
        <w:autoSpaceDE w:val="0"/>
        <w:autoSpaceDN w:val="0"/>
        <w:adjustRightInd w:val="0"/>
        <w:ind w:firstLine="709"/>
        <w:jc w:val="center"/>
        <w:outlineLvl w:val="4"/>
        <w:rPr>
          <w:b/>
          <w:sz w:val="28"/>
        </w:rPr>
      </w:pPr>
      <w:r>
        <w:rPr>
          <w:b/>
          <w:sz w:val="28"/>
        </w:rPr>
        <w:t>2.1. Муниципальные программы Белоглинского сельского поселения Белоглинского района</w:t>
      </w:r>
    </w:p>
    <w:p w:rsidR="004C5D06" w:rsidRDefault="004C5D06" w:rsidP="00A7744B">
      <w:pPr>
        <w:ind w:firstLine="709"/>
        <w:jc w:val="center"/>
        <w:rPr>
          <w:sz w:val="28"/>
        </w:rPr>
      </w:pPr>
    </w:p>
    <w:p w:rsidR="004C5D06" w:rsidRDefault="004C5D06" w:rsidP="00A7744B">
      <w:pPr>
        <w:ind w:firstLine="709"/>
        <w:jc w:val="center"/>
        <w:rPr>
          <w:sz w:val="28"/>
        </w:rPr>
      </w:pPr>
    </w:p>
    <w:p w:rsidR="004C5D06" w:rsidRDefault="004C5D06" w:rsidP="00A7744B">
      <w:pPr>
        <w:ind w:firstLine="709"/>
        <w:jc w:val="center"/>
        <w:rPr>
          <w:b/>
          <w:sz w:val="28"/>
        </w:rPr>
      </w:pPr>
      <w:r w:rsidRPr="003443A6">
        <w:rPr>
          <w:b/>
          <w:sz w:val="28"/>
        </w:rPr>
        <w:t>01 0 0</w:t>
      </w:r>
      <w:r>
        <w:rPr>
          <w:b/>
          <w:sz w:val="28"/>
        </w:rPr>
        <w:t>0</w:t>
      </w:r>
      <w:r w:rsidRPr="003443A6">
        <w:rPr>
          <w:b/>
          <w:sz w:val="28"/>
        </w:rPr>
        <w:t xml:space="preserve"> 00000 Муниципальная программа «Развитие культуры в Белоглинском сельском поселении»</w:t>
      </w:r>
    </w:p>
    <w:p w:rsidR="004C5D06" w:rsidRPr="000B347F" w:rsidRDefault="004C5D06" w:rsidP="00A7744B">
      <w:pPr>
        <w:autoSpaceDE w:val="0"/>
        <w:autoSpaceDN w:val="0"/>
        <w:adjustRightInd w:val="0"/>
        <w:ind w:firstLine="709"/>
        <w:jc w:val="both"/>
        <w:outlineLvl w:val="4"/>
        <w:rPr>
          <w:snapToGrid w:val="0"/>
          <w:sz w:val="28"/>
          <w:szCs w:val="28"/>
        </w:rPr>
      </w:pPr>
      <w:r w:rsidRPr="00E11E06">
        <w:rPr>
          <w:snapToGrid w:val="0"/>
          <w:sz w:val="28"/>
          <w:szCs w:val="28"/>
        </w:rPr>
        <w:t xml:space="preserve">По данной целевой статье отражаются расходы  бюджета </w:t>
      </w:r>
      <w:r>
        <w:rPr>
          <w:sz w:val="28"/>
        </w:rPr>
        <w:t xml:space="preserve">сельского поселения </w:t>
      </w:r>
      <w:r w:rsidRPr="00E11E06">
        <w:rPr>
          <w:snapToGrid w:val="0"/>
          <w:sz w:val="28"/>
          <w:szCs w:val="28"/>
        </w:rPr>
        <w:t>на ре</w:t>
      </w:r>
      <w:r w:rsidRPr="000B347F">
        <w:rPr>
          <w:snapToGrid w:val="0"/>
          <w:sz w:val="28"/>
          <w:szCs w:val="28"/>
        </w:rPr>
        <w:t>ализацию муниципальной программы «</w:t>
      </w:r>
      <w:r w:rsidRPr="000B347F">
        <w:rPr>
          <w:sz w:val="28"/>
        </w:rPr>
        <w:t>Развитие культуры в Белоглинском сельском поселении</w:t>
      </w:r>
      <w:r w:rsidRPr="000B347F">
        <w:rPr>
          <w:sz w:val="28"/>
          <w:szCs w:val="28"/>
        </w:rPr>
        <w:t>»</w:t>
      </w:r>
      <w:r w:rsidRPr="000B347F">
        <w:rPr>
          <w:snapToGrid w:val="0"/>
          <w:sz w:val="28"/>
          <w:szCs w:val="28"/>
        </w:rPr>
        <w:t xml:space="preserve">, разработанной в соответствии с Перечнем муниципальных программ Белоглинского сельского поселения Белоглинского района, утвержденным постановлением администрации Белоглинского сельского поселения Белоглинского района от </w:t>
      </w:r>
      <w:r w:rsidR="00AB33A8">
        <w:rPr>
          <w:snapToGrid w:val="0"/>
          <w:sz w:val="28"/>
          <w:szCs w:val="28"/>
        </w:rPr>
        <w:t>26 января 2021</w:t>
      </w:r>
      <w:r w:rsidR="00DD59B2" w:rsidRPr="000B347F">
        <w:rPr>
          <w:snapToGrid w:val="0"/>
          <w:sz w:val="28"/>
          <w:szCs w:val="28"/>
        </w:rPr>
        <w:t xml:space="preserve"> года № </w:t>
      </w:r>
      <w:r w:rsidR="00AB33A8">
        <w:rPr>
          <w:snapToGrid w:val="0"/>
          <w:sz w:val="28"/>
          <w:szCs w:val="28"/>
        </w:rPr>
        <w:t>08 (с изменениями)</w:t>
      </w:r>
      <w:r w:rsidRPr="000B347F">
        <w:rPr>
          <w:snapToGrid w:val="0"/>
          <w:sz w:val="28"/>
          <w:szCs w:val="28"/>
        </w:rPr>
        <w:t>, осуществляемые по следующим мероприятиям муниципальной программы Белоглинского сельского поселения Белоглинского района.</w:t>
      </w:r>
    </w:p>
    <w:p w:rsidR="004C5D06" w:rsidRPr="000B347F" w:rsidRDefault="004C5D06" w:rsidP="00A7744B">
      <w:pPr>
        <w:autoSpaceDE w:val="0"/>
        <w:autoSpaceDN w:val="0"/>
        <w:adjustRightInd w:val="0"/>
        <w:ind w:firstLine="709"/>
        <w:jc w:val="both"/>
        <w:outlineLvl w:val="4"/>
        <w:rPr>
          <w:b/>
          <w:sz w:val="28"/>
        </w:rPr>
      </w:pPr>
    </w:p>
    <w:p w:rsidR="004C5D06" w:rsidRPr="000B347F" w:rsidRDefault="004C5D06" w:rsidP="00A7744B">
      <w:pPr>
        <w:ind w:firstLine="709"/>
        <w:jc w:val="center"/>
        <w:rPr>
          <w:b/>
          <w:sz w:val="28"/>
        </w:rPr>
      </w:pPr>
      <w:r w:rsidRPr="000B347F">
        <w:rPr>
          <w:b/>
          <w:sz w:val="28"/>
        </w:rPr>
        <w:t>01 0 01 00000 Проведение праздничных мероприятий, юбилейных и памятных дат</w:t>
      </w:r>
    </w:p>
    <w:p w:rsidR="004C5D06" w:rsidRPr="000B347F" w:rsidRDefault="004C5D06" w:rsidP="00A7744B">
      <w:pPr>
        <w:autoSpaceDE w:val="0"/>
        <w:autoSpaceDN w:val="0"/>
        <w:adjustRightInd w:val="0"/>
        <w:ind w:firstLine="709"/>
        <w:jc w:val="both"/>
        <w:outlineLvl w:val="4"/>
        <w:rPr>
          <w:snapToGrid w:val="0"/>
          <w:sz w:val="28"/>
          <w:szCs w:val="28"/>
        </w:rPr>
      </w:pPr>
      <w:r w:rsidRPr="000B347F">
        <w:rPr>
          <w:snapToGrid w:val="0"/>
          <w:sz w:val="28"/>
          <w:szCs w:val="28"/>
        </w:rPr>
        <w:t>По данной целевой статье отражаются расходы местного бюджета на реализацию основного мероприятия «</w:t>
      </w:r>
      <w:r w:rsidRPr="000B347F">
        <w:rPr>
          <w:sz w:val="28"/>
        </w:rPr>
        <w:t>Проведение праздничных мероприятий, юбилейных и памятных дат</w:t>
      </w:r>
      <w:r w:rsidRPr="000B347F">
        <w:rPr>
          <w:bCs/>
          <w:sz w:val="28"/>
          <w:szCs w:val="28"/>
        </w:rPr>
        <w:t>»</w:t>
      </w:r>
      <w:r w:rsidRPr="000B347F">
        <w:rPr>
          <w:snapToGrid w:val="0"/>
          <w:sz w:val="28"/>
          <w:szCs w:val="28"/>
        </w:rPr>
        <w:t xml:space="preserve"> муниципальной программы Белоглинского сельского поселения Белоглинского района «</w:t>
      </w:r>
      <w:r w:rsidRPr="000B347F">
        <w:rPr>
          <w:sz w:val="28"/>
        </w:rPr>
        <w:t>Развитие культуры в Белоглинском сельском поселении</w:t>
      </w:r>
      <w:r w:rsidRPr="000B347F">
        <w:rPr>
          <w:sz w:val="28"/>
          <w:szCs w:val="28"/>
        </w:rPr>
        <w:t>»</w:t>
      </w:r>
      <w:r w:rsidRPr="000B347F">
        <w:rPr>
          <w:snapToGrid w:val="0"/>
          <w:sz w:val="28"/>
          <w:szCs w:val="28"/>
        </w:rPr>
        <w:t xml:space="preserve"> по соответствующим направлениям расходов, в том числе:</w:t>
      </w:r>
    </w:p>
    <w:p w:rsidR="004C5D06" w:rsidRPr="000B347F" w:rsidRDefault="004C5D06" w:rsidP="00A7744B">
      <w:pPr>
        <w:autoSpaceDE w:val="0"/>
        <w:autoSpaceDN w:val="0"/>
        <w:adjustRightInd w:val="0"/>
        <w:ind w:firstLine="709"/>
        <w:jc w:val="both"/>
        <w:outlineLvl w:val="4"/>
        <w:rPr>
          <w:snapToGrid w:val="0"/>
          <w:sz w:val="28"/>
          <w:szCs w:val="28"/>
        </w:rPr>
      </w:pPr>
    </w:p>
    <w:p w:rsidR="004C5D06" w:rsidRDefault="004C5D06" w:rsidP="00A7744B">
      <w:pPr>
        <w:pBdr>
          <w:right w:val="single" w:sz="4" w:space="4" w:color="auto"/>
        </w:pBdr>
        <w:ind w:firstLine="709"/>
        <w:rPr>
          <w:sz w:val="28"/>
        </w:rPr>
      </w:pPr>
      <w:r w:rsidRPr="000B347F">
        <w:rPr>
          <w:sz w:val="28"/>
        </w:rPr>
        <w:t>-10900 – Мероприятия</w:t>
      </w:r>
      <w:r w:rsidR="00FF1DF7">
        <w:rPr>
          <w:sz w:val="28"/>
        </w:rPr>
        <w:t xml:space="preserve"> по организации праздничных дат;</w:t>
      </w:r>
    </w:p>
    <w:p w:rsidR="00FF1DF7" w:rsidRDefault="00FF1DF7" w:rsidP="00A7744B">
      <w:pPr>
        <w:pBdr>
          <w:right w:val="single" w:sz="4" w:space="4" w:color="auto"/>
        </w:pBdr>
        <w:ind w:firstLine="709"/>
        <w:rPr>
          <w:sz w:val="28"/>
        </w:rPr>
      </w:pPr>
    </w:p>
    <w:p w:rsidR="00FF1DF7" w:rsidRDefault="00FF1DF7" w:rsidP="00A7744B">
      <w:pPr>
        <w:pBdr>
          <w:right w:val="single" w:sz="4" w:space="4" w:color="auto"/>
        </w:pBdr>
        <w:ind w:firstLine="709"/>
        <w:jc w:val="center"/>
        <w:rPr>
          <w:b/>
          <w:sz w:val="28"/>
        </w:rPr>
      </w:pPr>
      <w:r w:rsidRPr="00A7744B">
        <w:rPr>
          <w:b/>
          <w:sz w:val="28"/>
        </w:rPr>
        <w:t>01 0 02 00000 Сохранение, использование, популяризация объектов культурного наследования (памятников истории и культуры)</w:t>
      </w:r>
    </w:p>
    <w:p w:rsidR="00FE435F" w:rsidRPr="00A7744B" w:rsidRDefault="00FE435F" w:rsidP="00A7744B">
      <w:pPr>
        <w:pBdr>
          <w:right w:val="single" w:sz="4" w:space="4" w:color="auto"/>
        </w:pBdr>
        <w:ind w:firstLine="709"/>
        <w:jc w:val="center"/>
        <w:rPr>
          <w:b/>
          <w:sz w:val="28"/>
        </w:rPr>
      </w:pPr>
    </w:p>
    <w:p w:rsidR="00FF1DF7" w:rsidRPr="00A7744B" w:rsidRDefault="00FF1DF7" w:rsidP="00A7744B">
      <w:pPr>
        <w:pBdr>
          <w:right w:val="single" w:sz="4" w:space="4" w:color="auto"/>
        </w:pBdr>
        <w:ind w:firstLine="709"/>
        <w:rPr>
          <w:sz w:val="28"/>
        </w:rPr>
      </w:pPr>
      <w:r w:rsidRPr="00A7744B">
        <w:rPr>
          <w:sz w:val="28"/>
        </w:rPr>
        <w:t>-10710 - Мероприятия в области сохранения, использования, популяризации и охраны объектов культурного наследования (памятников истории и культуры), находящихся на территории Белоглинского сельского поселения.</w:t>
      </w:r>
    </w:p>
    <w:p w:rsidR="004C5D06" w:rsidRPr="00A7744B" w:rsidRDefault="004C5D06" w:rsidP="00A7744B">
      <w:pPr>
        <w:pBdr>
          <w:right w:val="single" w:sz="4" w:space="4" w:color="auto"/>
        </w:pBdr>
        <w:ind w:firstLine="709"/>
        <w:rPr>
          <w:sz w:val="28"/>
        </w:rPr>
      </w:pPr>
    </w:p>
    <w:p w:rsidR="004C5D06" w:rsidRPr="000B347F" w:rsidRDefault="004C5D06" w:rsidP="00A7744B">
      <w:pPr>
        <w:ind w:firstLine="709"/>
        <w:jc w:val="center"/>
        <w:rPr>
          <w:b/>
          <w:sz w:val="28"/>
          <w:szCs w:val="28"/>
        </w:rPr>
      </w:pPr>
      <w:r w:rsidRPr="00A7744B">
        <w:rPr>
          <w:b/>
          <w:sz w:val="28"/>
          <w:szCs w:val="28"/>
        </w:rPr>
        <w:t>01 0 03 00000</w:t>
      </w:r>
      <w:r w:rsidRPr="00A7744B">
        <w:rPr>
          <w:sz w:val="28"/>
          <w:szCs w:val="28"/>
        </w:rPr>
        <w:t xml:space="preserve"> </w:t>
      </w:r>
      <w:r w:rsidRPr="00A7744B">
        <w:rPr>
          <w:b/>
          <w:sz w:val="28"/>
          <w:szCs w:val="28"/>
        </w:rPr>
        <w:t>Финансовое обеспечение деятельности учреждений досуг</w:t>
      </w:r>
      <w:r w:rsidRPr="000B347F">
        <w:rPr>
          <w:b/>
          <w:sz w:val="28"/>
          <w:szCs w:val="28"/>
        </w:rPr>
        <w:t>а и кинематографии</w:t>
      </w:r>
    </w:p>
    <w:p w:rsidR="00D93933" w:rsidRPr="000B347F" w:rsidRDefault="00D93933" w:rsidP="00A7744B">
      <w:pPr>
        <w:ind w:firstLine="709"/>
        <w:rPr>
          <w:sz w:val="28"/>
          <w:szCs w:val="28"/>
        </w:rPr>
      </w:pPr>
    </w:p>
    <w:p w:rsidR="004C5D06" w:rsidRPr="000B347F" w:rsidRDefault="004C5D06" w:rsidP="00A7744B">
      <w:pPr>
        <w:ind w:firstLine="709"/>
        <w:rPr>
          <w:sz w:val="28"/>
          <w:szCs w:val="28"/>
        </w:rPr>
      </w:pPr>
      <w:r w:rsidRPr="00B75C9E">
        <w:rPr>
          <w:sz w:val="28"/>
          <w:szCs w:val="28"/>
        </w:rPr>
        <w:t>-10420</w:t>
      </w:r>
      <w:r w:rsidRPr="000B347F">
        <w:rPr>
          <w:sz w:val="28"/>
          <w:szCs w:val="28"/>
        </w:rPr>
        <w:t xml:space="preserve"> - Прочие мероприятия муниципальной программы «Развитие культуры в Белоглинском сельском поселении Белоглинского района</w:t>
      </w:r>
      <w:r w:rsidR="001C12CF" w:rsidRPr="000B347F">
        <w:rPr>
          <w:sz w:val="28"/>
          <w:szCs w:val="28"/>
        </w:rPr>
        <w:t>;</w:t>
      </w:r>
    </w:p>
    <w:p w:rsidR="004C5D06" w:rsidRPr="000B347F" w:rsidRDefault="00B438D8" w:rsidP="00A7744B">
      <w:pPr>
        <w:ind w:firstLine="709"/>
        <w:rPr>
          <w:sz w:val="28"/>
          <w:szCs w:val="28"/>
        </w:rPr>
      </w:pPr>
      <w:r w:rsidRPr="000B347F">
        <w:rPr>
          <w:sz w:val="28"/>
          <w:szCs w:val="28"/>
        </w:rPr>
        <w:t>-11120 - Выплаты стимулирующего характера работников культуры</w:t>
      </w:r>
      <w:r w:rsidR="001C12CF" w:rsidRPr="000B347F">
        <w:rPr>
          <w:sz w:val="28"/>
          <w:szCs w:val="28"/>
        </w:rPr>
        <w:t>;</w:t>
      </w:r>
    </w:p>
    <w:p w:rsidR="009027EE" w:rsidRPr="000B347F" w:rsidRDefault="009027EE" w:rsidP="00A7744B">
      <w:pPr>
        <w:ind w:firstLine="709"/>
        <w:jc w:val="center"/>
        <w:rPr>
          <w:sz w:val="28"/>
          <w:szCs w:val="28"/>
        </w:rPr>
      </w:pPr>
    </w:p>
    <w:p w:rsidR="004C5D06" w:rsidRPr="000B347F" w:rsidRDefault="004C5D06" w:rsidP="00A7744B">
      <w:pPr>
        <w:ind w:firstLine="709"/>
        <w:jc w:val="center"/>
        <w:rPr>
          <w:b/>
          <w:sz w:val="28"/>
          <w:szCs w:val="28"/>
        </w:rPr>
      </w:pPr>
      <w:r w:rsidRPr="000B347F">
        <w:rPr>
          <w:b/>
          <w:sz w:val="28"/>
          <w:szCs w:val="28"/>
        </w:rPr>
        <w:lastRenderedPageBreak/>
        <w:t>01 0 04 00000 Финансовое обеспечение деятельности учреждений библиотек.</w:t>
      </w:r>
    </w:p>
    <w:p w:rsidR="004C5D06" w:rsidRPr="000B347F" w:rsidRDefault="004C5D06" w:rsidP="00A7744B">
      <w:pPr>
        <w:ind w:firstLine="709"/>
        <w:jc w:val="center"/>
        <w:rPr>
          <w:sz w:val="28"/>
          <w:szCs w:val="28"/>
        </w:rPr>
      </w:pPr>
    </w:p>
    <w:p w:rsidR="00B438D8" w:rsidRPr="000B347F" w:rsidRDefault="00B438D8" w:rsidP="00A7744B">
      <w:pPr>
        <w:ind w:firstLine="709"/>
        <w:rPr>
          <w:sz w:val="28"/>
          <w:szCs w:val="28"/>
        </w:rPr>
      </w:pPr>
      <w:r w:rsidRPr="000B347F">
        <w:rPr>
          <w:sz w:val="28"/>
          <w:szCs w:val="28"/>
        </w:rPr>
        <w:t>-11120 - Выплаты стимулирующего характера работников культуры</w:t>
      </w:r>
    </w:p>
    <w:p w:rsidR="004C5D06" w:rsidRPr="000B347F" w:rsidRDefault="00ED5B6D" w:rsidP="00A7744B">
      <w:pPr>
        <w:ind w:firstLine="709"/>
        <w:jc w:val="both"/>
        <w:rPr>
          <w:sz w:val="28"/>
          <w:szCs w:val="28"/>
        </w:rPr>
      </w:pPr>
      <w:r w:rsidRPr="000B347F">
        <w:rPr>
          <w:sz w:val="28"/>
          <w:szCs w:val="28"/>
        </w:rPr>
        <w:t>-10420 - Прочие мероприятия муниципальной программы «Развитие культуры в Белоглинском сельском поселении Белоглинского района</w:t>
      </w:r>
    </w:p>
    <w:p w:rsidR="00B438D8" w:rsidRPr="000B347F" w:rsidRDefault="00B438D8" w:rsidP="00A7744B">
      <w:pPr>
        <w:ind w:firstLine="709"/>
        <w:jc w:val="both"/>
        <w:rPr>
          <w:sz w:val="28"/>
          <w:szCs w:val="28"/>
        </w:rPr>
      </w:pPr>
    </w:p>
    <w:p w:rsidR="004C5D06" w:rsidRPr="000B347F" w:rsidRDefault="004C5D06" w:rsidP="00A7744B">
      <w:pPr>
        <w:ind w:firstLine="709"/>
        <w:jc w:val="center"/>
        <w:rPr>
          <w:b/>
          <w:sz w:val="28"/>
          <w:szCs w:val="28"/>
        </w:rPr>
      </w:pPr>
      <w:r w:rsidRPr="000B347F">
        <w:rPr>
          <w:b/>
          <w:sz w:val="28"/>
          <w:szCs w:val="28"/>
        </w:rPr>
        <w:t>01 0 05 00000</w:t>
      </w:r>
      <w:proofErr w:type="gramStart"/>
      <w:r w:rsidRPr="000B347F">
        <w:rPr>
          <w:b/>
          <w:sz w:val="28"/>
          <w:szCs w:val="28"/>
        </w:rPr>
        <w:t xml:space="preserve"> </w:t>
      </w:r>
      <w:r w:rsidRPr="000B347F">
        <w:t xml:space="preserve"> </w:t>
      </w:r>
      <w:r w:rsidRPr="000B347F">
        <w:rPr>
          <w:b/>
          <w:sz w:val="28"/>
          <w:szCs w:val="28"/>
        </w:rPr>
        <w:t>П</w:t>
      </w:r>
      <w:proofErr w:type="gramEnd"/>
      <w:r w:rsidRPr="000B347F">
        <w:rPr>
          <w:b/>
          <w:sz w:val="28"/>
          <w:szCs w:val="28"/>
        </w:rPr>
        <w:t>рочие мероприятия муниципальной программы</w:t>
      </w:r>
    </w:p>
    <w:p w:rsidR="004C5D06" w:rsidRPr="000B347F" w:rsidRDefault="004C5D06" w:rsidP="00A7744B">
      <w:pPr>
        <w:ind w:firstLine="709"/>
        <w:rPr>
          <w:b/>
          <w:sz w:val="28"/>
          <w:szCs w:val="28"/>
        </w:rPr>
      </w:pPr>
      <w:r w:rsidRPr="000B347F">
        <w:rPr>
          <w:sz w:val="28"/>
        </w:rPr>
        <w:t>По данной целевой статье отражаются расходы бюджета сельского поселения</w:t>
      </w:r>
      <w:r w:rsidRPr="000B347F">
        <w:rPr>
          <w:sz w:val="28"/>
          <w:szCs w:val="28"/>
        </w:rPr>
        <w:t xml:space="preserve"> на финансирование прочих мероприятий  (МКУ ЦБ Культура).</w:t>
      </w:r>
    </w:p>
    <w:p w:rsidR="004C5D06" w:rsidRPr="000B347F" w:rsidRDefault="004C5D06" w:rsidP="00A7744B">
      <w:pPr>
        <w:ind w:firstLine="709"/>
        <w:jc w:val="center"/>
        <w:rPr>
          <w:sz w:val="28"/>
          <w:szCs w:val="28"/>
        </w:rPr>
      </w:pPr>
    </w:p>
    <w:p w:rsidR="004C5D06" w:rsidRPr="000B347F" w:rsidRDefault="004C5D06" w:rsidP="00A7744B">
      <w:pPr>
        <w:ind w:firstLine="709"/>
        <w:jc w:val="center"/>
        <w:rPr>
          <w:b/>
          <w:sz w:val="28"/>
        </w:rPr>
      </w:pPr>
      <w:r w:rsidRPr="000B347F">
        <w:rPr>
          <w:b/>
          <w:sz w:val="28"/>
        </w:rPr>
        <w:t>02 0 00 00000 Муниципальная программа «Развитие физической культуры и спорта молодежной, политики»</w:t>
      </w:r>
    </w:p>
    <w:p w:rsidR="00F7479C" w:rsidRPr="000B347F" w:rsidRDefault="00F7479C" w:rsidP="00A7744B">
      <w:pPr>
        <w:ind w:firstLine="709"/>
        <w:jc w:val="center"/>
        <w:rPr>
          <w:b/>
          <w:sz w:val="28"/>
        </w:rPr>
      </w:pPr>
    </w:p>
    <w:p w:rsidR="004C5D06" w:rsidRPr="000B347F" w:rsidRDefault="004C5D06" w:rsidP="00A7744B">
      <w:pPr>
        <w:autoSpaceDE w:val="0"/>
        <w:autoSpaceDN w:val="0"/>
        <w:adjustRightInd w:val="0"/>
        <w:ind w:firstLine="709"/>
        <w:jc w:val="both"/>
        <w:outlineLvl w:val="4"/>
        <w:rPr>
          <w:snapToGrid w:val="0"/>
          <w:sz w:val="28"/>
          <w:szCs w:val="28"/>
        </w:rPr>
      </w:pPr>
      <w:r w:rsidRPr="000B347F">
        <w:rPr>
          <w:snapToGrid w:val="0"/>
          <w:sz w:val="28"/>
          <w:szCs w:val="28"/>
        </w:rPr>
        <w:t xml:space="preserve">По данной целевой статье отражаются расходы  бюджета </w:t>
      </w:r>
      <w:r w:rsidRPr="000B347F">
        <w:rPr>
          <w:sz w:val="28"/>
        </w:rPr>
        <w:t xml:space="preserve">сельского поселения </w:t>
      </w:r>
      <w:r w:rsidRPr="000B347F">
        <w:rPr>
          <w:snapToGrid w:val="0"/>
          <w:sz w:val="28"/>
          <w:szCs w:val="28"/>
        </w:rPr>
        <w:t>на реализацию муниципальной программы «</w:t>
      </w:r>
      <w:r w:rsidRPr="000B347F">
        <w:rPr>
          <w:sz w:val="28"/>
        </w:rPr>
        <w:t>Развитие</w:t>
      </w:r>
      <w:r w:rsidRPr="000B347F">
        <w:rPr>
          <w:b/>
          <w:sz w:val="28"/>
        </w:rPr>
        <w:t xml:space="preserve"> </w:t>
      </w:r>
      <w:r w:rsidRPr="000B347F">
        <w:rPr>
          <w:sz w:val="28"/>
        </w:rPr>
        <w:t>физической культуры и</w:t>
      </w:r>
      <w:r w:rsidRPr="000B347F">
        <w:rPr>
          <w:b/>
          <w:sz w:val="28"/>
        </w:rPr>
        <w:t xml:space="preserve"> </w:t>
      </w:r>
      <w:r w:rsidRPr="000B347F">
        <w:rPr>
          <w:sz w:val="28"/>
        </w:rPr>
        <w:t>спорта молодежной, политики</w:t>
      </w:r>
      <w:r w:rsidRPr="000B347F">
        <w:rPr>
          <w:sz w:val="28"/>
          <w:szCs w:val="28"/>
        </w:rPr>
        <w:t>»</w:t>
      </w:r>
      <w:r w:rsidRPr="000B347F">
        <w:rPr>
          <w:snapToGrid w:val="0"/>
          <w:sz w:val="28"/>
          <w:szCs w:val="28"/>
        </w:rPr>
        <w:t xml:space="preserve">, разработанной в соответствии с Перечнем муниципальных программ Белоглинского сельского поселения Белоглинского района, утвержденным постановлением администрации Белоглинского сельского поселения Белоглинского района </w:t>
      </w:r>
      <w:r w:rsidR="0002542A" w:rsidRPr="0002542A">
        <w:rPr>
          <w:snapToGrid w:val="0"/>
          <w:sz w:val="28"/>
          <w:szCs w:val="28"/>
        </w:rPr>
        <w:t>от 26 января 2021 года № 08 (с изменениями),</w:t>
      </w:r>
      <w:r w:rsidR="009F5638" w:rsidRPr="000B347F">
        <w:rPr>
          <w:snapToGrid w:val="0"/>
          <w:sz w:val="28"/>
          <w:szCs w:val="28"/>
        </w:rPr>
        <w:t>, ос</w:t>
      </w:r>
      <w:r w:rsidRPr="000B347F">
        <w:rPr>
          <w:snapToGrid w:val="0"/>
          <w:sz w:val="28"/>
          <w:szCs w:val="28"/>
        </w:rPr>
        <w:t>уществляемые по следующим мероприятиям муниципальной программы Белоглинского сельского поселения Белоглинского района.</w:t>
      </w:r>
    </w:p>
    <w:p w:rsidR="00F7479C" w:rsidRPr="000B347F" w:rsidRDefault="00F7479C" w:rsidP="00A7744B">
      <w:pPr>
        <w:autoSpaceDE w:val="0"/>
        <w:autoSpaceDN w:val="0"/>
        <w:adjustRightInd w:val="0"/>
        <w:ind w:firstLine="709"/>
        <w:jc w:val="both"/>
        <w:outlineLvl w:val="4"/>
        <w:rPr>
          <w:snapToGrid w:val="0"/>
          <w:sz w:val="28"/>
          <w:szCs w:val="28"/>
        </w:rPr>
      </w:pPr>
    </w:p>
    <w:p w:rsidR="004C5D06" w:rsidRPr="000B347F" w:rsidRDefault="004C5D06" w:rsidP="00A7744B">
      <w:pPr>
        <w:ind w:firstLine="709"/>
        <w:jc w:val="center"/>
      </w:pPr>
      <w:r w:rsidRPr="000B347F">
        <w:rPr>
          <w:b/>
          <w:snapToGrid w:val="0"/>
          <w:sz w:val="28"/>
          <w:szCs w:val="28"/>
        </w:rPr>
        <w:t xml:space="preserve">02 0 01 00000 </w:t>
      </w:r>
      <w:r w:rsidRPr="000B347F">
        <w:rPr>
          <w:b/>
          <w:sz w:val="28"/>
          <w:szCs w:val="28"/>
        </w:rPr>
        <w:t>Организация мероприятий по работе с молодежью</w:t>
      </w:r>
    </w:p>
    <w:p w:rsidR="004C5D06" w:rsidRPr="000B347F" w:rsidRDefault="004C5D06" w:rsidP="00A7744B">
      <w:pPr>
        <w:autoSpaceDE w:val="0"/>
        <w:autoSpaceDN w:val="0"/>
        <w:adjustRightInd w:val="0"/>
        <w:ind w:firstLine="709"/>
        <w:jc w:val="both"/>
        <w:outlineLvl w:val="4"/>
        <w:rPr>
          <w:b/>
          <w:snapToGrid w:val="0"/>
          <w:sz w:val="28"/>
          <w:szCs w:val="28"/>
        </w:rPr>
      </w:pPr>
    </w:p>
    <w:p w:rsidR="004C5D06" w:rsidRPr="000B347F" w:rsidRDefault="004C5D06" w:rsidP="00A7744B">
      <w:pPr>
        <w:ind w:firstLine="709"/>
        <w:rPr>
          <w:sz w:val="28"/>
          <w:szCs w:val="28"/>
        </w:rPr>
      </w:pPr>
      <w:r w:rsidRPr="000B347F">
        <w:rPr>
          <w:sz w:val="28"/>
        </w:rPr>
        <w:t xml:space="preserve">-10320 - </w:t>
      </w:r>
      <w:r w:rsidRPr="000B347F">
        <w:rPr>
          <w:sz w:val="28"/>
          <w:szCs w:val="28"/>
        </w:rPr>
        <w:t>Реализация прочих мероприятий по работе с молодежью.</w:t>
      </w:r>
    </w:p>
    <w:p w:rsidR="004C5D06" w:rsidRPr="000B347F" w:rsidRDefault="004C5D06" w:rsidP="00A7744B">
      <w:pPr>
        <w:ind w:firstLine="709"/>
        <w:rPr>
          <w:sz w:val="28"/>
          <w:szCs w:val="28"/>
        </w:rPr>
      </w:pPr>
    </w:p>
    <w:p w:rsidR="004C5D06" w:rsidRPr="000B347F" w:rsidRDefault="004C5D06" w:rsidP="00A7744B">
      <w:pPr>
        <w:ind w:firstLine="709"/>
        <w:jc w:val="center"/>
        <w:rPr>
          <w:b/>
          <w:sz w:val="28"/>
          <w:szCs w:val="28"/>
        </w:rPr>
      </w:pPr>
      <w:r w:rsidRPr="000B347F">
        <w:rPr>
          <w:b/>
          <w:sz w:val="28"/>
          <w:szCs w:val="28"/>
        </w:rPr>
        <w:t xml:space="preserve">02  0 02 </w:t>
      </w:r>
      <w:r w:rsidRPr="000B347F">
        <w:rPr>
          <w:b/>
          <w:snapToGrid w:val="0"/>
          <w:sz w:val="28"/>
          <w:szCs w:val="28"/>
        </w:rPr>
        <w:t xml:space="preserve">00000 </w:t>
      </w:r>
      <w:r w:rsidRPr="000B347F">
        <w:rPr>
          <w:b/>
          <w:sz w:val="28"/>
          <w:szCs w:val="28"/>
        </w:rPr>
        <w:t>Финансовое обеспечение деятельности казенных учреждений в области физической  культуры и спорта</w:t>
      </w:r>
    </w:p>
    <w:p w:rsidR="00F7479C" w:rsidRPr="000B347F" w:rsidRDefault="00F7479C" w:rsidP="00A7744B">
      <w:pPr>
        <w:ind w:firstLine="709"/>
        <w:jc w:val="center"/>
        <w:rPr>
          <w:b/>
          <w:sz w:val="28"/>
          <w:szCs w:val="28"/>
        </w:rPr>
      </w:pPr>
    </w:p>
    <w:p w:rsidR="00FF1DF7" w:rsidRDefault="004C5D06" w:rsidP="00A7744B">
      <w:pPr>
        <w:ind w:firstLine="709"/>
      </w:pPr>
      <w:r w:rsidRPr="000B347F">
        <w:rPr>
          <w:snapToGrid w:val="0"/>
          <w:sz w:val="28"/>
          <w:szCs w:val="28"/>
        </w:rPr>
        <w:t xml:space="preserve">По данной целевой статье отражаются расходы  бюджета </w:t>
      </w:r>
      <w:r w:rsidRPr="000B347F">
        <w:rPr>
          <w:sz w:val="28"/>
        </w:rPr>
        <w:t xml:space="preserve">сельского поселения </w:t>
      </w:r>
      <w:r w:rsidRPr="000B347F">
        <w:rPr>
          <w:snapToGrid w:val="0"/>
          <w:sz w:val="28"/>
          <w:szCs w:val="28"/>
        </w:rPr>
        <w:t>на реализацию муниципальной программы «</w:t>
      </w:r>
      <w:r w:rsidRPr="000B347F">
        <w:rPr>
          <w:sz w:val="28"/>
        </w:rPr>
        <w:t>Развитие</w:t>
      </w:r>
      <w:r w:rsidRPr="000B347F">
        <w:rPr>
          <w:b/>
          <w:sz w:val="28"/>
        </w:rPr>
        <w:t xml:space="preserve"> </w:t>
      </w:r>
      <w:r w:rsidRPr="000B347F">
        <w:rPr>
          <w:sz w:val="28"/>
        </w:rPr>
        <w:t>физической культуры и</w:t>
      </w:r>
      <w:r w:rsidRPr="000B347F">
        <w:rPr>
          <w:b/>
          <w:sz w:val="28"/>
        </w:rPr>
        <w:t xml:space="preserve"> </w:t>
      </w:r>
      <w:r w:rsidRPr="000B347F">
        <w:rPr>
          <w:sz w:val="28"/>
        </w:rPr>
        <w:t>спорта молодежной, политики</w:t>
      </w:r>
      <w:r w:rsidRPr="000B347F">
        <w:rPr>
          <w:sz w:val="28"/>
          <w:szCs w:val="28"/>
        </w:rPr>
        <w:t>».</w:t>
      </w:r>
      <w:r w:rsidR="00950934" w:rsidRPr="00950934">
        <w:t xml:space="preserve"> </w:t>
      </w:r>
    </w:p>
    <w:p w:rsidR="00FF1DF7" w:rsidRDefault="00FF1DF7" w:rsidP="00A7744B">
      <w:pPr>
        <w:ind w:firstLine="709"/>
      </w:pPr>
    </w:p>
    <w:p w:rsidR="00950934" w:rsidRPr="006B167C" w:rsidRDefault="00950934" w:rsidP="00A7744B">
      <w:pPr>
        <w:ind w:firstLine="709"/>
        <w:jc w:val="center"/>
        <w:rPr>
          <w:b/>
          <w:sz w:val="28"/>
          <w:szCs w:val="28"/>
        </w:rPr>
      </w:pPr>
      <w:r w:rsidRPr="006B167C">
        <w:rPr>
          <w:b/>
          <w:sz w:val="28"/>
          <w:szCs w:val="28"/>
        </w:rPr>
        <w:t>03 0 00 00000 Муниципальная  целевая программа «Развитие жилищн</w:t>
      </w:r>
      <w:proofErr w:type="gramStart"/>
      <w:r w:rsidRPr="006B167C">
        <w:rPr>
          <w:b/>
          <w:sz w:val="28"/>
          <w:szCs w:val="28"/>
        </w:rPr>
        <w:t>о-</w:t>
      </w:r>
      <w:proofErr w:type="gramEnd"/>
      <w:r w:rsidRPr="006B167C">
        <w:rPr>
          <w:b/>
          <w:sz w:val="28"/>
          <w:szCs w:val="28"/>
        </w:rPr>
        <w:t xml:space="preserve"> коммунального хозяйства и улично-дорожной сети»</w:t>
      </w:r>
    </w:p>
    <w:p w:rsidR="00950934" w:rsidRPr="006B167C" w:rsidRDefault="00950934" w:rsidP="00A7744B">
      <w:pPr>
        <w:ind w:firstLine="709"/>
        <w:rPr>
          <w:b/>
          <w:sz w:val="28"/>
          <w:szCs w:val="28"/>
        </w:rPr>
      </w:pPr>
    </w:p>
    <w:p w:rsidR="00950934" w:rsidRPr="00950934" w:rsidRDefault="00950934" w:rsidP="00A7744B">
      <w:pPr>
        <w:ind w:firstLine="709"/>
        <w:rPr>
          <w:sz w:val="28"/>
          <w:szCs w:val="28"/>
        </w:rPr>
      </w:pPr>
      <w:r w:rsidRPr="00950934">
        <w:rPr>
          <w:sz w:val="28"/>
          <w:szCs w:val="28"/>
        </w:rPr>
        <w:t xml:space="preserve">По данной целевой статье отражаются расходы  бюджета сельского поселения на реализацию муниципальной программы «Развитие жилищно- коммунального хозяйства и улично-дорожной сети», разработанной в соответствии с Перечнем муниципальных программ Белоглинского сельского поселения Белоглинского района, утвержденным постановлением администрации Белоглинского сельского поселения Белоглинского района </w:t>
      </w:r>
      <w:r w:rsidR="0002542A" w:rsidRPr="0002542A">
        <w:rPr>
          <w:sz w:val="28"/>
          <w:szCs w:val="28"/>
        </w:rPr>
        <w:t>от 26 января 2021 года № 08 (с изменениями),</w:t>
      </w:r>
      <w:r w:rsidRPr="00950934">
        <w:rPr>
          <w:sz w:val="28"/>
          <w:szCs w:val="28"/>
        </w:rPr>
        <w:t xml:space="preserve"> осуществляемые по следующим мероприятиям </w:t>
      </w:r>
      <w:r w:rsidRPr="00950934">
        <w:rPr>
          <w:sz w:val="28"/>
          <w:szCs w:val="28"/>
        </w:rPr>
        <w:lastRenderedPageBreak/>
        <w:t>муниципальной программы Белоглинского сельского поселения Белоглинского района.</w:t>
      </w:r>
    </w:p>
    <w:p w:rsidR="00950934" w:rsidRPr="00950934" w:rsidRDefault="00950934"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03 1 00 00000 Развитие дорожного хозяйства Белоглинского сельского поселения Белоглинского района</w:t>
      </w:r>
    </w:p>
    <w:p w:rsidR="00950934" w:rsidRPr="00FF1DF7" w:rsidRDefault="00950934" w:rsidP="00A7744B">
      <w:pPr>
        <w:ind w:firstLine="709"/>
        <w:jc w:val="center"/>
        <w:rPr>
          <w:b/>
          <w:sz w:val="28"/>
          <w:szCs w:val="28"/>
        </w:rPr>
      </w:pPr>
    </w:p>
    <w:p w:rsidR="00950934" w:rsidRPr="00FF1DF7" w:rsidRDefault="00950934" w:rsidP="00A7744B">
      <w:pPr>
        <w:ind w:firstLine="709"/>
        <w:jc w:val="center"/>
        <w:rPr>
          <w:b/>
          <w:sz w:val="28"/>
          <w:szCs w:val="28"/>
        </w:rPr>
      </w:pPr>
      <w:r w:rsidRPr="00FF1DF7">
        <w:rPr>
          <w:b/>
          <w:sz w:val="28"/>
          <w:szCs w:val="28"/>
        </w:rPr>
        <w:t>03 1 01 00000 Дорожный фонд Белоглинского сельского поселения Белоглинского района</w:t>
      </w:r>
    </w:p>
    <w:p w:rsidR="006B167C" w:rsidRPr="00950934" w:rsidRDefault="006B167C" w:rsidP="00A7744B">
      <w:pPr>
        <w:ind w:firstLine="709"/>
        <w:rPr>
          <w:sz w:val="28"/>
          <w:szCs w:val="28"/>
        </w:rPr>
      </w:pPr>
    </w:p>
    <w:p w:rsidR="00950934" w:rsidRPr="00950934" w:rsidRDefault="00950934" w:rsidP="00A7744B">
      <w:pPr>
        <w:ind w:firstLine="709"/>
        <w:rPr>
          <w:sz w:val="28"/>
          <w:szCs w:val="28"/>
        </w:rPr>
      </w:pPr>
      <w:r w:rsidRPr="00950934">
        <w:rPr>
          <w:sz w:val="28"/>
          <w:szCs w:val="28"/>
        </w:rPr>
        <w:t>По данной целевой статье отражаются расходы бюджета на реализацию подпрограммы «Развитие дорожного хозяйства Белоглинского сельского поселения Белоглинского района» муниципальной программы «Развитие жилищно- коммунального хозяйства и улично-дорожной сети»</w:t>
      </w:r>
    </w:p>
    <w:p w:rsidR="00950934" w:rsidRPr="00950934" w:rsidRDefault="00950934" w:rsidP="00A7744B">
      <w:pPr>
        <w:ind w:firstLine="709"/>
        <w:rPr>
          <w:sz w:val="28"/>
          <w:szCs w:val="28"/>
        </w:rPr>
      </w:pPr>
      <w:r w:rsidRPr="00950934">
        <w:rPr>
          <w:sz w:val="28"/>
          <w:szCs w:val="28"/>
        </w:rPr>
        <w:t>- 10130 -  Мероприятия по расходованию дорожного фонда, в том числе:</w:t>
      </w:r>
    </w:p>
    <w:p w:rsidR="00950934" w:rsidRPr="00950934" w:rsidRDefault="00950934" w:rsidP="00A7744B">
      <w:pPr>
        <w:ind w:firstLine="709"/>
        <w:rPr>
          <w:sz w:val="28"/>
          <w:szCs w:val="28"/>
        </w:rPr>
      </w:pPr>
      <w:r w:rsidRPr="00950934">
        <w:rPr>
          <w:sz w:val="28"/>
          <w:szCs w:val="28"/>
        </w:rPr>
        <w:t>-10131 - Мероприятия по расходованию дорожного фонда за счет поступления акцизов;</w:t>
      </w:r>
    </w:p>
    <w:p w:rsidR="00950934" w:rsidRPr="00950934" w:rsidRDefault="00950934" w:rsidP="00A7744B">
      <w:pPr>
        <w:ind w:firstLine="709"/>
        <w:rPr>
          <w:sz w:val="28"/>
          <w:szCs w:val="28"/>
        </w:rPr>
      </w:pPr>
      <w:r w:rsidRPr="00B75C9E">
        <w:rPr>
          <w:sz w:val="28"/>
          <w:szCs w:val="28"/>
        </w:rPr>
        <w:t>-10132</w:t>
      </w:r>
      <w:r w:rsidRPr="00950934">
        <w:rPr>
          <w:sz w:val="28"/>
          <w:szCs w:val="28"/>
        </w:rPr>
        <w:t xml:space="preserve"> - Мероприятия по расходованию дорожного фонда за счет прочих поступлений;</w:t>
      </w:r>
    </w:p>
    <w:p w:rsidR="00950934" w:rsidRPr="00950934" w:rsidRDefault="00950934" w:rsidP="00A7744B">
      <w:pPr>
        <w:ind w:firstLine="709"/>
        <w:rPr>
          <w:sz w:val="28"/>
          <w:szCs w:val="28"/>
        </w:rPr>
      </w:pPr>
      <w:r w:rsidRPr="00D53D38">
        <w:rPr>
          <w:sz w:val="28"/>
          <w:szCs w:val="28"/>
        </w:rPr>
        <w:t xml:space="preserve">-S2440 </w:t>
      </w:r>
      <w:r w:rsidRPr="00950934">
        <w:rPr>
          <w:sz w:val="28"/>
          <w:szCs w:val="28"/>
        </w:rPr>
        <w:t>– Капитальный ремонт и ремонт асфальтобетонных автомобильных дорог общего пользования местного значения в рамках подпрограммы «Строительство, реконструкция, капитальный ремонт и ремонт автомобильных дорог общего пользования местного значения на территории Краснодарского края» государственной программы Краснодарского края «Развитие сети автомобильных дорог Краснодарского края».</w:t>
      </w:r>
    </w:p>
    <w:p w:rsidR="00950934" w:rsidRPr="00950934" w:rsidRDefault="00950934"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03 2 00 00000 Содержание и развитие коммунальной инфраструктуры Белоглинского сельского поселения Белоглинского района</w:t>
      </w:r>
    </w:p>
    <w:p w:rsidR="00950934" w:rsidRPr="00FF1DF7" w:rsidRDefault="00950934" w:rsidP="00A7744B">
      <w:pPr>
        <w:ind w:firstLine="709"/>
        <w:jc w:val="center"/>
        <w:rPr>
          <w:b/>
          <w:sz w:val="28"/>
          <w:szCs w:val="28"/>
        </w:rPr>
      </w:pPr>
    </w:p>
    <w:p w:rsidR="00950934" w:rsidRDefault="00FF1DF7" w:rsidP="00A7744B">
      <w:pPr>
        <w:ind w:firstLine="709"/>
        <w:jc w:val="center"/>
        <w:rPr>
          <w:b/>
          <w:sz w:val="28"/>
          <w:szCs w:val="28"/>
        </w:rPr>
      </w:pPr>
      <w:r>
        <w:rPr>
          <w:b/>
          <w:sz w:val="28"/>
          <w:szCs w:val="28"/>
        </w:rPr>
        <w:t>03 2 01 00000</w:t>
      </w:r>
      <w:r w:rsidR="00950934" w:rsidRPr="00FF1DF7">
        <w:rPr>
          <w:b/>
          <w:sz w:val="28"/>
          <w:szCs w:val="28"/>
        </w:rPr>
        <w:t xml:space="preserve"> Водоснабжение</w:t>
      </w:r>
    </w:p>
    <w:p w:rsidR="00FF1DF7" w:rsidRPr="00FF1DF7" w:rsidRDefault="00FF1DF7" w:rsidP="00A7744B">
      <w:pPr>
        <w:ind w:firstLine="709"/>
        <w:jc w:val="center"/>
        <w:rPr>
          <w:b/>
          <w:sz w:val="28"/>
          <w:szCs w:val="28"/>
        </w:rPr>
      </w:pPr>
    </w:p>
    <w:p w:rsidR="00950934" w:rsidRPr="00950934" w:rsidRDefault="00950934" w:rsidP="00A7744B">
      <w:pPr>
        <w:ind w:firstLine="709"/>
        <w:rPr>
          <w:sz w:val="28"/>
          <w:szCs w:val="28"/>
        </w:rPr>
      </w:pPr>
      <w:r w:rsidRPr="002E41D7">
        <w:rPr>
          <w:sz w:val="28"/>
          <w:szCs w:val="28"/>
        </w:rPr>
        <w:t>-10580</w:t>
      </w:r>
      <w:r w:rsidRPr="00950934">
        <w:rPr>
          <w:sz w:val="28"/>
          <w:szCs w:val="28"/>
        </w:rPr>
        <w:t xml:space="preserve"> - Мероприятия в сфере водоснабжения Белоглинского сельского поселения Белоглинского района;</w:t>
      </w:r>
    </w:p>
    <w:p w:rsidR="00950934" w:rsidRPr="00950934" w:rsidRDefault="00950934"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03 2 02 00000 – Газоснабжение</w:t>
      </w:r>
    </w:p>
    <w:p w:rsidR="00950934" w:rsidRPr="00D53D38" w:rsidRDefault="00950934" w:rsidP="00A7744B">
      <w:pPr>
        <w:ind w:firstLine="709"/>
        <w:rPr>
          <w:sz w:val="28"/>
          <w:szCs w:val="28"/>
        </w:rPr>
      </w:pPr>
      <w:r w:rsidRPr="00D53D38">
        <w:rPr>
          <w:sz w:val="28"/>
          <w:szCs w:val="28"/>
        </w:rPr>
        <w:t>- 10570 - Мероприятия в сфере газоснабжения Белоглинского сельского поселения Белоглинского района;</w:t>
      </w:r>
    </w:p>
    <w:p w:rsidR="00950934" w:rsidRPr="00950934" w:rsidRDefault="00950934" w:rsidP="00A7744B">
      <w:pPr>
        <w:ind w:firstLine="709"/>
        <w:rPr>
          <w:sz w:val="28"/>
          <w:szCs w:val="28"/>
        </w:rPr>
      </w:pPr>
    </w:p>
    <w:p w:rsidR="00950934" w:rsidRDefault="00950934" w:rsidP="00A7744B">
      <w:pPr>
        <w:ind w:firstLine="709"/>
        <w:jc w:val="center"/>
        <w:rPr>
          <w:b/>
          <w:sz w:val="28"/>
          <w:szCs w:val="28"/>
        </w:rPr>
      </w:pPr>
      <w:r w:rsidRPr="00FF1DF7">
        <w:rPr>
          <w:b/>
          <w:sz w:val="28"/>
          <w:szCs w:val="28"/>
        </w:rPr>
        <w:t>03 2 03 00000 -  Подготовка к осенне-зимнему периоду систем водоснабжения, теплоснабжения;</w:t>
      </w:r>
    </w:p>
    <w:p w:rsidR="00FF1DF7" w:rsidRPr="00950934" w:rsidRDefault="00FF1DF7" w:rsidP="00A7744B">
      <w:pPr>
        <w:ind w:firstLine="709"/>
        <w:jc w:val="center"/>
        <w:rPr>
          <w:sz w:val="28"/>
          <w:szCs w:val="28"/>
        </w:rPr>
      </w:pPr>
    </w:p>
    <w:p w:rsidR="00950934" w:rsidRDefault="00950934" w:rsidP="00A7744B">
      <w:pPr>
        <w:ind w:firstLine="709"/>
        <w:rPr>
          <w:sz w:val="28"/>
          <w:szCs w:val="28"/>
        </w:rPr>
      </w:pPr>
      <w:r w:rsidRPr="00950934">
        <w:rPr>
          <w:sz w:val="28"/>
          <w:szCs w:val="28"/>
        </w:rPr>
        <w:t>-10180 – Мероприятия по подготовке к осенне-зимнему периоду систем водоснабжения, теплоснабжения;</w:t>
      </w:r>
    </w:p>
    <w:p w:rsidR="00FF1DF7" w:rsidRPr="00950934" w:rsidRDefault="00FF1DF7"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03 2 04 00000- Теплоснабжение сельского поселения</w:t>
      </w:r>
    </w:p>
    <w:p w:rsidR="00FF1DF7" w:rsidRPr="00950934" w:rsidRDefault="00FF1DF7" w:rsidP="00A7744B">
      <w:pPr>
        <w:ind w:firstLine="709"/>
        <w:rPr>
          <w:sz w:val="28"/>
          <w:szCs w:val="28"/>
        </w:rPr>
      </w:pPr>
    </w:p>
    <w:p w:rsidR="00950934" w:rsidRPr="00950934" w:rsidRDefault="00FF1DF7" w:rsidP="00A7744B">
      <w:pPr>
        <w:ind w:firstLine="709"/>
        <w:rPr>
          <w:sz w:val="28"/>
          <w:szCs w:val="28"/>
        </w:rPr>
      </w:pPr>
      <w:r>
        <w:rPr>
          <w:sz w:val="28"/>
          <w:szCs w:val="28"/>
        </w:rPr>
        <w:lastRenderedPageBreak/>
        <w:t>-</w:t>
      </w:r>
      <w:r w:rsidR="00950934" w:rsidRPr="00950934">
        <w:rPr>
          <w:sz w:val="28"/>
          <w:szCs w:val="28"/>
        </w:rPr>
        <w:t>11070- Организация теплоснабжения населению (проектирование, строительство (реконструкция, техническое перевооружение) объектов теплоснабжения населения (котельных, тепловых сетей, тепловых пунктов));</w:t>
      </w:r>
    </w:p>
    <w:p w:rsidR="002E41D7" w:rsidRDefault="002E41D7" w:rsidP="00A7744B">
      <w:pPr>
        <w:ind w:firstLine="709"/>
        <w:jc w:val="center"/>
        <w:rPr>
          <w:b/>
          <w:sz w:val="28"/>
          <w:szCs w:val="28"/>
        </w:rPr>
      </w:pPr>
    </w:p>
    <w:p w:rsidR="00FF1DF7" w:rsidRPr="00FF1DF7" w:rsidRDefault="00FF1DF7" w:rsidP="00A7744B">
      <w:pPr>
        <w:ind w:firstLine="709"/>
        <w:jc w:val="center"/>
        <w:rPr>
          <w:b/>
          <w:sz w:val="28"/>
          <w:szCs w:val="28"/>
        </w:rPr>
      </w:pPr>
      <w:r w:rsidRPr="00FF1DF7">
        <w:rPr>
          <w:b/>
          <w:sz w:val="28"/>
          <w:szCs w:val="28"/>
        </w:rPr>
        <w:t>03 2 05 00000 Водоотведение</w:t>
      </w:r>
    </w:p>
    <w:p w:rsidR="00FF1DF7" w:rsidRPr="00950934" w:rsidRDefault="00FF1DF7" w:rsidP="00A7744B">
      <w:pPr>
        <w:ind w:firstLine="709"/>
        <w:rPr>
          <w:sz w:val="28"/>
          <w:szCs w:val="28"/>
        </w:rPr>
      </w:pPr>
    </w:p>
    <w:p w:rsidR="00950934" w:rsidRDefault="00FF1DF7" w:rsidP="00A7744B">
      <w:pPr>
        <w:ind w:firstLine="709"/>
        <w:rPr>
          <w:sz w:val="28"/>
          <w:szCs w:val="28"/>
        </w:rPr>
      </w:pPr>
      <w:r>
        <w:rPr>
          <w:sz w:val="28"/>
          <w:szCs w:val="28"/>
        </w:rPr>
        <w:t>-</w:t>
      </w:r>
      <w:r w:rsidRPr="00FF1DF7">
        <w:rPr>
          <w:sz w:val="28"/>
          <w:szCs w:val="28"/>
        </w:rPr>
        <w:t>11080</w:t>
      </w:r>
      <w:r>
        <w:rPr>
          <w:sz w:val="28"/>
          <w:szCs w:val="28"/>
        </w:rPr>
        <w:t xml:space="preserve"> - </w:t>
      </w:r>
      <w:r w:rsidRPr="00FF1DF7">
        <w:rPr>
          <w:sz w:val="28"/>
          <w:szCs w:val="28"/>
        </w:rPr>
        <w:t>Мероприятия в сфере водоотведения Белоглинского сельского поселения Белоглинского района</w:t>
      </w:r>
      <w:r>
        <w:rPr>
          <w:sz w:val="28"/>
          <w:szCs w:val="28"/>
        </w:rPr>
        <w:t>.</w:t>
      </w:r>
    </w:p>
    <w:p w:rsidR="00FF1DF7" w:rsidRPr="00FF1DF7" w:rsidRDefault="00FF1DF7"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03 3 00 00000 Благоустройство Белоглинского сельского поселения Белоглинского района</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По данной целевой статье отражаются расходы бюджета на реализацию подпрограммы «Благоустройство Белоглинского сельского поселения Белоглинского района» муниципальной программы «Развитие жилищно- коммунального хозяйства и улично-дорожной сети»</w:t>
      </w:r>
    </w:p>
    <w:p w:rsidR="00950934" w:rsidRPr="00950934" w:rsidRDefault="00950934"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03 3 01 00000 Финансовое обеспечение деятельности  учреждения</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По данной целевой статье отражаются расходы бюджета на реализацию основного мероприятия «Финансовое обеспечение деятельности  учреждения» муниципальной программы Белоглинского сельского поселения Белоглинского района «Развитие жилищн</w:t>
      </w:r>
      <w:proofErr w:type="gramStart"/>
      <w:r w:rsidRPr="00950934">
        <w:rPr>
          <w:sz w:val="28"/>
          <w:szCs w:val="28"/>
        </w:rPr>
        <w:t>о-</w:t>
      </w:r>
      <w:proofErr w:type="gramEnd"/>
      <w:r w:rsidRPr="00950934">
        <w:rPr>
          <w:sz w:val="28"/>
          <w:szCs w:val="28"/>
        </w:rPr>
        <w:t xml:space="preserve"> коммунального хозяйства и улично-дорожной сети по соответствующим направлениям расходов, в том числе:</w:t>
      </w:r>
    </w:p>
    <w:p w:rsidR="00950934" w:rsidRPr="00950934" w:rsidRDefault="00950934"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03 3 02 00000 Организация освещения  населенных пунктов Белоглинского сельского поселения</w:t>
      </w:r>
    </w:p>
    <w:p w:rsidR="00950934" w:rsidRPr="00950934" w:rsidRDefault="00950934" w:rsidP="00A7744B">
      <w:pPr>
        <w:ind w:firstLine="709"/>
        <w:rPr>
          <w:sz w:val="28"/>
          <w:szCs w:val="28"/>
        </w:rPr>
      </w:pPr>
      <w:r w:rsidRPr="00950934">
        <w:rPr>
          <w:sz w:val="28"/>
          <w:szCs w:val="28"/>
        </w:rPr>
        <w:t>По данной целевой статье отражаются расходы бюджета на реализацию основного мероприятия «Организация освещения  населенных пунктов Белоглинского сельского поселения» муниципальной программы Белоглинского сельского поселения Белоглинского района «Развитие жилищно-коммунального хозяйства и улично-дорожной сети по соответствующим направлениям расходов, в том числе:</w:t>
      </w:r>
    </w:p>
    <w:p w:rsidR="00950934" w:rsidRPr="00950934" w:rsidRDefault="00950934" w:rsidP="00A7744B">
      <w:pPr>
        <w:ind w:firstLine="709"/>
        <w:rPr>
          <w:sz w:val="28"/>
          <w:szCs w:val="28"/>
        </w:rPr>
      </w:pPr>
    </w:p>
    <w:p w:rsidR="00950934" w:rsidRDefault="00950934" w:rsidP="00A7744B">
      <w:pPr>
        <w:ind w:firstLine="709"/>
        <w:rPr>
          <w:sz w:val="28"/>
          <w:szCs w:val="28"/>
        </w:rPr>
      </w:pPr>
      <w:r w:rsidRPr="00950934">
        <w:rPr>
          <w:sz w:val="28"/>
          <w:szCs w:val="28"/>
        </w:rPr>
        <w:t>- 10600 - Эксплуатация, ремонт объектов линий наружного освещения, текущее содержание</w:t>
      </w:r>
    </w:p>
    <w:p w:rsidR="006B167C" w:rsidRPr="00950934" w:rsidRDefault="006B167C"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03 3 03 00000 Озеленение</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По данной целевой статье отражаются расходы бюджета на реализацию основного мероприятия «Озеленение» муниципальной программы Белоглинского сельского поселения Белоглинского района «Развитие жилищно-коммунального хозяйства и улично-дорожной сети по соответствующим направлениям расходов, в том числе:</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lastRenderedPageBreak/>
        <w:t>-10100- Прочие мероприятия муниципальной программы «Развитие жилищно-коммунального хозяйства и дорожного хозяйства в Белоглинском сельском поселении Белоглинского района»</w:t>
      </w:r>
    </w:p>
    <w:p w:rsidR="00950934" w:rsidRPr="00950934" w:rsidRDefault="00950934" w:rsidP="00A7744B">
      <w:pPr>
        <w:ind w:firstLine="709"/>
        <w:rPr>
          <w:sz w:val="28"/>
          <w:szCs w:val="28"/>
        </w:rPr>
      </w:pPr>
      <w:r w:rsidRPr="00950934">
        <w:rPr>
          <w:sz w:val="28"/>
          <w:szCs w:val="28"/>
        </w:rPr>
        <w:t>-10610 - Мероприятия по озеленению территории поселения.</w:t>
      </w:r>
    </w:p>
    <w:p w:rsidR="00950934" w:rsidRPr="00950934" w:rsidRDefault="00950934"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03 3 04 00000 Содержание мест захоронения</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По данной целевой статье отражаются расходы бюджета на реализацию основного мероприятия «Содержание мест захоронения» муниципальной программы Белоглинского сельского поселения Белоглинского района «Развитие жилищно- коммунального хозяйства и улично-дорожной сети по соответствующим направлениям расходов, в том числе:</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- 10620 - Мероприятия  по содержанию мест захоронения.</w:t>
      </w:r>
    </w:p>
    <w:p w:rsidR="00950934" w:rsidRPr="00950934" w:rsidRDefault="00950934" w:rsidP="00A7744B">
      <w:pPr>
        <w:ind w:firstLine="709"/>
        <w:rPr>
          <w:sz w:val="28"/>
          <w:szCs w:val="28"/>
        </w:rPr>
      </w:pPr>
    </w:p>
    <w:p w:rsidR="00950934" w:rsidRPr="00A7744B" w:rsidRDefault="00950934" w:rsidP="00A7744B">
      <w:pPr>
        <w:ind w:firstLine="709"/>
        <w:jc w:val="center"/>
        <w:rPr>
          <w:b/>
          <w:sz w:val="28"/>
          <w:szCs w:val="28"/>
        </w:rPr>
      </w:pPr>
      <w:r w:rsidRPr="00A7744B">
        <w:rPr>
          <w:b/>
          <w:sz w:val="28"/>
          <w:szCs w:val="28"/>
        </w:rPr>
        <w:t>03 3 05 00000 Благоустройство населенных пунктов</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По данной целевой статье отражаются расходы бюджета на реализацию основного мероприятия «Благоустройство населенных пунктов» муниципальной программы Белоглинского сельского поселения Белоглинского района «Развитие жилищно- коммунального хозяйства и улично-дорожной сети» по соответствующим направлениям расходов, в том числе:</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- 10640 - Прочие мероприятия в области благоустройства;</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03 3 06 00000 Организация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Белоглинского района</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-10750 - Осуществление части полномочий по участию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Белоглинского района.</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04 0 00 00000 Муниципальная программа « Обеспечение безопасности населения Белоглинского сельского поселения Белоглинского района»</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 xml:space="preserve">По данной целевой статье отражаются расходы  бюджета сельского поселения на реализацию муниципальной программы «Обеспечение безопасности населения Белоглинского сельского поселения Белоглинского района», разработанной в соответствии с Перечнем муниципальных программ Белоглинского сельского поселения Белоглинского района, утвержденным постановлением администрации Белоглинского сельского поселения </w:t>
      </w:r>
      <w:r w:rsidRPr="00950934">
        <w:rPr>
          <w:sz w:val="28"/>
          <w:szCs w:val="28"/>
        </w:rPr>
        <w:lastRenderedPageBreak/>
        <w:t xml:space="preserve">Белоглинского района от </w:t>
      </w:r>
      <w:r w:rsidR="0002542A" w:rsidRPr="0002542A">
        <w:rPr>
          <w:sz w:val="28"/>
          <w:szCs w:val="28"/>
        </w:rPr>
        <w:t>26 января 2021 года № 08 (с изменениями),</w:t>
      </w:r>
      <w:r w:rsidRPr="00950934">
        <w:rPr>
          <w:sz w:val="28"/>
          <w:szCs w:val="28"/>
        </w:rPr>
        <w:t xml:space="preserve"> осуществляемые по следующим мероприятиям муниципальной программы Белоглинского сельского поселения Белоглинского района.</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-10510 -Прочие мероприятия муниципальной программы «Обеспечение безопасности населения Белоглинского сельского поселения Белоглинского района».</w:t>
      </w:r>
    </w:p>
    <w:p w:rsidR="00950934" w:rsidRPr="006B167C" w:rsidRDefault="00950934" w:rsidP="00A7744B">
      <w:pPr>
        <w:ind w:firstLine="709"/>
        <w:jc w:val="center"/>
        <w:rPr>
          <w:b/>
          <w:sz w:val="28"/>
          <w:szCs w:val="28"/>
        </w:rPr>
      </w:pPr>
      <w:r w:rsidRPr="006B167C">
        <w:rPr>
          <w:b/>
          <w:sz w:val="28"/>
          <w:szCs w:val="28"/>
        </w:rPr>
        <w:t>05 0 00 00000 Муниципальная программа</w:t>
      </w:r>
    </w:p>
    <w:p w:rsidR="00950934" w:rsidRPr="006B167C" w:rsidRDefault="00950934" w:rsidP="00A7744B">
      <w:pPr>
        <w:ind w:firstLine="709"/>
        <w:jc w:val="center"/>
        <w:rPr>
          <w:b/>
          <w:sz w:val="28"/>
          <w:szCs w:val="28"/>
        </w:rPr>
      </w:pPr>
      <w:r w:rsidRPr="006B167C">
        <w:rPr>
          <w:b/>
          <w:sz w:val="28"/>
          <w:szCs w:val="28"/>
        </w:rPr>
        <w:t>«Развитие гражданского общества» в Белоглинском сельском поселении Белоглинского района»</w:t>
      </w:r>
    </w:p>
    <w:p w:rsidR="00950934" w:rsidRDefault="00950934" w:rsidP="00A7744B">
      <w:pPr>
        <w:ind w:firstLine="709"/>
        <w:jc w:val="both"/>
        <w:rPr>
          <w:sz w:val="28"/>
          <w:szCs w:val="28"/>
        </w:rPr>
      </w:pPr>
      <w:r w:rsidRPr="00950934">
        <w:rPr>
          <w:sz w:val="28"/>
          <w:szCs w:val="28"/>
        </w:rPr>
        <w:t>По данной целевой статье отражаются расходы  бюджета сельского поселения на реа</w:t>
      </w:r>
      <w:r w:rsidR="000A3F0A">
        <w:rPr>
          <w:sz w:val="28"/>
          <w:szCs w:val="28"/>
        </w:rPr>
        <w:t>лизацию муниципальной программы</w:t>
      </w:r>
      <w:r w:rsidRPr="00950934">
        <w:rPr>
          <w:sz w:val="28"/>
          <w:szCs w:val="28"/>
        </w:rPr>
        <w:t xml:space="preserve"> «Развитие гражданского общества» в Белоглинском сельском поселении Белоглинского района» разработанной в соответствии с Перечнем муниципальных программ Белоглинского сельского поселения Белоглинского района, утвержденным постановлением администрации Белоглинского сельского поселения Белоглинского района </w:t>
      </w:r>
      <w:r w:rsidR="0002542A" w:rsidRPr="0002542A">
        <w:rPr>
          <w:sz w:val="28"/>
          <w:szCs w:val="28"/>
        </w:rPr>
        <w:t xml:space="preserve">от 26 января 2021 года № 08 (с изменениями), </w:t>
      </w:r>
      <w:r w:rsidRPr="00950934">
        <w:rPr>
          <w:sz w:val="28"/>
          <w:szCs w:val="28"/>
        </w:rPr>
        <w:t>осуществляемые по следующим мероприятиям муниципальной программы Белоглинского сельского поселения Белоглинского района.</w:t>
      </w:r>
    </w:p>
    <w:p w:rsidR="000A3F0A" w:rsidRPr="00950934" w:rsidRDefault="000A3F0A" w:rsidP="00A7744B">
      <w:pPr>
        <w:ind w:firstLine="709"/>
        <w:jc w:val="both"/>
        <w:rPr>
          <w:sz w:val="28"/>
          <w:szCs w:val="28"/>
        </w:rPr>
      </w:pPr>
    </w:p>
    <w:p w:rsidR="00950934" w:rsidRPr="000A3F0A" w:rsidRDefault="00950934" w:rsidP="00A7744B">
      <w:pPr>
        <w:ind w:firstLine="709"/>
        <w:jc w:val="center"/>
        <w:rPr>
          <w:b/>
          <w:sz w:val="28"/>
          <w:szCs w:val="28"/>
        </w:rPr>
      </w:pPr>
      <w:r w:rsidRPr="000A3F0A">
        <w:rPr>
          <w:b/>
          <w:sz w:val="28"/>
          <w:szCs w:val="28"/>
        </w:rPr>
        <w:t>05 0 01 00000 Создание  условий для развития территориального общественного самоуправления.</w:t>
      </w:r>
    </w:p>
    <w:p w:rsidR="00950934" w:rsidRPr="00950934" w:rsidRDefault="00950934" w:rsidP="00A7744B">
      <w:pPr>
        <w:ind w:firstLine="709"/>
        <w:jc w:val="both"/>
        <w:rPr>
          <w:sz w:val="28"/>
          <w:szCs w:val="28"/>
        </w:rPr>
      </w:pPr>
      <w:r w:rsidRPr="00950934">
        <w:rPr>
          <w:sz w:val="28"/>
          <w:szCs w:val="28"/>
        </w:rPr>
        <w:t>-10660 - Компенсационные выплаты руководителям территориального общественного самоуправления</w:t>
      </w:r>
    </w:p>
    <w:p w:rsidR="00950934" w:rsidRPr="00950934" w:rsidRDefault="00950934" w:rsidP="00A7744B">
      <w:pPr>
        <w:ind w:firstLine="709"/>
        <w:jc w:val="both"/>
        <w:rPr>
          <w:sz w:val="28"/>
          <w:szCs w:val="28"/>
        </w:rPr>
      </w:pPr>
      <w:r w:rsidRPr="00950934">
        <w:rPr>
          <w:sz w:val="28"/>
          <w:szCs w:val="28"/>
        </w:rPr>
        <w:t>-10392 - Организация благоустройства территории муниципального образования в границах территорий органов территориального общественного самоуправления - победителей краевого конкурса на звание «Лучший орган территориального общественного самоуправления».</w:t>
      </w:r>
    </w:p>
    <w:p w:rsidR="00950934" w:rsidRPr="00950934" w:rsidRDefault="00950934" w:rsidP="00A7744B">
      <w:pPr>
        <w:ind w:firstLine="709"/>
        <w:rPr>
          <w:sz w:val="28"/>
          <w:szCs w:val="28"/>
        </w:rPr>
      </w:pPr>
    </w:p>
    <w:p w:rsidR="00950934" w:rsidRDefault="00950934" w:rsidP="00A7744B">
      <w:pPr>
        <w:ind w:firstLine="709"/>
        <w:jc w:val="center"/>
        <w:rPr>
          <w:b/>
          <w:sz w:val="28"/>
          <w:szCs w:val="28"/>
        </w:rPr>
      </w:pPr>
      <w:r w:rsidRPr="00E60E58">
        <w:rPr>
          <w:b/>
          <w:sz w:val="28"/>
          <w:szCs w:val="28"/>
        </w:rPr>
        <w:t>06 0 00 00000 Муниципальная программа «Управление имуществом Белоглинского сельского поселения Белоглинского района»</w:t>
      </w:r>
    </w:p>
    <w:p w:rsidR="00B6596B" w:rsidRPr="00E60E58" w:rsidRDefault="00B6596B" w:rsidP="00A7744B">
      <w:pPr>
        <w:ind w:firstLine="709"/>
        <w:jc w:val="center"/>
        <w:rPr>
          <w:b/>
          <w:sz w:val="28"/>
          <w:szCs w:val="28"/>
        </w:rPr>
      </w:pPr>
    </w:p>
    <w:p w:rsidR="00950934" w:rsidRPr="00950934" w:rsidRDefault="00B6596B" w:rsidP="00A7744B">
      <w:pPr>
        <w:ind w:firstLine="709"/>
        <w:rPr>
          <w:sz w:val="28"/>
          <w:szCs w:val="28"/>
        </w:rPr>
      </w:pPr>
      <w:r w:rsidRPr="00B6596B">
        <w:rPr>
          <w:sz w:val="28"/>
          <w:szCs w:val="28"/>
        </w:rPr>
        <w:t>По данной целевой статье отражаются расходы  бюджета сельского поселения на реализацию муниципальной программы «Управление имуществом Белоглинского сельского поселения Белоглинского района», разработанной в соответствии с Перечнем муниципальных программ Белоглинского сельского поселения Белоглинского района, утвержденным постановлением администрации Белоглинского сельского поселения Белоглинского района от 26 января 2021 года № 08 (с изменениями), осуществляемые по следующим мероприятиям муниципальной программы Белоглинского сельского поселения Белоглинского района.</w:t>
      </w:r>
    </w:p>
    <w:p w:rsidR="00950934" w:rsidRDefault="00950934" w:rsidP="00A7744B">
      <w:pPr>
        <w:ind w:firstLine="709"/>
        <w:jc w:val="center"/>
        <w:rPr>
          <w:b/>
          <w:sz w:val="28"/>
          <w:szCs w:val="28"/>
        </w:rPr>
      </w:pPr>
      <w:r w:rsidRPr="000A3F0A">
        <w:rPr>
          <w:b/>
          <w:sz w:val="28"/>
          <w:szCs w:val="28"/>
        </w:rPr>
        <w:t>06 0 01 00000 Управление муниципальным имуществом</w:t>
      </w:r>
    </w:p>
    <w:p w:rsidR="000A3F0A" w:rsidRPr="000A3F0A" w:rsidRDefault="000A3F0A" w:rsidP="00A7744B">
      <w:pPr>
        <w:ind w:firstLine="709"/>
        <w:jc w:val="center"/>
        <w:rPr>
          <w:b/>
          <w:sz w:val="28"/>
          <w:szCs w:val="28"/>
        </w:rPr>
      </w:pPr>
    </w:p>
    <w:p w:rsidR="00950934" w:rsidRPr="00950934" w:rsidRDefault="00950934" w:rsidP="00A7744B">
      <w:pPr>
        <w:ind w:firstLine="709"/>
        <w:rPr>
          <w:sz w:val="28"/>
          <w:szCs w:val="28"/>
        </w:rPr>
      </w:pPr>
      <w:r w:rsidRPr="00950934">
        <w:rPr>
          <w:sz w:val="28"/>
          <w:szCs w:val="28"/>
        </w:rPr>
        <w:t>-10020 - Прочие мероприятия муниципальной программы «Управление имуществом Белоглинского сельского поселения Белоглинского района»</w:t>
      </w:r>
    </w:p>
    <w:p w:rsidR="00950934" w:rsidRPr="00950934" w:rsidRDefault="00950934" w:rsidP="00A7744B">
      <w:pPr>
        <w:ind w:firstLine="709"/>
        <w:rPr>
          <w:sz w:val="28"/>
          <w:szCs w:val="28"/>
        </w:rPr>
      </w:pPr>
    </w:p>
    <w:p w:rsidR="00950934" w:rsidRPr="00766666" w:rsidRDefault="00950934" w:rsidP="00A7744B">
      <w:pPr>
        <w:ind w:firstLine="709"/>
        <w:jc w:val="center"/>
        <w:rPr>
          <w:b/>
          <w:sz w:val="28"/>
          <w:szCs w:val="28"/>
        </w:rPr>
      </w:pPr>
      <w:r w:rsidRPr="00766666">
        <w:rPr>
          <w:b/>
          <w:sz w:val="28"/>
          <w:szCs w:val="28"/>
        </w:rPr>
        <w:t>07 0 00 00000 Муниципальная программа « Информационное общество Белоглинского сельского поселения Белоглинского района».</w:t>
      </w:r>
    </w:p>
    <w:p w:rsidR="00950934" w:rsidRPr="00766666" w:rsidRDefault="00950934" w:rsidP="00A7744B">
      <w:pPr>
        <w:ind w:firstLine="709"/>
        <w:rPr>
          <w:b/>
          <w:sz w:val="28"/>
          <w:szCs w:val="28"/>
        </w:rPr>
      </w:pPr>
    </w:p>
    <w:p w:rsidR="00950934" w:rsidRPr="00950934" w:rsidRDefault="00950934" w:rsidP="00A7744B">
      <w:pPr>
        <w:ind w:firstLine="709"/>
        <w:rPr>
          <w:sz w:val="28"/>
          <w:szCs w:val="28"/>
        </w:rPr>
      </w:pPr>
      <w:r w:rsidRPr="00950934">
        <w:rPr>
          <w:sz w:val="28"/>
          <w:szCs w:val="28"/>
        </w:rPr>
        <w:t xml:space="preserve">По данной целевой статье отражаются расходы  бюджета сельского поселения на реализацию муниципальной программы «Информационное общество Белоглинского сельского поселения Белоглинского района», разработанной в соответствии с Перечнем муниципальных программ Белоглинского сельского поселения Белоглинского района, утвержденным постановлением администрации Белоглинского сельского поселения Белоглинского </w:t>
      </w:r>
      <w:bookmarkStart w:id="2" w:name="_GoBack"/>
      <w:r w:rsidRPr="004D2E03">
        <w:rPr>
          <w:sz w:val="28"/>
          <w:szCs w:val="28"/>
        </w:rPr>
        <w:t xml:space="preserve">района </w:t>
      </w:r>
      <w:r w:rsidR="004D2E03" w:rsidRPr="004D2E03">
        <w:rPr>
          <w:sz w:val="28"/>
          <w:szCs w:val="28"/>
        </w:rPr>
        <w:t>от 26 января 2021 года № 08 (с изменениями)</w:t>
      </w:r>
      <w:r w:rsidRPr="004D2E03">
        <w:rPr>
          <w:sz w:val="28"/>
          <w:szCs w:val="28"/>
        </w:rPr>
        <w:t>,</w:t>
      </w:r>
      <w:r w:rsidRPr="00950934">
        <w:rPr>
          <w:sz w:val="28"/>
          <w:szCs w:val="28"/>
        </w:rPr>
        <w:t xml:space="preserve"> </w:t>
      </w:r>
      <w:bookmarkEnd w:id="2"/>
      <w:r w:rsidRPr="00950934">
        <w:rPr>
          <w:sz w:val="28"/>
          <w:szCs w:val="28"/>
        </w:rPr>
        <w:t>осуществляемые по следующим мероприятиям муниципальной программы Белоглинского сельского поселения Белоглинского района.</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07 1 01 00000 Информационное обеспечение деятельности администрации и Совета Белоглинского сельского поселения Белоглинского района</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По данной целевой статье отражаются расходы бюджета на реализацию подпрограммы «Информационное обеспечение деятельности администрации и Совета Белоглинского сельского поселения Белоглинского района» муниципальной программы «Информационное общество Белоглинского сельского поселения Белоглинского района» в Белоглинском сельском поселении Белоглинского района.</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- 10200 – Информационное освещение деятельности органов местного самоуправления.</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 xml:space="preserve">07 2 00 </w:t>
      </w:r>
      <w:r w:rsidR="000A3F0A" w:rsidRPr="000A3F0A">
        <w:rPr>
          <w:b/>
          <w:sz w:val="28"/>
          <w:szCs w:val="28"/>
        </w:rPr>
        <w:t>0</w:t>
      </w:r>
      <w:r w:rsidRPr="000A3F0A">
        <w:rPr>
          <w:b/>
          <w:sz w:val="28"/>
          <w:szCs w:val="28"/>
        </w:rPr>
        <w:t>0000  Использование информационных и коммуникационных технологий.</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По данной целевой статье отражаются расходы бюджета на реализацию основного мероприятия «Использование информационных и коммуникационных технологий» муниципальной программы Белоглинского сельского поселения Белоглинского района «Информационное обеспечение деятельности администрации и Совета Белоглинского сельского поселения Белоглинского района» по соответствующим направлениям расходов, в том числе:</w:t>
      </w:r>
    </w:p>
    <w:p w:rsidR="00950934" w:rsidRPr="00950934" w:rsidRDefault="00950934" w:rsidP="00A7744B">
      <w:pPr>
        <w:ind w:firstLine="709"/>
        <w:rPr>
          <w:sz w:val="28"/>
          <w:szCs w:val="28"/>
        </w:rPr>
      </w:pPr>
      <w:r w:rsidRPr="00950934">
        <w:rPr>
          <w:sz w:val="28"/>
          <w:szCs w:val="28"/>
        </w:rPr>
        <w:t>-10450 - Мероприятия в сфере использования информационных технологий.</w:t>
      </w:r>
    </w:p>
    <w:p w:rsidR="00950934" w:rsidRPr="00950934" w:rsidRDefault="00950934" w:rsidP="00A7744B">
      <w:pPr>
        <w:ind w:firstLine="709"/>
        <w:rPr>
          <w:sz w:val="28"/>
          <w:szCs w:val="28"/>
        </w:rPr>
      </w:pPr>
    </w:p>
    <w:p w:rsidR="00950934" w:rsidRPr="00766666" w:rsidRDefault="00950934" w:rsidP="00A7744B">
      <w:pPr>
        <w:ind w:firstLine="709"/>
        <w:jc w:val="center"/>
        <w:rPr>
          <w:b/>
          <w:sz w:val="28"/>
          <w:szCs w:val="28"/>
        </w:rPr>
      </w:pPr>
      <w:r w:rsidRPr="00766666">
        <w:rPr>
          <w:b/>
          <w:sz w:val="28"/>
          <w:szCs w:val="28"/>
        </w:rPr>
        <w:t>08 0 00 00000 Муниципальная программа «Поддержка и развитие малого и среднего предпринимательства в Белоглинском сельском поселении Белоглинского района»</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 xml:space="preserve">По данной целевой статье отражаются расходы  бюджета сельского поселения на реализацию муниципальной программы «Поддержка и развитие </w:t>
      </w:r>
      <w:r w:rsidRPr="00950934">
        <w:rPr>
          <w:sz w:val="28"/>
          <w:szCs w:val="28"/>
        </w:rPr>
        <w:lastRenderedPageBreak/>
        <w:t xml:space="preserve">малого и среднего предпринимательства в Белоглинском сельском поселении Белоглинского района», разработанной в соответствии с Перечнем муниципальных программ Белоглинского сельского поселения Белоглинского района, утвержденным постановлением администрации Белоглинского сельского поселения Белоглинского района </w:t>
      </w:r>
      <w:r w:rsidR="00AD556C" w:rsidRPr="00AD556C">
        <w:rPr>
          <w:sz w:val="28"/>
          <w:szCs w:val="28"/>
        </w:rPr>
        <w:t xml:space="preserve">от 26 января 2021 года № 08 (с изменениями), </w:t>
      </w:r>
      <w:r w:rsidRPr="00950934">
        <w:rPr>
          <w:sz w:val="28"/>
          <w:szCs w:val="28"/>
        </w:rPr>
        <w:t>осуществляемые по следующим мероприятиям муниципальной программы Белоглинского сельского поселения Белоглинского района.</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-10300 - Прочие мероприятия муниципальной программы «Поддержка и развитие малого и среднего предпринимательства в Белоглинском сельском поселении Белоглинского района»</w:t>
      </w:r>
    </w:p>
    <w:p w:rsidR="00950934" w:rsidRPr="00950934" w:rsidRDefault="00950934" w:rsidP="00A7744B">
      <w:pPr>
        <w:ind w:firstLine="709"/>
        <w:rPr>
          <w:sz w:val="28"/>
          <w:szCs w:val="28"/>
        </w:rPr>
      </w:pPr>
    </w:p>
    <w:p w:rsidR="00950934" w:rsidRPr="00766666" w:rsidRDefault="00950934" w:rsidP="00A7744B">
      <w:pPr>
        <w:ind w:firstLine="709"/>
        <w:jc w:val="center"/>
        <w:rPr>
          <w:b/>
          <w:sz w:val="28"/>
          <w:szCs w:val="28"/>
        </w:rPr>
      </w:pPr>
      <w:r w:rsidRPr="00D53D38">
        <w:rPr>
          <w:b/>
          <w:sz w:val="28"/>
          <w:szCs w:val="28"/>
        </w:rPr>
        <w:t>09 0 00 00000</w:t>
      </w:r>
      <w:r w:rsidRPr="00766666">
        <w:rPr>
          <w:b/>
          <w:sz w:val="28"/>
          <w:szCs w:val="28"/>
        </w:rPr>
        <w:t xml:space="preserve"> Муниципальная программа ««Формирование современной городской среды» на 2018-2022 годы»»</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 xml:space="preserve">По данной целевой статье отражаются расходы  бюджета сельского поселения на реализацию муниципальной программы ««Формирование современной городской среды» на 2018-2022 годы»», разработанной в соответствии с Перечнем муниципальных программ Белоглинского сельского поселения Белоглинского района, утвержденным постановлением администрации Белоглинского сельского поселения Белоглинского района </w:t>
      </w:r>
      <w:r w:rsidR="00AD556C" w:rsidRPr="00AD556C">
        <w:rPr>
          <w:sz w:val="28"/>
          <w:szCs w:val="28"/>
        </w:rPr>
        <w:t>от 26 января 2021 года № 08 (с изменениями),</w:t>
      </w:r>
      <w:r w:rsidRPr="00950934">
        <w:rPr>
          <w:sz w:val="28"/>
          <w:szCs w:val="28"/>
        </w:rPr>
        <w:t>, осуществляемые по следующим мероприятиям муниципальной программы Белоглинского сельского поселения Белоглинского района.</w:t>
      </w:r>
    </w:p>
    <w:p w:rsidR="00950934" w:rsidRPr="00950934" w:rsidRDefault="00950934" w:rsidP="00A7744B">
      <w:pPr>
        <w:ind w:firstLine="709"/>
        <w:rPr>
          <w:sz w:val="28"/>
          <w:szCs w:val="28"/>
        </w:rPr>
      </w:pPr>
    </w:p>
    <w:p w:rsidR="00950934" w:rsidRDefault="00950934" w:rsidP="00A7744B">
      <w:pPr>
        <w:ind w:firstLine="709"/>
        <w:rPr>
          <w:sz w:val="28"/>
          <w:szCs w:val="28"/>
        </w:rPr>
      </w:pPr>
      <w:r w:rsidRPr="00950934">
        <w:rPr>
          <w:sz w:val="28"/>
          <w:szCs w:val="28"/>
        </w:rPr>
        <w:t>- 15550 - Обеспечение формирования  приоритетов формирования комфортной городской среды на территории Белоглинского сельского поселения Белоглинского района;</w:t>
      </w:r>
    </w:p>
    <w:p w:rsidR="000A3F0A" w:rsidRDefault="000A3F0A" w:rsidP="00A7744B">
      <w:pPr>
        <w:ind w:firstLine="709"/>
        <w:rPr>
          <w:sz w:val="28"/>
          <w:szCs w:val="28"/>
        </w:rPr>
      </w:pPr>
    </w:p>
    <w:p w:rsidR="00950934" w:rsidRPr="005A2B23" w:rsidRDefault="00950934" w:rsidP="00A7744B">
      <w:pPr>
        <w:ind w:firstLine="709"/>
        <w:jc w:val="center"/>
        <w:rPr>
          <w:b/>
          <w:sz w:val="28"/>
          <w:szCs w:val="28"/>
        </w:rPr>
      </w:pPr>
      <w:r w:rsidRPr="005A2B23">
        <w:rPr>
          <w:b/>
          <w:sz w:val="28"/>
          <w:szCs w:val="28"/>
        </w:rPr>
        <w:t>2.2. Непрограммные направления расходов бюджета Белоглинского сельского поселения Белоглинского района</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50 0 00 00000 Обеспечение деятельности высшего должностного лица</w:t>
      </w:r>
    </w:p>
    <w:p w:rsidR="00950934" w:rsidRPr="000A3F0A" w:rsidRDefault="00950934" w:rsidP="00A7744B">
      <w:pPr>
        <w:ind w:firstLine="709"/>
        <w:jc w:val="center"/>
        <w:rPr>
          <w:b/>
          <w:sz w:val="28"/>
          <w:szCs w:val="28"/>
        </w:rPr>
      </w:pPr>
      <w:r w:rsidRPr="000A3F0A">
        <w:rPr>
          <w:b/>
          <w:sz w:val="28"/>
          <w:szCs w:val="28"/>
        </w:rPr>
        <w:t>Белоглинского сельского поселения Белоглинского района</w:t>
      </w:r>
    </w:p>
    <w:p w:rsidR="00950934" w:rsidRPr="000A3F0A" w:rsidRDefault="00950934" w:rsidP="00A7744B">
      <w:pPr>
        <w:ind w:firstLine="709"/>
        <w:jc w:val="center"/>
        <w:rPr>
          <w:b/>
          <w:sz w:val="28"/>
          <w:szCs w:val="28"/>
        </w:rPr>
      </w:pPr>
    </w:p>
    <w:p w:rsidR="00950934" w:rsidRPr="00950934" w:rsidRDefault="00950934" w:rsidP="00A7744B">
      <w:pPr>
        <w:ind w:firstLine="709"/>
        <w:rPr>
          <w:sz w:val="28"/>
          <w:szCs w:val="28"/>
        </w:rPr>
      </w:pPr>
      <w:r w:rsidRPr="00950934">
        <w:rPr>
          <w:sz w:val="28"/>
          <w:szCs w:val="28"/>
        </w:rPr>
        <w:t>Целевые статьи непрограммного направления расходов бюджета Белоглинского сельского поселения Белоглинского района включают:</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50 1 00 00000 Высшее должностное лицо Белоглинского сельского поселения</w:t>
      </w:r>
    </w:p>
    <w:p w:rsidR="00950934" w:rsidRPr="000A3F0A" w:rsidRDefault="00950934" w:rsidP="00A7744B">
      <w:pPr>
        <w:ind w:firstLine="709"/>
        <w:jc w:val="center"/>
        <w:rPr>
          <w:b/>
          <w:sz w:val="28"/>
          <w:szCs w:val="28"/>
        </w:rPr>
      </w:pPr>
      <w:r w:rsidRPr="000A3F0A">
        <w:rPr>
          <w:b/>
          <w:sz w:val="28"/>
          <w:szCs w:val="28"/>
        </w:rPr>
        <w:t>Белоглинского района</w:t>
      </w:r>
    </w:p>
    <w:p w:rsidR="000A3F0A" w:rsidRPr="000A3F0A" w:rsidRDefault="000A3F0A" w:rsidP="00A7744B">
      <w:pPr>
        <w:ind w:firstLine="709"/>
        <w:jc w:val="center"/>
        <w:rPr>
          <w:b/>
          <w:sz w:val="28"/>
          <w:szCs w:val="28"/>
        </w:rPr>
      </w:pPr>
    </w:p>
    <w:p w:rsidR="00950934" w:rsidRPr="000A3F0A" w:rsidRDefault="00950934" w:rsidP="00A7744B">
      <w:pPr>
        <w:ind w:firstLine="709"/>
        <w:jc w:val="center"/>
        <w:rPr>
          <w:b/>
          <w:sz w:val="28"/>
          <w:szCs w:val="28"/>
        </w:rPr>
      </w:pPr>
      <w:r w:rsidRPr="000A3F0A">
        <w:rPr>
          <w:b/>
          <w:sz w:val="28"/>
          <w:szCs w:val="28"/>
        </w:rPr>
        <w:t>51 0 00 00000 Обеспечение деятельности администрации Белоглинского сельского поселения Белоглинского района</w:t>
      </w:r>
    </w:p>
    <w:p w:rsidR="00950934" w:rsidRPr="000A3F0A" w:rsidRDefault="00950934" w:rsidP="00A7744B">
      <w:pPr>
        <w:ind w:firstLine="709"/>
        <w:jc w:val="center"/>
        <w:rPr>
          <w:b/>
          <w:sz w:val="28"/>
          <w:szCs w:val="28"/>
        </w:rPr>
      </w:pPr>
    </w:p>
    <w:p w:rsidR="00950934" w:rsidRPr="00950934" w:rsidRDefault="00950934" w:rsidP="00A7744B">
      <w:pPr>
        <w:ind w:firstLine="709"/>
        <w:rPr>
          <w:sz w:val="28"/>
          <w:szCs w:val="28"/>
        </w:rPr>
      </w:pPr>
      <w:r w:rsidRPr="00950934">
        <w:rPr>
          <w:sz w:val="28"/>
          <w:szCs w:val="28"/>
        </w:rPr>
        <w:lastRenderedPageBreak/>
        <w:t>Целевые статьи непрограммного направления расходов бюджета Белоглинского сельского поселения Белоглинского района включают:</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51 1 00 00000 Обеспечение функционирования администрации Белоглинского сельского поселения Белоглинского района</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По данной целевой статье отражаются расходы местного бюджета, связанные с обеспечением функционирования администрации Белоглинского сельского поселения Белоглинского района, по соответствующим непрограммным направлениям расходов.</w:t>
      </w:r>
    </w:p>
    <w:p w:rsidR="00950934" w:rsidRPr="00950934" w:rsidRDefault="00950934" w:rsidP="00A7744B">
      <w:pPr>
        <w:ind w:firstLine="709"/>
        <w:rPr>
          <w:sz w:val="28"/>
          <w:szCs w:val="28"/>
        </w:rPr>
      </w:pPr>
      <w:r w:rsidRPr="00950934">
        <w:rPr>
          <w:sz w:val="28"/>
          <w:szCs w:val="28"/>
        </w:rPr>
        <w:t>-51180 - Осуществление первичного воинского учета на территориях, где отсутствуют военные комиссариаты;</w:t>
      </w:r>
    </w:p>
    <w:p w:rsidR="00950934" w:rsidRPr="00950934" w:rsidRDefault="00950934" w:rsidP="00A7744B">
      <w:pPr>
        <w:ind w:firstLine="709"/>
        <w:rPr>
          <w:sz w:val="28"/>
          <w:szCs w:val="28"/>
        </w:rPr>
      </w:pPr>
      <w:r w:rsidRPr="00950934">
        <w:rPr>
          <w:sz w:val="28"/>
          <w:szCs w:val="28"/>
        </w:rPr>
        <w:t>-81180 - Осуществление первичного воинского учета на территориях, где отсутствуют военные комиссариаты.</w:t>
      </w:r>
    </w:p>
    <w:p w:rsidR="00950934" w:rsidRPr="00950934" w:rsidRDefault="00950934" w:rsidP="00A7744B">
      <w:pPr>
        <w:ind w:firstLine="709"/>
        <w:rPr>
          <w:sz w:val="28"/>
          <w:szCs w:val="28"/>
        </w:rPr>
      </w:pPr>
    </w:p>
    <w:p w:rsidR="00950934" w:rsidRDefault="00950934" w:rsidP="00A7744B">
      <w:pPr>
        <w:ind w:firstLine="709"/>
        <w:jc w:val="center"/>
        <w:rPr>
          <w:b/>
          <w:sz w:val="28"/>
          <w:szCs w:val="28"/>
        </w:rPr>
      </w:pPr>
      <w:r w:rsidRPr="000A3F0A">
        <w:rPr>
          <w:b/>
          <w:sz w:val="28"/>
          <w:szCs w:val="28"/>
        </w:rPr>
        <w:t>51 2 00 00000  Административные комиссии</w:t>
      </w:r>
    </w:p>
    <w:p w:rsidR="000A3F0A" w:rsidRPr="000A3F0A" w:rsidRDefault="000A3F0A" w:rsidP="00A7744B">
      <w:pPr>
        <w:ind w:firstLine="709"/>
        <w:jc w:val="center"/>
        <w:rPr>
          <w:b/>
          <w:sz w:val="28"/>
          <w:szCs w:val="28"/>
        </w:rPr>
      </w:pPr>
    </w:p>
    <w:p w:rsidR="00950934" w:rsidRPr="00950934" w:rsidRDefault="00950934" w:rsidP="00A7744B">
      <w:pPr>
        <w:ind w:firstLine="709"/>
        <w:rPr>
          <w:sz w:val="28"/>
          <w:szCs w:val="28"/>
        </w:rPr>
      </w:pPr>
      <w:r w:rsidRPr="00950934">
        <w:rPr>
          <w:sz w:val="28"/>
          <w:szCs w:val="28"/>
        </w:rPr>
        <w:t>По данной целевой статье отражаются расходы местного бюджета по соответствующим непрограммным направлениям расходов, в том числе:</w:t>
      </w:r>
    </w:p>
    <w:p w:rsidR="00950934" w:rsidRPr="00950934" w:rsidRDefault="00950934" w:rsidP="00A7744B">
      <w:pPr>
        <w:ind w:firstLine="709"/>
        <w:rPr>
          <w:sz w:val="28"/>
          <w:szCs w:val="28"/>
        </w:rPr>
      </w:pPr>
      <w:r w:rsidRPr="00950934">
        <w:rPr>
          <w:sz w:val="28"/>
          <w:szCs w:val="28"/>
        </w:rPr>
        <w:t>-60190 - Осуществление отдельных государственных полномочий по образованию и организации деятельности административных комиссий.</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51 3 00 00000  Финансовое обеспечение непредвиденных расходов</w:t>
      </w:r>
    </w:p>
    <w:p w:rsidR="00950934" w:rsidRPr="00950934" w:rsidRDefault="00950934" w:rsidP="00A7744B">
      <w:pPr>
        <w:ind w:firstLine="709"/>
        <w:rPr>
          <w:sz w:val="28"/>
          <w:szCs w:val="28"/>
        </w:rPr>
      </w:pPr>
    </w:p>
    <w:p w:rsidR="00950934" w:rsidRPr="00950934" w:rsidRDefault="00A7744B" w:rsidP="00A7744B">
      <w:pPr>
        <w:ind w:firstLine="709"/>
        <w:rPr>
          <w:sz w:val="28"/>
          <w:szCs w:val="28"/>
        </w:rPr>
      </w:pPr>
      <w:r>
        <w:rPr>
          <w:sz w:val="28"/>
          <w:szCs w:val="28"/>
        </w:rPr>
        <w:t>П</w:t>
      </w:r>
      <w:r w:rsidR="00950934" w:rsidRPr="00950934">
        <w:rPr>
          <w:sz w:val="28"/>
          <w:szCs w:val="28"/>
        </w:rPr>
        <w:t>о данной целевой статье отражаются расходы бюджета сельского поселения по соответствующим направлениям, в том числе:</w:t>
      </w:r>
    </w:p>
    <w:p w:rsidR="00950934" w:rsidRPr="00950934" w:rsidRDefault="00950934" w:rsidP="00A7744B">
      <w:pPr>
        <w:ind w:firstLine="709"/>
        <w:rPr>
          <w:sz w:val="28"/>
          <w:szCs w:val="28"/>
        </w:rPr>
      </w:pPr>
      <w:r w:rsidRPr="00950934">
        <w:rPr>
          <w:sz w:val="28"/>
          <w:szCs w:val="28"/>
        </w:rPr>
        <w:t>- 10490 - Резервный фонд администрации муниципального образования Белоглинского сельского поселения Белоглинского района;</w:t>
      </w:r>
    </w:p>
    <w:p w:rsidR="00950934" w:rsidRPr="00950934" w:rsidRDefault="00950934" w:rsidP="00A7744B">
      <w:pPr>
        <w:ind w:firstLine="709"/>
        <w:rPr>
          <w:sz w:val="28"/>
          <w:szCs w:val="28"/>
        </w:rPr>
      </w:pPr>
      <w:r w:rsidRPr="00950934">
        <w:rPr>
          <w:sz w:val="28"/>
          <w:szCs w:val="28"/>
        </w:rPr>
        <w:t>По данному направлению расходов планируются ассигнования и осуществляется расходование средств резервного фонда администрации Белоглинского сельского поселения Белоглинского района.</w:t>
      </w:r>
    </w:p>
    <w:p w:rsidR="00A7744B" w:rsidRDefault="00A7744B" w:rsidP="00A7744B">
      <w:pPr>
        <w:ind w:firstLine="709"/>
        <w:jc w:val="center"/>
        <w:rPr>
          <w:sz w:val="28"/>
          <w:szCs w:val="28"/>
        </w:rPr>
      </w:pPr>
    </w:p>
    <w:p w:rsidR="00950934" w:rsidRPr="000A3F0A" w:rsidRDefault="00950934" w:rsidP="00A7744B">
      <w:pPr>
        <w:ind w:firstLine="709"/>
        <w:jc w:val="center"/>
        <w:rPr>
          <w:b/>
          <w:sz w:val="28"/>
          <w:szCs w:val="28"/>
        </w:rPr>
      </w:pPr>
      <w:r w:rsidRPr="000A3F0A">
        <w:rPr>
          <w:b/>
          <w:sz w:val="28"/>
          <w:szCs w:val="28"/>
        </w:rPr>
        <w:t xml:space="preserve">53 0 00 00000 Реализация муниципальных функций, связанных </w:t>
      </w:r>
      <w:proofErr w:type="gramStart"/>
      <w:r w:rsidRPr="000A3F0A">
        <w:rPr>
          <w:b/>
          <w:sz w:val="28"/>
          <w:szCs w:val="28"/>
        </w:rPr>
        <w:t>с</w:t>
      </w:r>
      <w:proofErr w:type="gramEnd"/>
    </w:p>
    <w:p w:rsidR="00950934" w:rsidRPr="000A3F0A" w:rsidRDefault="00950934" w:rsidP="00A7744B">
      <w:pPr>
        <w:ind w:firstLine="709"/>
        <w:jc w:val="center"/>
        <w:rPr>
          <w:b/>
          <w:sz w:val="28"/>
          <w:szCs w:val="28"/>
        </w:rPr>
      </w:pPr>
      <w:r w:rsidRPr="000A3F0A">
        <w:rPr>
          <w:b/>
          <w:sz w:val="28"/>
          <w:szCs w:val="28"/>
        </w:rPr>
        <w:t>общегосударственным управлением</w:t>
      </w:r>
    </w:p>
    <w:p w:rsidR="00950934" w:rsidRPr="000A3F0A" w:rsidRDefault="00950934" w:rsidP="00A7744B">
      <w:pPr>
        <w:ind w:firstLine="709"/>
        <w:jc w:val="center"/>
        <w:rPr>
          <w:b/>
          <w:sz w:val="28"/>
          <w:szCs w:val="28"/>
        </w:rPr>
      </w:pPr>
    </w:p>
    <w:p w:rsidR="00950934" w:rsidRPr="00950934" w:rsidRDefault="00950934" w:rsidP="00A7744B">
      <w:pPr>
        <w:ind w:firstLine="709"/>
        <w:rPr>
          <w:sz w:val="28"/>
          <w:szCs w:val="28"/>
        </w:rPr>
      </w:pPr>
      <w:r w:rsidRPr="00950934">
        <w:rPr>
          <w:sz w:val="28"/>
          <w:szCs w:val="28"/>
        </w:rPr>
        <w:t>Целевые статьи непрограммного направления расходов бюджета сельского поселения включают:</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53 1 00 00000   Выполнение других обязательств  Белоглинского сельского поселения Белоглинского района.</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По данной целевой статье отражаются расходы бюджета сельского поселения по соответствующим направлениям, в том числе:</w:t>
      </w:r>
    </w:p>
    <w:p w:rsidR="00950934" w:rsidRPr="00950934" w:rsidRDefault="00950934" w:rsidP="00A7744B">
      <w:pPr>
        <w:ind w:firstLine="709"/>
        <w:rPr>
          <w:sz w:val="28"/>
          <w:szCs w:val="28"/>
        </w:rPr>
      </w:pPr>
      <w:r w:rsidRPr="00950934">
        <w:rPr>
          <w:sz w:val="28"/>
          <w:szCs w:val="28"/>
        </w:rPr>
        <w:t>-10030 - Прочие обязательства муниципального образования;</w:t>
      </w:r>
    </w:p>
    <w:p w:rsidR="00950934" w:rsidRPr="00950934" w:rsidRDefault="00950934" w:rsidP="00A7744B">
      <w:pPr>
        <w:ind w:firstLine="709"/>
        <w:rPr>
          <w:sz w:val="28"/>
          <w:szCs w:val="28"/>
        </w:rPr>
      </w:pPr>
      <w:r w:rsidRPr="00950934">
        <w:rPr>
          <w:sz w:val="28"/>
          <w:szCs w:val="28"/>
        </w:rPr>
        <w:lastRenderedPageBreak/>
        <w:t xml:space="preserve">-10500 - Ведение </w:t>
      </w:r>
      <w:proofErr w:type="spellStart"/>
      <w:r w:rsidRPr="00950934">
        <w:rPr>
          <w:sz w:val="28"/>
          <w:szCs w:val="28"/>
        </w:rPr>
        <w:t>похозяйственного</w:t>
      </w:r>
      <w:proofErr w:type="spellEnd"/>
      <w:r w:rsidRPr="00950934">
        <w:rPr>
          <w:sz w:val="28"/>
          <w:szCs w:val="28"/>
        </w:rPr>
        <w:t xml:space="preserve"> учета (уточнение записей в </w:t>
      </w:r>
      <w:proofErr w:type="spellStart"/>
      <w:r w:rsidRPr="00950934">
        <w:rPr>
          <w:sz w:val="28"/>
          <w:szCs w:val="28"/>
        </w:rPr>
        <w:t>похозяйственных</w:t>
      </w:r>
      <w:proofErr w:type="spellEnd"/>
      <w:r w:rsidRPr="00950934">
        <w:rPr>
          <w:sz w:val="28"/>
          <w:szCs w:val="28"/>
        </w:rPr>
        <w:t xml:space="preserve"> книгах).</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68 0 00 00000 Обеспечение деятельности контрольно-счетной палаты муниципального образования</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Целевые статьи непрограммного направления расходов бюджета сельского поселения включают:</w:t>
      </w:r>
    </w:p>
    <w:p w:rsidR="00950934" w:rsidRPr="00950934" w:rsidRDefault="00950934" w:rsidP="00A7744B">
      <w:pPr>
        <w:ind w:firstLine="709"/>
        <w:rPr>
          <w:sz w:val="28"/>
          <w:szCs w:val="28"/>
        </w:rPr>
      </w:pPr>
      <w:r w:rsidRPr="00950934">
        <w:rPr>
          <w:sz w:val="28"/>
          <w:szCs w:val="28"/>
        </w:rPr>
        <w:t xml:space="preserve">-20020 - Финансирование расходов на осуществление части переданных полномочий  по </w:t>
      </w:r>
      <w:proofErr w:type="gramStart"/>
      <w:r w:rsidRPr="00950934">
        <w:rPr>
          <w:sz w:val="28"/>
          <w:szCs w:val="28"/>
        </w:rPr>
        <w:t>контролю за</w:t>
      </w:r>
      <w:proofErr w:type="gramEnd"/>
      <w:r w:rsidRPr="00950934">
        <w:rPr>
          <w:sz w:val="28"/>
          <w:szCs w:val="28"/>
        </w:rPr>
        <w:t xml:space="preserve"> исполнением бюджета сельских поселений Белоглинского района  переданных на районный уровень из бюджетов сельских поселений, в соответствии с заключенными соглашениями.</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99 0 00 00000 Непрограммные направления деятельности органов местного самоуправления Белоглинского сельского поселения Белоглинского района</w:t>
      </w:r>
    </w:p>
    <w:p w:rsidR="00950934" w:rsidRPr="00950934" w:rsidRDefault="00950934" w:rsidP="00A7744B">
      <w:pPr>
        <w:ind w:firstLine="709"/>
        <w:rPr>
          <w:sz w:val="28"/>
          <w:szCs w:val="28"/>
        </w:rPr>
      </w:pPr>
      <w:r w:rsidRPr="00950934">
        <w:rPr>
          <w:sz w:val="28"/>
          <w:szCs w:val="28"/>
        </w:rPr>
        <w:t>Целевые статьи непрограммного направления расходов бюджета сельского поселения включают:</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99 9 0 00 00000 - Непрограммные расходы</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По данной целевой статье отражаются расходы бюджета сельского поселения по соответствующим направлениям, в том числе:</w:t>
      </w:r>
    </w:p>
    <w:p w:rsidR="00950934" w:rsidRPr="00950934" w:rsidRDefault="00950934" w:rsidP="00A7744B">
      <w:pPr>
        <w:ind w:firstLine="709"/>
        <w:rPr>
          <w:sz w:val="28"/>
          <w:szCs w:val="28"/>
        </w:rPr>
      </w:pPr>
      <w:r w:rsidRPr="00950934">
        <w:rPr>
          <w:sz w:val="28"/>
          <w:szCs w:val="28"/>
        </w:rPr>
        <w:t>-20030 - Финансирование расходов на осуществление части полномочий по определению поставщиков (подрядчиков, исполнителей) при закупке товаров, работ, услуг, направленных на обеспечение муниципальных нужд в целях повышения эффективности, результативности осуществления закупок товаров, работ, услуг, переданных на районный уровень из бюджетов поселений;</w:t>
      </w:r>
    </w:p>
    <w:p w:rsidR="00950934" w:rsidRPr="00950934" w:rsidRDefault="00950934" w:rsidP="00A7744B">
      <w:pPr>
        <w:ind w:firstLine="709"/>
        <w:rPr>
          <w:sz w:val="28"/>
          <w:szCs w:val="28"/>
        </w:rPr>
      </w:pPr>
    </w:p>
    <w:p w:rsidR="00B86A62" w:rsidRPr="00B86A62" w:rsidRDefault="00B86A62" w:rsidP="00A7744B">
      <w:pPr>
        <w:ind w:firstLine="709"/>
        <w:jc w:val="center"/>
        <w:rPr>
          <w:b/>
          <w:sz w:val="28"/>
          <w:szCs w:val="28"/>
        </w:rPr>
      </w:pPr>
      <w:r w:rsidRPr="00B86A62">
        <w:rPr>
          <w:b/>
          <w:sz w:val="28"/>
          <w:szCs w:val="28"/>
        </w:rPr>
        <w:t>2.3. Универсальные направления расходов, увязываемые с целевыми статьями непрограммными направлениями расходов органов местного самоуправления Белоглинского сельского поселения</w:t>
      </w:r>
    </w:p>
    <w:p w:rsidR="00B86A62" w:rsidRPr="00B86A62" w:rsidRDefault="00B86A62" w:rsidP="00A7744B">
      <w:pPr>
        <w:ind w:firstLine="709"/>
        <w:jc w:val="center"/>
        <w:rPr>
          <w:b/>
          <w:sz w:val="28"/>
          <w:szCs w:val="28"/>
        </w:rPr>
      </w:pPr>
      <w:r w:rsidRPr="00B86A62">
        <w:rPr>
          <w:b/>
          <w:sz w:val="28"/>
          <w:szCs w:val="28"/>
        </w:rPr>
        <w:t>Белоглинского района</w:t>
      </w:r>
    </w:p>
    <w:p w:rsidR="00B86A62" w:rsidRPr="00B86A62" w:rsidRDefault="00B86A62" w:rsidP="00A7744B">
      <w:pPr>
        <w:ind w:firstLine="709"/>
        <w:rPr>
          <w:sz w:val="28"/>
          <w:szCs w:val="28"/>
        </w:rPr>
      </w:pPr>
    </w:p>
    <w:p w:rsidR="00B86A62" w:rsidRPr="00B86A62" w:rsidRDefault="00B86A62" w:rsidP="00A7744B">
      <w:pPr>
        <w:ind w:firstLine="709"/>
        <w:rPr>
          <w:sz w:val="28"/>
          <w:szCs w:val="28"/>
        </w:rPr>
      </w:pPr>
      <w:r w:rsidRPr="00B86A62">
        <w:rPr>
          <w:sz w:val="28"/>
          <w:szCs w:val="28"/>
        </w:rPr>
        <w:t xml:space="preserve">00190 - Расходы на обеспечение функций органов местного самоуправления. </w:t>
      </w:r>
    </w:p>
    <w:p w:rsidR="00B86A62" w:rsidRPr="00B86A62" w:rsidRDefault="00B86A62" w:rsidP="00A7744B">
      <w:pPr>
        <w:ind w:firstLine="709"/>
        <w:rPr>
          <w:sz w:val="28"/>
          <w:szCs w:val="28"/>
        </w:rPr>
      </w:pPr>
      <w:r w:rsidRPr="00B86A62">
        <w:rPr>
          <w:sz w:val="28"/>
          <w:szCs w:val="28"/>
        </w:rPr>
        <w:t>По данному направлению расходов отражаются расходы бюджета сельского поселения на обеспечение выполнения функций органами местного самоуправления Белоглинского сельского поселения Белоглинского района:</w:t>
      </w:r>
    </w:p>
    <w:p w:rsidR="00B86A62" w:rsidRPr="00B86A62" w:rsidRDefault="00B86A62" w:rsidP="00A7744B">
      <w:pPr>
        <w:ind w:firstLine="709"/>
        <w:rPr>
          <w:sz w:val="28"/>
          <w:szCs w:val="28"/>
        </w:rPr>
      </w:pPr>
      <w:r w:rsidRPr="00B86A62">
        <w:rPr>
          <w:sz w:val="28"/>
          <w:szCs w:val="28"/>
        </w:rPr>
        <w:t>оплата труда, с учетом начислений, высшего должностного лица Белоглинского сельского поселения Белоглинского района;</w:t>
      </w:r>
    </w:p>
    <w:p w:rsidR="00B86A62" w:rsidRPr="00B86A62" w:rsidRDefault="00B86A62" w:rsidP="00A7744B">
      <w:pPr>
        <w:ind w:firstLine="709"/>
        <w:rPr>
          <w:sz w:val="28"/>
          <w:szCs w:val="28"/>
        </w:rPr>
      </w:pPr>
      <w:r w:rsidRPr="00B86A62">
        <w:rPr>
          <w:sz w:val="28"/>
          <w:szCs w:val="28"/>
        </w:rPr>
        <w:t>структурных подразделений администрации Белоглинского сельского поселения Белоглинского района;</w:t>
      </w:r>
    </w:p>
    <w:p w:rsidR="00B86A62" w:rsidRPr="00B86A62" w:rsidRDefault="00B86A62" w:rsidP="00A7744B">
      <w:pPr>
        <w:ind w:firstLine="709"/>
        <w:rPr>
          <w:sz w:val="28"/>
          <w:szCs w:val="28"/>
        </w:rPr>
      </w:pPr>
      <w:r w:rsidRPr="00B86A62">
        <w:rPr>
          <w:sz w:val="28"/>
          <w:szCs w:val="28"/>
        </w:rPr>
        <w:t xml:space="preserve">По данной целевой статье не учитываются расходы на строительство административных зданий. </w:t>
      </w:r>
    </w:p>
    <w:p w:rsidR="00B86A62" w:rsidRPr="00B86A62" w:rsidRDefault="00B86A62" w:rsidP="00A7744B">
      <w:pPr>
        <w:ind w:firstLine="709"/>
        <w:rPr>
          <w:sz w:val="28"/>
          <w:szCs w:val="28"/>
        </w:rPr>
      </w:pPr>
      <w:r w:rsidRPr="00B86A62">
        <w:rPr>
          <w:sz w:val="28"/>
          <w:szCs w:val="28"/>
        </w:rPr>
        <w:lastRenderedPageBreak/>
        <w:t>00590 - 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p w:rsidR="00B86A62" w:rsidRPr="00B86A62" w:rsidRDefault="00B86A62" w:rsidP="00A7744B">
      <w:pPr>
        <w:ind w:firstLine="709"/>
        <w:rPr>
          <w:sz w:val="28"/>
          <w:szCs w:val="28"/>
        </w:rPr>
      </w:pPr>
      <w:r w:rsidRPr="00B86A62">
        <w:rPr>
          <w:sz w:val="28"/>
          <w:szCs w:val="28"/>
        </w:rPr>
        <w:t>По данному направлению расходов отражаются расходы бюджета сельского поселения на содержание и обеспечение деятельности (оказание услуг) муниципальных учреждений, в том числе на предоставление бюджетным и автономным учреждениям субсидий.</w:t>
      </w:r>
    </w:p>
    <w:p w:rsidR="00B86A62" w:rsidRPr="00B86A62" w:rsidRDefault="00B86A62" w:rsidP="00A7744B">
      <w:pPr>
        <w:ind w:firstLine="709"/>
        <w:rPr>
          <w:sz w:val="28"/>
          <w:szCs w:val="28"/>
        </w:rPr>
      </w:pPr>
      <w:r w:rsidRPr="00B86A62">
        <w:rPr>
          <w:sz w:val="28"/>
          <w:szCs w:val="28"/>
        </w:rPr>
        <w:t>09010 - Приобретение муниципальными учреждениями движимого имущества</w:t>
      </w:r>
    </w:p>
    <w:p w:rsidR="00B86A62" w:rsidRPr="00B86A62" w:rsidRDefault="00B86A62" w:rsidP="00A7744B">
      <w:pPr>
        <w:ind w:firstLine="709"/>
        <w:rPr>
          <w:sz w:val="28"/>
          <w:szCs w:val="28"/>
        </w:rPr>
      </w:pPr>
      <w:r w:rsidRPr="00B86A62">
        <w:rPr>
          <w:sz w:val="28"/>
          <w:szCs w:val="28"/>
        </w:rPr>
        <w:t>По данному направлению отражаются расходы бюджета сельского поселения, направляемые на создание или увеличение стоимости муниципального имущества (за исключением бюджетных инвестиций в объекты капитального строительства), закреплённого за подведомственными муниципальными учреждениями.</w:t>
      </w:r>
    </w:p>
    <w:p w:rsidR="00B86A62" w:rsidRPr="00B86A62" w:rsidRDefault="00B86A62" w:rsidP="00A7744B">
      <w:pPr>
        <w:ind w:firstLine="709"/>
        <w:rPr>
          <w:sz w:val="28"/>
          <w:szCs w:val="28"/>
        </w:rPr>
      </w:pPr>
      <w:r w:rsidRPr="00B86A62">
        <w:rPr>
          <w:sz w:val="28"/>
          <w:szCs w:val="28"/>
        </w:rPr>
        <w:t>09020 - Осуществление муниципальными учреждениями капитального ремонта</w:t>
      </w:r>
    </w:p>
    <w:p w:rsidR="00B86A62" w:rsidRPr="00B86A62" w:rsidRDefault="00B86A62" w:rsidP="00A7744B">
      <w:pPr>
        <w:ind w:firstLine="709"/>
        <w:rPr>
          <w:sz w:val="28"/>
          <w:szCs w:val="28"/>
        </w:rPr>
      </w:pPr>
      <w:r w:rsidRPr="00B86A62">
        <w:rPr>
          <w:sz w:val="28"/>
          <w:szCs w:val="28"/>
        </w:rPr>
        <w:t>По данному направлению отражаются расходы бюджета сельского поселения на проведение капитального ремонта муниципальных учреждений.</w:t>
      </w:r>
    </w:p>
    <w:p w:rsidR="004C5D06" w:rsidRDefault="004C5D06" w:rsidP="004C5D06">
      <w:pPr>
        <w:ind w:firstLine="708"/>
        <w:rPr>
          <w:b/>
          <w:sz w:val="28"/>
          <w:szCs w:val="28"/>
        </w:rPr>
      </w:pPr>
    </w:p>
    <w:p w:rsidR="004C5D06" w:rsidRDefault="004C5D06" w:rsidP="004C5D06">
      <w:pPr>
        <w:ind w:firstLine="709"/>
        <w:jc w:val="both"/>
        <w:rPr>
          <w:sz w:val="28"/>
        </w:rPr>
      </w:pPr>
    </w:p>
    <w:p w:rsidR="000A3F0A" w:rsidRDefault="000A3F0A" w:rsidP="000A3F0A">
      <w:pPr>
        <w:jc w:val="both"/>
        <w:rPr>
          <w:sz w:val="28"/>
        </w:rPr>
      </w:pPr>
      <w:r>
        <w:rPr>
          <w:sz w:val="28"/>
        </w:rPr>
        <w:t xml:space="preserve">Начальник финансового отдела </w:t>
      </w:r>
    </w:p>
    <w:p w:rsidR="00D93933" w:rsidRDefault="000A3F0A" w:rsidP="000A3F0A">
      <w:pPr>
        <w:jc w:val="both"/>
        <w:rPr>
          <w:sz w:val="28"/>
          <w:szCs w:val="28"/>
        </w:rPr>
      </w:pPr>
      <w:r>
        <w:rPr>
          <w:sz w:val="28"/>
        </w:rPr>
        <w:t xml:space="preserve">администрации </w:t>
      </w:r>
      <w:r w:rsidR="00D93933">
        <w:rPr>
          <w:sz w:val="28"/>
          <w:szCs w:val="28"/>
        </w:rPr>
        <w:t xml:space="preserve">Белоглинского </w:t>
      </w:r>
      <w:proofErr w:type="gramStart"/>
      <w:r w:rsidR="00D93933">
        <w:rPr>
          <w:sz w:val="28"/>
          <w:szCs w:val="28"/>
        </w:rPr>
        <w:t>сельского</w:t>
      </w:r>
      <w:proofErr w:type="gramEnd"/>
    </w:p>
    <w:p w:rsidR="004C5D06" w:rsidRDefault="00D93933" w:rsidP="00D93933">
      <w:pPr>
        <w:rPr>
          <w:sz w:val="28"/>
        </w:rPr>
      </w:pPr>
      <w:r>
        <w:rPr>
          <w:sz w:val="28"/>
          <w:szCs w:val="28"/>
        </w:rPr>
        <w:t>поселения Белоглинского района</w:t>
      </w:r>
      <w:r w:rsidR="004C5D06">
        <w:rPr>
          <w:sz w:val="28"/>
        </w:rPr>
        <w:t xml:space="preserve">                                                       М.В.Даньшина</w:t>
      </w:r>
    </w:p>
    <w:p w:rsidR="00D93933" w:rsidRDefault="00D93933" w:rsidP="004C5D06">
      <w:pPr>
        <w:rPr>
          <w:sz w:val="28"/>
        </w:rPr>
      </w:pPr>
    </w:p>
    <w:sectPr w:rsidR="00D93933" w:rsidSect="004C5D06">
      <w:headerReference w:type="even" r:id="rId8"/>
      <w:headerReference w:type="default" r:id="rId9"/>
      <w:pgSz w:w="11906" w:h="16838"/>
      <w:pgMar w:top="1134" w:right="567" w:bottom="1134" w:left="126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1DF7" w:rsidRDefault="00FF1DF7" w:rsidP="00B27400">
      <w:r>
        <w:separator/>
      </w:r>
    </w:p>
  </w:endnote>
  <w:endnote w:type="continuationSeparator" w:id="0">
    <w:p w:rsidR="00FF1DF7" w:rsidRDefault="00FF1DF7" w:rsidP="00B274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1DF7" w:rsidRDefault="00FF1DF7" w:rsidP="00B27400">
      <w:r>
        <w:separator/>
      </w:r>
    </w:p>
  </w:footnote>
  <w:footnote w:type="continuationSeparator" w:id="0">
    <w:p w:rsidR="00FF1DF7" w:rsidRDefault="00FF1DF7" w:rsidP="00B274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F7" w:rsidRDefault="000235ED" w:rsidP="004C5D06">
    <w:pPr>
      <w:pStyle w:val="aa"/>
      <w:framePr w:wrap="around" w:vAnchor="text" w:hAnchor="margin" w:xAlign="center" w:y="1"/>
      <w:rPr>
        <w:rStyle w:val="ac"/>
      </w:rPr>
    </w:pPr>
    <w:r>
      <w:rPr>
        <w:rStyle w:val="ac"/>
      </w:rPr>
      <w:fldChar w:fldCharType="begin"/>
    </w:r>
    <w:r w:rsidR="00FF1DF7">
      <w:rPr>
        <w:rStyle w:val="ac"/>
      </w:rPr>
      <w:instrText xml:space="preserve">PAGE  </w:instrText>
    </w:r>
    <w:r>
      <w:rPr>
        <w:rStyle w:val="ac"/>
      </w:rPr>
      <w:fldChar w:fldCharType="separate"/>
    </w:r>
    <w:r w:rsidR="00FF1DF7">
      <w:rPr>
        <w:rStyle w:val="ac"/>
        <w:noProof/>
      </w:rPr>
      <w:t>2</w:t>
    </w:r>
    <w:r>
      <w:rPr>
        <w:rStyle w:val="ac"/>
      </w:rPr>
      <w:fldChar w:fldCharType="end"/>
    </w:r>
  </w:p>
  <w:p w:rsidR="00FF1DF7" w:rsidRDefault="00FF1DF7">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F7" w:rsidRDefault="000235ED" w:rsidP="004C5D06">
    <w:pPr>
      <w:pStyle w:val="aa"/>
      <w:jc w:val="center"/>
    </w:pPr>
    <w:r>
      <w:fldChar w:fldCharType="begin"/>
    </w:r>
    <w:r w:rsidR="004D2E03">
      <w:instrText>PAGE   \* MERGEFORMAT</w:instrText>
    </w:r>
    <w:r>
      <w:fldChar w:fldCharType="separate"/>
    </w:r>
    <w:r w:rsidR="00CE40A2">
      <w:rPr>
        <w:noProof/>
      </w:rPr>
      <w:t>18</w:t>
    </w:r>
    <w:r>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3B389F"/>
    <w:multiLevelType w:val="hybridMultilevel"/>
    <w:tmpl w:val="171026BC"/>
    <w:lvl w:ilvl="0" w:tplc="060E7F1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
    <w:nsid w:val="31AF4143"/>
    <w:multiLevelType w:val="hybridMultilevel"/>
    <w:tmpl w:val="AB0696E8"/>
    <w:lvl w:ilvl="0" w:tplc="E14E026E">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
    <w:nsid w:val="658F7404"/>
    <w:multiLevelType w:val="hybridMultilevel"/>
    <w:tmpl w:val="CCCC619E"/>
    <w:lvl w:ilvl="0" w:tplc="81422C52">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4C5D06"/>
    <w:rsid w:val="00013FB9"/>
    <w:rsid w:val="000235ED"/>
    <w:rsid w:val="0002542A"/>
    <w:rsid w:val="00031C0D"/>
    <w:rsid w:val="00047BC8"/>
    <w:rsid w:val="00050397"/>
    <w:rsid w:val="00070FB3"/>
    <w:rsid w:val="00075D0B"/>
    <w:rsid w:val="00077280"/>
    <w:rsid w:val="0008162D"/>
    <w:rsid w:val="0008240A"/>
    <w:rsid w:val="000A2062"/>
    <w:rsid w:val="000A3F0A"/>
    <w:rsid w:val="000B347F"/>
    <w:rsid w:val="000B35DE"/>
    <w:rsid w:val="000C39E0"/>
    <w:rsid w:val="000C5B1D"/>
    <w:rsid w:val="000D6ED3"/>
    <w:rsid w:val="000F14BA"/>
    <w:rsid w:val="00110A54"/>
    <w:rsid w:val="00116DA1"/>
    <w:rsid w:val="00120674"/>
    <w:rsid w:val="00141098"/>
    <w:rsid w:val="00151E83"/>
    <w:rsid w:val="00171346"/>
    <w:rsid w:val="001869AE"/>
    <w:rsid w:val="001A56D7"/>
    <w:rsid w:val="001C12CF"/>
    <w:rsid w:val="00236274"/>
    <w:rsid w:val="002462CF"/>
    <w:rsid w:val="00255C27"/>
    <w:rsid w:val="00271EFF"/>
    <w:rsid w:val="002961FF"/>
    <w:rsid w:val="002B42E9"/>
    <w:rsid w:val="002B4E9E"/>
    <w:rsid w:val="002E0167"/>
    <w:rsid w:val="002E41D7"/>
    <w:rsid w:val="002E7EBE"/>
    <w:rsid w:val="00303769"/>
    <w:rsid w:val="003123E0"/>
    <w:rsid w:val="00364617"/>
    <w:rsid w:val="00386991"/>
    <w:rsid w:val="00390A1F"/>
    <w:rsid w:val="003A329A"/>
    <w:rsid w:val="003B2E5E"/>
    <w:rsid w:val="003B70C0"/>
    <w:rsid w:val="003E4697"/>
    <w:rsid w:val="0040151D"/>
    <w:rsid w:val="004048D6"/>
    <w:rsid w:val="00406654"/>
    <w:rsid w:val="00433B2B"/>
    <w:rsid w:val="00447CA2"/>
    <w:rsid w:val="00460874"/>
    <w:rsid w:val="004752FC"/>
    <w:rsid w:val="00477887"/>
    <w:rsid w:val="004778D4"/>
    <w:rsid w:val="00495DD4"/>
    <w:rsid w:val="004B701D"/>
    <w:rsid w:val="004B7715"/>
    <w:rsid w:val="004C5D06"/>
    <w:rsid w:val="004D2E03"/>
    <w:rsid w:val="0052702A"/>
    <w:rsid w:val="005313DA"/>
    <w:rsid w:val="00531AD9"/>
    <w:rsid w:val="00532E95"/>
    <w:rsid w:val="00573CA7"/>
    <w:rsid w:val="00574A84"/>
    <w:rsid w:val="0059539F"/>
    <w:rsid w:val="005A2B23"/>
    <w:rsid w:val="005B7BA5"/>
    <w:rsid w:val="005C518A"/>
    <w:rsid w:val="0060764B"/>
    <w:rsid w:val="00614697"/>
    <w:rsid w:val="00616C1F"/>
    <w:rsid w:val="00630B70"/>
    <w:rsid w:val="006628D8"/>
    <w:rsid w:val="00665972"/>
    <w:rsid w:val="0068498A"/>
    <w:rsid w:val="006A76EF"/>
    <w:rsid w:val="006B167C"/>
    <w:rsid w:val="006D29DA"/>
    <w:rsid w:val="006D7278"/>
    <w:rsid w:val="00731EED"/>
    <w:rsid w:val="00736233"/>
    <w:rsid w:val="00744244"/>
    <w:rsid w:val="00744990"/>
    <w:rsid w:val="007507F4"/>
    <w:rsid w:val="007621F9"/>
    <w:rsid w:val="00766666"/>
    <w:rsid w:val="007B423D"/>
    <w:rsid w:val="007C4B12"/>
    <w:rsid w:val="007D06AF"/>
    <w:rsid w:val="007D11F7"/>
    <w:rsid w:val="007E6ACF"/>
    <w:rsid w:val="00813DCD"/>
    <w:rsid w:val="00820CFB"/>
    <w:rsid w:val="008211F4"/>
    <w:rsid w:val="00831CA9"/>
    <w:rsid w:val="00877D6C"/>
    <w:rsid w:val="008A4C16"/>
    <w:rsid w:val="008A6AC1"/>
    <w:rsid w:val="008A79D1"/>
    <w:rsid w:val="008C7862"/>
    <w:rsid w:val="008D00A2"/>
    <w:rsid w:val="008D4014"/>
    <w:rsid w:val="009000A1"/>
    <w:rsid w:val="009027EE"/>
    <w:rsid w:val="00945A00"/>
    <w:rsid w:val="00950934"/>
    <w:rsid w:val="00977A6D"/>
    <w:rsid w:val="009A5A2E"/>
    <w:rsid w:val="009B48DD"/>
    <w:rsid w:val="009D1171"/>
    <w:rsid w:val="009F5638"/>
    <w:rsid w:val="00A11215"/>
    <w:rsid w:val="00A712AC"/>
    <w:rsid w:val="00A7744B"/>
    <w:rsid w:val="00A82501"/>
    <w:rsid w:val="00AB33A8"/>
    <w:rsid w:val="00AD556C"/>
    <w:rsid w:val="00AF2C92"/>
    <w:rsid w:val="00B006E0"/>
    <w:rsid w:val="00B0709C"/>
    <w:rsid w:val="00B110F0"/>
    <w:rsid w:val="00B128EC"/>
    <w:rsid w:val="00B24FC6"/>
    <w:rsid w:val="00B27400"/>
    <w:rsid w:val="00B3152A"/>
    <w:rsid w:val="00B436C8"/>
    <w:rsid w:val="00B438D8"/>
    <w:rsid w:val="00B51077"/>
    <w:rsid w:val="00B51CFE"/>
    <w:rsid w:val="00B6596B"/>
    <w:rsid w:val="00B7175B"/>
    <w:rsid w:val="00B75C9E"/>
    <w:rsid w:val="00B86A62"/>
    <w:rsid w:val="00BA577F"/>
    <w:rsid w:val="00BB606D"/>
    <w:rsid w:val="00BD2E88"/>
    <w:rsid w:val="00BE4633"/>
    <w:rsid w:val="00BF25AE"/>
    <w:rsid w:val="00C463A3"/>
    <w:rsid w:val="00C47577"/>
    <w:rsid w:val="00C63A05"/>
    <w:rsid w:val="00C875E4"/>
    <w:rsid w:val="00C90A34"/>
    <w:rsid w:val="00C95C5E"/>
    <w:rsid w:val="00CA5A9C"/>
    <w:rsid w:val="00CC0605"/>
    <w:rsid w:val="00CC5C98"/>
    <w:rsid w:val="00CD26F3"/>
    <w:rsid w:val="00CE3A3B"/>
    <w:rsid w:val="00CE40A2"/>
    <w:rsid w:val="00D03C9B"/>
    <w:rsid w:val="00D2434D"/>
    <w:rsid w:val="00D53D38"/>
    <w:rsid w:val="00D6480F"/>
    <w:rsid w:val="00D77927"/>
    <w:rsid w:val="00D8033F"/>
    <w:rsid w:val="00D93933"/>
    <w:rsid w:val="00DB20F0"/>
    <w:rsid w:val="00DB52B4"/>
    <w:rsid w:val="00DB6B6A"/>
    <w:rsid w:val="00DB6D23"/>
    <w:rsid w:val="00DD59B2"/>
    <w:rsid w:val="00DF0600"/>
    <w:rsid w:val="00DF7246"/>
    <w:rsid w:val="00E21EE4"/>
    <w:rsid w:val="00E240E9"/>
    <w:rsid w:val="00E604D0"/>
    <w:rsid w:val="00E60E58"/>
    <w:rsid w:val="00E63E83"/>
    <w:rsid w:val="00EB0BF8"/>
    <w:rsid w:val="00EC6CF4"/>
    <w:rsid w:val="00ED5B6D"/>
    <w:rsid w:val="00EE0755"/>
    <w:rsid w:val="00EE3C66"/>
    <w:rsid w:val="00EF7453"/>
    <w:rsid w:val="00F01B51"/>
    <w:rsid w:val="00F4733E"/>
    <w:rsid w:val="00F7479C"/>
    <w:rsid w:val="00F76683"/>
    <w:rsid w:val="00FC6D52"/>
    <w:rsid w:val="00FD6D11"/>
    <w:rsid w:val="00FE435F"/>
    <w:rsid w:val="00FE5910"/>
    <w:rsid w:val="00FF1D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D0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C5D06"/>
    <w:pPr>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qFormat/>
    <w:rsid w:val="004C5D06"/>
    <w:pPr>
      <w:keepNext/>
      <w:spacing w:before="240" w:after="60"/>
      <w:outlineLvl w:val="1"/>
    </w:pPr>
    <w:rPr>
      <w:rFonts w:ascii="Arial" w:hAnsi="Arial" w:cs="Arial"/>
      <w:b/>
      <w:bCs/>
      <w:i/>
      <w:iCs/>
      <w:sz w:val="28"/>
      <w:szCs w:val="28"/>
    </w:rPr>
  </w:style>
  <w:style w:type="paragraph" w:styleId="3">
    <w:name w:val="heading 3"/>
    <w:basedOn w:val="a"/>
    <w:next w:val="a"/>
    <w:link w:val="30"/>
    <w:qFormat/>
    <w:rsid w:val="004C5D0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C5D06"/>
    <w:rPr>
      <w:rFonts w:ascii="Arial" w:eastAsia="Times New Roman" w:hAnsi="Arial" w:cs="Times New Roman"/>
      <w:b/>
      <w:bCs/>
      <w:color w:val="000080"/>
      <w:sz w:val="20"/>
      <w:szCs w:val="20"/>
      <w:lang w:eastAsia="ru-RU"/>
    </w:rPr>
  </w:style>
  <w:style w:type="character" w:customStyle="1" w:styleId="20">
    <w:name w:val="Заголовок 2 Знак"/>
    <w:basedOn w:val="a0"/>
    <w:link w:val="2"/>
    <w:rsid w:val="004C5D06"/>
    <w:rPr>
      <w:rFonts w:ascii="Arial" w:eastAsia="Times New Roman" w:hAnsi="Arial" w:cs="Arial"/>
      <w:b/>
      <w:bCs/>
      <w:i/>
      <w:iCs/>
      <w:sz w:val="28"/>
      <w:szCs w:val="28"/>
      <w:lang w:eastAsia="ru-RU"/>
    </w:rPr>
  </w:style>
  <w:style w:type="character" w:customStyle="1" w:styleId="30">
    <w:name w:val="Заголовок 3 Знак"/>
    <w:basedOn w:val="a0"/>
    <w:link w:val="3"/>
    <w:rsid w:val="004C5D06"/>
    <w:rPr>
      <w:rFonts w:ascii="Arial" w:eastAsia="Times New Roman" w:hAnsi="Arial" w:cs="Arial"/>
      <w:b/>
      <w:bCs/>
      <w:sz w:val="26"/>
      <w:szCs w:val="26"/>
      <w:lang w:eastAsia="ru-RU"/>
    </w:rPr>
  </w:style>
  <w:style w:type="paragraph" w:styleId="a3">
    <w:name w:val="Balloon Text"/>
    <w:basedOn w:val="a"/>
    <w:link w:val="a4"/>
    <w:semiHidden/>
    <w:rsid w:val="004C5D06"/>
    <w:rPr>
      <w:rFonts w:ascii="Tahoma" w:hAnsi="Tahoma" w:cs="Tahoma"/>
      <w:sz w:val="16"/>
      <w:szCs w:val="16"/>
    </w:rPr>
  </w:style>
  <w:style w:type="character" w:customStyle="1" w:styleId="a4">
    <w:name w:val="Текст выноски Знак"/>
    <w:basedOn w:val="a0"/>
    <w:link w:val="a3"/>
    <w:semiHidden/>
    <w:rsid w:val="004C5D06"/>
    <w:rPr>
      <w:rFonts w:ascii="Tahoma" w:eastAsia="Times New Roman" w:hAnsi="Tahoma" w:cs="Tahoma"/>
      <w:sz w:val="16"/>
      <w:szCs w:val="16"/>
      <w:lang w:eastAsia="ru-RU"/>
    </w:rPr>
  </w:style>
  <w:style w:type="character" w:customStyle="1" w:styleId="a5">
    <w:name w:val="Гипертекстовая ссылка"/>
    <w:rsid w:val="004C5D06"/>
    <w:rPr>
      <w:color w:val="008000"/>
      <w:sz w:val="20"/>
      <w:szCs w:val="20"/>
      <w:u w:val="single"/>
    </w:rPr>
  </w:style>
  <w:style w:type="paragraph" w:customStyle="1" w:styleId="a6">
    <w:name w:val="Комментарий"/>
    <w:basedOn w:val="a"/>
    <w:next w:val="a"/>
    <w:rsid w:val="004C5D06"/>
    <w:pPr>
      <w:autoSpaceDE w:val="0"/>
      <w:autoSpaceDN w:val="0"/>
      <w:adjustRightInd w:val="0"/>
      <w:ind w:left="170"/>
      <w:jc w:val="both"/>
    </w:pPr>
    <w:rPr>
      <w:rFonts w:ascii="Arial" w:hAnsi="Arial"/>
      <w:i/>
      <w:iCs/>
      <w:color w:val="800080"/>
      <w:sz w:val="20"/>
      <w:szCs w:val="20"/>
    </w:rPr>
  </w:style>
  <w:style w:type="paragraph" w:customStyle="1" w:styleId="a7">
    <w:name w:val="Заголовок статьи"/>
    <w:basedOn w:val="a"/>
    <w:next w:val="a"/>
    <w:rsid w:val="004C5D06"/>
    <w:pPr>
      <w:widowControl w:val="0"/>
      <w:autoSpaceDE w:val="0"/>
      <w:autoSpaceDN w:val="0"/>
      <w:adjustRightInd w:val="0"/>
      <w:ind w:left="1612" w:hanging="892"/>
      <w:jc w:val="both"/>
    </w:pPr>
    <w:rPr>
      <w:rFonts w:ascii="Arial" w:hAnsi="Arial" w:cs="Arial"/>
      <w:sz w:val="20"/>
      <w:szCs w:val="20"/>
    </w:rPr>
  </w:style>
  <w:style w:type="paragraph" w:customStyle="1" w:styleId="11">
    <w:name w:val="обычный_1 Знак Знак Знак Знак Знак Знак Знак Знак Знак"/>
    <w:basedOn w:val="a"/>
    <w:rsid w:val="004C5D06"/>
    <w:pPr>
      <w:spacing w:before="100" w:beforeAutospacing="1" w:after="100" w:afterAutospacing="1"/>
      <w:jc w:val="both"/>
    </w:pPr>
    <w:rPr>
      <w:rFonts w:ascii="Tahoma" w:hAnsi="Tahoma"/>
      <w:sz w:val="20"/>
      <w:szCs w:val="20"/>
      <w:lang w:val="en-US" w:eastAsia="en-US"/>
    </w:rPr>
  </w:style>
  <w:style w:type="paragraph" w:styleId="a8">
    <w:name w:val="footer"/>
    <w:basedOn w:val="a"/>
    <w:link w:val="a9"/>
    <w:rsid w:val="004C5D06"/>
    <w:pPr>
      <w:jc w:val="both"/>
    </w:pPr>
    <w:rPr>
      <w:sz w:val="28"/>
      <w:szCs w:val="20"/>
    </w:rPr>
  </w:style>
  <w:style w:type="character" w:customStyle="1" w:styleId="a9">
    <w:name w:val="Нижний колонтитул Знак"/>
    <w:basedOn w:val="a0"/>
    <w:link w:val="a8"/>
    <w:rsid w:val="004C5D06"/>
    <w:rPr>
      <w:rFonts w:ascii="Times New Roman" w:eastAsia="Times New Roman" w:hAnsi="Times New Roman" w:cs="Times New Roman"/>
      <w:sz w:val="28"/>
      <w:szCs w:val="20"/>
      <w:lang w:eastAsia="ru-RU"/>
    </w:rPr>
  </w:style>
  <w:style w:type="paragraph" w:styleId="aa">
    <w:name w:val="header"/>
    <w:basedOn w:val="a"/>
    <w:link w:val="ab"/>
    <w:uiPriority w:val="99"/>
    <w:rsid w:val="004C5D06"/>
    <w:pPr>
      <w:tabs>
        <w:tab w:val="center" w:pos="4677"/>
        <w:tab w:val="right" w:pos="9355"/>
      </w:tabs>
    </w:pPr>
  </w:style>
  <w:style w:type="character" w:customStyle="1" w:styleId="ab">
    <w:name w:val="Верхний колонтитул Знак"/>
    <w:basedOn w:val="a0"/>
    <w:link w:val="aa"/>
    <w:uiPriority w:val="99"/>
    <w:rsid w:val="004C5D06"/>
    <w:rPr>
      <w:rFonts w:ascii="Times New Roman" w:eastAsia="Times New Roman" w:hAnsi="Times New Roman" w:cs="Times New Roman"/>
      <w:sz w:val="24"/>
      <w:szCs w:val="24"/>
      <w:lang w:eastAsia="ru-RU"/>
    </w:rPr>
  </w:style>
  <w:style w:type="character" w:styleId="ac">
    <w:name w:val="page number"/>
    <w:basedOn w:val="a0"/>
    <w:rsid w:val="004C5D06"/>
  </w:style>
  <w:style w:type="paragraph" w:customStyle="1" w:styleId="ConsTitle">
    <w:name w:val="ConsTitle"/>
    <w:rsid w:val="004C5D06"/>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2">
    <w:name w:val="Знак Знак1"/>
    <w:basedOn w:val="a"/>
    <w:rsid w:val="004C5D06"/>
    <w:pPr>
      <w:spacing w:before="100" w:beforeAutospacing="1" w:after="100" w:afterAutospacing="1"/>
      <w:jc w:val="both"/>
    </w:pPr>
    <w:rPr>
      <w:rFonts w:ascii="Tahoma" w:hAnsi="Tahoma"/>
      <w:lang w:val="en-US" w:eastAsia="en-US"/>
    </w:rPr>
  </w:style>
  <w:style w:type="paragraph" w:customStyle="1" w:styleId="21">
    <w:name w:val="заголовок 2"/>
    <w:basedOn w:val="a"/>
    <w:next w:val="a"/>
    <w:rsid w:val="004C5D06"/>
    <w:pPr>
      <w:keepNext/>
      <w:widowControl w:val="0"/>
      <w:autoSpaceDE w:val="0"/>
      <w:autoSpaceDN w:val="0"/>
      <w:jc w:val="center"/>
      <w:outlineLvl w:val="1"/>
    </w:pPr>
    <w:rPr>
      <w:sz w:val="28"/>
      <w:szCs w:val="28"/>
      <w:lang w:val="en-US"/>
    </w:rPr>
  </w:style>
  <w:style w:type="paragraph" w:customStyle="1" w:styleId="ad">
    <w:name w:val="Знак Знак Знак Знак"/>
    <w:basedOn w:val="a"/>
    <w:rsid w:val="004C5D06"/>
    <w:pPr>
      <w:widowControl w:val="0"/>
      <w:adjustRightInd w:val="0"/>
      <w:spacing w:after="160" w:line="240" w:lineRule="exact"/>
      <w:jc w:val="right"/>
    </w:pPr>
    <w:rPr>
      <w:sz w:val="20"/>
      <w:szCs w:val="20"/>
      <w:lang w:val="en-GB" w:eastAsia="en-US"/>
    </w:rPr>
  </w:style>
  <w:style w:type="paragraph" w:styleId="22">
    <w:name w:val="Body Text 2"/>
    <w:basedOn w:val="a"/>
    <w:link w:val="23"/>
    <w:rsid w:val="004C5D06"/>
    <w:rPr>
      <w:sz w:val="28"/>
      <w:szCs w:val="20"/>
    </w:rPr>
  </w:style>
  <w:style w:type="character" w:customStyle="1" w:styleId="23">
    <w:name w:val="Основной текст 2 Знак"/>
    <w:basedOn w:val="a0"/>
    <w:link w:val="22"/>
    <w:rsid w:val="004C5D06"/>
    <w:rPr>
      <w:rFonts w:ascii="Times New Roman" w:eastAsia="Times New Roman" w:hAnsi="Times New Roman" w:cs="Times New Roman"/>
      <w:sz w:val="28"/>
      <w:szCs w:val="20"/>
      <w:lang w:eastAsia="ru-RU"/>
    </w:rPr>
  </w:style>
  <w:style w:type="paragraph" w:customStyle="1" w:styleId="ae">
    <w:name w:val="Знак"/>
    <w:basedOn w:val="a"/>
    <w:rsid w:val="004C5D06"/>
    <w:pPr>
      <w:spacing w:before="100" w:beforeAutospacing="1" w:after="100" w:afterAutospacing="1"/>
      <w:jc w:val="both"/>
    </w:pPr>
    <w:rPr>
      <w:rFonts w:ascii="Tahoma" w:hAnsi="Tahoma"/>
      <w:lang w:val="en-US" w:eastAsia="en-US"/>
    </w:rPr>
  </w:style>
  <w:style w:type="paragraph" w:customStyle="1" w:styleId="13">
    <w:name w:val="Абзац списка1"/>
    <w:basedOn w:val="a"/>
    <w:rsid w:val="004C5D06"/>
    <w:pPr>
      <w:ind w:left="720"/>
    </w:pPr>
    <w:rPr>
      <w:rFonts w:eastAsia="Calibri"/>
    </w:rPr>
  </w:style>
  <w:style w:type="character" w:customStyle="1" w:styleId="FontStyle22">
    <w:name w:val="Font Style22"/>
    <w:basedOn w:val="a0"/>
    <w:rsid w:val="004C5D06"/>
    <w:rPr>
      <w:rFonts w:ascii="Times New Roman" w:hAnsi="Times New Roman" w:cs="Times New Roman"/>
      <w:sz w:val="20"/>
      <w:szCs w:val="20"/>
    </w:rPr>
  </w:style>
  <w:style w:type="paragraph" w:customStyle="1" w:styleId="Style13">
    <w:name w:val="Style13"/>
    <w:basedOn w:val="a"/>
    <w:rsid w:val="004C5D06"/>
    <w:pPr>
      <w:widowControl w:val="0"/>
      <w:autoSpaceDE w:val="0"/>
      <w:autoSpaceDN w:val="0"/>
      <w:adjustRightInd w:val="0"/>
      <w:spacing w:line="276" w:lineRule="exact"/>
      <w:jc w:val="center"/>
    </w:pPr>
  </w:style>
  <w:style w:type="paragraph" w:customStyle="1" w:styleId="Style14">
    <w:name w:val="Style14"/>
    <w:basedOn w:val="a"/>
    <w:rsid w:val="004C5D06"/>
    <w:pPr>
      <w:widowControl w:val="0"/>
      <w:autoSpaceDE w:val="0"/>
      <w:autoSpaceDN w:val="0"/>
      <w:adjustRightInd w:val="0"/>
      <w:spacing w:line="320" w:lineRule="exact"/>
      <w:jc w:val="center"/>
    </w:pPr>
  </w:style>
  <w:style w:type="character" w:customStyle="1" w:styleId="FontStyle28">
    <w:name w:val="Font Style28"/>
    <w:basedOn w:val="a0"/>
    <w:rsid w:val="004C5D06"/>
    <w:rPr>
      <w:rFonts w:ascii="Times New Roman" w:hAnsi="Times New Roman" w:cs="Times New Roman"/>
      <w:sz w:val="26"/>
      <w:szCs w:val="26"/>
    </w:rPr>
  </w:style>
  <w:style w:type="paragraph" w:styleId="af">
    <w:name w:val="List Paragraph"/>
    <w:basedOn w:val="a"/>
    <w:uiPriority w:val="34"/>
    <w:qFormat/>
    <w:rsid w:val="003B70C0"/>
    <w:pPr>
      <w:ind w:left="720"/>
      <w:contextualSpacing/>
    </w:pPr>
  </w:style>
  <w:style w:type="paragraph" w:customStyle="1" w:styleId="af0">
    <w:name w:val="Прижатый влево"/>
    <w:basedOn w:val="a"/>
    <w:next w:val="a"/>
    <w:uiPriority w:val="99"/>
    <w:rsid w:val="00531AD9"/>
    <w:pPr>
      <w:autoSpaceDE w:val="0"/>
      <w:autoSpaceDN w:val="0"/>
      <w:adjustRightInd w:val="0"/>
    </w:pPr>
    <w:rPr>
      <w:rFonts w:ascii="Arial" w:hAnsi="Arial" w:cs="Arial"/>
    </w:rPr>
  </w:style>
  <w:style w:type="character" w:styleId="af1">
    <w:name w:val="Emphasis"/>
    <w:basedOn w:val="a0"/>
    <w:qFormat/>
    <w:rsid w:val="00531AD9"/>
    <w:rPr>
      <w:i/>
      <w:iCs/>
    </w:rPr>
  </w:style>
  <w:style w:type="paragraph" w:styleId="af2">
    <w:name w:val="Body Text Indent"/>
    <w:basedOn w:val="a"/>
    <w:link w:val="af3"/>
    <w:unhideWhenUsed/>
    <w:rsid w:val="008D4014"/>
    <w:pPr>
      <w:widowControl w:val="0"/>
      <w:autoSpaceDE w:val="0"/>
      <w:autoSpaceDN w:val="0"/>
      <w:adjustRightInd w:val="0"/>
      <w:spacing w:after="120"/>
      <w:ind w:left="283"/>
    </w:pPr>
    <w:rPr>
      <w:sz w:val="28"/>
      <w:szCs w:val="28"/>
      <w:lang w:val="en-US"/>
    </w:rPr>
  </w:style>
  <w:style w:type="character" w:customStyle="1" w:styleId="af3">
    <w:name w:val="Основной текст с отступом Знак"/>
    <w:basedOn w:val="a0"/>
    <w:link w:val="af2"/>
    <w:rsid w:val="008D4014"/>
    <w:rPr>
      <w:rFonts w:ascii="Times New Roman" w:eastAsia="Times New Roman" w:hAnsi="Times New Roman" w:cs="Times New Roman"/>
      <w:sz w:val="28"/>
      <w:szCs w:val="28"/>
      <w:lang w:val="en-US" w:eastAsia="ru-RU"/>
    </w:rPr>
  </w:style>
</w:styles>
</file>

<file path=word/webSettings.xml><?xml version="1.0" encoding="utf-8"?>
<w:webSettings xmlns:r="http://schemas.openxmlformats.org/officeDocument/2006/relationships" xmlns:w="http://schemas.openxmlformats.org/wordprocessingml/2006/main">
  <w:divs>
    <w:div w:id="7493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5613</Words>
  <Characters>32000</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37538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Таня</cp:lastModifiedBy>
  <cp:revision>2</cp:revision>
  <cp:lastPrinted>2022-12-22T06:47:00Z</cp:lastPrinted>
  <dcterms:created xsi:type="dcterms:W3CDTF">2023-03-17T06:32:00Z</dcterms:created>
  <dcterms:modified xsi:type="dcterms:W3CDTF">2023-03-17T06:32:00Z</dcterms:modified>
</cp:coreProperties>
</file>