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5F49" w:rsidRDefault="00785F49" w:rsidP="00785F49">
      <w:pPr>
        <w:pStyle w:val="1"/>
        <w:jc w:val="center"/>
        <w:rPr>
          <w:rFonts w:ascii="Times New Roman" w:hAnsi="Times New Roman" w:cs="Times New Roman"/>
          <w:caps/>
          <w:sz w:val="28"/>
          <w:szCs w:val="28"/>
        </w:rPr>
      </w:pPr>
      <w:r>
        <w:rPr>
          <w:noProof/>
        </w:rPr>
        <w:drawing>
          <wp:inline distT="0" distB="0" distL="0" distR="0">
            <wp:extent cx="485775" cy="609600"/>
            <wp:effectExtent l="0" t="0" r="9525" b="0"/>
            <wp:docPr id="2" name="Рисунок 2" descr="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4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5F49" w:rsidRDefault="00785F49" w:rsidP="00785F49">
      <w:pPr>
        <w:pStyle w:val="1"/>
        <w:spacing w:before="0" w:after="0"/>
        <w:jc w:val="center"/>
        <w:rPr>
          <w:rFonts w:ascii="Times New Roman" w:hAnsi="Times New Roman" w:cs="Times New Roman"/>
          <w:caps/>
          <w:sz w:val="28"/>
          <w:szCs w:val="28"/>
        </w:rPr>
      </w:pPr>
      <w:r>
        <w:rPr>
          <w:rFonts w:ascii="Times New Roman" w:hAnsi="Times New Roman" w:cs="Times New Roman"/>
          <w:caps/>
          <w:sz w:val="28"/>
          <w:szCs w:val="28"/>
        </w:rPr>
        <w:t>администрация БЕЛОГЛИНСКОГО СЕЛЬСКОГО ПОСЕЛЕНИя</w:t>
      </w:r>
    </w:p>
    <w:p w:rsidR="00785F49" w:rsidRDefault="00785F49" w:rsidP="00785F49">
      <w:pPr>
        <w:pStyle w:val="1"/>
        <w:spacing w:before="0" w:after="0"/>
        <w:jc w:val="center"/>
        <w:rPr>
          <w:rFonts w:ascii="Times New Roman" w:hAnsi="Times New Roman" w:cs="Times New Roman"/>
          <w:caps/>
          <w:sz w:val="28"/>
          <w:szCs w:val="28"/>
        </w:rPr>
      </w:pPr>
      <w:r>
        <w:rPr>
          <w:rFonts w:ascii="Times New Roman" w:hAnsi="Times New Roman" w:cs="Times New Roman"/>
          <w:caps/>
          <w:sz w:val="28"/>
          <w:szCs w:val="28"/>
        </w:rPr>
        <w:t>БелоглинскОГО районА</w:t>
      </w:r>
    </w:p>
    <w:p w:rsidR="00785F49" w:rsidRDefault="00785F49" w:rsidP="00785F49">
      <w:pPr>
        <w:pStyle w:val="3"/>
        <w:ind w:left="-12"/>
        <w:jc w:val="center"/>
        <w:rPr>
          <w:rFonts w:ascii="Times New Roman" w:hAnsi="Times New Roman"/>
          <w:bCs w:val="0"/>
          <w:sz w:val="32"/>
          <w:szCs w:val="32"/>
        </w:rPr>
      </w:pPr>
      <w:r>
        <w:rPr>
          <w:rFonts w:ascii="Times New Roman" w:hAnsi="Times New Roman"/>
          <w:bCs w:val="0"/>
          <w:sz w:val="32"/>
          <w:szCs w:val="32"/>
        </w:rPr>
        <w:t>ПОСТАНОВЛЕНИЕ</w:t>
      </w:r>
    </w:p>
    <w:p w:rsidR="00785F49" w:rsidRDefault="00785F49" w:rsidP="00785F49">
      <w:pPr>
        <w:pStyle w:val="3"/>
        <w:ind w:left="-12"/>
        <w:jc w:val="both"/>
        <w:rPr>
          <w:rFonts w:ascii="Times New Roman" w:hAnsi="Times New Roman"/>
          <w:b w:val="0"/>
          <w:bCs w:val="0"/>
          <w:sz w:val="28"/>
          <w:szCs w:val="28"/>
        </w:rPr>
      </w:pPr>
      <w:r>
        <w:rPr>
          <w:rFonts w:ascii="Times New Roman" w:hAnsi="Times New Roman"/>
          <w:b w:val="0"/>
          <w:bCs w:val="0"/>
          <w:sz w:val="28"/>
          <w:szCs w:val="28"/>
        </w:rPr>
        <w:t>от 28.02.2023</w:t>
      </w:r>
      <w:r>
        <w:rPr>
          <w:rFonts w:ascii="Times New Roman" w:hAnsi="Times New Roman"/>
          <w:b w:val="0"/>
          <w:bCs w:val="0"/>
          <w:sz w:val="28"/>
          <w:szCs w:val="28"/>
        </w:rPr>
        <w:tab/>
      </w:r>
      <w:r>
        <w:rPr>
          <w:rFonts w:ascii="Times New Roman" w:hAnsi="Times New Roman"/>
          <w:b w:val="0"/>
          <w:bCs w:val="0"/>
          <w:sz w:val="28"/>
          <w:szCs w:val="28"/>
        </w:rPr>
        <w:tab/>
      </w:r>
      <w:r>
        <w:rPr>
          <w:rFonts w:ascii="Times New Roman" w:hAnsi="Times New Roman"/>
          <w:b w:val="0"/>
          <w:bCs w:val="0"/>
          <w:sz w:val="28"/>
          <w:szCs w:val="28"/>
        </w:rPr>
        <w:tab/>
      </w:r>
      <w:r>
        <w:rPr>
          <w:rFonts w:ascii="Times New Roman" w:hAnsi="Times New Roman"/>
          <w:b w:val="0"/>
          <w:bCs w:val="0"/>
          <w:sz w:val="28"/>
          <w:szCs w:val="28"/>
        </w:rPr>
        <w:tab/>
      </w:r>
      <w:r>
        <w:rPr>
          <w:rFonts w:ascii="Times New Roman" w:hAnsi="Times New Roman"/>
          <w:b w:val="0"/>
          <w:bCs w:val="0"/>
          <w:sz w:val="28"/>
          <w:szCs w:val="28"/>
        </w:rPr>
        <w:tab/>
      </w:r>
      <w:r>
        <w:rPr>
          <w:rFonts w:ascii="Times New Roman" w:hAnsi="Times New Roman"/>
          <w:b w:val="0"/>
          <w:bCs w:val="0"/>
          <w:sz w:val="28"/>
          <w:szCs w:val="28"/>
        </w:rPr>
        <w:tab/>
      </w:r>
      <w:r>
        <w:rPr>
          <w:rFonts w:ascii="Times New Roman" w:hAnsi="Times New Roman"/>
          <w:b w:val="0"/>
          <w:bCs w:val="0"/>
          <w:sz w:val="28"/>
          <w:szCs w:val="28"/>
        </w:rPr>
        <w:tab/>
      </w:r>
      <w:r>
        <w:rPr>
          <w:rFonts w:ascii="Times New Roman" w:hAnsi="Times New Roman"/>
          <w:b w:val="0"/>
          <w:bCs w:val="0"/>
          <w:sz w:val="28"/>
          <w:szCs w:val="28"/>
        </w:rPr>
        <w:tab/>
      </w:r>
      <w:r>
        <w:rPr>
          <w:rFonts w:ascii="Times New Roman" w:hAnsi="Times New Roman"/>
          <w:b w:val="0"/>
          <w:bCs w:val="0"/>
          <w:sz w:val="28"/>
          <w:szCs w:val="28"/>
        </w:rPr>
        <w:tab/>
      </w:r>
      <w:r>
        <w:rPr>
          <w:rFonts w:ascii="Times New Roman" w:hAnsi="Times New Roman"/>
          <w:b w:val="0"/>
          <w:bCs w:val="0"/>
          <w:sz w:val="28"/>
          <w:szCs w:val="28"/>
        </w:rPr>
        <w:tab/>
        <w:t xml:space="preserve"> № 30</w:t>
      </w:r>
    </w:p>
    <w:p w:rsidR="00785F49" w:rsidRDefault="00785F49" w:rsidP="00785F49">
      <w:pPr>
        <w:pStyle w:val="2"/>
        <w:keepNext w:val="0"/>
        <w:adjustRightInd w:val="0"/>
        <w:outlineLvl w:val="9"/>
        <w:rPr>
          <w:lang w:val="ru-RU"/>
        </w:rPr>
      </w:pPr>
      <w:proofErr w:type="gramStart"/>
      <w:r>
        <w:rPr>
          <w:lang w:val="ru-RU"/>
        </w:rPr>
        <w:t>с</w:t>
      </w:r>
      <w:proofErr w:type="gramEnd"/>
      <w:r>
        <w:rPr>
          <w:lang w:val="ru-RU"/>
        </w:rPr>
        <w:t>. Белая Глина</w:t>
      </w:r>
    </w:p>
    <w:p w:rsidR="00785F49" w:rsidRDefault="00785F49" w:rsidP="00785F49"/>
    <w:p w:rsidR="00785F49" w:rsidRDefault="00785F49" w:rsidP="00785F49">
      <w:pPr>
        <w:autoSpaceDE w:val="0"/>
        <w:autoSpaceDN w:val="0"/>
        <w:adjustRightInd w:val="0"/>
        <w:ind w:left="170"/>
        <w:jc w:val="center"/>
        <w:rPr>
          <w:i/>
          <w:iCs/>
          <w:sz w:val="28"/>
          <w:szCs w:val="28"/>
        </w:rPr>
      </w:pPr>
      <w:r>
        <w:rPr>
          <w:b/>
          <w:bCs/>
          <w:sz w:val="28"/>
          <w:szCs w:val="28"/>
        </w:rPr>
        <w:t>О проведении ярмарк</w:t>
      </w:r>
      <w:proofErr w:type="gramStart"/>
      <w:r>
        <w:rPr>
          <w:b/>
          <w:bCs/>
          <w:sz w:val="28"/>
          <w:szCs w:val="28"/>
        </w:rPr>
        <w:t>и ООО</w:t>
      </w:r>
      <w:proofErr w:type="gramEnd"/>
      <w:r>
        <w:rPr>
          <w:b/>
          <w:bCs/>
          <w:sz w:val="28"/>
          <w:szCs w:val="28"/>
        </w:rPr>
        <w:t xml:space="preserve"> «Белоглинский рынок»</w:t>
      </w:r>
    </w:p>
    <w:p w:rsidR="00785F49" w:rsidRDefault="00785F49" w:rsidP="00785F49">
      <w:pPr>
        <w:autoSpaceDE w:val="0"/>
        <w:autoSpaceDN w:val="0"/>
        <w:adjustRightInd w:val="0"/>
        <w:jc w:val="both"/>
        <w:rPr>
          <w:i/>
          <w:iCs/>
          <w:sz w:val="28"/>
          <w:szCs w:val="28"/>
        </w:rPr>
      </w:pPr>
    </w:p>
    <w:p w:rsidR="00785F49" w:rsidRPr="00DA3BFB" w:rsidRDefault="00785F49" w:rsidP="00785F49">
      <w:pPr>
        <w:ind w:firstLine="567"/>
        <w:jc w:val="both"/>
        <w:rPr>
          <w:sz w:val="28"/>
          <w:szCs w:val="28"/>
        </w:rPr>
      </w:pPr>
      <w:bookmarkStart w:id="0" w:name="_GoBack"/>
      <w:bookmarkStart w:id="1" w:name="sub_1"/>
      <w:proofErr w:type="gramStart"/>
      <w:r>
        <w:rPr>
          <w:sz w:val="28"/>
          <w:szCs w:val="28"/>
        </w:rPr>
        <w:t>Во исполнение приказа департамента потребительской сферы и регулирования рынка алкоголя Краснодарского края от 11 августа 2022 года «Об утверждении Порядка продления сроков договоров и разрешительных документов в сфере торговой деятельности», в соответствии с Федеральным законом от 28 декабря 2009 года № 381-ФЗ «Об основах государственного регулирования торговой деятельности в Российской Федерации», постановлением Правительства Российской Федерации от 12 марта 2022 года № 353</w:t>
      </w:r>
      <w:proofErr w:type="gramEnd"/>
      <w:r>
        <w:rPr>
          <w:sz w:val="28"/>
          <w:szCs w:val="28"/>
        </w:rPr>
        <w:t xml:space="preserve"> «Об особенностях разрешительной деятельности в Российской Федерации в 2022 году», Законом Краснодарского края от 31 мая 2005 года № 879-КЗ «О государственной политике Краснодарского края в сфере торгов</w:t>
      </w:r>
      <w:r w:rsidR="00DD05DD">
        <w:rPr>
          <w:sz w:val="28"/>
          <w:szCs w:val="28"/>
        </w:rPr>
        <w:t>ой деятельности», постановляю:</w:t>
      </w:r>
    </w:p>
    <w:bookmarkEnd w:id="0"/>
    <w:p w:rsidR="00785F49" w:rsidRDefault="00785F49" w:rsidP="00785F49">
      <w:pPr>
        <w:jc w:val="both"/>
        <w:rPr>
          <w:sz w:val="28"/>
          <w:szCs w:val="28"/>
        </w:rPr>
      </w:pPr>
      <w:r>
        <w:t xml:space="preserve"> </w:t>
      </w:r>
      <w:r>
        <w:tab/>
      </w:r>
      <w:r>
        <w:rPr>
          <w:sz w:val="28"/>
          <w:szCs w:val="28"/>
        </w:rPr>
        <w:t xml:space="preserve">1. С 01 января 2023 года по 31 декабря 2027 года проводить муниципальную универсальную розничную периодичную ярмарку (далее – ярмарка) еженедельно по субботам и воскресеньям с 6.00 до 14.00 часов по адресу: </w:t>
      </w: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>. Белая Глина, ул. Ленинская, 126.</w:t>
      </w:r>
    </w:p>
    <w:p w:rsidR="00785F49" w:rsidRDefault="00785F49" w:rsidP="00785F49">
      <w:pPr>
        <w:ind w:firstLine="709"/>
        <w:jc w:val="both"/>
        <w:rPr>
          <w:color w:val="000000"/>
          <w:sz w:val="28"/>
          <w:szCs w:val="28"/>
        </w:rPr>
      </w:pPr>
      <w:r>
        <w:rPr>
          <w:spacing w:val="-4"/>
          <w:sz w:val="28"/>
          <w:szCs w:val="28"/>
        </w:rPr>
        <w:t xml:space="preserve">2. </w:t>
      </w:r>
      <w:proofErr w:type="gramStart"/>
      <w:r>
        <w:rPr>
          <w:spacing w:val="-4"/>
          <w:sz w:val="28"/>
          <w:szCs w:val="28"/>
        </w:rPr>
        <w:t xml:space="preserve">Определить организатором ярмарки </w:t>
      </w:r>
      <w:r>
        <w:rPr>
          <w:sz w:val="28"/>
          <w:szCs w:val="28"/>
        </w:rPr>
        <w:t xml:space="preserve">Общество с ограниченной ответственностью (далее - ООО) «Белоглинский рынок» </w:t>
      </w:r>
      <w:r>
        <w:rPr>
          <w:spacing w:val="-4"/>
          <w:sz w:val="28"/>
          <w:szCs w:val="28"/>
        </w:rPr>
        <w:t xml:space="preserve">(юридический (почтовый) адрес: </w:t>
      </w:r>
      <w:r>
        <w:rPr>
          <w:color w:val="000000"/>
          <w:spacing w:val="-4"/>
          <w:sz w:val="28"/>
          <w:szCs w:val="28"/>
        </w:rPr>
        <w:t>353040 Краснодарский край, с. Белая Глина, Ленинская ул., д. 126, телефон (факс) (86154) 7-30-74.</w:t>
      </w:r>
      <w:proofErr w:type="gramEnd"/>
    </w:p>
    <w:p w:rsidR="00785F49" w:rsidRDefault="00785F49" w:rsidP="00785F4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Рекомендовать отделу Министерства внутренних дел </w:t>
      </w:r>
      <w:proofErr w:type="gramStart"/>
      <w:r>
        <w:rPr>
          <w:sz w:val="28"/>
          <w:szCs w:val="28"/>
        </w:rPr>
        <w:t>Российской</w:t>
      </w:r>
      <w:proofErr w:type="gramEnd"/>
      <w:r>
        <w:rPr>
          <w:sz w:val="28"/>
          <w:szCs w:val="28"/>
        </w:rPr>
        <w:t xml:space="preserve">   Федерации по Белоглинскому району (Сергеев) обеспечить общественный порядок и безопасность движения транспортных средств в месте проведения ярмарки.</w:t>
      </w:r>
    </w:p>
    <w:p w:rsidR="00785F49" w:rsidRDefault="00785F49" w:rsidP="00785F4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 Начальнику общего отдела администрации Белоглинского сельского поселения Белоглинского района Г.П.Михайлюк опубликовать в средствах массовой информации Белоглинского района</w:t>
      </w:r>
      <w:r w:rsidR="00DD05DD">
        <w:rPr>
          <w:sz w:val="28"/>
          <w:szCs w:val="28"/>
        </w:rPr>
        <w:t xml:space="preserve"> и</w:t>
      </w:r>
      <w:r>
        <w:rPr>
          <w:sz w:val="28"/>
          <w:szCs w:val="28"/>
        </w:rPr>
        <w:t xml:space="preserve"> разместить на официальном сайте Белоглинского сельского поселения Белоглинского района в сети «Интернет» (</w:t>
      </w:r>
      <w:hyperlink r:id="rId5" w:history="1">
        <w:r>
          <w:rPr>
            <w:rStyle w:val="a4"/>
            <w:kern w:val="2"/>
            <w:sz w:val="28"/>
            <w:szCs w:val="28"/>
          </w:rPr>
          <w:t>www.belog-adm.ru</w:t>
        </w:r>
      </w:hyperlink>
      <w:r>
        <w:rPr>
          <w:sz w:val="28"/>
          <w:szCs w:val="28"/>
        </w:rPr>
        <w:t>) настоящее постановление.</w:t>
      </w:r>
    </w:p>
    <w:p w:rsidR="00785F49" w:rsidRDefault="00785F49" w:rsidP="00785F49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5. Постановление вступает в силу со дня его официального опубликования.</w:t>
      </w:r>
    </w:p>
    <w:p w:rsidR="00785F49" w:rsidRDefault="00785F49" w:rsidP="00785F49">
      <w:pPr>
        <w:pStyle w:val="a7"/>
        <w:spacing w:after="0"/>
        <w:ind w:left="0" w:firstLine="709"/>
        <w:jc w:val="both"/>
        <w:rPr>
          <w:lang w:val="ru-RU"/>
        </w:rPr>
      </w:pPr>
    </w:p>
    <w:p w:rsidR="00785F49" w:rsidRDefault="00785F49" w:rsidP="00785F49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Белоглинского </w:t>
      </w:r>
      <w:proofErr w:type="gramStart"/>
      <w:r>
        <w:rPr>
          <w:sz w:val="28"/>
          <w:szCs w:val="28"/>
        </w:rPr>
        <w:t>сельского</w:t>
      </w:r>
      <w:proofErr w:type="gramEnd"/>
      <w:r>
        <w:rPr>
          <w:sz w:val="28"/>
          <w:szCs w:val="28"/>
        </w:rPr>
        <w:t xml:space="preserve"> </w:t>
      </w:r>
    </w:p>
    <w:p w:rsidR="00167F65" w:rsidRPr="00785F49" w:rsidRDefault="00785F49" w:rsidP="00E27F4B">
      <w:pPr>
        <w:pStyle w:val="a5"/>
      </w:pPr>
      <w:r>
        <w:rPr>
          <w:sz w:val="28"/>
          <w:szCs w:val="28"/>
        </w:rPr>
        <w:t xml:space="preserve">поселения Белоглинского района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А.Г.Слюсаренк</w:t>
      </w:r>
      <w:r w:rsidR="00E27F4B">
        <w:rPr>
          <w:sz w:val="28"/>
          <w:szCs w:val="28"/>
        </w:rPr>
        <w:t>о</w:t>
      </w:r>
      <w:bookmarkEnd w:id="1"/>
    </w:p>
    <w:sectPr w:rsidR="00167F65" w:rsidRPr="00785F49" w:rsidSect="00E27F4B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40DA9"/>
    <w:rsid w:val="00140DA9"/>
    <w:rsid w:val="00167F65"/>
    <w:rsid w:val="005F04F7"/>
    <w:rsid w:val="00785F49"/>
    <w:rsid w:val="009F2DDC"/>
    <w:rsid w:val="00B202FB"/>
    <w:rsid w:val="00DD05DD"/>
    <w:rsid w:val="00E27F4B"/>
    <w:rsid w:val="00EA5F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5F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85F4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semiHidden/>
    <w:unhideWhenUsed/>
    <w:qFormat/>
    <w:rsid w:val="00785F49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F5D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785F49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semiHidden/>
    <w:rsid w:val="00785F49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styleId="a4">
    <w:name w:val="Hyperlink"/>
    <w:semiHidden/>
    <w:unhideWhenUsed/>
    <w:rsid w:val="00785F49"/>
    <w:rPr>
      <w:color w:val="0000FF"/>
      <w:u w:val="single"/>
    </w:rPr>
  </w:style>
  <w:style w:type="paragraph" w:styleId="a5">
    <w:name w:val="Body Text"/>
    <w:basedOn w:val="a"/>
    <w:link w:val="a6"/>
    <w:unhideWhenUsed/>
    <w:rsid w:val="00785F49"/>
    <w:pPr>
      <w:spacing w:after="120"/>
    </w:pPr>
  </w:style>
  <w:style w:type="character" w:customStyle="1" w:styleId="a6">
    <w:name w:val="Основной текст Знак"/>
    <w:basedOn w:val="a0"/>
    <w:link w:val="a5"/>
    <w:rsid w:val="00785F4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ody Text Indent"/>
    <w:basedOn w:val="a"/>
    <w:link w:val="a8"/>
    <w:semiHidden/>
    <w:unhideWhenUsed/>
    <w:rsid w:val="00785F49"/>
    <w:pPr>
      <w:widowControl w:val="0"/>
      <w:autoSpaceDE w:val="0"/>
      <w:autoSpaceDN w:val="0"/>
      <w:adjustRightInd w:val="0"/>
      <w:spacing w:after="120"/>
      <w:ind w:left="283"/>
    </w:pPr>
    <w:rPr>
      <w:sz w:val="28"/>
      <w:szCs w:val="28"/>
      <w:lang w:val="en-US"/>
    </w:rPr>
  </w:style>
  <w:style w:type="character" w:customStyle="1" w:styleId="a8">
    <w:name w:val="Основной текст с отступом Знак"/>
    <w:basedOn w:val="a0"/>
    <w:link w:val="a7"/>
    <w:semiHidden/>
    <w:rsid w:val="00785F49"/>
    <w:rPr>
      <w:rFonts w:ascii="Times New Roman" w:eastAsia="Times New Roman" w:hAnsi="Times New Roman" w:cs="Times New Roman"/>
      <w:sz w:val="28"/>
      <w:szCs w:val="28"/>
      <w:lang w:val="en-US" w:eastAsia="ru-RU"/>
    </w:rPr>
  </w:style>
  <w:style w:type="paragraph" w:customStyle="1" w:styleId="2">
    <w:name w:val="заголовок 2"/>
    <w:basedOn w:val="a"/>
    <w:next w:val="a"/>
    <w:rsid w:val="00785F49"/>
    <w:pPr>
      <w:keepNext/>
      <w:widowControl w:val="0"/>
      <w:autoSpaceDE w:val="0"/>
      <w:autoSpaceDN w:val="0"/>
      <w:jc w:val="center"/>
      <w:outlineLvl w:val="1"/>
    </w:pPr>
    <w:rPr>
      <w:sz w:val="28"/>
      <w:szCs w:val="28"/>
      <w:lang w:val="en-US"/>
    </w:rPr>
  </w:style>
  <w:style w:type="paragraph" w:styleId="a9">
    <w:name w:val="Balloon Text"/>
    <w:basedOn w:val="a"/>
    <w:link w:val="aa"/>
    <w:uiPriority w:val="99"/>
    <w:semiHidden/>
    <w:unhideWhenUsed/>
    <w:rsid w:val="009F2DD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F2DD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063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35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belog-adm.ru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314</Words>
  <Characters>1796</Characters>
  <Application>Microsoft Office Word</Application>
  <DocSecurity>0</DocSecurity>
  <Lines>14</Lines>
  <Paragraphs>4</Paragraphs>
  <ScaleCrop>false</ScaleCrop>
  <Company>SPecialiST RePack</Company>
  <LinksUpToDate>false</LinksUpToDate>
  <CharactersWithSpaces>2106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Петровна</cp:lastModifiedBy>
  <cp:revision>8</cp:revision>
  <cp:lastPrinted>2023-02-28T10:43:00Z</cp:lastPrinted>
  <dcterms:created xsi:type="dcterms:W3CDTF">2023-02-27T08:08:00Z</dcterms:created>
  <dcterms:modified xsi:type="dcterms:W3CDTF">2023-02-28T11:14:00Z</dcterms:modified>
</cp:coreProperties>
</file>