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44E" w:rsidRDefault="00F1644E" w:rsidP="00F1644E">
      <w:pPr>
        <w:pStyle w:val="1"/>
        <w:jc w:val="center"/>
        <w:rPr>
          <w:rFonts w:ascii="Times New Roman" w:hAnsi="Times New Roman" w:cs="Times New Roman"/>
          <w:caps/>
          <w:sz w:val="28"/>
          <w:szCs w:val="28"/>
        </w:rPr>
      </w:pPr>
      <w:r>
        <w:rPr>
          <w:noProof/>
        </w:rPr>
        <w:drawing>
          <wp:inline distT="0" distB="0" distL="0" distR="0">
            <wp:extent cx="485775" cy="609600"/>
            <wp:effectExtent l="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644E" w:rsidRDefault="00F1644E" w:rsidP="00F1644E">
      <w:pPr>
        <w:pStyle w:val="1"/>
        <w:spacing w:before="0" w:after="0"/>
        <w:jc w:val="center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>администрация БЕЛОГЛИНСКОГО СЕЛЬСКОГО ПОСЕЛЕНИя</w:t>
      </w:r>
    </w:p>
    <w:p w:rsidR="00F1644E" w:rsidRDefault="00F1644E" w:rsidP="00F1644E">
      <w:pPr>
        <w:pStyle w:val="1"/>
        <w:spacing w:before="0" w:after="0"/>
        <w:jc w:val="center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>БелоглинскОГО районА</w:t>
      </w:r>
    </w:p>
    <w:p w:rsidR="00F1644E" w:rsidRDefault="00F1644E" w:rsidP="00F1644E">
      <w:pPr>
        <w:pStyle w:val="3"/>
        <w:ind w:left="-12"/>
        <w:jc w:val="center"/>
        <w:rPr>
          <w:rFonts w:ascii="Times New Roman" w:hAnsi="Times New Roman"/>
          <w:bCs w:val="0"/>
          <w:sz w:val="32"/>
          <w:szCs w:val="32"/>
        </w:rPr>
      </w:pPr>
      <w:r>
        <w:rPr>
          <w:rFonts w:ascii="Times New Roman" w:hAnsi="Times New Roman"/>
          <w:bCs w:val="0"/>
          <w:sz w:val="32"/>
          <w:szCs w:val="32"/>
        </w:rPr>
        <w:t>ПОСТАНОВЛЕНИЕ</w:t>
      </w:r>
    </w:p>
    <w:p w:rsidR="00F1644E" w:rsidRDefault="00F1644E" w:rsidP="00F1644E">
      <w:pPr>
        <w:pStyle w:val="3"/>
        <w:ind w:left="-12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>от 26.05.2025</w:t>
      </w:r>
      <w:r>
        <w:rPr>
          <w:rFonts w:ascii="Times New Roman" w:hAnsi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/>
          <w:b w:val="0"/>
          <w:bCs w:val="0"/>
          <w:sz w:val="28"/>
          <w:szCs w:val="28"/>
        </w:rPr>
        <w:tab/>
        <w:t xml:space="preserve"> № 94</w:t>
      </w:r>
    </w:p>
    <w:p w:rsidR="00F1644E" w:rsidRDefault="00F1644E" w:rsidP="00F1644E">
      <w:pPr>
        <w:pStyle w:val="2"/>
        <w:keepNext w:val="0"/>
        <w:adjustRightInd w:val="0"/>
        <w:outlineLvl w:val="9"/>
        <w:rPr>
          <w:lang w:val="ru-RU"/>
        </w:rPr>
      </w:pPr>
      <w:proofErr w:type="gramStart"/>
      <w:r>
        <w:rPr>
          <w:lang w:val="ru-RU"/>
        </w:rPr>
        <w:t>с</w:t>
      </w:r>
      <w:proofErr w:type="gramEnd"/>
      <w:r>
        <w:rPr>
          <w:lang w:val="ru-RU"/>
        </w:rPr>
        <w:t>. Белая Глина</w:t>
      </w:r>
    </w:p>
    <w:p w:rsidR="00F1644E" w:rsidRDefault="00F1644E" w:rsidP="00F1644E"/>
    <w:p w:rsidR="00F1644E" w:rsidRDefault="00F1644E" w:rsidP="00F1644E">
      <w:pPr>
        <w:autoSpaceDE w:val="0"/>
        <w:autoSpaceDN w:val="0"/>
        <w:adjustRightInd w:val="0"/>
        <w:ind w:left="170"/>
        <w:jc w:val="center"/>
        <w:rPr>
          <w:i/>
          <w:iCs/>
          <w:sz w:val="28"/>
          <w:szCs w:val="28"/>
        </w:rPr>
      </w:pPr>
      <w:r>
        <w:rPr>
          <w:b/>
          <w:bCs/>
          <w:sz w:val="28"/>
          <w:szCs w:val="28"/>
        </w:rPr>
        <w:t>О проведении ярмарк</w:t>
      </w:r>
      <w:proofErr w:type="gramStart"/>
      <w:r>
        <w:rPr>
          <w:b/>
          <w:bCs/>
          <w:sz w:val="28"/>
          <w:szCs w:val="28"/>
        </w:rPr>
        <w:t>и ООО</w:t>
      </w:r>
      <w:proofErr w:type="gramEnd"/>
      <w:r>
        <w:rPr>
          <w:b/>
          <w:bCs/>
          <w:sz w:val="28"/>
          <w:szCs w:val="28"/>
        </w:rPr>
        <w:t xml:space="preserve"> «Белоглинский рынок»</w:t>
      </w:r>
    </w:p>
    <w:p w:rsidR="00F1644E" w:rsidRDefault="00F1644E" w:rsidP="00F1644E">
      <w:pPr>
        <w:autoSpaceDE w:val="0"/>
        <w:autoSpaceDN w:val="0"/>
        <w:adjustRightInd w:val="0"/>
        <w:jc w:val="both"/>
        <w:rPr>
          <w:i/>
          <w:iCs/>
          <w:sz w:val="28"/>
          <w:szCs w:val="28"/>
        </w:rPr>
      </w:pPr>
    </w:p>
    <w:p w:rsidR="00F1644E" w:rsidRDefault="00F1644E" w:rsidP="00F1644E">
      <w:pPr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Во исполнение приказа департамента потребительской сферы и регулирования рынка алкоголя Краснодарского края от 11 августа 2022 года «Об утверждении Порядка продления сроков договоров и разрешительных документов в сфере торговой деятельности», в соответствии с Федеральным законом от 28 декабря 2009 года № 381-ФЗ «Об основах государственного регулирования торговой деятельности в Российской Федерации», постановлением Правительства Российской Федерации от 12 марта 2022 года № 353</w:t>
      </w:r>
      <w:proofErr w:type="gramEnd"/>
      <w:r>
        <w:rPr>
          <w:sz w:val="28"/>
          <w:szCs w:val="28"/>
        </w:rPr>
        <w:t xml:space="preserve"> «Об особенностях разрешительной деятельности в Российской Федерации в 2022 году», Законом Краснодарского края от 31 мая 2005 года № 879-КЗ «О государственной политике Краснодарского края в сфере торговой деятельности», постановляю:</w:t>
      </w:r>
    </w:p>
    <w:p w:rsidR="00F1644E" w:rsidRDefault="00F1644E" w:rsidP="00F1644E">
      <w:pPr>
        <w:ind w:firstLine="567"/>
        <w:jc w:val="both"/>
        <w:rPr>
          <w:sz w:val="28"/>
          <w:szCs w:val="28"/>
        </w:rPr>
      </w:pPr>
      <w:r>
        <w:t xml:space="preserve"> </w:t>
      </w:r>
      <w:r>
        <w:tab/>
      </w:r>
      <w:r>
        <w:rPr>
          <w:sz w:val="28"/>
          <w:szCs w:val="28"/>
        </w:rPr>
        <w:t xml:space="preserve">1. С 01 июня 2025 года по 31 декабря 2030 года проводить муниципальную универсальную розничную периодичную ярмарку (далее – ярмарка) еженедельно по воскресеньям с 6.00 до 14.00 часов по адресу: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Белая Глина, ул. Ленинская, 126.</w:t>
      </w:r>
    </w:p>
    <w:p w:rsidR="00F1644E" w:rsidRDefault="00F1644E" w:rsidP="00F1644E">
      <w:pPr>
        <w:ind w:firstLine="567"/>
        <w:jc w:val="both"/>
        <w:rPr>
          <w:color w:val="000000"/>
          <w:sz w:val="28"/>
          <w:szCs w:val="28"/>
        </w:rPr>
      </w:pPr>
      <w:r>
        <w:rPr>
          <w:spacing w:val="-4"/>
          <w:sz w:val="28"/>
          <w:szCs w:val="28"/>
        </w:rPr>
        <w:t xml:space="preserve">2. </w:t>
      </w:r>
      <w:proofErr w:type="gramStart"/>
      <w:r>
        <w:rPr>
          <w:spacing w:val="-4"/>
          <w:sz w:val="28"/>
          <w:szCs w:val="28"/>
        </w:rPr>
        <w:t xml:space="preserve">Определить организатором ярмарки </w:t>
      </w:r>
      <w:r>
        <w:rPr>
          <w:sz w:val="28"/>
          <w:szCs w:val="28"/>
        </w:rPr>
        <w:t xml:space="preserve">Общество с ограниченной ответственностью (далее - ООО) «Белоглинский рынок» </w:t>
      </w:r>
      <w:r>
        <w:rPr>
          <w:spacing w:val="-4"/>
          <w:sz w:val="28"/>
          <w:szCs w:val="28"/>
        </w:rPr>
        <w:t xml:space="preserve">(юридический (почтовый) адрес: </w:t>
      </w:r>
      <w:r>
        <w:rPr>
          <w:color w:val="000000"/>
          <w:spacing w:val="-4"/>
          <w:sz w:val="28"/>
          <w:szCs w:val="28"/>
        </w:rPr>
        <w:t>353040 Краснодарский край, с. Белая Глина, Ленинская ул., д. 126, телефон (факс) (86154) 7-30-74.</w:t>
      </w:r>
      <w:proofErr w:type="gramEnd"/>
    </w:p>
    <w:p w:rsidR="00F1644E" w:rsidRDefault="00F1644E" w:rsidP="00F1644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 Рекомендовать отделу Министерства внутренних дел Российской   Федерации по Белоглинскому району (Сергеев) обеспечить общественный порядок и безопасность движения транспортных средств в месте проведения ярмарки.</w:t>
      </w:r>
    </w:p>
    <w:p w:rsidR="00F1644E" w:rsidRDefault="00F1644E" w:rsidP="00F1644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4.Постановление администрации Белоглинского сельского поселения Белоглинского района от 28.02.2023 года № 30</w:t>
      </w:r>
      <w:proofErr w:type="gramStart"/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О</w:t>
      </w:r>
      <w:proofErr w:type="gramEnd"/>
      <w:r>
        <w:rPr>
          <w:bCs/>
          <w:sz w:val="28"/>
          <w:szCs w:val="28"/>
        </w:rPr>
        <w:t xml:space="preserve"> проведении ярмарки ООО «Белоглинский рынок» признать утратившим силу.</w:t>
      </w:r>
    </w:p>
    <w:p w:rsidR="00F1644E" w:rsidRDefault="00F1644E" w:rsidP="00F1644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 Начальнику общего отдела администрации Белоглинского сельского поселения Белоглинского района Г.П.Михайлюк опубликовать в средствах массовой информации Белоглинского района и разместить на официальном сайте Белоглинского сельского поселения Белоглинского района в сети «Интернет» (</w:t>
      </w:r>
      <w:hyperlink r:id="rId6" w:history="1">
        <w:r>
          <w:rPr>
            <w:rStyle w:val="a3"/>
            <w:kern w:val="2"/>
            <w:sz w:val="28"/>
            <w:szCs w:val="28"/>
          </w:rPr>
          <w:t>www.belog-adm.ru</w:t>
        </w:r>
      </w:hyperlink>
      <w:r>
        <w:rPr>
          <w:sz w:val="28"/>
          <w:szCs w:val="28"/>
        </w:rPr>
        <w:t>) настоящее постановление.</w:t>
      </w:r>
    </w:p>
    <w:p w:rsidR="00F1644E" w:rsidRDefault="00F1644E" w:rsidP="00F1644E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 Постановление вступает в силу со дня его официального опубликования.</w:t>
      </w:r>
    </w:p>
    <w:p w:rsidR="00F1644E" w:rsidRDefault="00F1644E" w:rsidP="00F1644E">
      <w:pPr>
        <w:pStyle w:val="a6"/>
        <w:spacing w:after="0"/>
        <w:ind w:left="0" w:firstLine="709"/>
        <w:jc w:val="both"/>
        <w:rPr>
          <w:lang w:val="ru-RU"/>
        </w:rPr>
      </w:pPr>
    </w:p>
    <w:p w:rsidR="00F1644E" w:rsidRDefault="00F1644E" w:rsidP="00F1644E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>
        <w:rPr>
          <w:sz w:val="28"/>
          <w:szCs w:val="28"/>
        </w:rPr>
        <w:t>И.о</w:t>
      </w:r>
      <w:proofErr w:type="gramStart"/>
      <w:r>
        <w:rPr>
          <w:sz w:val="28"/>
          <w:szCs w:val="28"/>
        </w:rPr>
        <w:t>.г</w:t>
      </w:r>
      <w:proofErr w:type="gramEnd"/>
      <w:r>
        <w:rPr>
          <w:sz w:val="28"/>
          <w:szCs w:val="28"/>
        </w:rPr>
        <w:t xml:space="preserve">лавы Белоглинского сельского </w:t>
      </w:r>
    </w:p>
    <w:p w:rsidR="00E52100" w:rsidRDefault="00F1644E" w:rsidP="00F1644E">
      <w:pPr>
        <w:pStyle w:val="a4"/>
      </w:pPr>
      <w:r>
        <w:rPr>
          <w:sz w:val="28"/>
          <w:szCs w:val="28"/>
        </w:rPr>
        <w:t xml:space="preserve">поселения Белоглинского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А.Ю.Бородинов </w:t>
      </w:r>
      <w:bookmarkStart w:id="0" w:name="_GoBack"/>
      <w:bookmarkEnd w:id="0"/>
    </w:p>
    <w:sectPr w:rsidR="00E52100" w:rsidSect="00F1644E">
      <w:pgSz w:w="11906" w:h="16838"/>
      <w:pgMar w:top="142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2F6"/>
    <w:rsid w:val="005972F6"/>
    <w:rsid w:val="00E52100"/>
    <w:rsid w:val="00F16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4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1644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semiHidden/>
    <w:unhideWhenUsed/>
    <w:qFormat/>
    <w:rsid w:val="00F1644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1644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semiHidden/>
    <w:rsid w:val="00F1644E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styleId="a3">
    <w:name w:val="Hyperlink"/>
    <w:semiHidden/>
    <w:unhideWhenUsed/>
    <w:rsid w:val="00F1644E"/>
    <w:rPr>
      <w:color w:val="0000FF"/>
      <w:u w:val="single"/>
    </w:rPr>
  </w:style>
  <w:style w:type="paragraph" w:styleId="a4">
    <w:name w:val="Body Text"/>
    <w:basedOn w:val="a"/>
    <w:link w:val="a5"/>
    <w:unhideWhenUsed/>
    <w:rsid w:val="00F1644E"/>
    <w:pPr>
      <w:spacing w:after="120"/>
    </w:pPr>
  </w:style>
  <w:style w:type="character" w:customStyle="1" w:styleId="a5">
    <w:name w:val="Основной текст Знак"/>
    <w:basedOn w:val="a0"/>
    <w:link w:val="a4"/>
    <w:rsid w:val="00F1644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 Indent"/>
    <w:basedOn w:val="a"/>
    <w:link w:val="a7"/>
    <w:semiHidden/>
    <w:unhideWhenUsed/>
    <w:rsid w:val="00F1644E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character" w:customStyle="1" w:styleId="a7">
    <w:name w:val="Основной текст с отступом Знак"/>
    <w:basedOn w:val="a0"/>
    <w:link w:val="a6"/>
    <w:semiHidden/>
    <w:rsid w:val="00F1644E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customStyle="1" w:styleId="2">
    <w:name w:val="заголовок 2"/>
    <w:basedOn w:val="a"/>
    <w:next w:val="a"/>
    <w:rsid w:val="00F1644E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a8">
    <w:name w:val="Balloon Text"/>
    <w:basedOn w:val="a"/>
    <w:link w:val="a9"/>
    <w:uiPriority w:val="99"/>
    <w:semiHidden/>
    <w:unhideWhenUsed/>
    <w:rsid w:val="00F1644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1644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4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1644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semiHidden/>
    <w:unhideWhenUsed/>
    <w:qFormat/>
    <w:rsid w:val="00F1644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1644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semiHidden/>
    <w:rsid w:val="00F1644E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styleId="a3">
    <w:name w:val="Hyperlink"/>
    <w:semiHidden/>
    <w:unhideWhenUsed/>
    <w:rsid w:val="00F1644E"/>
    <w:rPr>
      <w:color w:val="0000FF"/>
      <w:u w:val="single"/>
    </w:rPr>
  </w:style>
  <w:style w:type="paragraph" w:styleId="a4">
    <w:name w:val="Body Text"/>
    <w:basedOn w:val="a"/>
    <w:link w:val="a5"/>
    <w:unhideWhenUsed/>
    <w:rsid w:val="00F1644E"/>
    <w:pPr>
      <w:spacing w:after="120"/>
    </w:pPr>
  </w:style>
  <w:style w:type="character" w:customStyle="1" w:styleId="a5">
    <w:name w:val="Основной текст Знак"/>
    <w:basedOn w:val="a0"/>
    <w:link w:val="a4"/>
    <w:rsid w:val="00F1644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 Indent"/>
    <w:basedOn w:val="a"/>
    <w:link w:val="a7"/>
    <w:semiHidden/>
    <w:unhideWhenUsed/>
    <w:rsid w:val="00F1644E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character" w:customStyle="1" w:styleId="a7">
    <w:name w:val="Основной текст с отступом Знак"/>
    <w:basedOn w:val="a0"/>
    <w:link w:val="a6"/>
    <w:semiHidden/>
    <w:rsid w:val="00F1644E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customStyle="1" w:styleId="2">
    <w:name w:val="заголовок 2"/>
    <w:basedOn w:val="a"/>
    <w:next w:val="a"/>
    <w:rsid w:val="00F1644E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a8">
    <w:name w:val="Balloon Text"/>
    <w:basedOn w:val="a"/>
    <w:link w:val="a9"/>
    <w:uiPriority w:val="99"/>
    <w:semiHidden/>
    <w:unhideWhenUsed/>
    <w:rsid w:val="00F1644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1644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58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belog-adm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340</Words>
  <Characters>1944</Characters>
  <Application>Microsoft Office Word</Application>
  <DocSecurity>0</DocSecurity>
  <Lines>16</Lines>
  <Paragraphs>4</Paragraphs>
  <ScaleCrop>false</ScaleCrop>
  <Company>SPecialiST RePack</Company>
  <LinksUpToDate>false</LinksUpToDate>
  <CharactersWithSpaces>2280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2025-05-29T08:39:00Z</dcterms:created>
  <dcterms:modified xsi:type="dcterms:W3CDTF">2025-05-29T08:39:00Z</dcterms:modified>
</cp:coreProperties>
</file>