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36E" w:rsidRPr="002B420E" w:rsidRDefault="0026236E" w:rsidP="0026236E">
      <w:pPr>
        <w:contextualSpacing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36E" w:rsidRPr="002B420E" w:rsidRDefault="0026236E" w:rsidP="0026236E">
      <w:pPr>
        <w:contextualSpacing/>
        <w:jc w:val="center"/>
        <w:rPr>
          <w:b/>
          <w:bCs/>
          <w:szCs w:val="28"/>
        </w:rPr>
      </w:pPr>
      <w:r w:rsidRPr="002B420E">
        <w:rPr>
          <w:b/>
          <w:szCs w:val="28"/>
        </w:rPr>
        <w:t>АДМИНИСТРАЦИЯ БЕЛОГЛИНСКОГО СЕЛЬСКОГО ПОСЕЛЕНИЯ</w:t>
      </w:r>
    </w:p>
    <w:p w:rsidR="0026236E" w:rsidRPr="002B420E" w:rsidRDefault="0026236E" w:rsidP="0026236E">
      <w:pPr>
        <w:contextualSpacing/>
        <w:jc w:val="center"/>
        <w:rPr>
          <w:b/>
          <w:bCs/>
          <w:szCs w:val="28"/>
        </w:rPr>
      </w:pPr>
      <w:r w:rsidRPr="002B420E">
        <w:rPr>
          <w:b/>
          <w:bCs/>
          <w:szCs w:val="28"/>
        </w:rPr>
        <w:t>БЕЛОГЛИНСКОГО РАЙОНА</w:t>
      </w:r>
    </w:p>
    <w:p w:rsidR="0026236E" w:rsidRPr="002B420E" w:rsidRDefault="0026236E" w:rsidP="0026236E">
      <w:pPr>
        <w:contextualSpacing/>
        <w:jc w:val="center"/>
        <w:rPr>
          <w:b/>
          <w:bCs/>
          <w:sz w:val="32"/>
          <w:szCs w:val="32"/>
        </w:rPr>
      </w:pPr>
    </w:p>
    <w:p w:rsidR="0026236E" w:rsidRPr="002B420E" w:rsidRDefault="0026236E" w:rsidP="0026236E">
      <w:pPr>
        <w:contextualSpacing/>
        <w:jc w:val="center"/>
        <w:rPr>
          <w:b/>
          <w:bCs/>
          <w:sz w:val="32"/>
          <w:szCs w:val="32"/>
        </w:rPr>
      </w:pPr>
      <w:r w:rsidRPr="002B420E">
        <w:rPr>
          <w:b/>
          <w:bCs/>
          <w:sz w:val="32"/>
          <w:szCs w:val="32"/>
        </w:rPr>
        <w:t>ПОСТАНОВЛЕНИЕ</w:t>
      </w:r>
    </w:p>
    <w:p w:rsidR="0026236E" w:rsidRPr="002B420E" w:rsidRDefault="0026236E" w:rsidP="0026236E">
      <w:pPr>
        <w:contextualSpacing/>
        <w:jc w:val="both"/>
        <w:rPr>
          <w:b/>
          <w:bCs/>
          <w:sz w:val="32"/>
          <w:szCs w:val="32"/>
        </w:rPr>
      </w:pPr>
    </w:p>
    <w:p w:rsidR="0026236E" w:rsidRPr="002B420E" w:rsidRDefault="0026236E" w:rsidP="0026236E">
      <w:pPr>
        <w:contextualSpacing/>
        <w:jc w:val="both"/>
        <w:rPr>
          <w:b/>
          <w:bCs/>
          <w:sz w:val="32"/>
          <w:szCs w:val="32"/>
        </w:rPr>
      </w:pPr>
      <w:r w:rsidRPr="002B420E">
        <w:rPr>
          <w:szCs w:val="28"/>
        </w:rPr>
        <w:t xml:space="preserve">     от </w:t>
      </w:r>
      <w:r w:rsidR="00BE0BE5">
        <w:rPr>
          <w:szCs w:val="28"/>
        </w:rPr>
        <w:t>21.05.2018</w:t>
      </w:r>
      <w:r w:rsidRPr="002B420E">
        <w:rPr>
          <w:szCs w:val="28"/>
        </w:rPr>
        <w:tab/>
      </w:r>
      <w:r w:rsidRPr="002B420E">
        <w:rPr>
          <w:szCs w:val="28"/>
        </w:rPr>
        <w:tab/>
      </w:r>
      <w:r w:rsidRPr="002B420E">
        <w:rPr>
          <w:szCs w:val="28"/>
        </w:rPr>
        <w:tab/>
      </w:r>
      <w:r w:rsidRPr="002B420E">
        <w:rPr>
          <w:szCs w:val="28"/>
        </w:rPr>
        <w:tab/>
      </w:r>
      <w:r w:rsidRPr="002B420E">
        <w:rPr>
          <w:szCs w:val="28"/>
        </w:rPr>
        <w:tab/>
      </w:r>
      <w:r w:rsidRPr="002B420E">
        <w:rPr>
          <w:szCs w:val="28"/>
        </w:rPr>
        <w:tab/>
      </w:r>
      <w:r w:rsidRPr="002B420E">
        <w:rPr>
          <w:szCs w:val="28"/>
        </w:rPr>
        <w:tab/>
      </w:r>
      <w:r w:rsidRPr="002B420E">
        <w:rPr>
          <w:szCs w:val="28"/>
        </w:rPr>
        <w:tab/>
      </w:r>
      <w:r>
        <w:rPr>
          <w:szCs w:val="28"/>
        </w:rPr>
        <w:tab/>
      </w:r>
      <w:r w:rsidR="00BE0BE5">
        <w:rPr>
          <w:szCs w:val="28"/>
        </w:rPr>
        <w:t xml:space="preserve">               </w:t>
      </w:r>
      <w:r w:rsidRPr="002B420E">
        <w:rPr>
          <w:szCs w:val="28"/>
        </w:rPr>
        <w:t>№</w:t>
      </w:r>
      <w:r w:rsidR="00BE0BE5">
        <w:rPr>
          <w:szCs w:val="28"/>
        </w:rPr>
        <w:t>93</w:t>
      </w:r>
    </w:p>
    <w:p w:rsidR="0026236E" w:rsidRDefault="0026236E" w:rsidP="0026236E">
      <w:pPr>
        <w:contextualSpacing/>
        <w:jc w:val="center"/>
        <w:rPr>
          <w:sz w:val="24"/>
        </w:rPr>
      </w:pPr>
      <w:proofErr w:type="gramStart"/>
      <w:r w:rsidRPr="00A16D1A">
        <w:rPr>
          <w:sz w:val="24"/>
        </w:rPr>
        <w:t>с</w:t>
      </w:r>
      <w:proofErr w:type="gramEnd"/>
      <w:r w:rsidRPr="00A16D1A">
        <w:rPr>
          <w:sz w:val="24"/>
        </w:rPr>
        <w:t>. Белая Глина</w:t>
      </w:r>
    </w:p>
    <w:p w:rsidR="0026236E" w:rsidRPr="00FF16C1" w:rsidRDefault="0026236E" w:rsidP="0026236E">
      <w:pPr>
        <w:pStyle w:val="1"/>
        <w:tabs>
          <w:tab w:val="left" w:pos="720"/>
          <w:tab w:val="left" w:pos="1440"/>
          <w:tab w:val="left" w:pos="2160"/>
          <w:tab w:val="left" w:pos="9390"/>
        </w:tabs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>«</w:t>
      </w:r>
      <w:r w:rsidRPr="00FF16C1"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</w:t>
      </w:r>
      <w:r w:rsidR="00F739EF"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 xml:space="preserve">порядка регистрации захоронений произведенных </w:t>
      </w:r>
      <w:r w:rsidR="006711AC"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>на территории</w:t>
      </w:r>
      <w:r w:rsidR="00F739EF"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 xml:space="preserve"> кладбищ</w:t>
      </w:r>
      <w:r w:rsidR="006711AC"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b/>
          <w:bCs/>
          <w:color w:val="000000"/>
          <w:sz w:val="28"/>
          <w:szCs w:val="28"/>
        </w:rPr>
        <w:t>Белоглинского сельского поселения Белоглинского района»</w:t>
      </w:r>
    </w:p>
    <w:p w:rsidR="0026236E" w:rsidRPr="00A16D1A" w:rsidRDefault="0026236E" w:rsidP="0026236E">
      <w:pPr>
        <w:suppressAutoHyphens/>
        <w:contextualSpacing/>
        <w:jc w:val="center"/>
        <w:rPr>
          <w:sz w:val="24"/>
        </w:rPr>
      </w:pPr>
    </w:p>
    <w:p w:rsidR="0026236E" w:rsidRDefault="0026236E" w:rsidP="0026236E">
      <w:pPr>
        <w:keepNext/>
        <w:suppressAutoHyphens/>
        <w:ind w:firstLine="709"/>
        <w:contextualSpacing/>
        <w:jc w:val="both"/>
        <w:rPr>
          <w:szCs w:val="28"/>
        </w:rPr>
      </w:pPr>
      <w:r w:rsidRPr="00BA67A8">
        <w:rPr>
          <w:szCs w:val="28"/>
        </w:rPr>
        <w:t xml:space="preserve">В соответствии с </w:t>
      </w:r>
      <w:hyperlink r:id="rId6" w:history="1">
        <w:r w:rsidRPr="0026236E">
          <w:rPr>
            <w:rStyle w:val="a4"/>
            <w:b w:val="0"/>
            <w:color w:val="auto"/>
            <w:szCs w:val="28"/>
          </w:rPr>
          <w:t>Федеральным законом</w:t>
        </w:r>
      </w:hyperlink>
      <w:r w:rsidRPr="00BA67A8">
        <w:rPr>
          <w:szCs w:val="28"/>
        </w:rPr>
        <w:t xml:space="preserve"> </w:t>
      </w:r>
      <w:r>
        <w:rPr>
          <w:szCs w:val="28"/>
        </w:rPr>
        <w:t>от 06.10.2003 №</w:t>
      </w:r>
      <w:r w:rsidRPr="00BA67A8">
        <w:rPr>
          <w:szCs w:val="28"/>
        </w:rPr>
        <w:t>131-ФЗ "Об общих принципах организации местного самоуправления в Российской Федерации"</w:t>
      </w:r>
      <w:r>
        <w:rPr>
          <w:szCs w:val="28"/>
        </w:rPr>
        <w:t xml:space="preserve">, </w:t>
      </w:r>
      <w:hyperlink r:id="rId7" w:history="1">
        <w:r w:rsidRPr="0026236E">
          <w:rPr>
            <w:rStyle w:val="a4"/>
            <w:b w:val="0"/>
            <w:color w:val="auto"/>
            <w:szCs w:val="28"/>
          </w:rPr>
          <w:t>Федеральным законом</w:t>
        </w:r>
      </w:hyperlink>
      <w:r w:rsidRPr="0026236E">
        <w:rPr>
          <w:szCs w:val="28"/>
        </w:rPr>
        <w:t xml:space="preserve"> </w:t>
      </w:r>
      <w:r>
        <w:rPr>
          <w:szCs w:val="28"/>
        </w:rPr>
        <w:t>от 12.01.1996  №</w:t>
      </w:r>
      <w:r w:rsidRPr="00BA67A8">
        <w:rPr>
          <w:szCs w:val="28"/>
        </w:rPr>
        <w:t xml:space="preserve"> 8-ФЗ "О погребении и похоронном деле", </w:t>
      </w:r>
      <w:hyperlink r:id="rId8" w:history="1">
        <w:r w:rsidRPr="0026236E">
          <w:rPr>
            <w:rStyle w:val="a4"/>
            <w:b w:val="0"/>
            <w:color w:val="auto"/>
            <w:szCs w:val="28"/>
          </w:rPr>
          <w:t>Законом</w:t>
        </w:r>
      </w:hyperlink>
      <w:r w:rsidRPr="00BA67A8">
        <w:rPr>
          <w:szCs w:val="28"/>
        </w:rPr>
        <w:t xml:space="preserve"> Краснод</w:t>
      </w:r>
      <w:r>
        <w:rPr>
          <w:szCs w:val="28"/>
        </w:rPr>
        <w:t>арского края от 04.02.2004 №</w:t>
      </w:r>
      <w:r w:rsidRPr="00BA67A8">
        <w:rPr>
          <w:szCs w:val="28"/>
        </w:rPr>
        <w:t>666-КЗ "О погребении и похоронном деле в Краснодарском крае</w:t>
      </w:r>
      <w:r>
        <w:rPr>
          <w:szCs w:val="28"/>
        </w:rPr>
        <w:t>, У</w:t>
      </w:r>
      <w:r w:rsidRPr="00BA67A8">
        <w:rPr>
          <w:szCs w:val="28"/>
        </w:rPr>
        <w:t xml:space="preserve">ставом </w:t>
      </w:r>
      <w:r>
        <w:rPr>
          <w:szCs w:val="28"/>
        </w:rPr>
        <w:t xml:space="preserve">Белоглинского сельского поселения Белоглинского </w:t>
      </w:r>
      <w:r w:rsidRPr="00BA67A8">
        <w:rPr>
          <w:szCs w:val="28"/>
        </w:rPr>
        <w:t xml:space="preserve"> района</w:t>
      </w:r>
      <w:r>
        <w:rPr>
          <w:szCs w:val="28"/>
        </w:rPr>
        <w:t>, постановляю</w:t>
      </w:r>
      <w:r w:rsidRPr="00BA67A8">
        <w:rPr>
          <w:szCs w:val="28"/>
        </w:rPr>
        <w:t>:</w:t>
      </w:r>
      <w:bookmarkStart w:id="0" w:name="sub_3"/>
    </w:p>
    <w:p w:rsidR="00F739EF" w:rsidRDefault="00F739EF" w:rsidP="00F739EF">
      <w:pPr>
        <w:jc w:val="both"/>
      </w:pPr>
      <w:bookmarkStart w:id="1" w:name="sub_1"/>
      <w:r>
        <w:tab/>
        <w:t xml:space="preserve"> 1. Утвердить форму книги регистрации захоронений (захоронений урн с прахом) согласно </w:t>
      </w:r>
      <w:hyperlink w:anchor="sub_1000" w:history="1">
        <w:r>
          <w:rPr>
            <w:rStyle w:val="a4"/>
            <w:b w:val="0"/>
            <w:color w:val="auto"/>
          </w:rPr>
          <w:t>приложению №</w:t>
        </w:r>
        <w:r w:rsidRPr="00F739EF">
          <w:rPr>
            <w:rStyle w:val="a4"/>
            <w:b w:val="0"/>
            <w:color w:val="auto"/>
          </w:rPr>
          <w:t> 1</w:t>
        </w:r>
      </w:hyperlink>
      <w:r w:rsidRPr="00F739EF">
        <w:rPr>
          <w:b/>
        </w:rPr>
        <w:t>.</w:t>
      </w:r>
    </w:p>
    <w:p w:rsidR="00BB46C0" w:rsidRDefault="00F739EF" w:rsidP="00F739EF">
      <w:pPr>
        <w:jc w:val="both"/>
      </w:pPr>
      <w:bookmarkStart w:id="2" w:name="sub_2"/>
      <w:bookmarkEnd w:id="1"/>
      <w:r>
        <w:tab/>
        <w:t xml:space="preserve">2. Утвердить Порядок ведения книги регистрации захоронений (захоронений урн с прахом) согласно </w:t>
      </w:r>
      <w:hyperlink w:anchor="sub_2000" w:history="1">
        <w:r w:rsidRPr="00F739EF">
          <w:rPr>
            <w:rStyle w:val="a4"/>
            <w:b w:val="0"/>
            <w:color w:val="auto"/>
          </w:rPr>
          <w:t>приложению</w:t>
        </w:r>
        <w:r>
          <w:rPr>
            <w:rStyle w:val="a4"/>
            <w:b w:val="0"/>
            <w:color w:val="auto"/>
          </w:rPr>
          <w:t xml:space="preserve"> №</w:t>
        </w:r>
        <w:r w:rsidRPr="00F739EF">
          <w:rPr>
            <w:rStyle w:val="a4"/>
            <w:b w:val="0"/>
            <w:color w:val="auto"/>
          </w:rPr>
          <w:t> 2</w:t>
        </w:r>
      </w:hyperlink>
      <w:r>
        <w:t>.</w:t>
      </w:r>
    </w:p>
    <w:bookmarkEnd w:id="2"/>
    <w:p w:rsidR="0026236E" w:rsidRDefault="0026236E" w:rsidP="0026236E">
      <w:pPr>
        <w:suppressAutoHyphens/>
        <w:ind w:firstLine="709"/>
        <w:contextualSpacing/>
        <w:jc w:val="both"/>
        <w:rPr>
          <w:szCs w:val="28"/>
        </w:rPr>
      </w:pPr>
      <w:r w:rsidRPr="00080248">
        <w:rPr>
          <w:szCs w:val="28"/>
        </w:rPr>
        <w:t xml:space="preserve">3. </w:t>
      </w:r>
      <w:hyperlink r:id="rId9" w:history="1">
        <w:r w:rsidRPr="0026236E">
          <w:rPr>
            <w:rStyle w:val="a4"/>
            <w:b w:val="0"/>
            <w:color w:val="auto"/>
            <w:szCs w:val="28"/>
          </w:rPr>
          <w:t>Опубликовать</w:t>
        </w:r>
      </w:hyperlink>
      <w:r w:rsidRPr="0026236E">
        <w:rPr>
          <w:b/>
          <w:szCs w:val="28"/>
        </w:rPr>
        <w:t xml:space="preserve"> </w:t>
      </w:r>
      <w:r w:rsidRPr="009B2EDE">
        <w:rPr>
          <w:szCs w:val="28"/>
        </w:rPr>
        <w:t>(обнародовать)</w:t>
      </w:r>
      <w:r w:rsidRPr="00080248">
        <w:rPr>
          <w:b/>
          <w:szCs w:val="28"/>
        </w:rPr>
        <w:t xml:space="preserve"> </w:t>
      </w:r>
      <w:r w:rsidRPr="00080248">
        <w:rPr>
          <w:szCs w:val="28"/>
        </w:rPr>
        <w:t>настоящее решение в средствах массовой информации и разместить на сайте Белоглинского сельского поселения Белоглинского района (</w:t>
      </w:r>
      <w:proofErr w:type="spellStart"/>
      <w:r w:rsidRPr="00080248">
        <w:rPr>
          <w:bCs/>
          <w:szCs w:val="28"/>
        </w:rPr>
        <w:t>admbelog.ru</w:t>
      </w:r>
      <w:proofErr w:type="spellEnd"/>
      <w:r w:rsidRPr="00080248">
        <w:rPr>
          <w:szCs w:val="28"/>
        </w:rPr>
        <w:t>).</w:t>
      </w:r>
      <w:bookmarkEnd w:id="0"/>
    </w:p>
    <w:p w:rsidR="0026236E" w:rsidRPr="00B66D43" w:rsidRDefault="0026236E" w:rsidP="0026236E">
      <w:pPr>
        <w:suppressAutoHyphens/>
        <w:ind w:firstLine="709"/>
        <w:contextualSpacing/>
        <w:jc w:val="both"/>
        <w:rPr>
          <w:szCs w:val="28"/>
        </w:rPr>
      </w:pPr>
      <w:r w:rsidRPr="00B66D43">
        <w:rPr>
          <w:szCs w:val="28"/>
        </w:rPr>
        <w:t xml:space="preserve">4. </w:t>
      </w:r>
      <w:proofErr w:type="gramStart"/>
      <w:r w:rsidRPr="00B66D43">
        <w:rPr>
          <w:szCs w:val="28"/>
        </w:rPr>
        <w:t>Контроль за</w:t>
      </w:r>
      <w:proofErr w:type="gramEnd"/>
      <w:r w:rsidRPr="00B66D43">
        <w:rPr>
          <w:szCs w:val="28"/>
        </w:rPr>
        <w:t xml:space="preserve"> выполнением настоящего постановления оставляю за собой.</w:t>
      </w:r>
    </w:p>
    <w:p w:rsidR="0026236E" w:rsidRPr="00B66D43" w:rsidRDefault="0026236E" w:rsidP="0026236E">
      <w:pPr>
        <w:suppressAutoHyphens/>
        <w:ind w:firstLine="709"/>
        <w:contextualSpacing/>
        <w:jc w:val="both"/>
        <w:rPr>
          <w:szCs w:val="28"/>
        </w:rPr>
      </w:pPr>
      <w:r w:rsidRPr="00B66D43">
        <w:rPr>
          <w:szCs w:val="28"/>
        </w:rPr>
        <w:t>5. Постановление вступает в силу со дня его официального опубликования</w:t>
      </w:r>
      <w:r>
        <w:rPr>
          <w:szCs w:val="28"/>
        </w:rPr>
        <w:t xml:space="preserve"> (обнародования)</w:t>
      </w:r>
      <w:r w:rsidRPr="00B66D43">
        <w:rPr>
          <w:szCs w:val="28"/>
        </w:rPr>
        <w:t>.</w:t>
      </w:r>
    </w:p>
    <w:p w:rsidR="0026236E" w:rsidRDefault="0026236E" w:rsidP="0026236E"/>
    <w:p w:rsidR="00A94B9D" w:rsidRPr="00B66D43" w:rsidRDefault="00A94B9D" w:rsidP="0026236E"/>
    <w:p w:rsidR="0026236E" w:rsidRPr="00D45731" w:rsidRDefault="0026236E" w:rsidP="0026236E">
      <w:pPr>
        <w:pStyle w:val="a5"/>
        <w:rPr>
          <w:rFonts w:ascii="Times New Roman" w:hAnsi="Times New Roman" w:cs="Times New Roman"/>
          <w:sz w:val="28"/>
          <w:szCs w:val="28"/>
        </w:rPr>
      </w:pPr>
      <w:r w:rsidRPr="00D45731">
        <w:rPr>
          <w:rFonts w:ascii="Times New Roman" w:hAnsi="Times New Roman" w:cs="Times New Roman"/>
          <w:sz w:val="28"/>
          <w:szCs w:val="28"/>
        </w:rPr>
        <w:t>Глава</w:t>
      </w:r>
    </w:p>
    <w:p w:rsidR="0026236E" w:rsidRDefault="0026236E" w:rsidP="0026236E">
      <w:pPr>
        <w:pStyle w:val="a5"/>
        <w:rPr>
          <w:rFonts w:ascii="Times New Roman" w:hAnsi="Times New Roman" w:cs="Times New Roman"/>
          <w:sz w:val="28"/>
          <w:szCs w:val="28"/>
        </w:rPr>
      </w:pPr>
      <w:r w:rsidRPr="00D4573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                </w:t>
      </w:r>
    </w:p>
    <w:p w:rsidR="004127D0" w:rsidRDefault="0026236E" w:rsidP="0026236E">
      <w:pPr>
        <w:pStyle w:val="a5"/>
        <w:rPr>
          <w:rFonts w:ascii="Times New Roman" w:hAnsi="Times New Roman" w:cs="Times New Roman"/>
          <w:sz w:val="28"/>
          <w:szCs w:val="28"/>
        </w:rPr>
        <w:sectPr w:rsidR="004127D0" w:rsidSect="00EC6EE2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  <w:r w:rsidRPr="00D45731"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BE0BE5">
        <w:rPr>
          <w:rFonts w:ascii="Times New Roman" w:hAnsi="Times New Roman" w:cs="Times New Roman"/>
          <w:sz w:val="28"/>
          <w:szCs w:val="28"/>
        </w:rPr>
        <w:t xml:space="preserve">       </w:t>
      </w:r>
      <w:r w:rsidR="00A94B9D">
        <w:rPr>
          <w:rFonts w:ascii="Times New Roman" w:hAnsi="Times New Roman" w:cs="Times New Roman"/>
          <w:sz w:val="28"/>
          <w:szCs w:val="28"/>
        </w:rPr>
        <w:t xml:space="preserve"> </w:t>
      </w:r>
      <w:r w:rsidR="00BE0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="00A94B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Туба</w:t>
      </w:r>
      <w:r w:rsidR="004127D0">
        <w:rPr>
          <w:rFonts w:ascii="Times New Roman" w:hAnsi="Times New Roman" w:cs="Times New Roman"/>
          <w:sz w:val="28"/>
          <w:szCs w:val="28"/>
        </w:rPr>
        <w:t>ев</w:t>
      </w:r>
    </w:p>
    <w:p w:rsidR="0026236E" w:rsidRDefault="0026236E" w:rsidP="0026236E">
      <w:pPr>
        <w:contextualSpacing/>
        <w:jc w:val="right"/>
        <w:rPr>
          <w:szCs w:val="28"/>
        </w:rPr>
      </w:pPr>
      <w:r w:rsidRPr="00D45731">
        <w:rPr>
          <w:szCs w:val="28"/>
        </w:rPr>
        <w:lastRenderedPageBreak/>
        <w:t xml:space="preserve">Приложение </w:t>
      </w:r>
      <w:r w:rsidR="00A1733E">
        <w:rPr>
          <w:szCs w:val="28"/>
        </w:rPr>
        <w:t>№</w:t>
      </w:r>
      <w:r w:rsidR="00BB46C0">
        <w:rPr>
          <w:szCs w:val="28"/>
        </w:rPr>
        <w:t>1</w:t>
      </w:r>
    </w:p>
    <w:p w:rsidR="0026236E" w:rsidRPr="00D45731" w:rsidRDefault="0026236E" w:rsidP="0026236E">
      <w:pPr>
        <w:contextualSpacing/>
        <w:jc w:val="right"/>
        <w:rPr>
          <w:szCs w:val="28"/>
        </w:rPr>
      </w:pPr>
      <w:r w:rsidRPr="00D45731">
        <w:rPr>
          <w:szCs w:val="28"/>
        </w:rPr>
        <w:t xml:space="preserve">к </w:t>
      </w:r>
      <w:r>
        <w:rPr>
          <w:szCs w:val="28"/>
        </w:rPr>
        <w:t>постановлению Белоглинского</w:t>
      </w:r>
    </w:p>
    <w:p w:rsidR="0026236E" w:rsidRPr="00D45731" w:rsidRDefault="0026236E" w:rsidP="0026236E">
      <w:pPr>
        <w:contextualSpacing/>
        <w:jc w:val="right"/>
        <w:rPr>
          <w:szCs w:val="28"/>
        </w:rPr>
      </w:pPr>
      <w:r w:rsidRPr="00D45731">
        <w:rPr>
          <w:szCs w:val="28"/>
        </w:rPr>
        <w:t xml:space="preserve">сельского поселения </w:t>
      </w:r>
      <w:r>
        <w:rPr>
          <w:szCs w:val="28"/>
        </w:rPr>
        <w:t xml:space="preserve">Белоглинского </w:t>
      </w:r>
      <w:r w:rsidRPr="00D45731">
        <w:rPr>
          <w:szCs w:val="28"/>
        </w:rPr>
        <w:t xml:space="preserve">района </w:t>
      </w:r>
    </w:p>
    <w:p w:rsidR="0026236E" w:rsidRPr="00D45731" w:rsidRDefault="0026236E" w:rsidP="0026236E">
      <w:pPr>
        <w:contextualSpacing/>
        <w:jc w:val="right"/>
        <w:rPr>
          <w:szCs w:val="28"/>
        </w:rPr>
      </w:pPr>
      <w:r w:rsidRPr="00D45731">
        <w:rPr>
          <w:szCs w:val="28"/>
        </w:rPr>
        <w:t xml:space="preserve">от </w:t>
      </w:r>
      <w:r w:rsidR="00BE0BE5">
        <w:rPr>
          <w:szCs w:val="28"/>
        </w:rPr>
        <w:t xml:space="preserve">21.05.2018 </w:t>
      </w:r>
      <w:r w:rsidRPr="00D45731">
        <w:rPr>
          <w:szCs w:val="28"/>
        </w:rPr>
        <w:t>года №</w:t>
      </w:r>
      <w:r>
        <w:rPr>
          <w:szCs w:val="28"/>
        </w:rPr>
        <w:t xml:space="preserve"> </w:t>
      </w:r>
      <w:r w:rsidR="00BE0BE5">
        <w:rPr>
          <w:szCs w:val="28"/>
        </w:rPr>
        <w:t>93</w:t>
      </w:r>
      <w:r w:rsidRPr="00D45731">
        <w:rPr>
          <w:szCs w:val="28"/>
        </w:rPr>
        <w:t xml:space="preserve"> </w:t>
      </w:r>
    </w:p>
    <w:p w:rsidR="0026236E" w:rsidRPr="006F004A" w:rsidRDefault="0026236E" w:rsidP="0026236E">
      <w:pPr>
        <w:jc w:val="center"/>
        <w:rPr>
          <w:b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52"/>
        <w:gridCol w:w="840"/>
        <w:gridCol w:w="292"/>
        <w:gridCol w:w="688"/>
        <w:gridCol w:w="268"/>
        <w:gridCol w:w="456"/>
        <w:gridCol w:w="116"/>
        <w:gridCol w:w="688"/>
        <w:gridCol w:w="203"/>
        <w:gridCol w:w="77"/>
        <w:gridCol w:w="12"/>
        <w:gridCol w:w="176"/>
        <w:gridCol w:w="15"/>
        <w:gridCol w:w="357"/>
        <w:gridCol w:w="203"/>
        <w:gridCol w:w="77"/>
        <w:gridCol w:w="203"/>
        <w:gridCol w:w="801"/>
        <w:gridCol w:w="256"/>
        <w:gridCol w:w="203"/>
        <w:gridCol w:w="137"/>
        <w:gridCol w:w="220"/>
        <w:gridCol w:w="203"/>
        <w:gridCol w:w="217"/>
        <w:gridCol w:w="203"/>
        <w:gridCol w:w="253"/>
        <w:gridCol w:w="1437"/>
        <w:gridCol w:w="815"/>
        <w:gridCol w:w="792"/>
        <w:gridCol w:w="20"/>
        <w:gridCol w:w="41"/>
        <w:gridCol w:w="422"/>
      </w:tblGrid>
      <w:tr w:rsidR="004127D0" w:rsidRPr="006F004A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b/>
                <w:sz w:val="28"/>
                <w:szCs w:val="28"/>
              </w:rPr>
              <w:t>Форма книги регистрации захоронений (захоронений урн с прахом)</w:t>
            </w:r>
          </w:p>
        </w:tc>
      </w:tr>
      <w:tr w:rsidR="004127D0" w:rsidTr="006F004A">
        <w:trPr>
          <w:gridAfter w:val="3"/>
          <w:wAfter w:w="483" w:type="dxa"/>
          <w:trHeight w:val="433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b/>
                <w:sz w:val="28"/>
                <w:szCs w:val="28"/>
              </w:rPr>
              <w:t>Титульный лист</w:t>
            </w: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4127D0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>Герб Белоглинского с</w:t>
            </w:r>
            <w:r w:rsidR="006F004A" w:rsidRPr="006F004A">
              <w:rPr>
                <w:rFonts w:ascii="Times New Roman" w:hAnsi="Times New Roman" w:cs="Times New Roman"/>
                <w:sz w:val="28"/>
                <w:szCs w:val="28"/>
              </w:rPr>
              <w:t xml:space="preserve">ельского поселения Белоглинского района </w:t>
            </w: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Default="004127D0" w:rsidP="00AC55BF">
            <w:pPr>
              <w:pStyle w:val="a9"/>
              <w:jc w:val="center"/>
            </w:pP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6F004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6F004A" w:rsidRPr="006F004A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6F004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6F004A" w:rsidRPr="006F004A">
              <w:rPr>
                <w:rFonts w:ascii="Times New Roman" w:hAnsi="Times New Roman" w:cs="Times New Roman"/>
                <w:sz w:val="28"/>
                <w:szCs w:val="28"/>
              </w:rPr>
              <w:t xml:space="preserve">3040, </w:t>
            </w:r>
            <w:proofErr w:type="gramStart"/>
            <w:r w:rsidR="006F004A" w:rsidRPr="006F004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F004A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proofErr w:type="gramStart"/>
            <w:r w:rsidR="006F004A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gramEnd"/>
            <w:r w:rsidR="006F004A">
              <w:rPr>
                <w:rFonts w:ascii="Times New Roman" w:hAnsi="Times New Roman" w:cs="Times New Roman"/>
                <w:sz w:val="28"/>
                <w:szCs w:val="28"/>
              </w:rPr>
              <w:t xml:space="preserve"> Глина, 60 тел/факс</w:t>
            </w:r>
            <w:r w:rsidR="006F004A" w:rsidRPr="006F004A">
              <w:rPr>
                <w:rFonts w:ascii="Times New Roman" w:hAnsi="Times New Roman" w:cs="Times New Roman"/>
                <w:sz w:val="28"/>
                <w:szCs w:val="28"/>
              </w:rPr>
              <w:t xml:space="preserve"> (86154</w:t>
            </w: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6F004A" w:rsidRPr="006F004A">
              <w:rPr>
                <w:rFonts w:ascii="Times New Roman" w:hAnsi="Times New Roman" w:cs="Times New Roman"/>
                <w:sz w:val="28"/>
                <w:szCs w:val="28"/>
              </w:rPr>
              <w:t>7-28-94</w:t>
            </w: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4127D0" w:rsidRPr="00A94B9D" w:rsidTr="006F004A">
        <w:trPr>
          <w:gridAfter w:val="3"/>
          <w:wAfter w:w="483" w:type="dxa"/>
          <w:trHeight w:val="754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e-mail: </w:t>
            </w:r>
            <w:r w:rsidR="006F004A" w:rsidRPr="006F00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priemadmbsp.2015@mail.ru</w:t>
            </w: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>Книга</w:t>
            </w:r>
            <w:r w:rsidRPr="006F004A">
              <w:rPr>
                <w:rFonts w:ascii="Times New Roman" w:hAnsi="Times New Roman" w:cs="Times New Roman"/>
                <w:sz w:val="28"/>
                <w:szCs w:val="28"/>
              </w:rPr>
              <w:br/>
              <w:t>регистрации захоронений (захоронений урн с прахом) N ___</w:t>
            </w: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>(наименование населённого пункта)</w:t>
            </w: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04A">
              <w:rPr>
                <w:rFonts w:ascii="Times New Roman" w:hAnsi="Times New Roman" w:cs="Times New Roman"/>
                <w:sz w:val="28"/>
                <w:szCs w:val="28"/>
              </w:rPr>
              <w:t>(наименование кладбища)</w:t>
            </w:r>
          </w:p>
        </w:tc>
      </w:tr>
      <w:tr w:rsidR="004127D0" w:rsidRPr="006F004A" w:rsidTr="006F004A">
        <w:trPr>
          <w:gridAfter w:val="3"/>
          <w:wAfter w:w="483" w:type="dxa"/>
          <w:trHeight w:val="140"/>
        </w:trPr>
        <w:tc>
          <w:tcPr>
            <w:tcW w:w="1176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</w:pPr>
          </w:p>
        </w:tc>
      </w:tr>
      <w:tr w:rsidR="004127D0" w:rsidTr="006F004A">
        <w:trPr>
          <w:trHeight w:val="299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</w:pPr>
          </w:p>
        </w:tc>
        <w:tc>
          <w:tcPr>
            <w:tcW w:w="1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Начата</w:t>
            </w: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proofErr w:type="gramStart"/>
            <w:r w:rsidRPr="006F004A">
              <w:rPr>
                <w:rFonts w:ascii="Times New Roman" w:hAnsi="Times New Roman" w:cs="Times New Roman"/>
              </w:rPr>
              <w:t>г</w:t>
            </w:r>
            <w:proofErr w:type="gramEnd"/>
            <w:r w:rsidRPr="006F004A">
              <w:rPr>
                <w:rFonts w:ascii="Times New Roman" w:hAnsi="Times New Roman" w:cs="Times New Roman"/>
              </w:rPr>
              <w:t>.</w:t>
            </w:r>
          </w:p>
        </w:tc>
      </w:tr>
      <w:tr w:rsidR="004127D0" w:rsidRPr="006F004A" w:rsidTr="00AC55BF">
        <w:trPr>
          <w:gridAfter w:val="3"/>
          <w:wAfter w:w="483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6F004A">
            <w:pPr>
              <w:pStyle w:val="a9"/>
              <w:ind w:right="-170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Окончена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7D0" w:rsidRPr="006F004A" w:rsidRDefault="004127D0" w:rsidP="00AC55BF">
            <w:pPr>
              <w:pStyle w:val="a9"/>
              <w:rPr>
                <w:rFonts w:ascii="Times New Roman" w:hAnsi="Times New Roman" w:cs="Times New Roman"/>
              </w:rPr>
            </w:pPr>
            <w:proofErr w:type="gramStart"/>
            <w:r w:rsidRPr="006F004A">
              <w:rPr>
                <w:rFonts w:ascii="Times New Roman" w:hAnsi="Times New Roman" w:cs="Times New Roman"/>
              </w:rPr>
              <w:t>г</w:t>
            </w:r>
            <w:proofErr w:type="gramEnd"/>
            <w:r w:rsidRPr="006F004A">
              <w:rPr>
                <w:rFonts w:ascii="Times New Roman" w:hAnsi="Times New Roman" w:cs="Times New Roman"/>
              </w:rPr>
              <w:t>.</w:t>
            </w:r>
          </w:p>
        </w:tc>
      </w:tr>
      <w:tr w:rsidR="004127D0" w:rsidTr="00AC55BF">
        <w:trPr>
          <w:gridAfter w:val="2"/>
          <w:wAfter w:w="463" w:type="dxa"/>
        </w:trPr>
        <w:tc>
          <w:tcPr>
            <w:tcW w:w="1178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6F004A" w:rsidRDefault="004127D0" w:rsidP="00AC55BF">
            <w:pPr>
              <w:pStyle w:val="a9"/>
              <w:jc w:val="right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Таблица</w:t>
            </w:r>
          </w:p>
        </w:tc>
      </w:tr>
      <w:tr w:rsidR="004127D0" w:rsidTr="00AC55BF">
        <w:trPr>
          <w:gridAfter w:val="2"/>
          <w:wAfter w:w="463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Регистрационный номер захоронения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 xml:space="preserve">Ф.И.О. </w:t>
            </w:r>
            <w:proofErr w:type="gramStart"/>
            <w:r w:rsidRPr="006F004A">
              <w:rPr>
                <w:rFonts w:ascii="Times New Roman" w:hAnsi="Times New Roman" w:cs="Times New Roman"/>
              </w:rPr>
              <w:t>умершего</w:t>
            </w:r>
            <w:proofErr w:type="gramEnd"/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 xml:space="preserve">Возраст </w:t>
            </w:r>
            <w:proofErr w:type="gramStart"/>
            <w:r w:rsidRPr="006F004A">
              <w:rPr>
                <w:rFonts w:ascii="Times New Roman" w:hAnsi="Times New Roman" w:cs="Times New Roman"/>
              </w:rPr>
              <w:t>умершего</w:t>
            </w:r>
            <w:proofErr w:type="gramEnd"/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Дата смерти</w:t>
            </w:r>
          </w:p>
        </w:tc>
        <w:tc>
          <w:tcPr>
            <w:tcW w:w="2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Дата захоронения (для урн с прахом - с указанием даты и места кремации)</w:t>
            </w: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Номер свидетельства о смерти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Pr="006F004A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F004A">
              <w:rPr>
                <w:rFonts w:ascii="Times New Roman" w:hAnsi="Times New Roman" w:cs="Times New Roman"/>
              </w:rPr>
              <w:t>Орган, выдавший свидетельство</w:t>
            </w:r>
          </w:p>
        </w:tc>
      </w:tr>
      <w:tr w:rsidR="004127D0" w:rsidTr="00AC55BF">
        <w:trPr>
          <w:gridAfter w:val="2"/>
          <w:wAfter w:w="463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2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3</w:t>
            </w: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4</w:t>
            </w:r>
          </w:p>
        </w:tc>
        <w:tc>
          <w:tcPr>
            <w:tcW w:w="2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5</w:t>
            </w: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6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Default="004127D0" w:rsidP="00AC55BF">
            <w:pPr>
              <w:pStyle w:val="a9"/>
              <w:jc w:val="center"/>
            </w:pPr>
            <w:r>
              <w:t>7</w:t>
            </w:r>
          </w:p>
        </w:tc>
      </w:tr>
      <w:tr w:rsidR="004127D0" w:rsidTr="00AC55BF">
        <w:trPr>
          <w:gridAfter w:val="2"/>
          <w:wAfter w:w="463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2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</w:tr>
      <w:tr w:rsidR="004127D0" w:rsidTr="00AC55BF">
        <w:trPr>
          <w:gridAfter w:val="3"/>
          <w:wAfter w:w="483" w:type="dxa"/>
        </w:trPr>
        <w:tc>
          <w:tcPr>
            <w:tcW w:w="1176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7D0" w:rsidRPr="00BB46C0" w:rsidRDefault="004127D0" w:rsidP="00AC55BF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B46C0">
              <w:rPr>
                <w:rFonts w:ascii="Times New Roman" w:hAnsi="Times New Roman" w:cs="Times New Roman"/>
                <w:sz w:val="28"/>
                <w:szCs w:val="28"/>
              </w:rPr>
              <w:t>продолжение таблицы</w:t>
            </w:r>
          </w:p>
        </w:tc>
      </w:tr>
      <w:tr w:rsidR="004127D0" w:rsidTr="00AC55BF">
        <w:trPr>
          <w:gridAfter w:val="1"/>
          <w:wAfter w:w="422" w:type="dxa"/>
        </w:trPr>
        <w:tc>
          <w:tcPr>
            <w:tcW w:w="15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lastRenderedPageBreak/>
              <w:t>Время захоронения</w:t>
            </w:r>
          </w:p>
        </w:tc>
        <w:tc>
          <w:tcPr>
            <w:tcW w:w="3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Место захоронения</w:t>
            </w:r>
          </w:p>
        </w:tc>
        <w:tc>
          <w:tcPr>
            <w:tcW w:w="183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Ф.И.О. и адрес лица, ответственного за захоронение</w:t>
            </w:r>
          </w:p>
        </w:tc>
        <w:tc>
          <w:tcPr>
            <w:tcW w:w="16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ФИО лица / наименование организации - заявителя (по доверенности)</w:t>
            </w:r>
          </w:p>
        </w:tc>
        <w:tc>
          <w:tcPr>
            <w:tcW w:w="2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Ф.И.О. и подпись сотрудника, зарегистрировавшего захоронение</w:t>
            </w:r>
          </w:p>
        </w:tc>
        <w:tc>
          <w:tcPr>
            <w:tcW w:w="8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127D0" w:rsidTr="00AC55BF">
        <w:trPr>
          <w:gridAfter w:val="1"/>
          <w:wAfter w:w="422" w:type="dxa"/>
        </w:trPr>
        <w:tc>
          <w:tcPr>
            <w:tcW w:w="15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Участок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Ряд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Могила</w:t>
            </w:r>
          </w:p>
        </w:tc>
        <w:tc>
          <w:tcPr>
            <w:tcW w:w="183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69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2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8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</w:tr>
      <w:tr w:rsidR="004127D0" w:rsidTr="00AC55BF">
        <w:trPr>
          <w:gridAfter w:val="1"/>
          <w:wAfter w:w="422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Pr="00BB46C0" w:rsidRDefault="004127D0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B46C0">
              <w:rPr>
                <w:rFonts w:ascii="Times New Roman" w:hAnsi="Times New Roman" w:cs="Times New Roman"/>
              </w:rPr>
              <w:t>16</w:t>
            </w:r>
          </w:p>
        </w:tc>
      </w:tr>
      <w:tr w:rsidR="00A1733E" w:rsidTr="00AC55BF">
        <w:trPr>
          <w:gridAfter w:val="1"/>
          <w:wAfter w:w="422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33E" w:rsidRPr="00BB46C0" w:rsidRDefault="00A1733E" w:rsidP="00AC55B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27D0" w:rsidTr="00AC55BF">
        <w:trPr>
          <w:gridAfter w:val="1"/>
          <w:wAfter w:w="422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1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7D0" w:rsidRDefault="004127D0" w:rsidP="00AC55BF">
            <w:pPr>
              <w:pStyle w:val="a9"/>
            </w:pPr>
          </w:p>
        </w:tc>
      </w:tr>
    </w:tbl>
    <w:p w:rsidR="00A1733E" w:rsidRDefault="00A1733E" w:rsidP="004127D0">
      <w:pPr>
        <w:sectPr w:rsidR="00A1733E" w:rsidSect="004127D0">
          <w:pgSz w:w="16838" w:h="11906" w:orient="landscape"/>
          <w:pgMar w:top="1701" w:right="1134" w:bottom="567" w:left="1134" w:header="709" w:footer="709" w:gutter="0"/>
          <w:cols w:space="708"/>
          <w:docGrid w:linePitch="381"/>
        </w:sectPr>
      </w:pPr>
      <w:r>
        <w:t xml:space="preserve">   </w:t>
      </w:r>
    </w:p>
    <w:p w:rsidR="00A1733E" w:rsidRDefault="00A1733E" w:rsidP="00A1733E">
      <w:pPr>
        <w:contextualSpacing/>
        <w:jc w:val="right"/>
        <w:rPr>
          <w:szCs w:val="28"/>
        </w:rPr>
      </w:pPr>
      <w:r w:rsidRPr="00D45731">
        <w:rPr>
          <w:szCs w:val="28"/>
        </w:rPr>
        <w:lastRenderedPageBreak/>
        <w:t>Приложение</w:t>
      </w:r>
      <w:r>
        <w:rPr>
          <w:szCs w:val="28"/>
        </w:rPr>
        <w:t xml:space="preserve"> №</w:t>
      </w:r>
      <w:r w:rsidRPr="00D45731">
        <w:rPr>
          <w:szCs w:val="28"/>
        </w:rPr>
        <w:t xml:space="preserve"> </w:t>
      </w:r>
      <w:r>
        <w:rPr>
          <w:szCs w:val="28"/>
        </w:rPr>
        <w:t>2</w:t>
      </w:r>
    </w:p>
    <w:p w:rsidR="00A1733E" w:rsidRPr="00D45731" w:rsidRDefault="00A1733E" w:rsidP="00A1733E">
      <w:pPr>
        <w:contextualSpacing/>
        <w:jc w:val="right"/>
        <w:rPr>
          <w:szCs w:val="28"/>
        </w:rPr>
      </w:pPr>
      <w:r w:rsidRPr="00D45731">
        <w:rPr>
          <w:szCs w:val="28"/>
        </w:rPr>
        <w:t xml:space="preserve">к </w:t>
      </w:r>
      <w:r>
        <w:rPr>
          <w:szCs w:val="28"/>
        </w:rPr>
        <w:t>постановлению Белоглинского</w:t>
      </w:r>
    </w:p>
    <w:p w:rsidR="00A1733E" w:rsidRPr="00D45731" w:rsidRDefault="00A1733E" w:rsidP="00A1733E">
      <w:pPr>
        <w:contextualSpacing/>
        <w:jc w:val="right"/>
        <w:rPr>
          <w:szCs w:val="28"/>
        </w:rPr>
      </w:pPr>
      <w:r w:rsidRPr="00D45731">
        <w:rPr>
          <w:szCs w:val="28"/>
        </w:rPr>
        <w:t xml:space="preserve">сельского поселения </w:t>
      </w:r>
      <w:r>
        <w:rPr>
          <w:szCs w:val="28"/>
        </w:rPr>
        <w:t xml:space="preserve">Белоглинского </w:t>
      </w:r>
      <w:r w:rsidRPr="00D45731">
        <w:rPr>
          <w:szCs w:val="28"/>
        </w:rPr>
        <w:t xml:space="preserve">района </w:t>
      </w:r>
    </w:p>
    <w:p w:rsidR="00A1733E" w:rsidRPr="00D45731" w:rsidRDefault="00A1733E" w:rsidP="00A1733E">
      <w:pPr>
        <w:contextualSpacing/>
        <w:jc w:val="right"/>
        <w:rPr>
          <w:szCs w:val="28"/>
        </w:rPr>
      </w:pPr>
      <w:r w:rsidRPr="00D45731">
        <w:rPr>
          <w:szCs w:val="28"/>
        </w:rPr>
        <w:t xml:space="preserve">от </w:t>
      </w:r>
      <w:r w:rsidR="00BE0BE5">
        <w:rPr>
          <w:szCs w:val="28"/>
        </w:rPr>
        <w:t xml:space="preserve">21.05.2018  </w:t>
      </w:r>
      <w:r w:rsidRPr="00D45731">
        <w:rPr>
          <w:szCs w:val="28"/>
        </w:rPr>
        <w:t>года №</w:t>
      </w:r>
      <w:r>
        <w:rPr>
          <w:szCs w:val="28"/>
        </w:rPr>
        <w:t xml:space="preserve"> </w:t>
      </w:r>
      <w:r w:rsidR="00BE0BE5">
        <w:rPr>
          <w:szCs w:val="28"/>
        </w:rPr>
        <w:t>93</w:t>
      </w:r>
    </w:p>
    <w:p w:rsidR="00A1733E" w:rsidRDefault="00A1733E" w:rsidP="00A1733E">
      <w:pPr>
        <w:jc w:val="center"/>
        <w:rPr>
          <w:b/>
          <w:szCs w:val="28"/>
        </w:rPr>
      </w:pPr>
    </w:p>
    <w:p w:rsidR="00A1733E" w:rsidRDefault="00A1733E" w:rsidP="00A1733E">
      <w:pPr>
        <w:jc w:val="center"/>
        <w:rPr>
          <w:b/>
          <w:szCs w:val="28"/>
        </w:rPr>
      </w:pPr>
    </w:p>
    <w:p w:rsidR="00A1733E" w:rsidRPr="006F004A" w:rsidRDefault="00A1733E" w:rsidP="00A1733E">
      <w:pPr>
        <w:jc w:val="center"/>
        <w:rPr>
          <w:b/>
          <w:szCs w:val="28"/>
        </w:rPr>
      </w:pPr>
    </w:p>
    <w:p w:rsidR="00A1733E" w:rsidRPr="00A1733E" w:rsidRDefault="00A1733E" w:rsidP="00A1733E">
      <w:pPr>
        <w:pStyle w:val="1"/>
        <w:rPr>
          <w:rFonts w:ascii="Times New Roman" w:hAnsi="Times New Roman" w:cs="Times New Roman"/>
          <w:sz w:val="28"/>
          <w:szCs w:val="28"/>
        </w:rPr>
      </w:pPr>
      <w:r w:rsidRPr="00A1733E">
        <w:rPr>
          <w:rFonts w:ascii="Times New Roman" w:hAnsi="Times New Roman" w:cs="Times New Roman"/>
          <w:sz w:val="28"/>
          <w:szCs w:val="28"/>
        </w:rPr>
        <w:t>Порядок</w:t>
      </w:r>
      <w:r w:rsidRPr="00A1733E">
        <w:rPr>
          <w:rFonts w:ascii="Times New Roman" w:hAnsi="Times New Roman" w:cs="Times New Roman"/>
          <w:sz w:val="28"/>
          <w:szCs w:val="28"/>
        </w:rPr>
        <w:br/>
        <w:t>ведения книги регистрации захоронений (захоронений урн с прахом)</w:t>
      </w:r>
    </w:p>
    <w:p w:rsidR="00A1733E" w:rsidRDefault="00A1733E" w:rsidP="00A1733E">
      <w:pPr>
        <w:jc w:val="both"/>
      </w:pPr>
      <w:bookmarkStart w:id="3" w:name="sub_2001"/>
      <w:r>
        <w:tab/>
        <w:t xml:space="preserve">1. Каждое захоронение, произведённое на территории кладбищ Белоглинского сельского поселения Белоглинского района, регистрируется ответственным лицом за ведение книги регистрации захоронений (захоронений урн с прахом), назначенным распоряжением администрации Белоглинского сельского поселения Белоглинского района (далее </w:t>
      </w:r>
      <w:proofErr w:type="gramStart"/>
      <w:r>
        <w:t>-А</w:t>
      </w:r>
      <w:proofErr w:type="gramEnd"/>
      <w:r>
        <w:t>дминистрация), в книге регистрации захоронений (захоронений урн с прахом) (далее - Книга).</w:t>
      </w:r>
      <w:bookmarkEnd w:id="3"/>
      <w:r>
        <w:t>Книга ведётся по форме, утверждённой настоящим постановлением.</w:t>
      </w:r>
    </w:p>
    <w:p w:rsidR="00A1733E" w:rsidRDefault="00A1733E" w:rsidP="00A1733E">
      <w:pPr>
        <w:jc w:val="both"/>
      </w:pPr>
      <w:bookmarkStart w:id="4" w:name="sub_2002"/>
      <w:r>
        <w:tab/>
        <w:t>2. Книга должна быть пронумерована, прошнурована и скреплена подписью главы Белоглинского сельского поселения Белоглинского района и печатью Администрации.</w:t>
      </w:r>
    </w:p>
    <w:bookmarkEnd w:id="4"/>
    <w:p w:rsidR="00A1733E" w:rsidRDefault="00A1733E" w:rsidP="00A1733E">
      <w:r>
        <w:t>Книга является документом строгой отчётности и относится к делам постоянного срока хранения.</w:t>
      </w:r>
    </w:p>
    <w:p w:rsidR="00A1733E" w:rsidRDefault="00A1733E" w:rsidP="00A1733E">
      <w:pPr>
        <w:jc w:val="both"/>
      </w:pPr>
      <w:bookmarkStart w:id="5" w:name="sub_2003"/>
      <w:r>
        <w:tab/>
        <w:t>3. На каждое кладбище ведется отдельная Книга со своим порядковым номером. Порядковая нумерация книг начинается с цифры "1" и должна быть непрерывной и единой.</w:t>
      </w:r>
    </w:p>
    <w:p w:rsidR="00A1733E" w:rsidRDefault="00F47430" w:rsidP="00F47430">
      <w:pPr>
        <w:jc w:val="both"/>
      </w:pPr>
      <w:bookmarkStart w:id="6" w:name="sub_2004"/>
      <w:bookmarkEnd w:id="5"/>
      <w:r>
        <w:tab/>
      </w:r>
      <w:r w:rsidR="00A1733E">
        <w:t>4. Книга имеет титульный лист, на котором указываются слова "Книга регистрации захоронений (захоронений урн с прахом)", номер книги, наименование</w:t>
      </w:r>
      <w:r>
        <w:t xml:space="preserve"> администрации</w:t>
      </w:r>
      <w:r w:rsidR="00A1733E">
        <w:t>, наименование населенного пункта, название кладбища, временной период ведения данной книги.</w:t>
      </w:r>
    </w:p>
    <w:p w:rsidR="00A1733E" w:rsidRPr="00F47430" w:rsidRDefault="00F47430" w:rsidP="00F47430">
      <w:pPr>
        <w:jc w:val="both"/>
        <w:rPr>
          <w:szCs w:val="28"/>
        </w:rPr>
      </w:pPr>
      <w:bookmarkStart w:id="7" w:name="sub_2005"/>
      <w:bookmarkEnd w:id="6"/>
      <w:r>
        <w:tab/>
      </w:r>
      <w:r w:rsidR="00A1733E" w:rsidRPr="00F47430">
        <w:rPr>
          <w:szCs w:val="28"/>
        </w:rPr>
        <w:t>5. Внесение записи в Книгу производится не ранее, чем за день до захоронения умершего (захоронения урны с прахом).</w:t>
      </w:r>
    </w:p>
    <w:p w:rsidR="00A1733E" w:rsidRDefault="00F47430" w:rsidP="00F47430">
      <w:pPr>
        <w:jc w:val="both"/>
      </w:pPr>
      <w:bookmarkStart w:id="8" w:name="sub_2006"/>
      <w:bookmarkEnd w:id="7"/>
      <w:r>
        <w:tab/>
      </w:r>
      <w:r w:rsidR="00A1733E">
        <w:t>6. Книгу можно заполнять от руки, как чернилами, так и шариковой ручкой.</w:t>
      </w:r>
    </w:p>
    <w:bookmarkEnd w:id="8"/>
    <w:p w:rsidR="00A1733E" w:rsidRDefault="00F47430" w:rsidP="00F47430">
      <w:pPr>
        <w:jc w:val="both"/>
      </w:pPr>
      <w:r>
        <w:tab/>
      </w:r>
      <w:r w:rsidR="00A1733E">
        <w:t xml:space="preserve">В Книге не должно быть помарок и подчисток. Если при записи допущены неточности, </w:t>
      </w:r>
      <w:r>
        <w:t xml:space="preserve">глава Администрации </w:t>
      </w:r>
      <w:r w:rsidR="00A1733E">
        <w:t>ставит отметку, содержащую слова "</w:t>
      </w:r>
      <w:proofErr w:type="gramStart"/>
      <w:r w:rsidR="00A1733E">
        <w:t>Исправленному</w:t>
      </w:r>
      <w:proofErr w:type="gramEnd"/>
      <w:r w:rsidR="00A1733E">
        <w:t xml:space="preserve"> верить", дату, личную подпись.</w:t>
      </w:r>
    </w:p>
    <w:p w:rsidR="00A1733E" w:rsidRDefault="00F47430" w:rsidP="00F47430">
      <w:pPr>
        <w:jc w:val="both"/>
      </w:pPr>
      <w:bookmarkStart w:id="9" w:name="sub_2007"/>
      <w:r>
        <w:tab/>
      </w:r>
      <w:r w:rsidR="00A1733E">
        <w:t xml:space="preserve">7. Книга, законченная делопроизводством, до её сдачи на постоянное хранение в архивный отдел администрации муниципального образования </w:t>
      </w:r>
      <w:r>
        <w:t xml:space="preserve">Белоглинский район </w:t>
      </w:r>
      <w:r w:rsidR="00A1733E">
        <w:t xml:space="preserve">хранится в течение срока ведомственного хранения в </w:t>
      </w:r>
      <w:r>
        <w:t xml:space="preserve">администрации </w:t>
      </w:r>
      <w:r w:rsidR="00A1733E">
        <w:t>в условиях, исключающих ее порчу или утрату.</w:t>
      </w:r>
    </w:p>
    <w:bookmarkEnd w:id="9"/>
    <w:p w:rsidR="00A1733E" w:rsidRDefault="00F47430" w:rsidP="00276A1A">
      <w:pPr>
        <w:jc w:val="both"/>
      </w:pPr>
      <w:r>
        <w:tab/>
      </w:r>
      <w:r w:rsidR="00A1733E">
        <w:t>Ведомственное хранение Книги осуществляется в течение сроков, установленных Перечнем типовых управленческих архивных документов, образ</w:t>
      </w:r>
      <w:r w:rsidR="00276A1A">
        <w:t>ующихся в процессе деятельности</w:t>
      </w:r>
      <w:r w:rsidR="00A1733E">
        <w:t>, органов местного самоуправления и организаций с указанием сроков хранения.</w:t>
      </w:r>
    </w:p>
    <w:p w:rsidR="00A1733E" w:rsidRDefault="00276A1A" w:rsidP="00276A1A">
      <w:pPr>
        <w:jc w:val="both"/>
      </w:pPr>
      <w:bookmarkStart w:id="10" w:name="sub_2008"/>
      <w:r>
        <w:lastRenderedPageBreak/>
        <w:tab/>
      </w:r>
      <w:r w:rsidR="00A1733E">
        <w:t xml:space="preserve">8. По истечении срока ведомственного хранения Книги передаются в архивный отдел </w:t>
      </w:r>
      <w:r>
        <w:t xml:space="preserve">администрации муниципального образования Белоглинский район </w:t>
      </w:r>
      <w:r w:rsidR="00A1733E">
        <w:t xml:space="preserve">в соответствии с </w:t>
      </w:r>
      <w:hyperlink r:id="rId10" w:history="1">
        <w:r w:rsidR="00A1733E" w:rsidRPr="00276A1A">
          <w:rPr>
            <w:rStyle w:val="a4"/>
            <w:b w:val="0"/>
            <w:color w:val="auto"/>
          </w:rPr>
          <w:t>Инструкцией</w:t>
        </w:r>
      </w:hyperlink>
      <w:r w:rsidR="00A1733E" w:rsidRPr="00276A1A">
        <w:rPr>
          <w:b/>
        </w:rPr>
        <w:t xml:space="preserve"> </w:t>
      </w:r>
      <w:r w:rsidR="00A1733E">
        <w:t>по делопроизводству в администрации</w:t>
      </w:r>
      <w:r>
        <w:t xml:space="preserve"> Белоглинского сельского поселения Белоглинского района</w:t>
      </w:r>
      <w:r w:rsidR="00A1733E">
        <w:t>.</w:t>
      </w:r>
    </w:p>
    <w:p w:rsidR="00A1733E" w:rsidRDefault="00276A1A" w:rsidP="00276A1A">
      <w:pPr>
        <w:jc w:val="both"/>
      </w:pPr>
      <w:bookmarkStart w:id="11" w:name="sub_2009"/>
      <w:bookmarkEnd w:id="10"/>
      <w:r>
        <w:tab/>
      </w:r>
      <w:r w:rsidR="00A1733E">
        <w:t xml:space="preserve">9. Сведения, содержащиеся в Книге, в пределах срока ведомственного хранения, предоставляются </w:t>
      </w:r>
      <w:r>
        <w:t xml:space="preserve">Администрацией </w:t>
      </w:r>
      <w:r w:rsidR="00A1733E">
        <w:t>в порядке, предусмотренном действующим законодательством.</w:t>
      </w:r>
    </w:p>
    <w:bookmarkEnd w:id="11"/>
    <w:p w:rsidR="00A1733E" w:rsidRDefault="00276A1A" w:rsidP="00276A1A">
      <w:pPr>
        <w:jc w:val="both"/>
      </w:pPr>
      <w:r>
        <w:tab/>
      </w:r>
      <w:r w:rsidR="00A1733E">
        <w:t xml:space="preserve">Сведения, содержащиеся в Книге, переданной на архивное хранение, предоставляются </w:t>
      </w:r>
      <w:r>
        <w:t xml:space="preserve">в архивный отдел администрации муниципального образования Белоглинский район  </w:t>
      </w:r>
      <w:r w:rsidR="00A1733E">
        <w:t>в порядке, предусмотренном действующим законодательством.</w:t>
      </w:r>
    </w:p>
    <w:p w:rsidR="00A1733E" w:rsidRDefault="00276A1A" w:rsidP="00276A1A">
      <w:pPr>
        <w:jc w:val="both"/>
      </w:pPr>
      <w:bookmarkStart w:id="12" w:name="sub_2010"/>
      <w:r>
        <w:tab/>
      </w:r>
      <w:r w:rsidR="00A1733E">
        <w:t>10. Ответственное лицо за ведение Книги несёт персональную ответственность за ведение и сохранность Книги"</w:t>
      </w:r>
      <w:r w:rsidR="00F91A7E">
        <w:t>.</w:t>
      </w:r>
    </w:p>
    <w:bookmarkEnd w:id="12"/>
    <w:p w:rsidR="00A1733E" w:rsidRDefault="00A1733E" w:rsidP="00A1733E"/>
    <w:p w:rsidR="00F91A7E" w:rsidRDefault="00F91A7E" w:rsidP="00A1733E"/>
    <w:p w:rsidR="00F91A7E" w:rsidRDefault="00F91A7E" w:rsidP="00A1733E"/>
    <w:tbl>
      <w:tblPr>
        <w:tblW w:w="0" w:type="auto"/>
        <w:tblInd w:w="108" w:type="dxa"/>
        <w:tblLook w:val="0000"/>
      </w:tblPr>
      <w:tblGrid>
        <w:gridCol w:w="6473"/>
        <w:gridCol w:w="3273"/>
      </w:tblGrid>
      <w:tr w:rsidR="00A1733E" w:rsidRPr="00F91A7E" w:rsidTr="00F91A7E"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</w:tcPr>
          <w:p w:rsidR="00A1733E" w:rsidRPr="00F91A7E" w:rsidRDefault="00F91A7E" w:rsidP="00AC55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91A7E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1A7E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отдела</w:t>
            </w:r>
          </w:p>
          <w:p w:rsidR="00F91A7E" w:rsidRPr="00F91A7E" w:rsidRDefault="00F91A7E" w:rsidP="00F91A7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</w:t>
            </w:r>
            <w:r w:rsidRPr="00F91A7E">
              <w:rPr>
                <w:szCs w:val="28"/>
                <w:lang w:eastAsia="en-US"/>
              </w:rPr>
              <w:t>дминистрации Белоглинского сельского поселения Белоглинского района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</w:tcPr>
          <w:p w:rsidR="00F86199" w:rsidRDefault="00F86199" w:rsidP="00F86199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199" w:rsidRDefault="00F86199" w:rsidP="00F86199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33E" w:rsidRPr="00F91A7E" w:rsidRDefault="00BE0BE5" w:rsidP="00F86199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6199">
              <w:rPr>
                <w:rFonts w:ascii="Times New Roman" w:hAnsi="Times New Roman" w:cs="Times New Roman"/>
                <w:sz w:val="28"/>
                <w:szCs w:val="28"/>
              </w:rPr>
              <w:t>А.Н.</w:t>
            </w:r>
            <w:r w:rsidR="00F91A7E" w:rsidRPr="00F91A7E">
              <w:rPr>
                <w:rFonts w:ascii="Times New Roman" w:hAnsi="Times New Roman" w:cs="Times New Roman"/>
                <w:sz w:val="28"/>
                <w:szCs w:val="28"/>
              </w:rPr>
              <w:t xml:space="preserve">Даньшина </w:t>
            </w:r>
          </w:p>
        </w:tc>
      </w:tr>
    </w:tbl>
    <w:p w:rsidR="00BB46C0" w:rsidRDefault="00BB46C0" w:rsidP="00A64603">
      <w:pPr>
        <w:pStyle w:val="3"/>
        <w:contextualSpacing/>
        <w:jc w:val="center"/>
        <w:rPr>
          <w:rFonts w:ascii="Times New Roman" w:hAnsi="Times New Roman" w:cs="Times New Roman"/>
          <w:color w:val="auto"/>
          <w:szCs w:val="28"/>
        </w:rPr>
      </w:pPr>
    </w:p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F91A7E" w:rsidRDefault="00F91A7E" w:rsidP="00F91A7E"/>
    <w:p w:rsidR="00CD76D6" w:rsidRDefault="00CD76D6" w:rsidP="00F91A7E"/>
    <w:p w:rsidR="00CD76D6" w:rsidRDefault="00CD76D6" w:rsidP="00F91A7E"/>
    <w:sectPr w:rsidR="00CD76D6" w:rsidSect="00A1733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26236E"/>
    <w:rsid w:val="00013EF1"/>
    <w:rsid w:val="0006259E"/>
    <w:rsid w:val="000B0D5B"/>
    <w:rsid w:val="000B2798"/>
    <w:rsid w:val="00101B40"/>
    <w:rsid w:val="00195354"/>
    <w:rsid w:val="001D13AC"/>
    <w:rsid w:val="001D45DD"/>
    <w:rsid w:val="00256557"/>
    <w:rsid w:val="0026236E"/>
    <w:rsid w:val="00276A1A"/>
    <w:rsid w:val="002D08AE"/>
    <w:rsid w:val="002E06D5"/>
    <w:rsid w:val="002F081D"/>
    <w:rsid w:val="00384B21"/>
    <w:rsid w:val="003A2F7B"/>
    <w:rsid w:val="003C15E8"/>
    <w:rsid w:val="003D1CC6"/>
    <w:rsid w:val="004127D0"/>
    <w:rsid w:val="00516531"/>
    <w:rsid w:val="0061389E"/>
    <w:rsid w:val="006711AC"/>
    <w:rsid w:val="006746FE"/>
    <w:rsid w:val="00683706"/>
    <w:rsid w:val="006959DA"/>
    <w:rsid w:val="006F004A"/>
    <w:rsid w:val="006F1A95"/>
    <w:rsid w:val="006F33A9"/>
    <w:rsid w:val="00855D95"/>
    <w:rsid w:val="008A6927"/>
    <w:rsid w:val="008E0EBF"/>
    <w:rsid w:val="00921860"/>
    <w:rsid w:val="00936988"/>
    <w:rsid w:val="009D797F"/>
    <w:rsid w:val="00A1733E"/>
    <w:rsid w:val="00A64603"/>
    <w:rsid w:val="00A94B9D"/>
    <w:rsid w:val="00AB27F8"/>
    <w:rsid w:val="00AC39EC"/>
    <w:rsid w:val="00B02405"/>
    <w:rsid w:val="00BB46C0"/>
    <w:rsid w:val="00BC4065"/>
    <w:rsid w:val="00BE0BE5"/>
    <w:rsid w:val="00C338E0"/>
    <w:rsid w:val="00C41700"/>
    <w:rsid w:val="00C74221"/>
    <w:rsid w:val="00CD76D6"/>
    <w:rsid w:val="00E11414"/>
    <w:rsid w:val="00E53DFD"/>
    <w:rsid w:val="00F47430"/>
    <w:rsid w:val="00F739EF"/>
    <w:rsid w:val="00F7741A"/>
    <w:rsid w:val="00F86199"/>
    <w:rsid w:val="00F91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3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623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774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6236E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26236E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26236E"/>
    <w:rPr>
      <w:b/>
      <w:bCs/>
      <w:color w:val="106BBE"/>
    </w:rPr>
  </w:style>
  <w:style w:type="paragraph" w:customStyle="1" w:styleId="a5">
    <w:name w:val="Прижатый влево"/>
    <w:basedOn w:val="a"/>
    <w:next w:val="a"/>
    <w:uiPriority w:val="99"/>
    <w:rsid w:val="0026236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623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23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741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formattext">
    <w:name w:val="formattext"/>
    <w:basedOn w:val="a"/>
    <w:rsid w:val="00F7741A"/>
    <w:pPr>
      <w:spacing w:before="100" w:beforeAutospacing="1" w:after="100" w:afterAutospacing="1"/>
    </w:pPr>
    <w:rPr>
      <w:sz w:val="24"/>
    </w:rPr>
  </w:style>
  <w:style w:type="character" w:styleId="a8">
    <w:name w:val="Hyperlink"/>
    <w:basedOn w:val="a0"/>
    <w:uiPriority w:val="99"/>
    <w:semiHidden/>
    <w:unhideWhenUsed/>
    <w:rsid w:val="00F7741A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uiPriority w:val="99"/>
    <w:rsid w:val="004127D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0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6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5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23840666&amp;sub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5870&amp;sub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?id=86367&amp;sub=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garantF1://23936308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15313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EBEC39B-4AE4-4EBB-BFAC-8F93C976B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10</cp:revision>
  <cp:lastPrinted>2018-05-21T10:18:00Z</cp:lastPrinted>
  <dcterms:created xsi:type="dcterms:W3CDTF">2018-05-11T07:52:00Z</dcterms:created>
  <dcterms:modified xsi:type="dcterms:W3CDTF">2018-05-21T11:12:00Z</dcterms:modified>
</cp:coreProperties>
</file>