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D1F" w:rsidRPr="00745D1F" w:rsidRDefault="00745D1F" w:rsidP="00745D1F">
      <w:pPr>
        <w:widowControl w:val="0"/>
        <w:tabs>
          <w:tab w:val="left" w:pos="3680"/>
        </w:tabs>
        <w:spacing w:line="200" w:lineRule="atLeast"/>
        <w:jc w:val="center"/>
        <w:rPr>
          <w:b/>
          <w:sz w:val="28"/>
          <w:szCs w:val="28"/>
        </w:rPr>
      </w:pPr>
      <w:r w:rsidRPr="00745D1F">
        <w:rPr>
          <w:b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3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5D1F" w:rsidRPr="00745D1F" w:rsidRDefault="00745D1F" w:rsidP="00745D1F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745D1F">
        <w:rPr>
          <w:rFonts w:ascii="Times New Roman" w:hAnsi="Times New Roman"/>
          <w:b/>
          <w:sz w:val="28"/>
          <w:szCs w:val="28"/>
        </w:rPr>
        <w:t>АДМИНИСТРАЦИЯ БЕЛОГЛИНСКОГО СЕЛЬСКОГО ПОСЕЛЕНИЯ</w:t>
      </w:r>
    </w:p>
    <w:p w:rsidR="00745D1F" w:rsidRPr="00745D1F" w:rsidRDefault="00745D1F" w:rsidP="00745D1F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745D1F">
        <w:rPr>
          <w:rFonts w:ascii="Times New Roman" w:hAnsi="Times New Roman"/>
          <w:b/>
          <w:sz w:val="28"/>
          <w:szCs w:val="28"/>
        </w:rPr>
        <w:t>БЕЛОГЛИНСКОГО РАЙОНА</w:t>
      </w:r>
    </w:p>
    <w:p w:rsidR="00745D1F" w:rsidRPr="00745D1F" w:rsidRDefault="00745D1F" w:rsidP="00745D1F">
      <w:pPr>
        <w:pStyle w:val="ae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745D1F" w:rsidRPr="00745D1F" w:rsidRDefault="00745D1F" w:rsidP="00745D1F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745D1F">
        <w:rPr>
          <w:rFonts w:ascii="Times New Roman" w:hAnsi="Times New Roman"/>
          <w:b/>
          <w:sz w:val="28"/>
          <w:szCs w:val="28"/>
        </w:rPr>
        <w:t>ПОСТАНОВЛЕНИЕ</w:t>
      </w:r>
    </w:p>
    <w:p w:rsidR="00745D1F" w:rsidRPr="00745D1F" w:rsidRDefault="00745D1F" w:rsidP="00745D1F">
      <w:pPr>
        <w:pStyle w:val="ae"/>
        <w:jc w:val="center"/>
        <w:rPr>
          <w:rFonts w:ascii="Times New Roman" w:hAnsi="Times New Roman"/>
          <w:sz w:val="28"/>
          <w:szCs w:val="28"/>
        </w:rPr>
      </w:pPr>
    </w:p>
    <w:p w:rsidR="00745D1F" w:rsidRPr="00745D1F" w:rsidRDefault="00881F29" w:rsidP="00745D1F">
      <w:pPr>
        <w:pStyle w:val="a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8535B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476BFF">
        <w:rPr>
          <w:rFonts w:ascii="Times New Roman" w:hAnsi="Times New Roman"/>
          <w:sz w:val="28"/>
          <w:szCs w:val="28"/>
        </w:rPr>
        <w:t>24.08</w:t>
      </w:r>
      <w:r w:rsidR="00B82EFA">
        <w:rPr>
          <w:rFonts w:ascii="Times New Roman" w:hAnsi="Times New Roman"/>
          <w:sz w:val="28"/>
          <w:szCs w:val="28"/>
        </w:rPr>
        <w:t>.</w:t>
      </w:r>
      <w:r w:rsidR="00745D1F" w:rsidRPr="00745D1F">
        <w:rPr>
          <w:rFonts w:ascii="Times New Roman" w:hAnsi="Times New Roman"/>
          <w:sz w:val="28"/>
          <w:szCs w:val="28"/>
        </w:rPr>
        <w:t>2020</w:t>
      </w:r>
      <w:r w:rsidR="00745D1F" w:rsidRPr="00745D1F">
        <w:rPr>
          <w:rFonts w:ascii="Times New Roman" w:hAnsi="Times New Roman"/>
          <w:sz w:val="28"/>
          <w:szCs w:val="28"/>
        </w:rPr>
        <w:tab/>
      </w:r>
      <w:r w:rsidR="00745D1F" w:rsidRPr="00745D1F">
        <w:rPr>
          <w:rFonts w:ascii="Times New Roman" w:hAnsi="Times New Roman"/>
          <w:sz w:val="28"/>
          <w:szCs w:val="28"/>
        </w:rPr>
        <w:tab/>
      </w:r>
      <w:r w:rsidR="00745D1F" w:rsidRPr="00745D1F">
        <w:rPr>
          <w:rFonts w:ascii="Times New Roman" w:hAnsi="Times New Roman"/>
          <w:sz w:val="28"/>
          <w:szCs w:val="28"/>
        </w:rPr>
        <w:tab/>
      </w:r>
      <w:r w:rsidR="00745D1F" w:rsidRPr="00745D1F">
        <w:rPr>
          <w:rFonts w:ascii="Times New Roman" w:hAnsi="Times New Roman"/>
          <w:sz w:val="28"/>
          <w:szCs w:val="28"/>
        </w:rPr>
        <w:tab/>
      </w:r>
      <w:r w:rsidR="00745D1F" w:rsidRPr="00745D1F">
        <w:rPr>
          <w:rFonts w:ascii="Times New Roman" w:hAnsi="Times New Roman"/>
          <w:sz w:val="28"/>
          <w:szCs w:val="28"/>
        </w:rPr>
        <w:tab/>
      </w:r>
      <w:r w:rsidR="00745D1F" w:rsidRPr="00745D1F">
        <w:rPr>
          <w:rFonts w:ascii="Times New Roman" w:hAnsi="Times New Roman"/>
          <w:sz w:val="28"/>
          <w:szCs w:val="28"/>
        </w:rPr>
        <w:tab/>
      </w:r>
      <w:r w:rsidR="00745D1F" w:rsidRPr="00745D1F">
        <w:rPr>
          <w:rFonts w:ascii="Times New Roman" w:hAnsi="Times New Roman"/>
          <w:sz w:val="28"/>
          <w:szCs w:val="28"/>
        </w:rPr>
        <w:tab/>
      </w:r>
      <w:r w:rsidR="00745D1F" w:rsidRPr="00745D1F">
        <w:rPr>
          <w:rFonts w:ascii="Times New Roman" w:hAnsi="Times New Roman"/>
          <w:sz w:val="28"/>
          <w:szCs w:val="28"/>
        </w:rPr>
        <w:tab/>
        <w:t xml:space="preserve">    № </w:t>
      </w:r>
      <w:r w:rsidR="00476BFF">
        <w:rPr>
          <w:rFonts w:ascii="Times New Roman" w:hAnsi="Times New Roman"/>
          <w:sz w:val="28"/>
          <w:szCs w:val="28"/>
        </w:rPr>
        <w:t>169</w:t>
      </w:r>
    </w:p>
    <w:p w:rsidR="00745D1F" w:rsidRPr="00745D1F" w:rsidRDefault="00745D1F" w:rsidP="00745D1F">
      <w:pPr>
        <w:pStyle w:val="ae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745D1F">
        <w:rPr>
          <w:rFonts w:ascii="Times New Roman" w:hAnsi="Times New Roman"/>
          <w:sz w:val="28"/>
          <w:szCs w:val="28"/>
        </w:rPr>
        <w:t>с</w:t>
      </w:r>
      <w:proofErr w:type="gramEnd"/>
      <w:r w:rsidRPr="00745D1F">
        <w:rPr>
          <w:rFonts w:ascii="Times New Roman" w:hAnsi="Times New Roman"/>
          <w:sz w:val="28"/>
          <w:szCs w:val="28"/>
        </w:rPr>
        <w:t>. Белая Глина</w:t>
      </w:r>
    </w:p>
    <w:p w:rsidR="00745D1F" w:rsidRPr="00745D1F" w:rsidRDefault="00745D1F" w:rsidP="00745D1F">
      <w:pPr>
        <w:pStyle w:val="ae"/>
        <w:jc w:val="center"/>
        <w:rPr>
          <w:rFonts w:ascii="Times New Roman" w:hAnsi="Times New Roman"/>
          <w:sz w:val="28"/>
          <w:szCs w:val="28"/>
        </w:rPr>
      </w:pPr>
    </w:p>
    <w:p w:rsidR="00745D1F" w:rsidRPr="009E6E34" w:rsidRDefault="009E6E34" w:rsidP="00745D1F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9E6E34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Белоглинского сельского поселения Белоглинского района  от 08.06.2020 № 119 «Об </w:t>
      </w:r>
      <w:r w:rsidR="00745D1F" w:rsidRPr="009E6E34">
        <w:rPr>
          <w:rFonts w:ascii="Times New Roman" w:hAnsi="Times New Roman"/>
          <w:b/>
          <w:sz w:val="28"/>
          <w:szCs w:val="28"/>
        </w:rPr>
        <w:t>утверждении административного  регламента</w:t>
      </w:r>
      <w:r w:rsidRPr="009E6E34">
        <w:rPr>
          <w:rFonts w:ascii="Times New Roman" w:hAnsi="Times New Roman"/>
          <w:b/>
          <w:sz w:val="28"/>
          <w:szCs w:val="28"/>
        </w:rPr>
        <w:t xml:space="preserve"> </w:t>
      </w:r>
      <w:r w:rsidR="00745D1F" w:rsidRPr="009E6E34">
        <w:rPr>
          <w:rFonts w:ascii="Times New Roman" w:hAnsi="Times New Roman"/>
          <w:b/>
          <w:sz w:val="28"/>
          <w:szCs w:val="28"/>
        </w:rPr>
        <w:t>«Предоставление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</w:t>
      </w:r>
      <w:r w:rsidRPr="009E6E34">
        <w:rPr>
          <w:rFonts w:ascii="Times New Roman" w:hAnsi="Times New Roman"/>
          <w:b/>
          <w:sz w:val="28"/>
          <w:szCs w:val="28"/>
        </w:rPr>
        <w:t>»</w:t>
      </w:r>
    </w:p>
    <w:p w:rsidR="00745D1F" w:rsidRDefault="00745D1F" w:rsidP="00745D1F">
      <w:pPr>
        <w:keepNext/>
        <w:ind w:firstLine="567"/>
        <w:contextualSpacing/>
        <w:jc w:val="both"/>
        <w:rPr>
          <w:b/>
          <w:sz w:val="28"/>
          <w:szCs w:val="28"/>
        </w:rPr>
      </w:pPr>
    </w:p>
    <w:p w:rsidR="00745D1F" w:rsidRPr="00745D1F" w:rsidRDefault="00745D1F" w:rsidP="00745D1F">
      <w:pPr>
        <w:pStyle w:val="ae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proofErr w:type="gramStart"/>
      <w:r w:rsidRPr="00745D1F">
        <w:rPr>
          <w:rFonts w:ascii="Times New Roman" w:hAnsi="Times New Roman"/>
          <w:sz w:val="28"/>
          <w:szCs w:val="28"/>
          <w:lang w:eastAsia="ru-RU"/>
        </w:rPr>
        <w:t>В соответствии  с   Федеральным законом от 27 июля 2010 года  № 210-ФЗ  «Об организации предоставления государственных и муниципальных услуг», постановлением 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Законом Краснодарского края от 5 июля 2018 года № 3825-КЗ «О внесении изменений в статью 6.3 Закона Краснодарского</w:t>
      </w:r>
      <w:proofErr w:type="gramEnd"/>
      <w:r w:rsidRPr="00745D1F">
        <w:rPr>
          <w:rFonts w:ascii="Times New Roman" w:hAnsi="Times New Roman"/>
          <w:sz w:val="28"/>
          <w:szCs w:val="28"/>
          <w:lang w:eastAsia="ru-RU"/>
        </w:rPr>
        <w:t xml:space="preserve"> края  «Об отдельных вопросах организации  предоставления государственных и  муниципальных услуг  на территории Краснодарского края», в целях повышения качества и доступности оказания</w:t>
      </w:r>
      <w:r w:rsidRPr="00745D1F">
        <w:rPr>
          <w:rFonts w:ascii="Times New Roman" w:hAnsi="Times New Roman"/>
          <w:sz w:val="28"/>
          <w:szCs w:val="28"/>
        </w:rPr>
        <w:t xml:space="preserve"> муниципальных услуг (функций), </w:t>
      </w:r>
      <w:r w:rsidRPr="00745D1F">
        <w:rPr>
          <w:rFonts w:ascii="Times New Roman" w:hAnsi="Times New Roman"/>
          <w:sz w:val="28"/>
          <w:szCs w:val="28"/>
          <w:lang w:eastAsia="ru-RU"/>
        </w:rPr>
        <w:t xml:space="preserve">руководствуясь Уставом Белоглинского сельского поселения Белоглинского района, постановляю: </w:t>
      </w:r>
      <w:r w:rsidRPr="00745D1F">
        <w:rPr>
          <w:rFonts w:ascii="Times New Roman" w:hAnsi="Times New Roman"/>
          <w:b/>
          <w:color w:val="000000"/>
          <w:sz w:val="28"/>
          <w:szCs w:val="28"/>
        </w:rPr>
        <w:tab/>
      </w:r>
    </w:p>
    <w:p w:rsidR="009E6E34" w:rsidRPr="000E1641" w:rsidRDefault="009E6E34" w:rsidP="000E164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0E1641">
        <w:rPr>
          <w:rFonts w:ascii="Times New Roman" w:hAnsi="Times New Roman"/>
          <w:sz w:val="28"/>
          <w:szCs w:val="28"/>
        </w:rPr>
        <w:tab/>
        <w:t xml:space="preserve">1. Внести в  </w:t>
      </w:r>
      <w:r w:rsidRPr="000E1641">
        <w:rPr>
          <w:rFonts w:ascii="Times New Roman" w:hAnsi="Times New Roman"/>
          <w:bCs/>
          <w:sz w:val="28"/>
          <w:szCs w:val="28"/>
        </w:rPr>
        <w:t xml:space="preserve">постановление администрации Белоглинского сельского поселения Белоглинского района от </w:t>
      </w:r>
      <w:r w:rsidR="000E1641" w:rsidRPr="000E1641">
        <w:rPr>
          <w:rFonts w:ascii="Times New Roman" w:hAnsi="Times New Roman"/>
          <w:sz w:val="28"/>
          <w:szCs w:val="28"/>
        </w:rPr>
        <w:t>08.06.2020 № 119 «Об утверждении административного  регламента «Предоставление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бесплатно»»</w:t>
      </w:r>
      <w:r w:rsidR="000E1641">
        <w:rPr>
          <w:rFonts w:ascii="Times New Roman" w:hAnsi="Times New Roman"/>
          <w:sz w:val="28"/>
          <w:szCs w:val="28"/>
        </w:rPr>
        <w:t xml:space="preserve"> </w:t>
      </w:r>
      <w:r w:rsidRPr="000E1641">
        <w:rPr>
          <w:rFonts w:ascii="Times New Roman" w:hAnsi="Times New Roman"/>
          <w:bCs/>
          <w:sz w:val="28"/>
          <w:szCs w:val="28"/>
        </w:rPr>
        <w:t>следующие изменения:</w:t>
      </w:r>
    </w:p>
    <w:p w:rsidR="0041421E" w:rsidRPr="00C90B07" w:rsidRDefault="00C90B07" w:rsidP="00C90B07">
      <w:pPr>
        <w:pStyle w:val="ae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41421E" w:rsidRPr="00C90B07">
        <w:rPr>
          <w:rFonts w:ascii="Times New Roman" w:hAnsi="Times New Roman"/>
          <w:sz w:val="28"/>
          <w:szCs w:val="28"/>
          <w:lang w:eastAsia="ru-RU"/>
        </w:rPr>
        <w:t>1.1</w:t>
      </w:r>
      <w:r w:rsidR="00745D1F" w:rsidRPr="00C90B07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41421E" w:rsidRPr="00C90B07">
        <w:rPr>
          <w:rFonts w:ascii="Times New Roman" w:hAnsi="Times New Roman"/>
          <w:sz w:val="28"/>
          <w:szCs w:val="28"/>
          <w:lang w:eastAsia="ru-RU"/>
        </w:rPr>
        <w:t>Исключить</w:t>
      </w:r>
      <w:r w:rsidR="00745D1F" w:rsidRPr="00C90B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E31A8" w:rsidRPr="00C90B07">
        <w:rPr>
          <w:rFonts w:ascii="Times New Roman" w:hAnsi="Times New Roman"/>
          <w:sz w:val="28"/>
          <w:szCs w:val="28"/>
          <w:lang w:eastAsia="ru-RU"/>
        </w:rPr>
        <w:t>абзац третий п</w:t>
      </w:r>
      <w:r w:rsidR="0041421E" w:rsidRPr="00C90B07">
        <w:rPr>
          <w:rFonts w:ascii="Times New Roman" w:hAnsi="Times New Roman"/>
          <w:sz w:val="28"/>
          <w:szCs w:val="28"/>
          <w:lang w:eastAsia="ru-RU"/>
        </w:rPr>
        <w:t>у</w:t>
      </w:r>
      <w:r w:rsidR="007E31A8" w:rsidRPr="00C90B07">
        <w:rPr>
          <w:rFonts w:ascii="Times New Roman" w:hAnsi="Times New Roman"/>
          <w:sz w:val="28"/>
          <w:szCs w:val="28"/>
          <w:lang w:eastAsia="ru-RU"/>
        </w:rPr>
        <w:t>нкта 1.1 раздела 1 Регламента</w:t>
      </w:r>
      <w:r w:rsidR="0041421E" w:rsidRPr="00C90B07">
        <w:rPr>
          <w:rFonts w:ascii="Times New Roman" w:hAnsi="Times New Roman"/>
          <w:sz w:val="28"/>
          <w:szCs w:val="28"/>
          <w:lang w:eastAsia="ru-RU"/>
        </w:rPr>
        <w:t xml:space="preserve">», </w:t>
      </w:r>
    </w:p>
    <w:p w:rsidR="00C90B07" w:rsidRPr="00C90B07" w:rsidRDefault="00C90B07" w:rsidP="00C90B07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41421E" w:rsidRPr="00C90B07">
        <w:rPr>
          <w:rFonts w:ascii="Times New Roman" w:hAnsi="Times New Roman"/>
          <w:sz w:val="28"/>
          <w:szCs w:val="28"/>
          <w:lang w:eastAsia="ru-RU"/>
        </w:rPr>
        <w:t xml:space="preserve">1.2. </w:t>
      </w:r>
      <w:r w:rsidR="00B01E79" w:rsidRPr="00C90B07">
        <w:rPr>
          <w:rFonts w:ascii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  <w:lang w:eastAsia="ru-RU"/>
        </w:rPr>
        <w:t>ункт</w:t>
      </w:r>
      <w:r w:rsidR="0041421E" w:rsidRPr="00C90B07">
        <w:rPr>
          <w:rFonts w:ascii="Times New Roman" w:hAnsi="Times New Roman"/>
          <w:sz w:val="28"/>
          <w:szCs w:val="28"/>
          <w:lang w:eastAsia="ru-RU"/>
        </w:rPr>
        <w:t xml:space="preserve"> 3.3.1 подраздела 3.3 раздела 3 Регламента</w:t>
      </w:r>
      <w:r w:rsidR="00B01E79" w:rsidRPr="00C90B07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 «3.3.1 </w:t>
      </w:r>
      <w:r w:rsidRPr="00C90B07">
        <w:rPr>
          <w:rFonts w:ascii="Times New Roman" w:hAnsi="Times New Roman"/>
          <w:sz w:val="28"/>
          <w:szCs w:val="28"/>
        </w:rPr>
        <w:t>Представление документов и информации, в том числе об оплате государственной пошлины, взимаемой за предоставление государственных и муниципальных услуг, в соответствии со статьей 7 Федерального закона осуществляется в порядке, утвержденном главой администрации (губернатором) Краснодарского края.</w:t>
      </w:r>
    </w:p>
    <w:p w:rsidR="00745D1F" w:rsidRPr="00D34E0A" w:rsidRDefault="00C90B07" w:rsidP="00C90B07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C90B07">
        <w:rPr>
          <w:rFonts w:ascii="Times New Roman" w:hAnsi="Times New Roman"/>
          <w:sz w:val="28"/>
          <w:szCs w:val="28"/>
        </w:rPr>
        <w:lastRenderedPageBreak/>
        <w:br/>
      </w:r>
      <w:r w:rsidRPr="00C90B07">
        <w:rPr>
          <w:rFonts w:ascii="Times New Roman" w:hAnsi="Times New Roman"/>
          <w:sz w:val="28"/>
          <w:szCs w:val="28"/>
        </w:rPr>
        <w:tab/>
        <w:t>При предоставлении государственных и муниципальных услуг взаимодействие между исполнительными органами государственной власти Краснодарского края, подведомственными им организациями, органами местного самоуправления в Краснодарском крае, подведомственными им организациями и многофункциональными центрами осуществляется с использованием информационно-телекоммуникационных технологий по защищенным каналам связи.</w:t>
      </w:r>
      <w:r w:rsidRPr="00C90B07">
        <w:rPr>
          <w:rFonts w:ascii="Times New Roman" w:hAnsi="Times New Roman"/>
          <w:sz w:val="28"/>
          <w:szCs w:val="28"/>
        </w:rPr>
        <w:br/>
      </w:r>
      <w:r w:rsidRPr="00C90B07">
        <w:rPr>
          <w:rFonts w:ascii="Times New Roman" w:hAnsi="Times New Roman"/>
          <w:sz w:val="28"/>
          <w:szCs w:val="28"/>
        </w:rPr>
        <w:tab/>
      </w:r>
      <w:proofErr w:type="gramStart"/>
      <w:r w:rsidRPr="00C90B07">
        <w:rPr>
          <w:rFonts w:ascii="Times New Roman" w:hAnsi="Times New Roman"/>
          <w:sz w:val="28"/>
          <w:szCs w:val="28"/>
        </w:rPr>
        <w:t>Многофункциональный центр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многофункционального центра, в исполнительные органы государственной власти Краснодарского края, подведомственные им организации, органы местного самоуправления в Краснодарском крае, подведомственные им организации, предоставляющие соответствующую государственную или муниципальную услугу, если иное не предусмотрено федеральным законодательством и законодательством Краснодарского края, регламентирующим предоставление государственных и</w:t>
      </w:r>
      <w:proofErr w:type="gramEnd"/>
      <w:r w:rsidRPr="00C90B07">
        <w:rPr>
          <w:rFonts w:ascii="Times New Roman" w:hAnsi="Times New Roman"/>
          <w:sz w:val="28"/>
          <w:szCs w:val="28"/>
        </w:rPr>
        <w:t xml:space="preserve"> муниципальных услуг.</w:t>
      </w:r>
      <w:r w:rsidRPr="00C90B07">
        <w:rPr>
          <w:rFonts w:ascii="Times New Roman" w:hAnsi="Times New Roman"/>
          <w:sz w:val="28"/>
          <w:szCs w:val="28"/>
        </w:rPr>
        <w:br/>
      </w:r>
      <w:r w:rsidRPr="00C90B07">
        <w:rPr>
          <w:rFonts w:ascii="Times New Roman" w:hAnsi="Times New Roman"/>
          <w:sz w:val="28"/>
          <w:szCs w:val="28"/>
        </w:rPr>
        <w:tab/>
      </w:r>
      <w:proofErr w:type="gramStart"/>
      <w:r w:rsidRPr="00C90B07">
        <w:rPr>
          <w:rFonts w:ascii="Times New Roman" w:hAnsi="Times New Roman"/>
          <w:sz w:val="28"/>
          <w:szCs w:val="28"/>
        </w:rPr>
        <w:t>При отсутствии технической возможности многофункционального центра,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государственных и муниципальных услуг, направляются многофункциональным центром в исполнительные органы государственной власти Краснодарского края, подведомственные им организации, органы местного самоуправления в Краснодарском крае, подведомственные им организации на бумажных носителях.</w:t>
      </w:r>
      <w:proofErr w:type="gramEnd"/>
      <w:r w:rsidRPr="00C90B07">
        <w:rPr>
          <w:rFonts w:ascii="Times New Roman" w:hAnsi="Times New Roman"/>
          <w:sz w:val="28"/>
          <w:szCs w:val="28"/>
        </w:rPr>
        <w:br/>
      </w:r>
      <w:r w:rsidRPr="00C90B07">
        <w:rPr>
          <w:rFonts w:ascii="Times New Roman" w:hAnsi="Times New Roman"/>
          <w:sz w:val="28"/>
          <w:szCs w:val="28"/>
        </w:rPr>
        <w:tab/>
      </w:r>
      <w:proofErr w:type="gramStart"/>
      <w:r w:rsidRPr="00C90B07">
        <w:rPr>
          <w:rFonts w:ascii="Times New Roman" w:hAnsi="Times New Roman"/>
          <w:sz w:val="28"/>
          <w:szCs w:val="28"/>
        </w:rPr>
        <w:t>Исполнительные органы государственной власти Краснодарского края, подведомственные им организации, органы местного самоуправления в Краснодарском крае, подведомственные им организации при предоставлении государственных и муниципальных услуг обеспечивают прием электронных документов и (или) электронных образов документов, необходимых для предоставления государственной или муниципальной услуги, и их регистрацию без необходимости повторного представления заявителем или многофункциональным центром таких документов на бумажном носителе, если иное не установлено</w:t>
      </w:r>
      <w:proofErr w:type="gramEnd"/>
      <w:r w:rsidRPr="00C90B07">
        <w:rPr>
          <w:rFonts w:ascii="Times New Roman" w:hAnsi="Times New Roman"/>
          <w:sz w:val="28"/>
          <w:szCs w:val="28"/>
        </w:rPr>
        <w:t xml:space="preserve"> федеральным законодательством и законодательством Краснодарского края, </w:t>
      </w:r>
      <w:proofErr w:type="gramStart"/>
      <w:r w:rsidRPr="00C90B07">
        <w:rPr>
          <w:rFonts w:ascii="Times New Roman" w:hAnsi="Times New Roman"/>
          <w:sz w:val="28"/>
          <w:szCs w:val="28"/>
        </w:rPr>
        <w:t>регламентирующим</w:t>
      </w:r>
      <w:proofErr w:type="gramEnd"/>
      <w:r w:rsidRPr="00C90B07">
        <w:rPr>
          <w:rFonts w:ascii="Times New Roman" w:hAnsi="Times New Roman"/>
          <w:sz w:val="28"/>
          <w:szCs w:val="28"/>
        </w:rPr>
        <w:t xml:space="preserve"> предоставление государственных и </w:t>
      </w:r>
      <w:r w:rsidRPr="00D34E0A">
        <w:rPr>
          <w:rFonts w:ascii="Times New Roman" w:hAnsi="Times New Roman"/>
          <w:sz w:val="28"/>
          <w:szCs w:val="28"/>
        </w:rPr>
        <w:t>муниципальных услуг.»;</w:t>
      </w:r>
    </w:p>
    <w:p w:rsidR="0041421E" w:rsidRPr="0066789E" w:rsidRDefault="00B01E79" w:rsidP="00745D1F">
      <w:pPr>
        <w:pStyle w:val="ae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34E0A">
        <w:rPr>
          <w:rFonts w:ascii="Times New Roman" w:hAnsi="Times New Roman"/>
          <w:sz w:val="28"/>
          <w:szCs w:val="28"/>
          <w:lang w:eastAsia="ru-RU"/>
        </w:rPr>
        <w:t xml:space="preserve">1.3. </w:t>
      </w:r>
      <w:proofErr w:type="gramStart"/>
      <w:r w:rsidRPr="00D34E0A">
        <w:rPr>
          <w:rFonts w:ascii="Times New Roman" w:hAnsi="Times New Roman"/>
          <w:sz w:val="28"/>
          <w:szCs w:val="28"/>
          <w:lang w:eastAsia="ru-RU"/>
        </w:rPr>
        <w:t>П</w:t>
      </w:r>
      <w:r w:rsidR="00C90B07" w:rsidRPr="00D34E0A">
        <w:rPr>
          <w:rFonts w:ascii="Times New Roman" w:hAnsi="Times New Roman"/>
          <w:sz w:val="28"/>
          <w:szCs w:val="28"/>
          <w:lang w:eastAsia="ru-RU"/>
        </w:rPr>
        <w:t>ункт</w:t>
      </w:r>
      <w:r w:rsidRPr="00D34E0A">
        <w:rPr>
          <w:rFonts w:ascii="Times New Roman" w:hAnsi="Times New Roman"/>
          <w:sz w:val="28"/>
          <w:szCs w:val="28"/>
          <w:lang w:eastAsia="ru-RU"/>
        </w:rPr>
        <w:t xml:space="preserve"> 3.3.2 подраздела 3.3 раздела 3 Регламента</w:t>
      </w:r>
      <w:r w:rsidR="00D34E0A" w:rsidRPr="00D34E0A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 «3.3.2</w:t>
      </w:r>
      <w:r w:rsidR="00777E44" w:rsidRPr="00D34E0A">
        <w:rPr>
          <w:rFonts w:ascii="Times New Roman" w:hAnsi="Times New Roman"/>
          <w:sz w:val="28"/>
          <w:szCs w:val="28"/>
        </w:rPr>
        <w:t xml:space="preserve"> Предоставление государственной или муниципальной услуги начинается с момента приема и регистрации исполнительными органами государственной власти Краснодарского края, подведомственными им организациями, органами местного самоуправления в Краснодарском крае, подведомственными им организациями электронных документов (электронных образов документов), необходимых для предоставления государственной или муниципальной услуги, а также </w:t>
      </w:r>
      <w:r w:rsidR="00777E44" w:rsidRPr="00D34E0A">
        <w:rPr>
          <w:rFonts w:ascii="Times New Roman" w:hAnsi="Times New Roman"/>
          <w:sz w:val="28"/>
          <w:szCs w:val="28"/>
        </w:rPr>
        <w:lastRenderedPageBreak/>
        <w:t>получения в установленном порядке информации</w:t>
      </w:r>
      <w:proofErr w:type="gramEnd"/>
      <w:r w:rsidR="00777E44" w:rsidRPr="00D34E0A">
        <w:rPr>
          <w:rFonts w:ascii="Times New Roman" w:hAnsi="Times New Roman"/>
          <w:sz w:val="28"/>
          <w:szCs w:val="28"/>
        </w:rPr>
        <w:t xml:space="preserve"> об оплате государственной или муниципальной услуги заявителем, за исключением случая, если для процедуры предоставления услуги в соответствии с законодательством требуется личная явка</w:t>
      </w:r>
      <w:proofErr w:type="gramStart"/>
      <w:r w:rsidR="00777E44" w:rsidRPr="00D34E0A">
        <w:rPr>
          <w:rFonts w:ascii="Times New Roman" w:hAnsi="Times New Roman"/>
          <w:sz w:val="28"/>
          <w:szCs w:val="28"/>
        </w:rPr>
        <w:t>.</w:t>
      </w:r>
      <w:r w:rsidR="00D34E0A" w:rsidRPr="00D34E0A">
        <w:rPr>
          <w:rFonts w:ascii="Times New Roman" w:hAnsi="Times New Roman"/>
          <w:sz w:val="28"/>
          <w:szCs w:val="28"/>
        </w:rPr>
        <w:t>».</w:t>
      </w:r>
      <w:proofErr w:type="gramEnd"/>
    </w:p>
    <w:p w:rsidR="00745D1F" w:rsidRDefault="00745D1F" w:rsidP="00745D1F">
      <w:pPr>
        <w:pStyle w:val="ae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66789E">
        <w:rPr>
          <w:rFonts w:ascii="Times New Roman" w:hAnsi="Times New Roman"/>
          <w:sz w:val="28"/>
          <w:szCs w:val="28"/>
          <w:lang w:eastAsia="ru-RU"/>
        </w:rPr>
        <w:t xml:space="preserve">. Ведущему специалисту администрации Белоглинского сельского поселения Белоглинского района А.С. Клейн опубликовать в средствах массовой информации Белоглинского района и разместить на официальном сайте  администрации Белоглинского сельского </w:t>
      </w:r>
      <w:r w:rsidR="002579E0">
        <w:rPr>
          <w:rFonts w:ascii="Times New Roman" w:hAnsi="Times New Roman"/>
          <w:sz w:val="28"/>
          <w:szCs w:val="28"/>
          <w:lang w:eastAsia="ru-RU"/>
        </w:rPr>
        <w:t xml:space="preserve">поселения </w:t>
      </w:r>
      <w:r w:rsidRPr="0066789E">
        <w:rPr>
          <w:rFonts w:ascii="Times New Roman" w:hAnsi="Times New Roman"/>
          <w:sz w:val="28"/>
          <w:szCs w:val="28"/>
          <w:lang w:eastAsia="ru-RU"/>
        </w:rPr>
        <w:t>Белоглинск</w:t>
      </w:r>
      <w:r w:rsidR="002579E0">
        <w:rPr>
          <w:rFonts w:ascii="Times New Roman" w:hAnsi="Times New Roman"/>
          <w:sz w:val="28"/>
          <w:szCs w:val="28"/>
          <w:lang w:eastAsia="ru-RU"/>
        </w:rPr>
        <w:t>ого</w:t>
      </w:r>
      <w:r w:rsidRPr="0066789E">
        <w:rPr>
          <w:rFonts w:ascii="Times New Roman" w:hAnsi="Times New Roman"/>
          <w:sz w:val="28"/>
          <w:szCs w:val="28"/>
          <w:lang w:eastAsia="ru-RU"/>
        </w:rPr>
        <w:t xml:space="preserve"> район</w:t>
      </w:r>
      <w:r w:rsidR="002579E0">
        <w:rPr>
          <w:rFonts w:ascii="Times New Roman" w:hAnsi="Times New Roman"/>
          <w:sz w:val="28"/>
          <w:szCs w:val="28"/>
          <w:lang w:eastAsia="ru-RU"/>
        </w:rPr>
        <w:t xml:space="preserve">а в сети  </w:t>
      </w:r>
      <w:r w:rsidRPr="0066789E">
        <w:rPr>
          <w:rFonts w:ascii="Times New Roman" w:hAnsi="Times New Roman"/>
          <w:sz w:val="28"/>
          <w:szCs w:val="28"/>
          <w:lang w:eastAsia="ru-RU"/>
        </w:rPr>
        <w:t>«Интернет» (</w:t>
      </w:r>
      <w:r w:rsidRPr="0066789E">
        <w:rPr>
          <w:rFonts w:ascii="Times New Roman" w:hAnsi="Times New Roman"/>
          <w:sz w:val="28"/>
          <w:szCs w:val="28"/>
          <w:lang w:val="en-US" w:eastAsia="ru-RU"/>
        </w:rPr>
        <w:t>www</w:t>
      </w:r>
      <w:r w:rsidRPr="0066789E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66789E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Pr="0066789E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745D1F" w:rsidRPr="0066789E" w:rsidRDefault="00745D1F" w:rsidP="00745D1F">
      <w:pPr>
        <w:pStyle w:val="ae"/>
        <w:ind w:firstLine="567"/>
        <w:jc w:val="both"/>
        <w:rPr>
          <w:rFonts w:ascii="Times New Roman" w:hAnsi="Times New Roman"/>
          <w:spacing w:val="-14"/>
          <w:sz w:val="28"/>
          <w:szCs w:val="28"/>
          <w:lang w:eastAsia="ru-RU"/>
        </w:rPr>
      </w:pPr>
      <w:r>
        <w:rPr>
          <w:rFonts w:ascii="Times New Roman" w:hAnsi="Times New Roman"/>
          <w:spacing w:val="1"/>
          <w:sz w:val="28"/>
          <w:szCs w:val="28"/>
          <w:lang w:eastAsia="ru-RU"/>
        </w:rPr>
        <w:t>4</w:t>
      </w:r>
      <w:r w:rsidRPr="0066789E">
        <w:rPr>
          <w:rFonts w:ascii="Times New Roman" w:hAnsi="Times New Roman"/>
          <w:spacing w:val="1"/>
          <w:sz w:val="28"/>
          <w:szCs w:val="28"/>
          <w:lang w:eastAsia="ru-RU"/>
        </w:rPr>
        <w:t xml:space="preserve">. </w:t>
      </w:r>
      <w:proofErr w:type="gramStart"/>
      <w:r w:rsidRPr="0066789E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66789E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Белоглинского сельского поселения  Белоглинского района В.Н. Сало.</w:t>
      </w:r>
    </w:p>
    <w:p w:rsidR="00745D1F" w:rsidRDefault="00745D1F" w:rsidP="00745D1F">
      <w:pPr>
        <w:pStyle w:val="ae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</w:t>
      </w:r>
      <w:r w:rsidRPr="0066789E">
        <w:rPr>
          <w:rFonts w:ascii="Times New Roman" w:hAnsi="Times New Roman"/>
          <w:sz w:val="28"/>
          <w:szCs w:val="28"/>
          <w:lang w:eastAsia="ru-RU"/>
        </w:rPr>
        <w:t>. Постановление вступает в силу со дня его опубликования.</w:t>
      </w:r>
    </w:p>
    <w:p w:rsidR="00476BFF" w:rsidRDefault="00476BFF" w:rsidP="00745D1F">
      <w:pPr>
        <w:pStyle w:val="ae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45D1F" w:rsidRPr="00745D1F" w:rsidRDefault="00745D1F" w:rsidP="00745D1F">
      <w:pPr>
        <w:pStyle w:val="ae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45D1F" w:rsidRPr="00745D1F" w:rsidRDefault="00745D1F" w:rsidP="00745D1F">
      <w:pPr>
        <w:pStyle w:val="ae"/>
        <w:rPr>
          <w:rFonts w:ascii="Times New Roman" w:hAnsi="Times New Roman"/>
          <w:sz w:val="28"/>
          <w:szCs w:val="28"/>
        </w:rPr>
      </w:pPr>
      <w:r w:rsidRPr="00745D1F">
        <w:rPr>
          <w:rFonts w:ascii="Times New Roman" w:hAnsi="Times New Roman"/>
          <w:sz w:val="28"/>
          <w:szCs w:val="28"/>
        </w:rPr>
        <w:t xml:space="preserve">Глава </w:t>
      </w:r>
    </w:p>
    <w:p w:rsidR="00745D1F" w:rsidRPr="00745D1F" w:rsidRDefault="00745D1F" w:rsidP="00745D1F">
      <w:pPr>
        <w:pStyle w:val="ae"/>
        <w:rPr>
          <w:rFonts w:ascii="Times New Roman" w:hAnsi="Times New Roman"/>
          <w:sz w:val="28"/>
          <w:szCs w:val="28"/>
        </w:rPr>
      </w:pPr>
      <w:r w:rsidRPr="00745D1F">
        <w:rPr>
          <w:rFonts w:ascii="Times New Roman" w:hAnsi="Times New Roman"/>
          <w:sz w:val="28"/>
          <w:szCs w:val="28"/>
        </w:rPr>
        <w:t xml:space="preserve">Белоглинского сельского </w:t>
      </w:r>
    </w:p>
    <w:p w:rsidR="00745D1F" w:rsidRPr="00745D1F" w:rsidRDefault="00745D1F" w:rsidP="00745D1F">
      <w:pPr>
        <w:pStyle w:val="ae"/>
        <w:rPr>
          <w:rFonts w:ascii="Times New Roman" w:hAnsi="Times New Roman"/>
          <w:sz w:val="28"/>
          <w:szCs w:val="28"/>
        </w:rPr>
      </w:pPr>
      <w:r w:rsidRPr="00745D1F">
        <w:rPr>
          <w:rFonts w:ascii="Times New Roman" w:hAnsi="Times New Roman"/>
          <w:sz w:val="28"/>
          <w:szCs w:val="28"/>
        </w:rPr>
        <w:t>поселения Белоглинского района</w:t>
      </w:r>
      <w:r w:rsidRPr="00745D1F">
        <w:rPr>
          <w:rFonts w:ascii="Times New Roman" w:hAnsi="Times New Roman"/>
          <w:sz w:val="28"/>
          <w:szCs w:val="28"/>
        </w:rPr>
        <w:tab/>
      </w:r>
      <w:r w:rsidRPr="00745D1F">
        <w:rPr>
          <w:rFonts w:ascii="Times New Roman" w:hAnsi="Times New Roman"/>
          <w:sz w:val="28"/>
          <w:szCs w:val="28"/>
        </w:rPr>
        <w:tab/>
        <w:t xml:space="preserve">                                           А.В. Тубаев</w:t>
      </w:r>
    </w:p>
    <w:p w:rsidR="00745D1F" w:rsidRDefault="00745D1F" w:rsidP="00745D1F">
      <w:pPr>
        <w:tabs>
          <w:tab w:val="left" w:pos="708"/>
          <w:tab w:val="left" w:pos="1500"/>
        </w:tabs>
        <w:jc w:val="both"/>
        <w:rPr>
          <w:sz w:val="28"/>
          <w:szCs w:val="28"/>
        </w:rPr>
      </w:pPr>
    </w:p>
    <w:p w:rsidR="00745D1F" w:rsidRDefault="00745D1F" w:rsidP="00745D1F">
      <w:pPr>
        <w:tabs>
          <w:tab w:val="left" w:pos="708"/>
          <w:tab w:val="left" w:pos="1500"/>
        </w:tabs>
        <w:jc w:val="both"/>
        <w:rPr>
          <w:sz w:val="28"/>
          <w:szCs w:val="28"/>
        </w:rPr>
      </w:pPr>
    </w:p>
    <w:p w:rsidR="001A6C63" w:rsidRDefault="001A6C63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45D1F" w:rsidRDefault="00745D1F" w:rsidP="001A6C63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sectPr w:rsidR="00745D1F" w:rsidSect="0024371B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60EA" w:rsidRDefault="009A60EA">
      <w:pPr>
        <w:spacing w:after="0" w:line="240" w:lineRule="auto"/>
      </w:pPr>
      <w:r>
        <w:separator/>
      </w:r>
    </w:p>
  </w:endnote>
  <w:endnote w:type="continuationSeparator" w:id="0">
    <w:p w:rsidR="009A60EA" w:rsidRDefault="009A6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60EA" w:rsidRDefault="009A60EA">
      <w:pPr>
        <w:spacing w:after="0" w:line="240" w:lineRule="auto"/>
      </w:pPr>
      <w:r>
        <w:separator/>
      </w:r>
    </w:p>
  </w:footnote>
  <w:footnote w:type="continuationSeparator" w:id="0">
    <w:p w:rsidR="009A60EA" w:rsidRDefault="009A6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34" w:rsidRPr="000E0919" w:rsidRDefault="003E7C11" w:rsidP="00BC3F3F">
    <w:pPr>
      <w:pStyle w:val="a3"/>
      <w:spacing w:after="0"/>
      <w:jc w:val="center"/>
      <w:rPr>
        <w:rFonts w:ascii="Times New Roman" w:hAnsi="Times New Roman"/>
        <w:sz w:val="28"/>
        <w:szCs w:val="28"/>
      </w:rPr>
    </w:pPr>
    <w:r w:rsidRPr="000E0919">
      <w:rPr>
        <w:rFonts w:ascii="Times New Roman" w:hAnsi="Times New Roman"/>
        <w:sz w:val="28"/>
        <w:szCs w:val="28"/>
      </w:rPr>
      <w:fldChar w:fldCharType="begin"/>
    </w:r>
    <w:r w:rsidR="009E6E34" w:rsidRPr="000E0919">
      <w:rPr>
        <w:rFonts w:ascii="Times New Roman" w:hAnsi="Times New Roman"/>
        <w:sz w:val="28"/>
        <w:szCs w:val="28"/>
      </w:rPr>
      <w:instrText>PAGE   \* MERGEFORMAT</w:instrText>
    </w:r>
    <w:r w:rsidRPr="000E0919">
      <w:rPr>
        <w:rFonts w:ascii="Times New Roman" w:hAnsi="Times New Roman"/>
        <w:sz w:val="28"/>
        <w:szCs w:val="28"/>
      </w:rPr>
      <w:fldChar w:fldCharType="separate"/>
    </w:r>
    <w:r w:rsidR="001411AD">
      <w:rPr>
        <w:rFonts w:ascii="Times New Roman" w:hAnsi="Times New Roman"/>
        <w:noProof/>
        <w:sz w:val="28"/>
        <w:szCs w:val="28"/>
      </w:rPr>
      <w:t>2</w:t>
    </w:r>
    <w:r w:rsidRPr="000E0919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C52E43"/>
    <w:multiLevelType w:val="hybridMultilevel"/>
    <w:tmpl w:val="553E9FE8"/>
    <w:lvl w:ilvl="0" w:tplc="FBE2C566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2541"/>
    <w:rsid w:val="00003DCD"/>
    <w:rsid w:val="000054E8"/>
    <w:rsid w:val="000201A3"/>
    <w:rsid w:val="00025BAB"/>
    <w:rsid w:val="0003464A"/>
    <w:rsid w:val="00041264"/>
    <w:rsid w:val="00057F57"/>
    <w:rsid w:val="000613E8"/>
    <w:rsid w:val="00073658"/>
    <w:rsid w:val="000856C3"/>
    <w:rsid w:val="000A50F4"/>
    <w:rsid w:val="000C08CC"/>
    <w:rsid w:val="000C48B1"/>
    <w:rsid w:val="000C5485"/>
    <w:rsid w:val="000E1641"/>
    <w:rsid w:val="000E1D1F"/>
    <w:rsid w:val="000E4412"/>
    <w:rsid w:val="000E7530"/>
    <w:rsid w:val="000F69A0"/>
    <w:rsid w:val="0010679A"/>
    <w:rsid w:val="00107A87"/>
    <w:rsid w:val="00115213"/>
    <w:rsid w:val="0011601B"/>
    <w:rsid w:val="00120992"/>
    <w:rsid w:val="00125AF5"/>
    <w:rsid w:val="00126F5E"/>
    <w:rsid w:val="00133E5A"/>
    <w:rsid w:val="001411AD"/>
    <w:rsid w:val="0016243E"/>
    <w:rsid w:val="00164D19"/>
    <w:rsid w:val="001701A0"/>
    <w:rsid w:val="001704ED"/>
    <w:rsid w:val="00193A9B"/>
    <w:rsid w:val="001A6C63"/>
    <w:rsid w:val="001A7655"/>
    <w:rsid w:val="001C062F"/>
    <w:rsid w:val="001D60A9"/>
    <w:rsid w:val="001D65B2"/>
    <w:rsid w:val="001E15AB"/>
    <w:rsid w:val="001E2211"/>
    <w:rsid w:val="001F1409"/>
    <w:rsid w:val="002401A5"/>
    <w:rsid w:val="0024371B"/>
    <w:rsid w:val="002545B5"/>
    <w:rsid w:val="002579E0"/>
    <w:rsid w:val="0027527E"/>
    <w:rsid w:val="00283924"/>
    <w:rsid w:val="00291B4D"/>
    <w:rsid w:val="002974FB"/>
    <w:rsid w:val="002B4A67"/>
    <w:rsid w:val="002B6588"/>
    <w:rsid w:val="002C3AF0"/>
    <w:rsid w:val="002D4B8D"/>
    <w:rsid w:val="002E15AB"/>
    <w:rsid w:val="002E238A"/>
    <w:rsid w:val="002F7390"/>
    <w:rsid w:val="00300A51"/>
    <w:rsid w:val="00302342"/>
    <w:rsid w:val="00303A65"/>
    <w:rsid w:val="0031489E"/>
    <w:rsid w:val="003266C6"/>
    <w:rsid w:val="00340E60"/>
    <w:rsid w:val="00343D2B"/>
    <w:rsid w:val="003449CD"/>
    <w:rsid w:val="00351EED"/>
    <w:rsid w:val="00364CE0"/>
    <w:rsid w:val="003766CA"/>
    <w:rsid w:val="00382988"/>
    <w:rsid w:val="00391D22"/>
    <w:rsid w:val="003A463F"/>
    <w:rsid w:val="003A66A7"/>
    <w:rsid w:val="003B435D"/>
    <w:rsid w:val="003C345A"/>
    <w:rsid w:val="003C401C"/>
    <w:rsid w:val="003E7C11"/>
    <w:rsid w:val="003F3998"/>
    <w:rsid w:val="0041421E"/>
    <w:rsid w:val="00414AB0"/>
    <w:rsid w:val="00430851"/>
    <w:rsid w:val="00430A01"/>
    <w:rsid w:val="004557B3"/>
    <w:rsid w:val="00465AFE"/>
    <w:rsid w:val="004724FC"/>
    <w:rsid w:val="0047480F"/>
    <w:rsid w:val="00476BFF"/>
    <w:rsid w:val="00482796"/>
    <w:rsid w:val="00482F56"/>
    <w:rsid w:val="004B3475"/>
    <w:rsid w:val="004C24AA"/>
    <w:rsid w:val="004E3D49"/>
    <w:rsid w:val="004E730E"/>
    <w:rsid w:val="004E7DB8"/>
    <w:rsid w:val="004F508E"/>
    <w:rsid w:val="005062C7"/>
    <w:rsid w:val="00510C2C"/>
    <w:rsid w:val="00513F28"/>
    <w:rsid w:val="0054288F"/>
    <w:rsid w:val="005464B1"/>
    <w:rsid w:val="005548FA"/>
    <w:rsid w:val="005665B2"/>
    <w:rsid w:val="005771C0"/>
    <w:rsid w:val="0058458F"/>
    <w:rsid w:val="00586E2D"/>
    <w:rsid w:val="005941E8"/>
    <w:rsid w:val="005A296E"/>
    <w:rsid w:val="005B07A4"/>
    <w:rsid w:val="005C0F15"/>
    <w:rsid w:val="005C746B"/>
    <w:rsid w:val="005D77F0"/>
    <w:rsid w:val="005F7282"/>
    <w:rsid w:val="00600214"/>
    <w:rsid w:val="006026F7"/>
    <w:rsid w:val="00603956"/>
    <w:rsid w:val="00605CB2"/>
    <w:rsid w:val="00607EA7"/>
    <w:rsid w:val="006114BB"/>
    <w:rsid w:val="006464AF"/>
    <w:rsid w:val="00650217"/>
    <w:rsid w:val="0065164C"/>
    <w:rsid w:val="00653BB7"/>
    <w:rsid w:val="00663635"/>
    <w:rsid w:val="00665551"/>
    <w:rsid w:val="00680373"/>
    <w:rsid w:val="00684654"/>
    <w:rsid w:val="006849D8"/>
    <w:rsid w:val="006853AA"/>
    <w:rsid w:val="006969DC"/>
    <w:rsid w:val="006A6185"/>
    <w:rsid w:val="006B472A"/>
    <w:rsid w:val="006B4AC0"/>
    <w:rsid w:val="006B6178"/>
    <w:rsid w:val="006B6B68"/>
    <w:rsid w:val="006D2742"/>
    <w:rsid w:val="006D4EDB"/>
    <w:rsid w:val="006E3F96"/>
    <w:rsid w:val="006F6777"/>
    <w:rsid w:val="00721A14"/>
    <w:rsid w:val="007264F7"/>
    <w:rsid w:val="00733303"/>
    <w:rsid w:val="00733B74"/>
    <w:rsid w:val="00736BAD"/>
    <w:rsid w:val="00745D1F"/>
    <w:rsid w:val="007477B8"/>
    <w:rsid w:val="00754757"/>
    <w:rsid w:val="007565CD"/>
    <w:rsid w:val="007606E4"/>
    <w:rsid w:val="00767BDD"/>
    <w:rsid w:val="00772541"/>
    <w:rsid w:val="007754A7"/>
    <w:rsid w:val="00777E44"/>
    <w:rsid w:val="0079576B"/>
    <w:rsid w:val="00796B8C"/>
    <w:rsid w:val="007A21B3"/>
    <w:rsid w:val="007A2DD2"/>
    <w:rsid w:val="007D0712"/>
    <w:rsid w:val="007D34EB"/>
    <w:rsid w:val="007D4B83"/>
    <w:rsid w:val="007D5914"/>
    <w:rsid w:val="007E222F"/>
    <w:rsid w:val="007E31A8"/>
    <w:rsid w:val="007F058F"/>
    <w:rsid w:val="007F12E1"/>
    <w:rsid w:val="008002E5"/>
    <w:rsid w:val="00802036"/>
    <w:rsid w:val="008124DE"/>
    <w:rsid w:val="00812785"/>
    <w:rsid w:val="00815BEB"/>
    <w:rsid w:val="00827919"/>
    <w:rsid w:val="00846DDA"/>
    <w:rsid w:val="008535EF"/>
    <w:rsid w:val="00857C13"/>
    <w:rsid w:val="0087169D"/>
    <w:rsid w:val="008763C9"/>
    <w:rsid w:val="00881F29"/>
    <w:rsid w:val="00882C7B"/>
    <w:rsid w:val="0088535B"/>
    <w:rsid w:val="008A0B62"/>
    <w:rsid w:val="008B1622"/>
    <w:rsid w:val="008B2761"/>
    <w:rsid w:val="008C0E93"/>
    <w:rsid w:val="008C2073"/>
    <w:rsid w:val="008C7A35"/>
    <w:rsid w:val="008D122F"/>
    <w:rsid w:val="008D718E"/>
    <w:rsid w:val="008F40F6"/>
    <w:rsid w:val="00920BFB"/>
    <w:rsid w:val="0092455F"/>
    <w:rsid w:val="00945DAF"/>
    <w:rsid w:val="009504E8"/>
    <w:rsid w:val="00955B5A"/>
    <w:rsid w:val="00961A27"/>
    <w:rsid w:val="00963697"/>
    <w:rsid w:val="00963D2F"/>
    <w:rsid w:val="00966E34"/>
    <w:rsid w:val="0098013A"/>
    <w:rsid w:val="009835DE"/>
    <w:rsid w:val="0099184F"/>
    <w:rsid w:val="00996302"/>
    <w:rsid w:val="0099736A"/>
    <w:rsid w:val="009A60EA"/>
    <w:rsid w:val="009D788B"/>
    <w:rsid w:val="009E0D7E"/>
    <w:rsid w:val="009E6E34"/>
    <w:rsid w:val="009F6E3D"/>
    <w:rsid w:val="009F72B9"/>
    <w:rsid w:val="00A1597E"/>
    <w:rsid w:val="00A2699C"/>
    <w:rsid w:val="00A42DA1"/>
    <w:rsid w:val="00A54745"/>
    <w:rsid w:val="00A71823"/>
    <w:rsid w:val="00A7316B"/>
    <w:rsid w:val="00A77174"/>
    <w:rsid w:val="00A801FC"/>
    <w:rsid w:val="00A81A66"/>
    <w:rsid w:val="00A86B32"/>
    <w:rsid w:val="00A9519E"/>
    <w:rsid w:val="00A95D25"/>
    <w:rsid w:val="00AA498F"/>
    <w:rsid w:val="00AC5B54"/>
    <w:rsid w:val="00AC5BCB"/>
    <w:rsid w:val="00AD2BB8"/>
    <w:rsid w:val="00AD3163"/>
    <w:rsid w:val="00AF176E"/>
    <w:rsid w:val="00AF69F9"/>
    <w:rsid w:val="00B01E79"/>
    <w:rsid w:val="00B03990"/>
    <w:rsid w:val="00B14DBF"/>
    <w:rsid w:val="00B17E45"/>
    <w:rsid w:val="00B270AE"/>
    <w:rsid w:val="00B4346D"/>
    <w:rsid w:val="00B60C95"/>
    <w:rsid w:val="00B72295"/>
    <w:rsid w:val="00B82EFA"/>
    <w:rsid w:val="00B86B55"/>
    <w:rsid w:val="00B973BB"/>
    <w:rsid w:val="00BA4CC1"/>
    <w:rsid w:val="00BB167A"/>
    <w:rsid w:val="00BC1B80"/>
    <w:rsid w:val="00BC3F3F"/>
    <w:rsid w:val="00BD4619"/>
    <w:rsid w:val="00BE0E6D"/>
    <w:rsid w:val="00BE1727"/>
    <w:rsid w:val="00BF4749"/>
    <w:rsid w:val="00C142D3"/>
    <w:rsid w:val="00C2471E"/>
    <w:rsid w:val="00C25EED"/>
    <w:rsid w:val="00C27B32"/>
    <w:rsid w:val="00C31992"/>
    <w:rsid w:val="00C40DEE"/>
    <w:rsid w:val="00C4203E"/>
    <w:rsid w:val="00C46901"/>
    <w:rsid w:val="00C53940"/>
    <w:rsid w:val="00C831F6"/>
    <w:rsid w:val="00C90B07"/>
    <w:rsid w:val="00C916CA"/>
    <w:rsid w:val="00C96BCC"/>
    <w:rsid w:val="00C96E49"/>
    <w:rsid w:val="00C97FA2"/>
    <w:rsid w:val="00CA7EE8"/>
    <w:rsid w:val="00CD6C1F"/>
    <w:rsid w:val="00CE6C35"/>
    <w:rsid w:val="00CF03C4"/>
    <w:rsid w:val="00CF096B"/>
    <w:rsid w:val="00CF6994"/>
    <w:rsid w:val="00CF6EE6"/>
    <w:rsid w:val="00D04CAC"/>
    <w:rsid w:val="00D112EA"/>
    <w:rsid w:val="00D2142A"/>
    <w:rsid w:val="00D22B16"/>
    <w:rsid w:val="00D30F30"/>
    <w:rsid w:val="00D326C1"/>
    <w:rsid w:val="00D34E0A"/>
    <w:rsid w:val="00D37E2E"/>
    <w:rsid w:val="00D46D1D"/>
    <w:rsid w:val="00D476E1"/>
    <w:rsid w:val="00D549D1"/>
    <w:rsid w:val="00D763B8"/>
    <w:rsid w:val="00D902C0"/>
    <w:rsid w:val="00D91E54"/>
    <w:rsid w:val="00D93511"/>
    <w:rsid w:val="00DD0107"/>
    <w:rsid w:val="00DD307F"/>
    <w:rsid w:val="00DE0E9F"/>
    <w:rsid w:val="00DE4245"/>
    <w:rsid w:val="00DE4D28"/>
    <w:rsid w:val="00DF1461"/>
    <w:rsid w:val="00DF679D"/>
    <w:rsid w:val="00E02352"/>
    <w:rsid w:val="00E07167"/>
    <w:rsid w:val="00E11A37"/>
    <w:rsid w:val="00E201A3"/>
    <w:rsid w:val="00E30964"/>
    <w:rsid w:val="00E33C1A"/>
    <w:rsid w:val="00E341DC"/>
    <w:rsid w:val="00E51159"/>
    <w:rsid w:val="00E52C53"/>
    <w:rsid w:val="00E53F37"/>
    <w:rsid w:val="00E61AC1"/>
    <w:rsid w:val="00E71837"/>
    <w:rsid w:val="00E7205A"/>
    <w:rsid w:val="00E92D8C"/>
    <w:rsid w:val="00EA0C8C"/>
    <w:rsid w:val="00EA23CA"/>
    <w:rsid w:val="00EA5E4B"/>
    <w:rsid w:val="00EB1984"/>
    <w:rsid w:val="00EB6C93"/>
    <w:rsid w:val="00EC3122"/>
    <w:rsid w:val="00EC66FE"/>
    <w:rsid w:val="00EC762D"/>
    <w:rsid w:val="00ED16B5"/>
    <w:rsid w:val="00ED485E"/>
    <w:rsid w:val="00ED59F5"/>
    <w:rsid w:val="00EF26E1"/>
    <w:rsid w:val="00F54297"/>
    <w:rsid w:val="00F64B75"/>
    <w:rsid w:val="00F65375"/>
    <w:rsid w:val="00F8277A"/>
    <w:rsid w:val="00F85A4A"/>
    <w:rsid w:val="00F9734C"/>
    <w:rsid w:val="00F97B6F"/>
    <w:rsid w:val="00FC2A58"/>
    <w:rsid w:val="00FE4BD7"/>
    <w:rsid w:val="00FE774C"/>
    <w:rsid w:val="00FE7A31"/>
    <w:rsid w:val="00FF3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1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25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72541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772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7254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772541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772541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annotation text"/>
    <w:basedOn w:val="a"/>
    <w:link w:val="a7"/>
    <w:uiPriority w:val="99"/>
    <w:unhideWhenUsed/>
    <w:rsid w:val="007725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772541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Hyperlink"/>
    <w:uiPriority w:val="99"/>
    <w:unhideWhenUsed/>
    <w:rsid w:val="00772541"/>
    <w:rPr>
      <w:color w:val="0000FF"/>
      <w:u w:val="single"/>
    </w:rPr>
  </w:style>
  <w:style w:type="paragraph" w:customStyle="1" w:styleId="rmcmwtfp">
    <w:name w:val="rmcmwtfp"/>
    <w:basedOn w:val="a"/>
    <w:rsid w:val="00772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7725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Plain Text"/>
    <w:basedOn w:val="a"/>
    <w:link w:val="aa"/>
    <w:semiHidden/>
    <w:unhideWhenUsed/>
    <w:rsid w:val="00772541"/>
    <w:pPr>
      <w:spacing w:after="0" w:line="240" w:lineRule="auto"/>
    </w:pPr>
    <w:rPr>
      <w:rFonts w:ascii="Courier New" w:eastAsia="Times New Roman" w:hAnsi="Courier New"/>
      <w:sz w:val="20"/>
      <w:szCs w:val="24"/>
    </w:rPr>
  </w:style>
  <w:style w:type="character" w:customStyle="1" w:styleId="aa">
    <w:name w:val="Текст Знак"/>
    <w:basedOn w:val="a0"/>
    <w:link w:val="a9"/>
    <w:semiHidden/>
    <w:rsid w:val="00772541"/>
    <w:rPr>
      <w:rFonts w:ascii="Courier New" w:eastAsia="Times New Roman" w:hAnsi="Courier New" w:cs="Times New Roman"/>
      <w:sz w:val="20"/>
      <w:szCs w:val="24"/>
    </w:rPr>
  </w:style>
  <w:style w:type="paragraph" w:styleId="ab">
    <w:name w:val="List Paragraph"/>
    <w:basedOn w:val="a"/>
    <w:uiPriority w:val="34"/>
    <w:qFormat/>
    <w:rsid w:val="0077254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D93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93511"/>
    <w:rPr>
      <w:rFonts w:ascii="Tahoma" w:eastAsia="Calibri" w:hAnsi="Tahoma" w:cs="Tahoma"/>
      <w:sz w:val="16"/>
      <w:szCs w:val="16"/>
    </w:rPr>
  </w:style>
  <w:style w:type="paragraph" w:customStyle="1" w:styleId="formattext">
    <w:name w:val="formattext"/>
    <w:basedOn w:val="a"/>
    <w:rsid w:val="00B270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Гиперссылка2"/>
    <w:rsid w:val="001A6C63"/>
  </w:style>
  <w:style w:type="character" w:customStyle="1" w:styleId="3">
    <w:name w:val="Гиперссылка3"/>
    <w:rsid w:val="001A6C63"/>
  </w:style>
  <w:style w:type="paragraph" w:styleId="22">
    <w:name w:val="Body Text 2"/>
    <w:basedOn w:val="a"/>
    <w:link w:val="23"/>
    <w:uiPriority w:val="99"/>
    <w:semiHidden/>
    <w:unhideWhenUsed/>
    <w:rsid w:val="001A6C63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A6C63"/>
    <w:rPr>
      <w:rFonts w:ascii="Calibri" w:eastAsia="Calibri" w:hAnsi="Calibri" w:cs="Times New Roman"/>
    </w:rPr>
  </w:style>
  <w:style w:type="paragraph" w:styleId="ae">
    <w:name w:val="No Spacing"/>
    <w:link w:val="af"/>
    <w:uiPriority w:val="1"/>
    <w:qFormat/>
    <w:rsid w:val="00ED16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link w:val="ae"/>
    <w:uiPriority w:val="1"/>
    <w:rsid w:val="00745D1F"/>
    <w:rPr>
      <w:rFonts w:ascii="Calibri" w:eastAsia="Calibri" w:hAnsi="Calibri" w:cs="Times New Roman"/>
    </w:rPr>
  </w:style>
  <w:style w:type="paragraph" w:styleId="af0">
    <w:name w:val="Title"/>
    <w:basedOn w:val="a"/>
    <w:link w:val="af1"/>
    <w:qFormat/>
    <w:rsid w:val="00745D1F"/>
    <w:pPr>
      <w:widowControl w:val="0"/>
      <w:spacing w:before="420" w:after="0" w:line="259" w:lineRule="auto"/>
      <w:ind w:right="15"/>
      <w:jc w:val="center"/>
    </w:pPr>
    <w:rPr>
      <w:rFonts w:ascii="Arial" w:eastAsia="Times New Roman" w:hAnsi="Arial"/>
      <w:b/>
      <w:sz w:val="28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745D1F"/>
    <w:rPr>
      <w:rFonts w:ascii="Arial" w:eastAsia="Times New Roman" w:hAnsi="Arial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6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35A74-D263-4ADF-A598-B8BA79288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Петровна</cp:lastModifiedBy>
  <cp:revision>10</cp:revision>
  <cp:lastPrinted>2020-08-24T08:54:00Z</cp:lastPrinted>
  <dcterms:created xsi:type="dcterms:W3CDTF">2019-06-25T14:00:00Z</dcterms:created>
  <dcterms:modified xsi:type="dcterms:W3CDTF">2020-08-24T10:34:00Z</dcterms:modified>
</cp:coreProperties>
</file>