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470" w:rsidRPr="005E233C" w:rsidRDefault="00EC7470" w:rsidP="005E233C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5E23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3235" cy="612775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470" w:rsidRPr="005E233C" w:rsidRDefault="00EC7470" w:rsidP="005E233C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33C">
        <w:rPr>
          <w:rFonts w:ascii="Times New Roman" w:hAnsi="Times New Roman" w:cs="Times New Roman"/>
          <w:b/>
          <w:sz w:val="28"/>
          <w:szCs w:val="28"/>
        </w:rPr>
        <w:t>АДМИНИСТРАЦИЯ  БЕЛОГЛИНСКОГО  СЕЛЬСКОГО  ПОСЕЛЕНИЯ</w:t>
      </w:r>
    </w:p>
    <w:p w:rsidR="00EC7470" w:rsidRPr="005E233C" w:rsidRDefault="00EC7470" w:rsidP="005E233C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33C">
        <w:rPr>
          <w:rFonts w:ascii="Times New Roman" w:hAnsi="Times New Roman" w:cs="Times New Roman"/>
          <w:b/>
          <w:sz w:val="28"/>
          <w:szCs w:val="28"/>
        </w:rPr>
        <w:t>БЕЛОГЛИНСКОГО  РАЙОНА</w:t>
      </w:r>
    </w:p>
    <w:p w:rsidR="00EC7470" w:rsidRPr="005E233C" w:rsidRDefault="00EC7470" w:rsidP="005E233C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470" w:rsidRPr="005E233C" w:rsidRDefault="00DA5E7E" w:rsidP="005E233C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</w:t>
      </w:r>
      <w:r w:rsidR="00EC7470" w:rsidRPr="005E233C">
        <w:rPr>
          <w:rFonts w:ascii="Times New Roman" w:hAnsi="Times New Roman" w:cs="Times New Roman"/>
          <w:b/>
          <w:sz w:val="28"/>
          <w:szCs w:val="28"/>
        </w:rPr>
        <w:t>ЕНИЕ</w:t>
      </w:r>
    </w:p>
    <w:p w:rsidR="00EC7470" w:rsidRPr="005E233C" w:rsidRDefault="00EC7470" w:rsidP="005E233C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470" w:rsidRPr="005E233C" w:rsidRDefault="00EC7470" w:rsidP="005E233C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5E233C">
        <w:rPr>
          <w:rFonts w:ascii="Times New Roman" w:hAnsi="Times New Roman" w:cs="Times New Roman"/>
          <w:sz w:val="28"/>
          <w:szCs w:val="28"/>
        </w:rPr>
        <w:t xml:space="preserve">от </w:t>
      </w:r>
      <w:r w:rsidR="008106DB">
        <w:rPr>
          <w:rFonts w:ascii="Times New Roman" w:hAnsi="Times New Roman" w:cs="Times New Roman"/>
          <w:sz w:val="28"/>
          <w:szCs w:val="28"/>
        </w:rPr>
        <w:t>06.12.2022</w:t>
      </w:r>
      <w:r w:rsidRPr="005E233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8106D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A5E7E">
        <w:rPr>
          <w:rFonts w:ascii="Times New Roman" w:hAnsi="Times New Roman" w:cs="Times New Roman"/>
          <w:sz w:val="28"/>
          <w:szCs w:val="28"/>
        </w:rPr>
        <w:t xml:space="preserve">  № </w:t>
      </w:r>
      <w:r w:rsidR="008106DB">
        <w:rPr>
          <w:rFonts w:ascii="Times New Roman" w:hAnsi="Times New Roman" w:cs="Times New Roman"/>
          <w:sz w:val="28"/>
          <w:szCs w:val="28"/>
        </w:rPr>
        <w:t>207</w:t>
      </w:r>
    </w:p>
    <w:p w:rsidR="00EC7470" w:rsidRPr="005E233C" w:rsidRDefault="00EC7470" w:rsidP="005E233C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E233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E233C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EC7470" w:rsidRPr="005E233C" w:rsidRDefault="00EC7470" w:rsidP="005E233C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EC0C4B" w:rsidRDefault="004F2215" w:rsidP="005E233C">
      <w:pPr>
        <w:spacing w:after="0"/>
        <w:ind w:firstLine="426"/>
        <w:jc w:val="center"/>
        <w:rPr>
          <w:rFonts w:ascii="Times New Roman" w:hAnsi="Times New Roman" w:cs="Times New Roman"/>
          <w:b/>
          <w:bCs/>
          <w:spacing w:val="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>Об утверждении п</w:t>
      </w:r>
      <w:r w:rsidR="00872557" w:rsidRPr="005E233C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рограммы </w:t>
      </w:r>
      <w:r w:rsidR="00EC0C4B" w:rsidRPr="00EC0C4B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проведения вводного инструктажа </w:t>
      </w:r>
      <w:r w:rsidR="00872557" w:rsidRPr="005E233C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и формы журнала по гражданской обороне в администрации </w:t>
      </w:r>
    </w:p>
    <w:p w:rsidR="00EC7470" w:rsidRDefault="00872557" w:rsidP="005E233C">
      <w:pPr>
        <w:spacing w:after="0"/>
        <w:ind w:firstLine="426"/>
        <w:jc w:val="center"/>
        <w:rPr>
          <w:rFonts w:ascii="Times New Roman" w:hAnsi="Times New Roman" w:cs="Times New Roman"/>
          <w:b/>
          <w:bCs/>
          <w:spacing w:val="1"/>
          <w:sz w:val="28"/>
          <w:szCs w:val="28"/>
        </w:rPr>
      </w:pPr>
      <w:r w:rsidRPr="005E233C">
        <w:rPr>
          <w:rFonts w:ascii="Times New Roman" w:hAnsi="Times New Roman" w:cs="Times New Roman"/>
          <w:b/>
          <w:bCs/>
          <w:spacing w:val="1"/>
          <w:sz w:val="28"/>
          <w:szCs w:val="28"/>
        </w:rPr>
        <w:t>Белоглинского сельского поселения</w:t>
      </w:r>
      <w:r w:rsidR="005E233C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</w:p>
    <w:p w:rsidR="005E233C" w:rsidRPr="005E233C" w:rsidRDefault="005E233C" w:rsidP="005E233C">
      <w:pPr>
        <w:spacing w:after="0"/>
        <w:ind w:firstLine="426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</w:rPr>
      </w:pPr>
    </w:p>
    <w:p w:rsidR="00EC7470" w:rsidRPr="005E233C" w:rsidRDefault="00EC7470" w:rsidP="005E233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233C">
        <w:rPr>
          <w:rFonts w:ascii="Times New Roman" w:hAnsi="Times New Roman" w:cs="Times New Roman"/>
          <w:sz w:val="28"/>
          <w:szCs w:val="28"/>
        </w:rPr>
        <w:t>В целях реализации требований законодательства об организации обучения в области гражданской обороны, установленных </w:t>
      </w:r>
      <w:hyperlink r:id="rId6" w:anchor="/document/178160/entry/0" w:history="1">
        <w:r w:rsidRPr="005E233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Pr="005E233C">
        <w:rPr>
          <w:rFonts w:ascii="Times New Roman" w:hAnsi="Times New Roman" w:cs="Times New Roman"/>
          <w:sz w:val="28"/>
          <w:szCs w:val="28"/>
        </w:rPr>
        <w:t> от 12 февраля 1998 г. N 28-ФЗ "О гражданской обороне",</w:t>
      </w:r>
      <w:r w:rsidR="00000A62" w:rsidRPr="005E233C">
        <w:rPr>
          <w:rFonts w:ascii="Times New Roman" w:hAnsi="Times New Roman" w:cs="Times New Roman"/>
          <w:sz w:val="28"/>
          <w:szCs w:val="28"/>
        </w:rPr>
        <w:t xml:space="preserve"> </w:t>
      </w:r>
      <w:r w:rsidRPr="005E233C">
        <w:rPr>
          <w:rFonts w:ascii="Times New Roman" w:hAnsi="Times New Roman" w:cs="Times New Roman"/>
          <w:sz w:val="28"/>
          <w:szCs w:val="28"/>
        </w:rPr>
        <w:t>полож</w:t>
      </w:r>
      <w:r w:rsidR="00DA5E7E">
        <w:rPr>
          <w:rFonts w:ascii="Times New Roman" w:hAnsi="Times New Roman" w:cs="Times New Roman"/>
          <w:sz w:val="28"/>
          <w:szCs w:val="28"/>
        </w:rPr>
        <w:t xml:space="preserve">ением о подготовке населения   в </w:t>
      </w:r>
      <w:r w:rsidRPr="005E233C">
        <w:rPr>
          <w:rFonts w:ascii="Times New Roman" w:hAnsi="Times New Roman" w:cs="Times New Roman"/>
          <w:sz w:val="28"/>
          <w:szCs w:val="28"/>
        </w:rPr>
        <w:t>области</w:t>
      </w:r>
      <w:r w:rsidR="00000A62" w:rsidRPr="005E233C">
        <w:rPr>
          <w:rFonts w:ascii="Times New Roman" w:hAnsi="Times New Roman" w:cs="Times New Roman"/>
          <w:sz w:val="28"/>
          <w:szCs w:val="28"/>
        </w:rPr>
        <w:t xml:space="preserve"> гражданской обороны, утвержденным постановлением</w:t>
      </w:r>
      <w:r w:rsidRPr="005E233C">
        <w:rPr>
          <w:rFonts w:ascii="Times New Roman" w:hAnsi="Times New Roman" w:cs="Times New Roman"/>
          <w:sz w:val="28"/>
          <w:szCs w:val="28"/>
        </w:rPr>
        <w:t> </w:t>
      </w:r>
      <w:r w:rsidR="00000A62" w:rsidRPr="005E233C">
        <w:rPr>
          <w:rFonts w:ascii="Times New Roman" w:hAnsi="Times New Roman" w:cs="Times New Roman"/>
          <w:sz w:val="28"/>
          <w:szCs w:val="28"/>
        </w:rPr>
        <w:t xml:space="preserve">Правительства РФ от 02.11.2000 года № 841, </w:t>
      </w:r>
      <w:r w:rsidRPr="005E233C">
        <w:rPr>
          <w:rFonts w:ascii="Times New Roman" w:hAnsi="Times New Roman" w:cs="Times New Roman"/>
          <w:bCs/>
          <w:spacing w:val="-1"/>
          <w:sz w:val="28"/>
          <w:szCs w:val="28"/>
        </w:rPr>
        <w:t>Федерального закона от 06.10.2003 года № 131-ФЗ «Об общих принципах организации местного самоуправления в Российской Федерации», и в</w:t>
      </w:r>
      <w:r w:rsidRPr="005E233C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5E233C">
        <w:rPr>
          <w:rFonts w:ascii="Times New Roman" w:hAnsi="Times New Roman" w:cs="Times New Roman"/>
          <w:spacing w:val="-1"/>
          <w:sz w:val="28"/>
          <w:szCs w:val="28"/>
        </w:rPr>
        <w:t xml:space="preserve">целях </w:t>
      </w:r>
      <w:r w:rsidR="00000A62" w:rsidRPr="005E233C">
        <w:rPr>
          <w:rFonts w:ascii="Times New Roman" w:hAnsi="Times New Roman" w:cs="Times New Roman"/>
          <w:spacing w:val="-1"/>
          <w:sz w:val="28"/>
          <w:szCs w:val="28"/>
        </w:rPr>
        <w:t>подготовки населения к действиям по гражданской обороне</w:t>
      </w:r>
      <w:r w:rsidRPr="005E233C">
        <w:rPr>
          <w:rFonts w:ascii="Times New Roman" w:hAnsi="Times New Roman" w:cs="Times New Roman"/>
          <w:spacing w:val="-5"/>
          <w:sz w:val="28"/>
          <w:szCs w:val="28"/>
        </w:rPr>
        <w:t xml:space="preserve"> на территории Белоглинского сельского поселения</w:t>
      </w:r>
      <w:r w:rsidR="00DA5E7E">
        <w:rPr>
          <w:rFonts w:ascii="Times New Roman" w:hAnsi="Times New Roman" w:cs="Times New Roman"/>
          <w:spacing w:val="-5"/>
          <w:sz w:val="28"/>
          <w:szCs w:val="28"/>
        </w:rPr>
        <w:t>, постановляю</w:t>
      </w:r>
      <w:r w:rsidRPr="005E233C">
        <w:rPr>
          <w:rFonts w:ascii="Times New Roman" w:hAnsi="Times New Roman" w:cs="Times New Roman"/>
          <w:spacing w:val="-7"/>
          <w:sz w:val="28"/>
          <w:szCs w:val="28"/>
        </w:rPr>
        <w:t xml:space="preserve">: </w:t>
      </w:r>
    </w:p>
    <w:p w:rsidR="00EC7470" w:rsidRPr="005E233C" w:rsidRDefault="005E233C" w:rsidP="005E233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00A62" w:rsidRPr="005E233C">
        <w:rPr>
          <w:rFonts w:ascii="Times New Roman" w:hAnsi="Times New Roman" w:cs="Times New Roman"/>
          <w:sz w:val="28"/>
          <w:szCs w:val="28"/>
        </w:rPr>
        <w:t>Утвердить:</w:t>
      </w:r>
    </w:p>
    <w:p w:rsidR="00000A62" w:rsidRPr="005E233C" w:rsidRDefault="00000A62" w:rsidP="005E233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233C">
        <w:rPr>
          <w:rFonts w:ascii="Times New Roman" w:hAnsi="Times New Roman" w:cs="Times New Roman"/>
          <w:sz w:val="28"/>
          <w:szCs w:val="28"/>
        </w:rPr>
        <w:t xml:space="preserve">       - программу проведения вводного инструктажа по ГО (</w:t>
      </w:r>
      <w:hyperlink r:id="rId7" w:anchor="/document/55730869/entry/0" w:history="1">
        <w:r w:rsidRPr="005E233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</w:t>
        </w:r>
        <w:r w:rsidR="005E233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риложение №</w:t>
        </w:r>
        <w:r w:rsidRPr="005E233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</w:hyperlink>
      <w:r w:rsidR="00EC0C4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1</w:t>
      </w:r>
      <w:r w:rsidRPr="005E233C">
        <w:rPr>
          <w:rFonts w:ascii="Times New Roman" w:hAnsi="Times New Roman" w:cs="Times New Roman"/>
          <w:sz w:val="28"/>
          <w:szCs w:val="28"/>
        </w:rPr>
        <w:t>);</w:t>
      </w:r>
    </w:p>
    <w:p w:rsidR="00000A62" w:rsidRPr="005E233C" w:rsidRDefault="00000A62" w:rsidP="005E233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233C">
        <w:rPr>
          <w:rFonts w:ascii="Times New Roman" w:hAnsi="Times New Roman" w:cs="Times New Roman"/>
          <w:sz w:val="28"/>
          <w:szCs w:val="28"/>
        </w:rPr>
        <w:t xml:space="preserve">       - форму Журнала учета вводного инструктажа по ГО (</w:t>
      </w:r>
      <w:hyperlink r:id="rId8" w:anchor="/document/55730072/entry/0" w:history="1">
        <w:r w:rsidR="005E233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приложение №</w:t>
        </w:r>
        <w:r w:rsidRPr="005E233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</w:hyperlink>
      <w:r w:rsidR="00EC0C4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2</w:t>
      </w:r>
      <w:r w:rsidRPr="005E233C">
        <w:rPr>
          <w:rFonts w:ascii="Times New Roman" w:hAnsi="Times New Roman" w:cs="Times New Roman"/>
          <w:sz w:val="28"/>
          <w:szCs w:val="28"/>
        </w:rPr>
        <w:t>).</w:t>
      </w:r>
    </w:p>
    <w:p w:rsidR="00EC7470" w:rsidRPr="005E233C" w:rsidRDefault="00EC7470" w:rsidP="005E233C">
      <w:pPr>
        <w:spacing w:after="0"/>
        <w:ind w:firstLine="426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E233C">
        <w:rPr>
          <w:rFonts w:ascii="Times New Roman" w:hAnsi="Times New Roman" w:cs="Times New Roman"/>
          <w:sz w:val="28"/>
          <w:szCs w:val="28"/>
        </w:rPr>
        <w:t xml:space="preserve">2. </w:t>
      </w:r>
      <w:r w:rsidR="00C86B0E" w:rsidRPr="005E233C">
        <w:rPr>
          <w:rFonts w:ascii="Times New Roman" w:hAnsi="Times New Roman" w:cs="Times New Roman"/>
          <w:sz w:val="28"/>
          <w:szCs w:val="28"/>
        </w:rPr>
        <w:t>Назначить ответственным за проведение вводного инструктажа по гражданской обороне, ведению и хранению </w:t>
      </w:r>
      <w:hyperlink r:id="rId9" w:anchor="/document/55730072/entry/0" w:history="1">
        <w:r w:rsidR="00C86B0E" w:rsidRPr="005E233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Журнала</w:t>
        </w:r>
      </w:hyperlink>
      <w:r w:rsidR="00C86B0E" w:rsidRPr="005E233C">
        <w:rPr>
          <w:rFonts w:ascii="Times New Roman" w:hAnsi="Times New Roman" w:cs="Times New Roman"/>
          <w:sz w:val="28"/>
          <w:szCs w:val="28"/>
        </w:rPr>
        <w:t>, его учета, ведущего специалиста администрации Белоглинского сельского поселения Черненко Г.М.:</w:t>
      </w:r>
    </w:p>
    <w:p w:rsidR="00EC7470" w:rsidRPr="005E233C" w:rsidRDefault="00EC7470" w:rsidP="005E233C">
      <w:pPr>
        <w:spacing w:after="0"/>
        <w:ind w:firstLine="426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E233C">
        <w:rPr>
          <w:rFonts w:ascii="Times New Roman" w:hAnsi="Times New Roman" w:cs="Times New Roman"/>
          <w:spacing w:val="-17"/>
          <w:sz w:val="28"/>
          <w:szCs w:val="28"/>
        </w:rPr>
        <w:t>3.</w:t>
      </w:r>
      <w:r w:rsidR="00C86B0E" w:rsidRPr="005E233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C86B0E" w:rsidRPr="005E233C">
        <w:rPr>
          <w:rFonts w:ascii="Times New Roman" w:hAnsi="Times New Roman" w:cs="Times New Roman"/>
          <w:sz w:val="28"/>
          <w:szCs w:val="28"/>
        </w:rPr>
        <w:t>Проводить вводный инструктаж по ГО</w:t>
      </w:r>
      <w:r w:rsidR="00EC0C4B">
        <w:rPr>
          <w:rFonts w:ascii="Times New Roman" w:hAnsi="Times New Roman" w:cs="Times New Roman"/>
          <w:sz w:val="28"/>
          <w:szCs w:val="28"/>
        </w:rPr>
        <w:t xml:space="preserve"> в соответствии с утвержденной</w:t>
      </w:r>
      <w:r w:rsidR="00EC0C4B">
        <w:t xml:space="preserve"> </w:t>
      </w:r>
      <w:hyperlink r:id="rId10" w:anchor="/document/55730869/entry/0" w:history="1">
        <w:r w:rsidR="00C86B0E" w:rsidRPr="005E233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Программой</w:t>
        </w:r>
      </w:hyperlink>
      <w:r w:rsidR="00C86B0E" w:rsidRPr="005E233C">
        <w:rPr>
          <w:rFonts w:ascii="Times New Roman" w:hAnsi="Times New Roman" w:cs="Times New Roman"/>
          <w:sz w:val="28"/>
          <w:szCs w:val="28"/>
        </w:rPr>
        <w:t> с вновь принятыми работниками и лицами, командированными в администрацию Белоглинского сельского поселения на срок более 30 календарных дней, в период, не превышающий 30 календарных дней с даты фактического начала трудовой деятельности (пребывания) работника (командированного лица).</w:t>
      </w:r>
    </w:p>
    <w:p w:rsidR="00EC7470" w:rsidRPr="005E233C" w:rsidRDefault="00EC7470" w:rsidP="005E233C">
      <w:pPr>
        <w:spacing w:after="0"/>
        <w:ind w:firstLine="426"/>
        <w:jc w:val="both"/>
        <w:rPr>
          <w:rFonts w:ascii="Times New Roman" w:hAnsi="Times New Roman" w:cs="Times New Roman"/>
          <w:spacing w:val="-17"/>
          <w:sz w:val="28"/>
          <w:szCs w:val="28"/>
        </w:rPr>
      </w:pPr>
      <w:r w:rsidRPr="005E233C">
        <w:rPr>
          <w:rFonts w:ascii="Times New Roman" w:hAnsi="Times New Roman" w:cs="Times New Roman"/>
          <w:sz w:val="28"/>
          <w:szCs w:val="28"/>
        </w:rPr>
        <w:t xml:space="preserve">4. </w:t>
      </w:r>
      <w:r w:rsidR="00C86B0E" w:rsidRPr="005E233C">
        <w:rPr>
          <w:rFonts w:ascii="Times New Roman" w:hAnsi="Times New Roman" w:cs="Times New Roman"/>
          <w:sz w:val="28"/>
          <w:szCs w:val="28"/>
        </w:rPr>
        <w:t>Проведение вводного инструктажа по ГО и усвоение его содержания регистрировать в </w:t>
      </w:r>
      <w:hyperlink r:id="rId11" w:anchor="/document/55730072/entry/0" w:history="1">
        <w:r w:rsidR="00C86B0E" w:rsidRPr="005E233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Журнале</w:t>
        </w:r>
      </w:hyperlink>
      <w:r w:rsidR="00C86B0E" w:rsidRPr="005E233C">
        <w:rPr>
          <w:rFonts w:ascii="Times New Roman" w:hAnsi="Times New Roman" w:cs="Times New Roman"/>
          <w:sz w:val="28"/>
          <w:szCs w:val="28"/>
        </w:rPr>
        <w:t> его учета с обязательной подписью инструктируемого, инструктирующего и даты его проведения.</w:t>
      </w:r>
    </w:p>
    <w:p w:rsidR="00DA5E7E" w:rsidRPr="00DA5E7E" w:rsidRDefault="00EC7470" w:rsidP="00DA5E7E">
      <w:pPr>
        <w:pStyle w:val="a8"/>
        <w:spacing w:after="0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5E7E">
        <w:rPr>
          <w:rFonts w:ascii="Times New Roman" w:hAnsi="Times New Roman" w:cs="Times New Roman"/>
          <w:spacing w:val="-17"/>
          <w:sz w:val="28"/>
          <w:szCs w:val="28"/>
        </w:rPr>
        <w:t>5.</w:t>
      </w:r>
      <w:r w:rsidRPr="00DA5E7E">
        <w:rPr>
          <w:rFonts w:ascii="Times New Roman" w:hAnsi="Times New Roman" w:cs="Times New Roman"/>
          <w:sz w:val="28"/>
          <w:szCs w:val="28"/>
        </w:rPr>
        <w:t xml:space="preserve"> </w:t>
      </w:r>
      <w:r w:rsidR="00DA5E7E" w:rsidRPr="00DA5E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Главному специалисту администрации Белоглинского сельского поселения Белоглинского района (А.И. </w:t>
      </w:r>
      <w:proofErr w:type="spellStart"/>
      <w:r w:rsidR="00DA5E7E" w:rsidRPr="00DA5E7E">
        <w:rPr>
          <w:rFonts w:ascii="Times New Roman" w:hAnsi="Times New Roman" w:cs="Times New Roman"/>
          <w:color w:val="000000" w:themeColor="text1"/>
          <w:sz w:val="28"/>
          <w:szCs w:val="28"/>
        </w:rPr>
        <w:t>Мерецкому</w:t>
      </w:r>
      <w:proofErr w:type="spellEnd"/>
      <w:r w:rsidR="00DA5E7E" w:rsidRPr="00DA5E7E">
        <w:rPr>
          <w:rFonts w:ascii="Times New Roman" w:hAnsi="Times New Roman" w:cs="Times New Roman"/>
          <w:color w:val="000000" w:themeColor="text1"/>
          <w:sz w:val="28"/>
          <w:szCs w:val="28"/>
        </w:rPr>
        <w:t>) разместить</w:t>
      </w:r>
      <w:r w:rsidR="00EF28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данное постановление</w:t>
      </w:r>
      <w:r w:rsidR="00DA5E7E" w:rsidRPr="00DA5E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DA5E7E" w:rsidRPr="00DA5E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официальном сайте Белоглинского сельского </w:t>
      </w:r>
      <w:r w:rsidR="00EF28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Белоглинского района </w:t>
      </w:r>
      <w:r w:rsidR="00DA5E7E" w:rsidRPr="00DA5E7E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www</w:t>
      </w:r>
      <w:r w:rsidR="00DA5E7E" w:rsidRPr="00DA5E7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</w:t>
      </w:r>
      <w:proofErr w:type="spellStart"/>
      <w:r w:rsidR="00DA5E7E" w:rsidRPr="00DA5E7E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admbelog</w:t>
      </w:r>
      <w:proofErr w:type="spellEnd"/>
      <w:r w:rsidR="00DA5E7E" w:rsidRPr="00DA5E7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</w:t>
      </w:r>
      <w:proofErr w:type="spellStart"/>
      <w:r w:rsidR="00DA5E7E" w:rsidRPr="00DA5E7E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ru</w:t>
      </w:r>
      <w:proofErr w:type="spellEnd"/>
      <w:r w:rsidR="00DA5E7E" w:rsidRPr="00DA5E7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28BF" w:rsidRDefault="00DA5E7E" w:rsidP="00DA5E7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DA5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EF28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администрации Белоглинского сельского поселения № 172 от 19.10.2022 года «Об утверждении программы, порядка и формы журнала проведения вводного инструктажа по гражданской обороне в администрации Белоглинского сельского поселения» считать утратившим силу.</w:t>
      </w:r>
    </w:p>
    <w:p w:rsidR="00DA5E7E" w:rsidRPr="00DA5E7E" w:rsidRDefault="00EF28BF" w:rsidP="00DA5E7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DA5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DA5E7E" w:rsidRPr="00DA5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DA5E7E" w:rsidRPr="00DA5E7E" w:rsidRDefault="00EF28BF" w:rsidP="00DA5E7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 </w:t>
      </w:r>
      <w:r w:rsidR="00DA5E7E" w:rsidRPr="00DA5E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Настоящее постановление вступает в силу со дня его официального обнародования.</w:t>
      </w:r>
    </w:p>
    <w:p w:rsidR="00EC7470" w:rsidRPr="005E233C" w:rsidRDefault="00EC7470" w:rsidP="00DA5E7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C7470" w:rsidRPr="005E233C" w:rsidRDefault="00EC7470" w:rsidP="005E233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233C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EC7470" w:rsidRPr="005E233C" w:rsidRDefault="00EC7470" w:rsidP="005E233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233C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</w:p>
    <w:p w:rsidR="00EC7470" w:rsidRPr="005E233C" w:rsidRDefault="005E233C" w:rsidP="005E233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 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C7470" w:rsidRPr="005E233C">
        <w:rPr>
          <w:rFonts w:ascii="Times New Roman" w:hAnsi="Times New Roman" w:cs="Times New Roman"/>
          <w:sz w:val="28"/>
          <w:szCs w:val="28"/>
        </w:rPr>
        <w:t xml:space="preserve">  </w:t>
      </w:r>
      <w:r w:rsidR="00DA5E7E">
        <w:rPr>
          <w:rFonts w:ascii="Times New Roman" w:hAnsi="Times New Roman" w:cs="Times New Roman"/>
          <w:sz w:val="28"/>
          <w:szCs w:val="28"/>
        </w:rPr>
        <w:t xml:space="preserve">                   А.Г. Слюсаренко</w:t>
      </w:r>
    </w:p>
    <w:p w:rsidR="00EC7470" w:rsidRPr="005E233C" w:rsidRDefault="00EC7470" w:rsidP="005E23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C7470" w:rsidRPr="005E233C" w:rsidRDefault="00EC7470" w:rsidP="005E23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C7470" w:rsidRPr="005E233C" w:rsidRDefault="00EC7470" w:rsidP="005E23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C7470" w:rsidRPr="005E233C" w:rsidRDefault="00EC7470" w:rsidP="005E23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C7470" w:rsidRPr="005E233C" w:rsidRDefault="00EC7470" w:rsidP="005E23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C7470" w:rsidRPr="005E233C" w:rsidRDefault="00EC7470" w:rsidP="005E23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C7470" w:rsidRPr="005E233C" w:rsidRDefault="00EC7470" w:rsidP="005E23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47F89" w:rsidRPr="005E233C" w:rsidRDefault="00547F89" w:rsidP="005E23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47F89" w:rsidRPr="005E233C" w:rsidRDefault="00547F89" w:rsidP="005E23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47F89" w:rsidRPr="005E233C" w:rsidRDefault="00547F89" w:rsidP="005E23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47F89" w:rsidRPr="005E233C" w:rsidRDefault="00547F89" w:rsidP="005E23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47F89" w:rsidRPr="005E233C" w:rsidRDefault="00547F89" w:rsidP="005E23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47F89" w:rsidRPr="005E233C" w:rsidRDefault="00547F89" w:rsidP="005E23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47F89" w:rsidRPr="005E233C" w:rsidRDefault="00547F89" w:rsidP="005E23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47F89" w:rsidRDefault="00547F89" w:rsidP="005E23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A5E7E" w:rsidRDefault="00DA5E7E" w:rsidP="005E23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F28BF" w:rsidRDefault="00EF28BF" w:rsidP="005E23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02434" w:rsidRDefault="00F02434" w:rsidP="005E233C">
      <w:pPr>
        <w:ind w:firstLine="426"/>
        <w:jc w:val="both"/>
        <w:rPr>
          <w:rFonts w:ascii="Times New Roman" w:hAnsi="Times New Roman" w:cs="Times New Roman"/>
          <w:color w:val="22272F"/>
          <w:sz w:val="28"/>
          <w:szCs w:val="28"/>
        </w:rPr>
      </w:pPr>
    </w:p>
    <w:tbl>
      <w:tblPr>
        <w:tblW w:w="0" w:type="auto"/>
        <w:tblLook w:val="04A0"/>
      </w:tblPr>
      <w:tblGrid>
        <w:gridCol w:w="3652"/>
        <w:gridCol w:w="6202"/>
      </w:tblGrid>
      <w:tr w:rsidR="00CF6391" w:rsidRPr="006C3D6A" w:rsidTr="009E40F6">
        <w:tc>
          <w:tcPr>
            <w:tcW w:w="3652" w:type="dxa"/>
          </w:tcPr>
          <w:p w:rsidR="00CF6391" w:rsidRPr="006C3D6A" w:rsidRDefault="00CF6391" w:rsidP="009E40F6">
            <w:pPr>
              <w:pStyle w:val="HEADERTEX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1"/>
                <w:sz w:val="28"/>
                <w:szCs w:val="28"/>
              </w:rPr>
            </w:pPr>
          </w:p>
        </w:tc>
        <w:tc>
          <w:tcPr>
            <w:tcW w:w="6202" w:type="dxa"/>
          </w:tcPr>
          <w:p w:rsidR="00CF6391" w:rsidRPr="006C3D6A" w:rsidRDefault="00CF6391" w:rsidP="009E40F6">
            <w:pPr>
              <w:pStyle w:val="HEADERTEXT"/>
              <w:spacing w:line="276" w:lineRule="auto"/>
              <w:jc w:val="right"/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>Приложение № 1</w:t>
            </w:r>
          </w:p>
          <w:p w:rsidR="00CF6391" w:rsidRPr="006C3D6A" w:rsidRDefault="00CF6391" w:rsidP="009E40F6">
            <w:pPr>
              <w:pStyle w:val="HEADERTEXT"/>
              <w:spacing w:line="276" w:lineRule="auto"/>
              <w:jc w:val="right"/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>к постановл</w:t>
            </w:r>
            <w:r w:rsidRPr="006C3D6A"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>ению администрации</w:t>
            </w:r>
          </w:p>
          <w:p w:rsidR="00CF6391" w:rsidRPr="006C3D6A" w:rsidRDefault="00CF6391" w:rsidP="009E40F6">
            <w:pPr>
              <w:pStyle w:val="HEADERTEXT"/>
              <w:spacing w:line="276" w:lineRule="auto"/>
              <w:jc w:val="right"/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</w:pPr>
            <w:r w:rsidRPr="006C3D6A"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>Белоглинского сельского поселения</w:t>
            </w:r>
          </w:p>
          <w:p w:rsidR="00CF6391" w:rsidRPr="006C3D6A" w:rsidRDefault="00CF6391" w:rsidP="008106DB">
            <w:pPr>
              <w:pStyle w:val="HEADERTEXT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color w:val="000001"/>
                <w:sz w:val="28"/>
                <w:szCs w:val="28"/>
              </w:rPr>
            </w:pPr>
            <w:r w:rsidRPr="006C3D6A"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 xml:space="preserve">от </w:t>
            </w:r>
            <w:r w:rsidR="008106DB"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 xml:space="preserve">06.12.2022 </w:t>
            </w:r>
            <w:r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 xml:space="preserve">г. № </w:t>
            </w:r>
            <w:r w:rsidR="008106DB"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>207</w:t>
            </w:r>
            <w:r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 xml:space="preserve"> </w:t>
            </w:r>
          </w:p>
        </w:tc>
      </w:tr>
    </w:tbl>
    <w:p w:rsidR="00CF6391" w:rsidRDefault="00CF6391" w:rsidP="00CF6391">
      <w:pPr>
        <w:pStyle w:val="HEADERTEXT"/>
        <w:spacing w:line="276" w:lineRule="auto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</w:p>
    <w:p w:rsidR="00CF6391" w:rsidRDefault="00CF6391" w:rsidP="00CF6391">
      <w:pPr>
        <w:pStyle w:val="HEADERTEXT"/>
        <w:spacing w:line="276" w:lineRule="auto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</w:p>
    <w:p w:rsidR="00CF6391" w:rsidRPr="006C3D6A" w:rsidRDefault="00CF6391" w:rsidP="00CF6391">
      <w:pPr>
        <w:pStyle w:val="HEADERTEXT"/>
        <w:spacing w:line="276" w:lineRule="auto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  <w:r w:rsidRPr="006C3D6A">
        <w:rPr>
          <w:rFonts w:ascii="Times New Roman" w:hAnsi="Times New Roman" w:cs="Times New Roman"/>
          <w:b/>
          <w:bCs/>
          <w:color w:val="000001"/>
          <w:sz w:val="28"/>
          <w:szCs w:val="28"/>
        </w:rPr>
        <w:t>ПРОГРАММА ВВОДНОГО ИНСТРУКТАЖА</w:t>
      </w:r>
    </w:p>
    <w:p w:rsidR="00CF6391" w:rsidRPr="006C3D6A" w:rsidRDefault="00CF6391" w:rsidP="00CF6391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  <w:r w:rsidRPr="006C3D6A">
        <w:rPr>
          <w:rFonts w:ascii="Times New Roman" w:hAnsi="Times New Roman" w:cs="Times New Roman"/>
          <w:b/>
          <w:bCs/>
          <w:color w:val="000001"/>
          <w:sz w:val="28"/>
          <w:szCs w:val="28"/>
        </w:rPr>
        <w:t>ПО ГРАЖДАНСКОЙ ОБОРОНЕ И ЗАЩИТЕ ОТ ЧС    </w:t>
      </w:r>
    </w:p>
    <w:p w:rsidR="00CF6391" w:rsidRPr="00D044C4" w:rsidRDefault="00CF6391" w:rsidP="00CF6391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  <w:r w:rsidRPr="00D044C4">
        <w:rPr>
          <w:rFonts w:ascii="Times New Roman" w:hAnsi="Times New Roman" w:cs="Times New Roman"/>
          <w:b/>
          <w:bCs/>
          <w:color w:val="000001"/>
          <w:sz w:val="24"/>
          <w:szCs w:val="24"/>
        </w:rPr>
        <w:t> </w:t>
      </w:r>
    </w:p>
    <w:p w:rsidR="00CF6391" w:rsidRPr="006E4DE7" w:rsidRDefault="00CF6391" w:rsidP="00CF6391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I. Вводная часть</w:t>
      </w:r>
    </w:p>
    <w:p w:rsidR="00CF6391" w:rsidRPr="006E4DE7" w:rsidRDefault="00CF6391" w:rsidP="00CF6391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</w:t>
      </w:r>
      <w:r w:rsidRPr="006E4DE7">
        <w:rPr>
          <w:rFonts w:ascii="Times New Roman" w:hAnsi="Times New Roman"/>
          <w:sz w:val="28"/>
          <w:szCs w:val="28"/>
        </w:rPr>
        <w:t xml:space="preserve">рограмма проведения с работниками </w:t>
      </w:r>
      <w:r>
        <w:rPr>
          <w:rFonts w:ascii="Times New Roman" w:hAnsi="Times New Roman"/>
          <w:sz w:val="28"/>
          <w:szCs w:val="28"/>
        </w:rPr>
        <w:t>администрации Белоглинского сельского поселения</w:t>
      </w:r>
      <w:r w:rsidRPr="006E4DE7">
        <w:rPr>
          <w:rFonts w:ascii="Times New Roman" w:hAnsi="Times New Roman"/>
          <w:sz w:val="28"/>
          <w:szCs w:val="28"/>
        </w:rPr>
        <w:t xml:space="preserve"> вводного инструктажа по гражданской обороне разработа</w:t>
      </w:r>
      <w:r>
        <w:rPr>
          <w:rFonts w:ascii="Times New Roman" w:hAnsi="Times New Roman"/>
          <w:sz w:val="28"/>
          <w:szCs w:val="28"/>
        </w:rPr>
        <w:t>на в соответствии с Федеральным законом</w:t>
      </w:r>
      <w:r w:rsidRPr="006E4DE7">
        <w:rPr>
          <w:rFonts w:ascii="Times New Roman" w:hAnsi="Times New Roman"/>
          <w:sz w:val="28"/>
          <w:szCs w:val="28"/>
        </w:rPr>
        <w:t> </w:t>
      </w:r>
      <w:hyperlink r:id="rId12" w:anchor="/document/10107960/entry/0" w:history="1">
        <w:r w:rsidRPr="006E4DE7">
          <w:rPr>
            <w:rFonts w:ascii="Times New Roman" w:hAnsi="Times New Roman"/>
            <w:sz w:val="28"/>
            <w:szCs w:val="28"/>
          </w:rPr>
          <w:t>от 21.12.1994 N 68-ФЗ</w:t>
        </w:r>
      </w:hyperlink>
      <w:r w:rsidRPr="006E4DE7">
        <w:rPr>
          <w:rFonts w:ascii="Times New Roman" w:hAnsi="Times New Roman"/>
          <w:sz w:val="28"/>
          <w:szCs w:val="28"/>
        </w:rPr>
        <w:t> "О защите населения и территорий от чрезвычайных ситуаций природного и техногенного характера", </w:t>
      </w:r>
      <w:r>
        <w:rPr>
          <w:rFonts w:ascii="Times New Roman" w:hAnsi="Times New Roman"/>
          <w:sz w:val="28"/>
          <w:szCs w:val="28"/>
        </w:rPr>
        <w:t xml:space="preserve">Федеральным законом </w:t>
      </w:r>
      <w:hyperlink r:id="rId13" w:anchor="/document/10103955/entry/0" w:history="1">
        <w:r w:rsidRPr="006E4DE7">
          <w:rPr>
            <w:rFonts w:ascii="Times New Roman" w:hAnsi="Times New Roman"/>
            <w:sz w:val="28"/>
            <w:szCs w:val="28"/>
          </w:rPr>
          <w:t>от 21.12.1994 N 69-ФЗ</w:t>
        </w:r>
      </w:hyperlink>
      <w:r w:rsidRPr="006E4DE7">
        <w:rPr>
          <w:rFonts w:ascii="Times New Roman" w:hAnsi="Times New Roman"/>
          <w:sz w:val="28"/>
          <w:szCs w:val="28"/>
        </w:rPr>
        <w:t> "О пожарной безопасности", </w:t>
      </w:r>
      <w:r>
        <w:rPr>
          <w:rFonts w:ascii="Times New Roman" w:hAnsi="Times New Roman"/>
          <w:sz w:val="28"/>
          <w:szCs w:val="28"/>
        </w:rPr>
        <w:t xml:space="preserve">Федеральным законом 28-ФЗ «О гражданской </w:t>
      </w:r>
      <w:r w:rsidRPr="006E4DE7">
        <w:rPr>
          <w:rFonts w:ascii="Times New Roman" w:hAnsi="Times New Roman"/>
          <w:sz w:val="28"/>
          <w:szCs w:val="28"/>
        </w:rPr>
        <w:t>обороне", Постановлениями Правительства РФ </w:t>
      </w:r>
      <w:hyperlink r:id="rId14" w:anchor="/document/182661/entry/0" w:history="1">
        <w:r w:rsidRPr="006E4DE7">
          <w:rPr>
            <w:rFonts w:ascii="Times New Roman" w:hAnsi="Times New Roman"/>
            <w:sz w:val="28"/>
            <w:szCs w:val="28"/>
          </w:rPr>
          <w:t>от 02.11.2000 N 841</w:t>
        </w:r>
      </w:hyperlink>
      <w:r w:rsidRPr="006E4DE7">
        <w:rPr>
          <w:rFonts w:ascii="Times New Roman" w:hAnsi="Times New Roman"/>
          <w:sz w:val="28"/>
          <w:szCs w:val="28"/>
        </w:rPr>
        <w:t> "Об утверждении Положения об о</w:t>
      </w:r>
      <w:r>
        <w:rPr>
          <w:rFonts w:ascii="Times New Roman" w:hAnsi="Times New Roman"/>
          <w:sz w:val="28"/>
          <w:szCs w:val="28"/>
        </w:rPr>
        <w:t xml:space="preserve">рганизации обучения населения в </w:t>
      </w:r>
      <w:r w:rsidRPr="006E4DE7">
        <w:rPr>
          <w:rFonts w:ascii="Times New Roman" w:hAnsi="Times New Roman"/>
          <w:sz w:val="28"/>
          <w:szCs w:val="28"/>
        </w:rPr>
        <w:t>области гражданской обороны", </w:t>
      </w:r>
      <w:hyperlink r:id="rId15" w:anchor="/document/12132351/entry/0" w:history="1">
        <w:r w:rsidRPr="006E4DE7">
          <w:rPr>
            <w:rFonts w:ascii="Times New Roman" w:hAnsi="Times New Roman"/>
            <w:sz w:val="28"/>
            <w:szCs w:val="28"/>
          </w:rPr>
          <w:t>от 04.09.2003 N 547</w:t>
        </w:r>
      </w:hyperlink>
      <w:r w:rsidRPr="006E4DE7">
        <w:rPr>
          <w:rFonts w:ascii="Times New Roman" w:hAnsi="Times New Roman"/>
          <w:sz w:val="28"/>
          <w:szCs w:val="28"/>
        </w:rPr>
        <w:t> "О подготовке населения в области защиты от чрезвычайных ситуаций природного и техногенного характера", </w:t>
      </w:r>
      <w:hyperlink r:id="rId16" w:anchor="/document/186620/entry/0" w:history="1">
        <w:r w:rsidRPr="006E4DE7">
          <w:rPr>
            <w:rFonts w:ascii="Times New Roman" w:hAnsi="Times New Roman"/>
            <w:sz w:val="28"/>
            <w:szCs w:val="28"/>
          </w:rPr>
          <w:t>от 30.12.2003 N 794</w:t>
        </w:r>
      </w:hyperlink>
      <w:r w:rsidRPr="006E4DE7">
        <w:rPr>
          <w:rFonts w:ascii="Times New Roman" w:hAnsi="Times New Roman"/>
          <w:sz w:val="28"/>
          <w:szCs w:val="28"/>
        </w:rPr>
        <w:t> "О единой государственной системе предупреждения и ликвидации чрезвычайных ситуаций", </w:t>
      </w:r>
      <w:hyperlink r:id="rId17" w:anchor="/document/71639052/entry/0" w:history="1">
        <w:r w:rsidRPr="006E4DE7">
          <w:rPr>
            <w:rFonts w:ascii="Times New Roman" w:hAnsi="Times New Roman"/>
            <w:sz w:val="28"/>
            <w:szCs w:val="28"/>
          </w:rPr>
          <w:t>Примерной программой</w:t>
        </w:r>
      </w:hyperlink>
      <w:r w:rsidRPr="006E4DE7">
        <w:rPr>
          <w:rFonts w:ascii="Times New Roman" w:hAnsi="Times New Roman"/>
          <w:sz w:val="28"/>
          <w:szCs w:val="28"/>
        </w:rPr>
        <w:t> курсового обучения работающего населения в области ГО и защиты от ЧС, утвержденной Министром МЧС РФ 22.02.2017 N 2-4-71-8-14.</w:t>
      </w:r>
    </w:p>
    <w:p w:rsidR="00CF6391" w:rsidRPr="006E4DE7" w:rsidRDefault="00CF6391" w:rsidP="00CF6391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В программе изложены основные нормативные требования по подготовке к защите и по защите населения от опасностей, возникающих при военных конфликтах или вследствие этих конфликтов, а также при угрозе или возникновении ЧС природного и техногенного характера.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2. Вводный инструктаж по гражданской обороне (далее - ГО) проводится со всеми лицами, вновь принимаемыми на работу, а также командированными в организацию работниками и работниками сторонних организаций, выполняющими работы на выделенном участке, обучающимися образовательных учреждений соответствующих уровней, проходящими в организации производственную практику, и другими лицами, участвующими в производственной деятельности организации.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3. Цель проведения вводного инструктажа - ознакомить вновь принимаемых на работу</w:t>
      </w:r>
      <w:r>
        <w:rPr>
          <w:rFonts w:ascii="Times New Roman" w:hAnsi="Times New Roman"/>
          <w:sz w:val="28"/>
          <w:szCs w:val="28"/>
        </w:rPr>
        <w:t xml:space="preserve"> и иных лиц с системой ГО</w:t>
      </w:r>
      <w:r w:rsidRPr="006E4DE7">
        <w:rPr>
          <w:rFonts w:ascii="Times New Roman" w:hAnsi="Times New Roman"/>
          <w:sz w:val="28"/>
          <w:szCs w:val="28"/>
        </w:rPr>
        <w:t xml:space="preserve">, действующей в организации, разъяснить порядок действий при </w:t>
      </w:r>
      <w:r>
        <w:rPr>
          <w:rFonts w:ascii="Times New Roman" w:hAnsi="Times New Roman"/>
          <w:sz w:val="28"/>
          <w:szCs w:val="28"/>
        </w:rPr>
        <w:t>опасностях</w:t>
      </w:r>
      <w:r w:rsidRPr="006E4DE7">
        <w:rPr>
          <w:rFonts w:ascii="Times New Roman" w:hAnsi="Times New Roman"/>
          <w:sz w:val="28"/>
          <w:szCs w:val="28"/>
        </w:rPr>
        <w:t>, возникающих вследствие военных конфликтов.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Вводный инструктаж по ГО</w:t>
      </w:r>
      <w:r w:rsidRPr="006E4DE7">
        <w:rPr>
          <w:rFonts w:ascii="Times New Roman" w:hAnsi="Times New Roman"/>
          <w:sz w:val="28"/>
          <w:szCs w:val="28"/>
        </w:rPr>
        <w:t xml:space="preserve"> проводится по программе, разработанной на основании законодательных и иных нормативных правовых актов Российской Федерации с учетом специфики деятельности организации и утвержденной в установленном порядке работодателем (или уполномоченным им лицом). </w:t>
      </w:r>
      <w:r w:rsidRPr="006E4DE7">
        <w:rPr>
          <w:rFonts w:ascii="Times New Roman" w:hAnsi="Times New Roman"/>
          <w:sz w:val="28"/>
          <w:szCs w:val="28"/>
        </w:rPr>
        <w:lastRenderedPageBreak/>
        <w:t>Продолжительность инструктажа устанавливается в соответствии с утвержденной программой, но не менее 6 часов.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Вводный инструктаж по ГО</w:t>
      </w:r>
      <w:r w:rsidRPr="006E4DE7">
        <w:rPr>
          <w:rFonts w:ascii="Times New Roman" w:hAnsi="Times New Roman"/>
          <w:sz w:val="28"/>
          <w:szCs w:val="28"/>
        </w:rPr>
        <w:t xml:space="preserve"> проводит работник, уполномоченный на решение задач в области гражданской обороны, или иное лицо, на которое приказом работодателя возложены эти обязанности.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6. Проведение вводного инструктажа по гражданской обороне с вновь принятыми работниками организации должно осуществляться строго в течение первого месяца их работы.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7. Вводный инструктаж проводится в специально оборудованном помещении с использованием современных технических средств обучения и наглядных пособий (плакатов, натурных экспонатов, макетов, моделей, кинофильмов, диафильмов, видеофильмов и т.п.).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8. Проведение</w:t>
      </w:r>
      <w:r>
        <w:rPr>
          <w:rFonts w:ascii="Times New Roman" w:hAnsi="Times New Roman"/>
          <w:sz w:val="28"/>
          <w:szCs w:val="28"/>
        </w:rPr>
        <w:t xml:space="preserve"> вводного инструктажа по ГО</w:t>
      </w:r>
      <w:r w:rsidRPr="006E4DE7">
        <w:rPr>
          <w:rFonts w:ascii="Times New Roman" w:hAnsi="Times New Roman"/>
          <w:sz w:val="28"/>
          <w:szCs w:val="28"/>
        </w:rPr>
        <w:t xml:space="preserve"> включает в себя ознакомление работников с общими сведениями и организационной структурой гражданской обороны организации, основными технологическими процессами, наличием (или отсутствием) особых факторов, влияющих на работу организации в случае чрезвычайной ситуации или военных конфликтов, о потенциально опасных объектах в районе расположения организации, местами размещения средств индивидуальной и коллективной защиты (при их наличии) и порядком их применения, действиями при возникновении ЧС природного и техногенного характера, а также опасностей, возникающих при военных конфликтах или вследствие этих конфликтов.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 Вводный инструктаж по ГО</w:t>
      </w:r>
      <w:r w:rsidRPr="006E4DE7">
        <w:rPr>
          <w:rFonts w:ascii="Times New Roman" w:hAnsi="Times New Roman"/>
          <w:sz w:val="28"/>
          <w:szCs w:val="28"/>
        </w:rPr>
        <w:t xml:space="preserve"> завершается устной проверкой приобретенных знаний лицом, проводившим инструктаж.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10. Результаты проведения вводного инструктажа заносятся в журнал "Регистрации</w:t>
      </w:r>
      <w:r>
        <w:rPr>
          <w:rFonts w:ascii="Times New Roman" w:hAnsi="Times New Roman"/>
          <w:sz w:val="28"/>
          <w:szCs w:val="28"/>
        </w:rPr>
        <w:t xml:space="preserve"> вводного инструктажа по ГО</w:t>
      </w:r>
      <w:r w:rsidRPr="006E4DE7">
        <w:rPr>
          <w:rFonts w:ascii="Times New Roman" w:hAnsi="Times New Roman"/>
          <w:sz w:val="28"/>
          <w:szCs w:val="28"/>
        </w:rPr>
        <w:t>" с указанием подписи инструктируемого и подписи инструктирующего, а также даты проведения инструктажа.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II. Тематический план проведения вводного инструктажа по гражданской обороне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6"/>
        <w:gridCol w:w="7211"/>
        <w:gridCol w:w="2383"/>
      </w:tblGrid>
      <w:tr w:rsidR="00CF6391" w:rsidRPr="006E4DE7" w:rsidTr="009E40F6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Default="00CF6391" w:rsidP="009E40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CF6391" w:rsidRPr="006E4DE7" w:rsidRDefault="00CF6391" w:rsidP="009E40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E4DE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E4DE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Тема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hanging="1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Время изучения темы, мин, метод</w:t>
            </w:r>
          </w:p>
        </w:tc>
      </w:tr>
      <w:tr w:rsidR="00CF6391" w:rsidRPr="006E4DE7" w:rsidTr="009E40F6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right="266" w:firstLine="1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Законодательство РФ и локальные нормативно-правовые акты организации по подготовке к защите и по защите населения, материальных и культурных ценностей от опасностей военного характера, чрезвычайных ситуаций и пожаров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30 мин</w:t>
            </w:r>
          </w:p>
          <w:p w:rsidR="00CF6391" w:rsidRPr="006E4DE7" w:rsidRDefault="00CF6391" w:rsidP="009E40F6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(б</w:t>
            </w:r>
            <w:r w:rsidRPr="006E4DE7">
              <w:rPr>
                <w:rFonts w:ascii="Times New Roman" w:hAnsi="Times New Roman"/>
                <w:sz w:val="28"/>
                <w:szCs w:val="28"/>
              </w:rPr>
              <w:t>еседа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F6391" w:rsidRPr="006E4DE7" w:rsidTr="009E40F6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0221BB" w:rsidP="000221BB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F6391" w:rsidRPr="006E4DE7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right="266" w:firstLine="1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Система ГО</w:t>
            </w:r>
            <w:r w:rsidRPr="006E4DE7">
              <w:rPr>
                <w:rFonts w:ascii="Times New Roman" w:hAnsi="Times New Roman"/>
                <w:sz w:val="28"/>
                <w:szCs w:val="28"/>
              </w:rPr>
              <w:t xml:space="preserve">, действующая в организации. Порядок </w:t>
            </w:r>
            <w:r w:rsidRPr="006E4DE7">
              <w:rPr>
                <w:rFonts w:ascii="Times New Roman" w:hAnsi="Times New Roman"/>
                <w:sz w:val="28"/>
                <w:szCs w:val="28"/>
              </w:rPr>
              <w:lastRenderedPageBreak/>
              <w:t>получения и действий работников организации по сигналам гражданской обороны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lastRenderedPageBreak/>
              <w:t>1 час</w:t>
            </w:r>
          </w:p>
          <w:p w:rsidR="00CF6391" w:rsidRPr="006E4DE7" w:rsidRDefault="00CF6391" w:rsidP="009E40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(б</w:t>
            </w:r>
            <w:r w:rsidRPr="006E4DE7">
              <w:rPr>
                <w:rFonts w:ascii="Times New Roman" w:hAnsi="Times New Roman"/>
                <w:sz w:val="28"/>
                <w:szCs w:val="28"/>
              </w:rPr>
              <w:t>еседа, тренировка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F6391" w:rsidRPr="006E4DE7" w:rsidTr="009E40F6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right="266" w:firstLine="1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Действия работников организации при угрозе и возникновении чрезвычайных ситуаций, характерных для мест расположения организации и ее производственной деятельности, а также военных конфликтов, угрозе и совершении террористических актов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1 час</w:t>
            </w:r>
          </w:p>
          <w:p w:rsidR="00CF6391" w:rsidRPr="006E4DE7" w:rsidRDefault="00CF6391" w:rsidP="009E40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(б</w:t>
            </w:r>
            <w:r w:rsidRPr="006E4DE7">
              <w:rPr>
                <w:rFonts w:ascii="Times New Roman" w:hAnsi="Times New Roman"/>
                <w:sz w:val="28"/>
                <w:szCs w:val="28"/>
              </w:rPr>
              <w:t>еседа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F6391" w:rsidRPr="006E4DE7" w:rsidTr="009E40F6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right="266" w:firstLine="1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Порядок и правила использования средств индивидуальной и коллективной защиты, средств пожаротушения, имеющихся в организации. Эвакуация персонала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1 час</w:t>
            </w:r>
          </w:p>
          <w:p w:rsidR="00CF6391" w:rsidRPr="006E4DE7" w:rsidRDefault="00CF6391" w:rsidP="009E40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(т</w:t>
            </w:r>
            <w:r w:rsidRPr="006E4DE7">
              <w:rPr>
                <w:rFonts w:ascii="Times New Roman" w:hAnsi="Times New Roman"/>
                <w:sz w:val="28"/>
                <w:szCs w:val="28"/>
              </w:rPr>
              <w:t>ренировка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F6391" w:rsidRPr="006E4DE7" w:rsidTr="009E40F6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right="266" w:firstLine="1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Действия работников организации при пожаре, аварии, катастрофе на территории организации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30 мин</w:t>
            </w:r>
          </w:p>
          <w:p w:rsidR="00CF6391" w:rsidRPr="006E4DE7" w:rsidRDefault="00CF6391" w:rsidP="009E40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(б</w:t>
            </w:r>
            <w:r w:rsidRPr="006E4DE7">
              <w:rPr>
                <w:rFonts w:ascii="Times New Roman" w:hAnsi="Times New Roman"/>
                <w:sz w:val="28"/>
                <w:szCs w:val="28"/>
              </w:rPr>
              <w:t>еседа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F6391" w:rsidRPr="006E4DE7" w:rsidTr="009E40F6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right="266" w:firstLine="1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Оказание первой медицинской помощи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1 час</w:t>
            </w:r>
          </w:p>
          <w:p w:rsidR="00CF6391" w:rsidRPr="006E4DE7" w:rsidRDefault="00CF6391" w:rsidP="009E40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(т</w:t>
            </w:r>
            <w:r w:rsidRPr="006E4DE7">
              <w:rPr>
                <w:rFonts w:ascii="Times New Roman" w:hAnsi="Times New Roman"/>
                <w:sz w:val="28"/>
                <w:szCs w:val="28"/>
              </w:rPr>
              <w:t>ренировка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F6391" w:rsidRPr="006E4DE7" w:rsidTr="009E40F6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right="266" w:firstLine="1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Действия работников организации в условиях негативных и опа</w:t>
            </w:r>
            <w:r>
              <w:rPr>
                <w:rFonts w:ascii="Times New Roman" w:hAnsi="Times New Roman"/>
                <w:sz w:val="28"/>
                <w:szCs w:val="28"/>
              </w:rPr>
              <w:t>сных факторов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30 мин</w:t>
            </w:r>
          </w:p>
          <w:p w:rsidR="00CF6391" w:rsidRPr="006E4DE7" w:rsidRDefault="00CF6391" w:rsidP="009E40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(б</w:t>
            </w:r>
            <w:r w:rsidRPr="006E4DE7">
              <w:rPr>
                <w:rFonts w:ascii="Times New Roman" w:hAnsi="Times New Roman"/>
                <w:sz w:val="28"/>
                <w:szCs w:val="28"/>
              </w:rPr>
              <w:t>еседа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F6391" w:rsidRPr="006E4DE7" w:rsidTr="009E40F6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right="266" w:firstLine="1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Устная проверка приобретенных знаний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30 мин</w:t>
            </w:r>
          </w:p>
          <w:p w:rsidR="00CF6391" w:rsidRPr="006E4DE7" w:rsidRDefault="00CF6391" w:rsidP="009E40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(беседа </w:t>
            </w:r>
            <w:r w:rsidRPr="006E4DE7">
              <w:rPr>
                <w:rFonts w:ascii="Times New Roman" w:hAnsi="Times New Roman"/>
                <w:sz w:val="28"/>
                <w:szCs w:val="28"/>
              </w:rPr>
              <w:t>в форме вопрос-ответ)</w:t>
            </w:r>
          </w:p>
        </w:tc>
      </w:tr>
      <w:tr w:rsidR="00CF6391" w:rsidRPr="006E4DE7" w:rsidTr="009E40F6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ind w:firstLine="42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6391" w:rsidRPr="006E4DE7" w:rsidRDefault="00CF6391" w:rsidP="009E40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4DE7">
              <w:rPr>
                <w:rFonts w:ascii="Times New Roman" w:hAnsi="Times New Roman"/>
                <w:sz w:val="28"/>
                <w:szCs w:val="28"/>
              </w:rPr>
              <w:t>6 часов</w:t>
            </w:r>
          </w:p>
        </w:tc>
      </w:tr>
    </w:tbl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III. Перечень основных вопросов вводного инст</w:t>
      </w:r>
      <w:r>
        <w:rPr>
          <w:rFonts w:ascii="Times New Roman" w:hAnsi="Times New Roman"/>
          <w:sz w:val="28"/>
          <w:szCs w:val="28"/>
        </w:rPr>
        <w:t xml:space="preserve">руктажа по ГО 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3.1. Законодательство Российской Федерации в области гражданской обороны, защиты населения от чрезвычайных ситуаций природного и техногенного характера и обеспечения пожарной безопасности.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Основные термины и понятия.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Права и обязанности граждан в области гражданской обор</w:t>
      </w:r>
      <w:r>
        <w:rPr>
          <w:rFonts w:ascii="Times New Roman" w:hAnsi="Times New Roman"/>
          <w:sz w:val="28"/>
          <w:szCs w:val="28"/>
        </w:rPr>
        <w:t>оны</w:t>
      </w:r>
      <w:r w:rsidRPr="006E4DE7">
        <w:rPr>
          <w:rFonts w:ascii="Times New Roman" w:hAnsi="Times New Roman"/>
          <w:sz w:val="28"/>
          <w:szCs w:val="28"/>
        </w:rPr>
        <w:t>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Основные локальные но</w:t>
      </w:r>
      <w:r>
        <w:rPr>
          <w:rFonts w:ascii="Times New Roman" w:hAnsi="Times New Roman"/>
          <w:sz w:val="28"/>
          <w:szCs w:val="28"/>
        </w:rPr>
        <w:t>рмативные акты в области ГО</w:t>
      </w:r>
      <w:r w:rsidRPr="006E4DE7">
        <w:rPr>
          <w:rFonts w:ascii="Times New Roman" w:hAnsi="Times New Roman"/>
          <w:sz w:val="28"/>
          <w:szCs w:val="28"/>
        </w:rPr>
        <w:t>, действующие в организации (на предприятии). Положение об организации и ведении гражданской обороны.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3.2. Направление деятельности организации (предприятия), ее назначение, функции, основные технологические процессы.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Стру</w:t>
      </w:r>
      <w:r>
        <w:rPr>
          <w:rFonts w:ascii="Times New Roman" w:hAnsi="Times New Roman"/>
          <w:sz w:val="28"/>
          <w:szCs w:val="28"/>
        </w:rPr>
        <w:t>ктура и задачи системы ГО</w:t>
      </w:r>
      <w:r w:rsidRPr="006E4DE7">
        <w:rPr>
          <w:rFonts w:ascii="Times New Roman" w:hAnsi="Times New Roman"/>
          <w:sz w:val="28"/>
          <w:szCs w:val="28"/>
        </w:rPr>
        <w:t xml:space="preserve"> организации (предприятия). План гражданской обороны и защиты населения.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Состав сил и средств гражданской обороны организации (предприятия).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lastRenderedPageBreak/>
        <w:t>Порядок оповещения работников организации и доведения сигнала "ВНИМАНИЕ ВСЕМ!" с информацией: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о воздушной тревоге;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Pr="006E4DE7">
        <w:rPr>
          <w:rFonts w:ascii="Times New Roman" w:hAnsi="Times New Roman"/>
          <w:sz w:val="28"/>
          <w:szCs w:val="28"/>
        </w:rPr>
        <w:t>химической тревоге;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о радиационной опасности;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об угрозе катастрофического затопления.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Порядок действия работников организаций при получении сигнала "ВНИМАНИЕ ВСЕМ!" в рабочее время.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Особенности действий работников организаций при получении сигнала "ВНИМАНИЕ ВСЕМ!" в нерабочее время.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3.3. Действия работников при получении информации о стихийных бедствиях геофизического и геологического характера (землетрясения, извержение вулканов, оползни, сели, обвалы, лавины и др.), во время и после их возникновения.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Действия работников при получении информации о стихийных бедствиях метеорологического характера (ураганы, бури, смерчи, метели, мороз и пр.), во время их возникновения и после окончания.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Действия работников при получении информации о стихийных бедствиях гидрологического характера (наводнения, паводки, цунами и др.), во время их возникновения и после окончания.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Действия работников при получении информации о возникновении лесных и торфяных пожаров. Меры безопасности при привлечении работников к борьбе с лесными пожарами.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Действия по повышению защитных свойств помещений от проникновения радиоактивных и аварийно химически опасных вещес</w:t>
      </w:r>
      <w:r>
        <w:rPr>
          <w:rFonts w:ascii="Times New Roman" w:hAnsi="Times New Roman"/>
          <w:sz w:val="28"/>
          <w:szCs w:val="28"/>
        </w:rPr>
        <w:t>тв</w:t>
      </w:r>
      <w:r w:rsidRPr="006E4DE7">
        <w:rPr>
          <w:rFonts w:ascii="Times New Roman" w:hAnsi="Times New Roman"/>
          <w:sz w:val="28"/>
          <w:szCs w:val="28"/>
        </w:rPr>
        <w:t>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Действия при возникновении военных конфликтов.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3.4. Средства индивидуальной защиты органов дыхания и кожи. Медицинские средства индивидуальной защиты. Назначение и правила их применения.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Организация инженерной защиты населения. Классификация защитных сооружений. Убежища и их основные элементы. Противорадиационные укрытия, их назначения и основные элементы. Укрытия простейшего типа и их устройство. Порядок заполнения защитных сооружений и пребывания в них.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lastRenderedPageBreak/>
        <w:t>Защита населения путем эвакуации. Эвакуация и ее цели. Эвакуация и рассредоточение. Принципы и способы эвакуации. Эвакуационные органы.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Порядок проведения эвакуации в организации (на предприятии). Расположение безопасного района.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3.5. Действия при аварии, катастрофе и пожаре на производстве. Порядок и пути эвакуации.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Перечень потенциально опасных объектов, которые могут оказывать воздействие на нормальное функционирование организации (предприятия), их характеристика.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Профилактические меры по предупреждению пожара. Основные требования пожарной безопасности на рабочем месте. Действия работников по предупреждению пожара, при обнаружении задымления и возгорания, а также по сигналам оповещения о пожаре.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3.6. Основные правила оказания первой медицинской помощи в неотложных ситуациях. Правила и техника проведения искусственного дыхания и непрямого массажа сердца.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Первая помощь при кровотечениях и ранениях. Способы остановки кровотечения. Виды повязок. Правила и приемы наложения повязок на раны.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Первая помощь при переломах. Приемы и способы иммобилизации с применением табельных и подручных средств. Способы и правила транспортировки и переноски пострадавших.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Первая помощь при ушибах, вывихах, химических и термических ожогах, отравлениях, обморожениях, обмороке, поражении электрическим током, тепловом и солнечном ударах.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Основы ухода за больными. Возможный состав домашней медицинской аптечки.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3.7. Правила действий по обеспечению личной безопасности в местах массового скопления людей, при пожаре, в общественном транспорте, на водных объектах.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Способы предотвращения и преодоления паники и панических настроений.</w:t>
      </w:r>
    </w:p>
    <w:p w:rsidR="00CF6391" w:rsidRPr="006E4DE7" w:rsidRDefault="00CF6391" w:rsidP="00CF6391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E4DE7">
        <w:rPr>
          <w:rFonts w:ascii="Times New Roman" w:hAnsi="Times New Roman"/>
          <w:sz w:val="28"/>
          <w:szCs w:val="28"/>
        </w:rPr>
        <w:t>Действия при дорожно-транспортных происшествиях, отравлениях, укусах животных.</w:t>
      </w:r>
    </w:p>
    <w:p w:rsidR="00CF6391" w:rsidRPr="00E3060C" w:rsidRDefault="00CF6391" w:rsidP="00CF6391">
      <w:pPr>
        <w:pStyle w:val="HEADERTEX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60C">
        <w:rPr>
          <w:rFonts w:ascii="Times New Roman" w:hAnsi="Times New Roman" w:cs="Times New Roman"/>
          <w:color w:val="auto"/>
          <w:sz w:val="28"/>
          <w:szCs w:val="28"/>
        </w:rPr>
        <w:t>Ведущий специалист администрации</w:t>
      </w:r>
    </w:p>
    <w:p w:rsidR="00CF6391" w:rsidRPr="00E3060C" w:rsidRDefault="00CF6391" w:rsidP="00CF6391">
      <w:pPr>
        <w:pStyle w:val="HEADERTEX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60C">
        <w:rPr>
          <w:rFonts w:ascii="Times New Roman" w:hAnsi="Times New Roman" w:cs="Times New Roman"/>
          <w:color w:val="auto"/>
          <w:sz w:val="28"/>
          <w:szCs w:val="28"/>
        </w:rPr>
        <w:t>Белоглинского сельского поселения</w:t>
      </w:r>
      <w:r w:rsidRPr="00E3060C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3060C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3060C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       Г.М. Черненко</w:t>
      </w:r>
    </w:p>
    <w:p w:rsidR="0041368C" w:rsidRDefault="0041368C" w:rsidP="005E233C">
      <w:pPr>
        <w:ind w:firstLine="426"/>
        <w:jc w:val="both"/>
        <w:rPr>
          <w:rFonts w:ascii="Times New Roman" w:hAnsi="Times New Roman" w:cs="Times New Roman"/>
          <w:color w:val="22272F"/>
          <w:sz w:val="28"/>
          <w:szCs w:val="28"/>
        </w:rPr>
        <w:sectPr w:rsidR="0041368C" w:rsidSect="0041368C">
          <w:pgSz w:w="11906" w:h="16838"/>
          <w:pgMar w:top="1134" w:right="566" w:bottom="993" w:left="1276" w:header="708" w:footer="708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8755"/>
        <w:gridCol w:w="5528"/>
      </w:tblGrid>
      <w:tr w:rsidR="0041368C" w:rsidRPr="006C3D6A" w:rsidTr="009E40F6">
        <w:tc>
          <w:tcPr>
            <w:tcW w:w="8755" w:type="dxa"/>
          </w:tcPr>
          <w:p w:rsidR="0041368C" w:rsidRPr="006C3D6A" w:rsidRDefault="0041368C" w:rsidP="009E40F6">
            <w:pPr>
              <w:pStyle w:val="HEADERTEX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1"/>
                <w:sz w:val="28"/>
                <w:szCs w:val="28"/>
              </w:rPr>
            </w:pPr>
          </w:p>
        </w:tc>
        <w:tc>
          <w:tcPr>
            <w:tcW w:w="5528" w:type="dxa"/>
          </w:tcPr>
          <w:p w:rsidR="0041368C" w:rsidRPr="006C3D6A" w:rsidRDefault="0041368C" w:rsidP="009E40F6">
            <w:pPr>
              <w:pStyle w:val="HEADERTEXT"/>
              <w:spacing w:line="276" w:lineRule="auto"/>
              <w:jc w:val="right"/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>Приложение № 2</w:t>
            </w:r>
          </w:p>
          <w:p w:rsidR="0041368C" w:rsidRPr="006C3D6A" w:rsidRDefault="0041368C" w:rsidP="009E40F6">
            <w:pPr>
              <w:pStyle w:val="HEADERTEXT"/>
              <w:spacing w:line="276" w:lineRule="auto"/>
              <w:jc w:val="right"/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>к постановл</w:t>
            </w:r>
            <w:r w:rsidRPr="006C3D6A"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>ению администрации</w:t>
            </w:r>
          </w:p>
          <w:p w:rsidR="0041368C" w:rsidRPr="006C3D6A" w:rsidRDefault="0041368C" w:rsidP="009E40F6">
            <w:pPr>
              <w:pStyle w:val="HEADERTEXT"/>
              <w:spacing w:line="276" w:lineRule="auto"/>
              <w:jc w:val="right"/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</w:pPr>
            <w:r w:rsidRPr="006C3D6A"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>Белоглинского сельского поселения</w:t>
            </w:r>
          </w:p>
          <w:p w:rsidR="0041368C" w:rsidRPr="006C3D6A" w:rsidRDefault="0041368C" w:rsidP="008106DB">
            <w:pPr>
              <w:pStyle w:val="HEADERTEXT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color w:val="000001"/>
                <w:sz w:val="28"/>
                <w:szCs w:val="28"/>
              </w:rPr>
            </w:pPr>
            <w:r w:rsidRPr="006C3D6A"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 xml:space="preserve">от </w:t>
            </w:r>
            <w:r w:rsidR="008106DB"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 xml:space="preserve">06.12.2022 </w:t>
            </w:r>
            <w:r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 xml:space="preserve">г. № </w:t>
            </w:r>
            <w:r w:rsidR="008106DB"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>207</w:t>
            </w:r>
            <w:r>
              <w:rPr>
                <w:rFonts w:ascii="Times New Roman" w:hAnsi="Times New Roman" w:cs="Times New Roman"/>
                <w:bCs/>
                <w:color w:val="000001"/>
                <w:sz w:val="28"/>
                <w:szCs w:val="28"/>
              </w:rPr>
              <w:t xml:space="preserve"> </w:t>
            </w:r>
          </w:p>
        </w:tc>
      </w:tr>
    </w:tbl>
    <w:p w:rsidR="0041368C" w:rsidRPr="00EF0EB5" w:rsidRDefault="0041368C" w:rsidP="0041368C">
      <w:pPr>
        <w:autoSpaceDE w:val="0"/>
        <w:autoSpaceDN w:val="0"/>
        <w:adjustRightInd w:val="0"/>
        <w:ind w:firstLine="225"/>
        <w:rPr>
          <w:rFonts w:ascii="Times New Roman" w:hAnsi="Times New Roman" w:cs="Times New Roman"/>
          <w:color w:val="000000"/>
        </w:rPr>
      </w:pPr>
    </w:p>
    <w:p w:rsidR="0041368C" w:rsidRDefault="0041368C" w:rsidP="004136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14548"/>
      </w:tblGrid>
      <w:tr w:rsidR="0041368C" w:rsidRPr="00EF0EB5" w:rsidTr="009E40F6">
        <w:trPr>
          <w:trHeight w:val="398"/>
        </w:trPr>
        <w:tc>
          <w:tcPr>
            <w:tcW w:w="14548" w:type="dxa"/>
            <w:tcBorders>
              <w:left w:val="nil"/>
              <w:bottom w:val="single" w:sz="2" w:space="0" w:color="auto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368C" w:rsidRPr="00EF0EB5" w:rsidTr="009E40F6">
        <w:trPr>
          <w:trHeight w:val="318"/>
        </w:trPr>
        <w:tc>
          <w:tcPr>
            <w:tcW w:w="1454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F0E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 организации)</w:t>
            </w:r>
          </w:p>
        </w:tc>
      </w:tr>
    </w:tbl>
    <w:p w:rsidR="0041368C" w:rsidRDefault="0041368C" w:rsidP="004136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:rsidR="0041368C" w:rsidRPr="00EF0EB5" w:rsidRDefault="0041368C" w:rsidP="004136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:rsidR="0041368C" w:rsidRPr="00EF0EB5" w:rsidRDefault="0041368C" w:rsidP="004136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F0EB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ЖУРНАЛ</w:t>
      </w:r>
    </w:p>
    <w:p w:rsidR="0041368C" w:rsidRPr="00EF0EB5" w:rsidRDefault="0041368C" w:rsidP="004136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F0E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регистрации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вводного </w:t>
      </w:r>
      <w:r w:rsidRPr="00EF0EB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инструктажа</w:t>
      </w:r>
      <w:r w:rsidRPr="00EF0E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гражданской обороне</w:t>
      </w:r>
    </w:p>
    <w:p w:rsidR="0041368C" w:rsidRPr="00EF0EB5" w:rsidRDefault="0041368C" w:rsidP="004136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tbl>
      <w:tblPr>
        <w:tblW w:w="1458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160"/>
        <w:gridCol w:w="1353"/>
        <w:gridCol w:w="3458"/>
        <w:gridCol w:w="451"/>
        <w:gridCol w:w="752"/>
        <w:gridCol w:w="409"/>
      </w:tblGrid>
      <w:tr w:rsidR="0041368C" w:rsidRPr="00EF0EB5" w:rsidTr="000221BB">
        <w:trPr>
          <w:trHeight w:val="267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23" w:type="dxa"/>
            <w:gridSpan w:val="5"/>
            <w:tcBorders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1368C" w:rsidRPr="00EF0EB5" w:rsidTr="000221BB">
        <w:trPr>
          <w:trHeight w:val="334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EF0EB5">
              <w:rPr>
                <w:rFonts w:ascii="Times New Roman" w:hAnsi="Times New Roman" w:cs="Times New Roman"/>
                <w:color w:val="000000"/>
              </w:rPr>
              <w:t>Начат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0EB5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EF0EB5">
              <w:rPr>
                <w:rFonts w:ascii="Times New Roman" w:hAnsi="Times New Roman" w:cs="Times New Roman"/>
                <w:color w:val="000000"/>
              </w:rPr>
              <w:t>г.</w:t>
            </w:r>
          </w:p>
        </w:tc>
      </w:tr>
      <w:tr w:rsidR="0041368C" w:rsidRPr="00EF0EB5" w:rsidTr="000221BB">
        <w:trPr>
          <w:trHeight w:val="312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1368C" w:rsidRPr="00EF0EB5" w:rsidTr="000221BB">
        <w:trPr>
          <w:trHeight w:val="334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EF0EB5">
              <w:rPr>
                <w:rFonts w:ascii="Times New Roman" w:hAnsi="Times New Roman" w:cs="Times New Roman"/>
                <w:color w:val="000000"/>
              </w:rPr>
              <w:t>Окончен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0EB5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EF0EB5">
              <w:rPr>
                <w:rFonts w:ascii="Times New Roman" w:hAnsi="Times New Roman" w:cs="Times New Roman"/>
                <w:color w:val="000000"/>
              </w:rPr>
              <w:t>г.</w:t>
            </w:r>
          </w:p>
        </w:tc>
      </w:tr>
      <w:tr w:rsidR="0041368C" w:rsidRPr="00EF0EB5" w:rsidTr="000221BB">
        <w:trPr>
          <w:trHeight w:val="312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1368C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0221BB" w:rsidRDefault="000221BB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0221BB" w:rsidRPr="00EF0EB5" w:rsidRDefault="000221BB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41368C" w:rsidRPr="00EF0EB5" w:rsidRDefault="0041368C" w:rsidP="009E4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41368C" w:rsidRDefault="0041368C" w:rsidP="004136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iCs/>
          <w:color w:val="000000"/>
        </w:rPr>
      </w:pPr>
    </w:p>
    <w:tbl>
      <w:tblPr>
        <w:tblW w:w="15682" w:type="dxa"/>
        <w:tblCellMar>
          <w:top w:w="57" w:type="dxa"/>
          <w:left w:w="28" w:type="dxa"/>
          <w:bottom w:w="57" w:type="dxa"/>
          <w:right w:w="28" w:type="dxa"/>
        </w:tblCellMar>
        <w:tblLook w:val="0000"/>
      </w:tblPr>
      <w:tblGrid>
        <w:gridCol w:w="595"/>
        <w:gridCol w:w="2127"/>
        <w:gridCol w:w="891"/>
        <w:gridCol w:w="1944"/>
        <w:gridCol w:w="1944"/>
        <w:gridCol w:w="1458"/>
        <w:gridCol w:w="1458"/>
        <w:gridCol w:w="1842"/>
        <w:gridCol w:w="1750"/>
        <w:gridCol w:w="1673"/>
      </w:tblGrid>
      <w:tr w:rsidR="000221BB" w:rsidRPr="000221BB" w:rsidTr="000221BB">
        <w:trPr>
          <w:trHeight w:val="506"/>
          <w:tblHeader/>
        </w:trPr>
        <w:tc>
          <w:tcPr>
            <w:tcW w:w="59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21B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br w:type="page"/>
            </w:r>
            <w:r w:rsidRPr="000221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2127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Ф.И.О.</w:t>
            </w:r>
            <w:r w:rsidRPr="000221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инструктируемого</w:t>
            </w:r>
          </w:p>
        </w:tc>
        <w:tc>
          <w:tcPr>
            <w:tcW w:w="89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21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рождения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21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Профессия, должность инструктируемого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 инструктажа (периодический, внеплановый)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инструкции или наименование</w:t>
            </w:r>
          </w:p>
        </w:tc>
        <w:tc>
          <w:tcPr>
            <w:tcW w:w="145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Причина проведения инструктажа</w:t>
            </w: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21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Фамилия, инициа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лы, должность инструктирующего</w:t>
            </w:r>
          </w:p>
        </w:tc>
        <w:tc>
          <w:tcPr>
            <w:tcW w:w="342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21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Подпись</w:t>
            </w:r>
          </w:p>
        </w:tc>
      </w:tr>
      <w:tr w:rsidR="000221BB" w:rsidRPr="000221BB" w:rsidTr="000221BB">
        <w:trPr>
          <w:cantSplit/>
          <w:trHeight w:val="455"/>
          <w:tblHeader/>
        </w:trPr>
        <w:tc>
          <w:tcPr>
            <w:tcW w:w="595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21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Инструктирующего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21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Инструктируемого</w:t>
            </w:r>
          </w:p>
        </w:tc>
      </w:tr>
      <w:tr w:rsidR="000221BB" w:rsidRPr="00EF0EB5" w:rsidTr="000221BB">
        <w:trPr>
          <w:trHeight w:val="227"/>
          <w:tblHeader/>
        </w:trPr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0EB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0EB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0EB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0EB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0221BB" w:rsidRPr="00EF0EB5" w:rsidTr="000221BB">
        <w:trPr>
          <w:trHeight w:val="477"/>
        </w:trPr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21BB" w:rsidRPr="00EF0EB5" w:rsidTr="000221BB">
        <w:trPr>
          <w:trHeight w:val="217"/>
        </w:trPr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21BB" w:rsidRPr="00EF0EB5" w:rsidTr="000221BB">
        <w:trPr>
          <w:trHeight w:val="217"/>
        </w:trPr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21BB" w:rsidRPr="00EF0EB5" w:rsidTr="000221BB">
        <w:trPr>
          <w:trHeight w:val="217"/>
        </w:trPr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21BB" w:rsidRPr="00EF0EB5" w:rsidTr="000221BB">
        <w:trPr>
          <w:trHeight w:val="217"/>
        </w:trPr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21BB" w:rsidRPr="00EF0EB5" w:rsidTr="000221BB">
        <w:trPr>
          <w:trHeight w:val="217"/>
        </w:trPr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21BB" w:rsidRPr="00EF0EB5" w:rsidTr="000221BB">
        <w:trPr>
          <w:trHeight w:val="217"/>
        </w:trPr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21BB" w:rsidRPr="00EF0EB5" w:rsidTr="000221BB">
        <w:trPr>
          <w:trHeight w:val="217"/>
        </w:trPr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21BB" w:rsidRPr="00EF0EB5" w:rsidTr="000221BB">
        <w:trPr>
          <w:trHeight w:val="217"/>
        </w:trPr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21BB" w:rsidRPr="00EF0EB5" w:rsidTr="000221BB">
        <w:trPr>
          <w:trHeight w:val="217"/>
        </w:trPr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21BB" w:rsidRPr="00EF0EB5" w:rsidTr="000221BB">
        <w:trPr>
          <w:trHeight w:val="217"/>
        </w:trPr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221BB" w:rsidRPr="00EF0EB5" w:rsidRDefault="000221BB" w:rsidP="000221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CF6391" w:rsidRPr="005E233C" w:rsidRDefault="00CF6391" w:rsidP="005E233C">
      <w:pPr>
        <w:ind w:firstLine="426"/>
        <w:jc w:val="both"/>
        <w:rPr>
          <w:rFonts w:ascii="Times New Roman" w:hAnsi="Times New Roman" w:cs="Times New Roman"/>
          <w:color w:val="22272F"/>
          <w:sz w:val="28"/>
          <w:szCs w:val="28"/>
        </w:rPr>
      </w:pPr>
    </w:p>
    <w:sectPr w:rsidR="00CF6391" w:rsidRPr="005E233C" w:rsidSect="0041368C">
      <w:pgSz w:w="16838" w:h="11906" w:orient="landscape"/>
      <w:pgMar w:top="1276" w:right="1134" w:bottom="567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1B5DE0"/>
    <w:multiLevelType w:val="hybridMultilevel"/>
    <w:tmpl w:val="3378F566"/>
    <w:lvl w:ilvl="0" w:tplc="E1003F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C7470"/>
    <w:rsid w:val="00000A62"/>
    <w:rsid w:val="00011CAD"/>
    <w:rsid w:val="000221BB"/>
    <w:rsid w:val="002921EC"/>
    <w:rsid w:val="0041368C"/>
    <w:rsid w:val="004F2215"/>
    <w:rsid w:val="00547F89"/>
    <w:rsid w:val="005E233C"/>
    <w:rsid w:val="008106DB"/>
    <w:rsid w:val="00872557"/>
    <w:rsid w:val="009E3775"/>
    <w:rsid w:val="00AF6B6E"/>
    <w:rsid w:val="00BF1850"/>
    <w:rsid w:val="00C86B0E"/>
    <w:rsid w:val="00CD0337"/>
    <w:rsid w:val="00CF6391"/>
    <w:rsid w:val="00DA5E7E"/>
    <w:rsid w:val="00EC0C4B"/>
    <w:rsid w:val="00EC7470"/>
    <w:rsid w:val="00EF28BF"/>
    <w:rsid w:val="00EF3E4D"/>
    <w:rsid w:val="00F02434"/>
    <w:rsid w:val="00F83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EC7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C7470"/>
    <w:rPr>
      <w:color w:val="0000FF"/>
      <w:u w:val="single"/>
    </w:rPr>
  </w:style>
  <w:style w:type="character" w:styleId="a4">
    <w:name w:val="Emphasis"/>
    <w:basedOn w:val="a0"/>
    <w:uiPriority w:val="20"/>
    <w:qFormat/>
    <w:rsid w:val="00EC7470"/>
    <w:rPr>
      <w:i/>
      <w:iCs/>
    </w:rPr>
  </w:style>
  <w:style w:type="character" w:customStyle="1" w:styleId="s10">
    <w:name w:val="s_10"/>
    <w:basedOn w:val="a0"/>
    <w:rsid w:val="00EC7470"/>
  </w:style>
  <w:style w:type="paragraph" w:customStyle="1" w:styleId="s9">
    <w:name w:val="s_9"/>
    <w:basedOn w:val="a"/>
    <w:rsid w:val="00EC7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C7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747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00A62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A5E7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A5E7E"/>
  </w:style>
  <w:style w:type="paragraph" w:customStyle="1" w:styleId="HEADERTEXT">
    <w:name w:val=".HEADERTEXT"/>
    <w:uiPriority w:val="99"/>
    <w:rsid w:val="00CF63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13" Type="http://schemas.openxmlformats.org/officeDocument/2006/relationships/hyperlink" Target="https://mobileonline.garant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bileonline.garant.ru/" TargetMode="External"/><Relationship Id="rId12" Type="http://schemas.openxmlformats.org/officeDocument/2006/relationships/hyperlink" Target="https://mobileonline.garant.ru/" TargetMode="External"/><Relationship Id="rId17" Type="http://schemas.openxmlformats.org/officeDocument/2006/relationships/hyperlink" Target="https://mobileonline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obileonline.garan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obileonline.garant.ru/" TargetMode="External"/><Relationship Id="rId11" Type="http://schemas.openxmlformats.org/officeDocument/2006/relationships/hyperlink" Target="https://mobileonline.garant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obileonline.garant.ru/" TargetMode="External"/><Relationship Id="rId10" Type="http://schemas.openxmlformats.org/officeDocument/2006/relationships/hyperlink" Target="https://mobileonline.garant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obileonline.garant.ru/" TargetMode="External"/><Relationship Id="rId14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9</Pages>
  <Words>2070</Words>
  <Characters>11804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21</cp:revision>
  <cp:lastPrinted>2022-12-26T05:57:00Z</cp:lastPrinted>
  <dcterms:created xsi:type="dcterms:W3CDTF">2021-03-03T10:44:00Z</dcterms:created>
  <dcterms:modified xsi:type="dcterms:W3CDTF">2022-12-26T10:26:00Z</dcterms:modified>
</cp:coreProperties>
</file>