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AB0" w:rsidRDefault="008B1AB0" w:rsidP="008B1AB0">
      <w:pPr>
        <w:tabs>
          <w:tab w:val="left" w:pos="3680"/>
        </w:tabs>
        <w:spacing w:line="200" w:lineRule="atLeast"/>
        <w:ind w:hanging="142"/>
        <w:jc w:val="center"/>
        <w:rPr>
          <w:rFonts w:ascii="Times New Roman" w:hAnsi="Times New Roman"/>
          <w:b/>
          <w:sz w:val="28"/>
          <w:szCs w:val="28"/>
        </w:rPr>
      </w:pPr>
      <w:r>
        <w:rPr>
          <w:noProof/>
        </w:rPr>
        <w:drawing>
          <wp:inline distT="0" distB="0" distL="0" distR="0">
            <wp:extent cx="485775" cy="609600"/>
            <wp:effectExtent l="19050" t="0" r="9525" b="0"/>
            <wp:docPr id="2" name="Рисунок 1" descr="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B1AB0" w:rsidRPr="004C0F3A" w:rsidRDefault="008B1AB0" w:rsidP="008B1AB0">
      <w:pPr>
        <w:tabs>
          <w:tab w:val="left" w:pos="3680"/>
        </w:tabs>
        <w:spacing w:line="200" w:lineRule="atLeast"/>
        <w:ind w:hanging="142"/>
        <w:jc w:val="center"/>
        <w:rPr>
          <w:rFonts w:ascii="Times New Roman" w:hAnsi="Times New Roman"/>
          <w:b/>
          <w:sz w:val="28"/>
          <w:szCs w:val="28"/>
        </w:rPr>
      </w:pPr>
      <w:r w:rsidRPr="004C0F3A">
        <w:rPr>
          <w:rFonts w:ascii="Times New Roman" w:hAnsi="Times New Roman"/>
          <w:b/>
          <w:sz w:val="28"/>
          <w:szCs w:val="28"/>
        </w:rPr>
        <w:t>АДМИНИСТРАЦИ</w:t>
      </w:r>
      <w:r>
        <w:rPr>
          <w:rFonts w:ascii="Times New Roman" w:hAnsi="Times New Roman"/>
          <w:b/>
          <w:sz w:val="28"/>
          <w:szCs w:val="28"/>
        </w:rPr>
        <w:t>Я</w:t>
      </w:r>
      <w:r w:rsidRPr="004C0F3A">
        <w:rPr>
          <w:rFonts w:ascii="Times New Roman" w:hAnsi="Times New Roman"/>
          <w:b/>
          <w:sz w:val="28"/>
          <w:szCs w:val="28"/>
        </w:rPr>
        <w:t xml:space="preserve"> </w:t>
      </w:r>
      <w:r>
        <w:rPr>
          <w:rFonts w:ascii="Times New Roman" w:hAnsi="Times New Roman"/>
          <w:b/>
          <w:sz w:val="28"/>
          <w:szCs w:val="28"/>
        </w:rPr>
        <w:t>БЕЛОГЛИНСКОГО</w:t>
      </w:r>
      <w:r w:rsidRPr="004C0F3A">
        <w:rPr>
          <w:rFonts w:ascii="Times New Roman" w:hAnsi="Times New Roman"/>
          <w:b/>
          <w:sz w:val="28"/>
          <w:szCs w:val="28"/>
        </w:rPr>
        <w:t xml:space="preserve"> СЕЛЬСКОГО ПОСЕЛЕНИЯ</w:t>
      </w:r>
    </w:p>
    <w:p w:rsidR="008B1AB0" w:rsidRPr="004C0F3A" w:rsidRDefault="008B1AB0" w:rsidP="008B1AB0">
      <w:pPr>
        <w:tabs>
          <w:tab w:val="left" w:pos="3680"/>
        </w:tabs>
        <w:spacing w:line="200" w:lineRule="atLeast"/>
        <w:ind w:hanging="142"/>
        <w:jc w:val="center"/>
        <w:rPr>
          <w:rFonts w:ascii="Times New Roman" w:hAnsi="Times New Roman"/>
          <w:szCs w:val="24"/>
        </w:rPr>
      </w:pPr>
      <w:r w:rsidRPr="004C0F3A">
        <w:rPr>
          <w:rFonts w:ascii="Times New Roman" w:hAnsi="Times New Roman"/>
          <w:b/>
          <w:sz w:val="28"/>
          <w:szCs w:val="28"/>
        </w:rPr>
        <w:t>БЕЛОГЛИНСКОГО РАЙОНА</w:t>
      </w:r>
    </w:p>
    <w:p w:rsidR="008B1AB0" w:rsidRDefault="008B1AB0" w:rsidP="008B1AB0">
      <w:pPr>
        <w:ind w:hanging="142"/>
        <w:jc w:val="center"/>
        <w:rPr>
          <w:noProof/>
        </w:rPr>
      </w:pPr>
    </w:p>
    <w:p w:rsidR="008B1AB0" w:rsidRDefault="008B1AB0" w:rsidP="008B1AB0">
      <w:pPr>
        <w:tabs>
          <w:tab w:val="left" w:pos="3680"/>
        </w:tabs>
        <w:spacing w:line="200" w:lineRule="atLeast"/>
        <w:ind w:hanging="142"/>
        <w:jc w:val="center"/>
        <w:rPr>
          <w:rFonts w:ascii="Times New Roman" w:hAnsi="Times New Roman"/>
          <w:b/>
          <w:sz w:val="28"/>
          <w:szCs w:val="28"/>
        </w:rPr>
      </w:pPr>
      <w:r w:rsidRPr="004C0F3A">
        <w:rPr>
          <w:rFonts w:ascii="Times New Roman" w:hAnsi="Times New Roman"/>
          <w:b/>
          <w:sz w:val="28"/>
          <w:szCs w:val="28"/>
        </w:rPr>
        <w:t>ПОСТАНОВЛЕНИЕ</w:t>
      </w:r>
    </w:p>
    <w:p w:rsidR="008B1AB0" w:rsidRPr="00D07D52" w:rsidRDefault="008B1AB0" w:rsidP="008B1AB0">
      <w:pPr>
        <w:tabs>
          <w:tab w:val="left" w:pos="3680"/>
        </w:tabs>
        <w:spacing w:line="200" w:lineRule="atLeast"/>
        <w:ind w:hanging="142"/>
        <w:jc w:val="center"/>
        <w:rPr>
          <w:rFonts w:ascii="Times New Roman" w:hAnsi="Times New Roman"/>
          <w:b/>
          <w:sz w:val="28"/>
          <w:szCs w:val="28"/>
        </w:rPr>
      </w:pPr>
    </w:p>
    <w:p w:rsidR="00BB7786" w:rsidRPr="006D147B" w:rsidRDefault="00BB7786" w:rsidP="00BB7786">
      <w:pPr>
        <w:pStyle w:val="3"/>
        <w:ind w:left="-12"/>
        <w:rPr>
          <w:rFonts w:ascii="Times New Roman" w:hAnsi="Times New Roman"/>
          <w:b w:val="0"/>
          <w:bCs/>
          <w:color w:val="auto"/>
          <w:sz w:val="28"/>
          <w:szCs w:val="28"/>
        </w:rPr>
      </w:pPr>
      <w:r w:rsidRPr="006D147B">
        <w:rPr>
          <w:rFonts w:ascii="Times New Roman" w:hAnsi="Times New Roman"/>
          <w:b w:val="0"/>
          <w:color w:val="auto"/>
          <w:sz w:val="28"/>
          <w:szCs w:val="28"/>
        </w:rPr>
        <w:t xml:space="preserve">от </w:t>
      </w:r>
      <w:r w:rsidR="009861A0">
        <w:rPr>
          <w:rFonts w:ascii="Times New Roman" w:hAnsi="Times New Roman"/>
          <w:b w:val="0"/>
          <w:color w:val="auto"/>
          <w:sz w:val="28"/>
          <w:szCs w:val="28"/>
        </w:rPr>
        <w:t>24.06.2025</w:t>
      </w:r>
      <w:r w:rsidRPr="006D147B">
        <w:rPr>
          <w:rFonts w:ascii="Times New Roman" w:hAnsi="Times New Roman"/>
          <w:b w:val="0"/>
          <w:color w:val="auto"/>
          <w:sz w:val="28"/>
          <w:szCs w:val="28"/>
        </w:rPr>
        <w:t xml:space="preserve">                                                                                              № </w:t>
      </w:r>
      <w:r w:rsidR="009861A0">
        <w:rPr>
          <w:rFonts w:ascii="Times New Roman" w:hAnsi="Times New Roman"/>
          <w:b w:val="0"/>
          <w:color w:val="auto"/>
          <w:sz w:val="28"/>
          <w:szCs w:val="28"/>
        </w:rPr>
        <w:t>111</w:t>
      </w:r>
    </w:p>
    <w:p w:rsidR="00E00CF6" w:rsidRDefault="00804F64" w:rsidP="008B1AB0">
      <w:pPr>
        <w:tabs>
          <w:tab w:val="left" w:pos="0"/>
        </w:tabs>
        <w:ind w:hanging="142"/>
        <w:jc w:val="center"/>
        <w:rPr>
          <w:rFonts w:ascii="Times New Roman" w:hAnsi="Times New Roman"/>
          <w:sz w:val="28"/>
        </w:rPr>
      </w:pPr>
      <w:proofErr w:type="gramStart"/>
      <w:r>
        <w:rPr>
          <w:rFonts w:ascii="Times New Roman" w:hAnsi="Times New Roman"/>
          <w:sz w:val="28"/>
        </w:rPr>
        <w:t>с</w:t>
      </w:r>
      <w:proofErr w:type="gramEnd"/>
      <w:r>
        <w:rPr>
          <w:rFonts w:ascii="Times New Roman" w:hAnsi="Times New Roman"/>
          <w:sz w:val="28"/>
        </w:rPr>
        <w:t>. Белая Глина</w:t>
      </w:r>
    </w:p>
    <w:p w:rsidR="00E00CF6" w:rsidRDefault="00E00CF6">
      <w:pPr>
        <w:rPr>
          <w:rFonts w:ascii="Times New Roman" w:hAnsi="Times New Roman"/>
        </w:rPr>
      </w:pPr>
    </w:p>
    <w:tbl>
      <w:tblPr>
        <w:tblW w:w="0" w:type="auto"/>
        <w:tblLayout w:type="fixed"/>
        <w:tblLook w:val="04A0"/>
      </w:tblPr>
      <w:tblGrid>
        <w:gridCol w:w="9747"/>
      </w:tblGrid>
      <w:tr w:rsidR="00E00CF6">
        <w:trPr>
          <w:trHeight w:val="166"/>
        </w:trPr>
        <w:tc>
          <w:tcPr>
            <w:tcW w:w="9747" w:type="dxa"/>
            <w:tcMar>
              <w:top w:w="0" w:type="dxa"/>
              <w:left w:w="108" w:type="dxa"/>
              <w:bottom w:w="0" w:type="dxa"/>
              <w:right w:w="108" w:type="dxa"/>
            </w:tcMar>
          </w:tcPr>
          <w:p w:rsidR="00E00CF6" w:rsidRDefault="00804F64" w:rsidP="004A095A">
            <w:pPr>
              <w:pStyle w:val="ConsPlusTitle"/>
              <w:jc w:val="center"/>
              <w:rPr>
                <w:b w:val="0"/>
              </w:rPr>
            </w:pPr>
            <w:bookmarkStart w:id="0" w:name="_Hlk158793817"/>
            <w:r>
              <w:rPr>
                <w:rFonts w:ascii="Times New Roman" w:hAnsi="Times New Roman"/>
                <w:sz w:val="28"/>
              </w:rPr>
              <w:t xml:space="preserve">Об утверждении Правил определения нормативных затрат на обеспечение функций администрации </w:t>
            </w:r>
            <w:r w:rsidR="00802D88">
              <w:rPr>
                <w:rFonts w:ascii="Times New Roman" w:hAnsi="Times New Roman"/>
                <w:sz w:val="28"/>
              </w:rPr>
              <w:t>Белоглинского сельского поселения Белоглинского района</w:t>
            </w:r>
            <w:r>
              <w:rPr>
                <w:rFonts w:ascii="Times New Roman" w:hAnsi="Times New Roman"/>
                <w:sz w:val="28"/>
              </w:rPr>
              <w:t xml:space="preserve">, муниципальных органов (функциональных, отраслевых), являющихся главными распорядителями бюджетных средств </w:t>
            </w:r>
            <w:r w:rsidR="004202E6">
              <w:rPr>
                <w:rFonts w:ascii="Times New Roman" w:hAnsi="Times New Roman"/>
                <w:sz w:val="28"/>
              </w:rPr>
              <w:t>администрации Белоглинского сельского поселения Белоглинского района</w:t>
            </w:r>
            <w:r>
              <w:rPr>
                <w:rFonts w:ascii="Times New Roman" w:hAnsi="Times New Roman"/>
                <w:sz w:val="28"/>
              </w:rPr>
              <w:t>, включая подведомственные им муниципальные казенные учреждения</w:t>
            </w:r>
            <w:bookmarkEnd w:id="0"/>
          </w:p>
        </w:tc>
      </w:tr>
    </w:tbl>
    <w:p w:rsidR="00E00CF6" w:rsidRDefault="00E00CF6">
      <w:pPr>
        <w:tabs>
          <w:tab w:val="left" w:pos="9639"/>
        </w:tabs>
        <w:ind w:firstLine="0"/>
        <w:jc w:val="center"/>
        <w:rPr>
          <w:rFonts w:ascii="Times New Roman" w:hAnsi="Times New Roman"/>
          <w:sz w:val="28"/>
        </w:rPr>
      </w:pPr>
    </w:p>
    <w:p w:rsidR="00804F64" w:rsidRDefault="00804F64">
      <w:pPr>
        <w:tabs>
          <w:tab w:val="left" w:pos="9639"/>
        </w:tabs>
        <w:ind w:firstLine="0"/>
        <w:jc w:val="center"/>
        <w:rPr>
          <w:rFonts w:ascii="Times New Roman" w:hAnsi="Times New Roman"/>
          <w:sz w:val="28"/>
        </w:rPr>
      </w:pPr>
    </w:p>
    <w:p w:rsidR="00E00CF6" w:rsidRDefault="00804F64">
      <w:pPr>
        <w:ind w:firstLine="709"/>
        <w:rPr>
          <w:rFonts w:ascii="Times New Roman" w:hAnsi="Times New Roman"/>
          <w:sz w:val="28"/>
        </w:rPr>
      </w:pPr>
      <w:r>
        <w:rPr>
          <w:rFonts w:ascii="Times New Roman" w:hAnsi="Times New Roman"/>
          <w:sz w:val="28"/>
        </w:rPr>
        <w:t xml:space="preserve">В </w:t>
      </w:r>
      <w:r w:rsidRPr="00804F64">
        <w:rPr>
          <w:rFonts w:ascii="Times New Roman" w:hAnsi="Times New Roman"/>
          <w:sz w:val="28"/>
        </w:rPr>
        <w:t xml:space="preserve">соответствии с </w:t>
      </w:r>
      <w:hyperlink r:id="rId8" w:history="1">
        <w:r w:rsidRPr="00804F64">
          <w:rPr>
            <w:rFonts w:ascii="Times New Roman" w:hAnsi="Times New Roman"/>
            <w:sz w:val="28"/>
          </w:rPr>
          <w:t>пунктом 2 части 4 статьи 19</w:t>
        </w:r>
      </w:hyperlink>
      <w:r>
        <w:rPr>
          <w:rFonts w:ascii="Times New Roman" w:hAnsi="Times New Roman"/>
          <w:sz w:val="28"/>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roofErr w:type="gramStart"/>
      <w:r>
        <w:rPr>
          <w:rFonts w:ascii="Times New Roman" w:hAnsi="Times New Roman"/>
          <w:sz w:val="28"/>
        </w:rPr>
        <w:t xml:space="preserve">руководствуясь Уставом </w:t>
      </w:r>
      <w:r w:rsidR="00AE7101">
        <w:rPr>
          <w:rStyle w:val="FontStyle74"/>
          <w:sz w:val="28"/>
          <w:szCs w:val="28"/>
        </w:rPr>
        <w:t>Белоглинского сельского поселения Белоглинского района</w:t>
      </w:r>
      <w:r>
        <w:rPr>
          <w:rFonts w:ascii="Times New Roman" w:hAnsi="Times New Roman"/>
          <w:sz w:val="28"/>
        </w:rPr>
        <w:t xml:space="preserve">  </w:t>
      </w:r>
      <w:r w:rsidR="00AE7101" w:rsidRPr="001679F5">
        <w:rPr>
          <w:rFonts w:ascii="Times New Roman" w:hAnsi="Times New Roman"/>
          <w:sz w:val="28"/>
          <w:szCs w:val="28"/>
        </w:rPr>
        <w:t>постановляю</w:t>
      </w:r>
      <w:proofErr w:type="gramEnd"/>
      <w:r w:rsidR="00AE7101" w:rsidRPr="001679F5">
        <w:rPr>
          <w:rFonts w:ascii="Times New Roman" w:hAnsi="Times New Roman"/>
          <w:sz w:val="28"/>
          <w:szCs w:val="28"/>
        </w:rPr>
        <w:t>:</w:t>
      </w:r>
    </w:p>
    <w:p w:rsidR="00E00CF6" w:rsidRDefault="00804F64">
      <w:pPr>
        <w:pStyle w:val="ConsPlusNormal"/>
        <w:ind w:firstLine="709"/>
        <w:jc w:val="both"/>
        <w:rPr>
          <w:rFonts w:ascii="Times New Roman" w:hAnsi="Times New Roman"/>
          <w:b/>
          <w:sz w:val="28"/>
        </w:rPr>
      </w:pPr>
      <w:bookmarkStart w:id="1" w:name="sub_2"/>
      <w:bookmarkEnd w:id="1"/>
      <w:r>
        <w:rPr>
          <w:rFonts w:ascii="Times New Roman" w:hAnsi="Times New Roman"/>
          <w:sz w:val="28"/>
        </w:rPr>
        <w:t>1.</w:t>
      </w:r>
      <w:r w:rsidR="00B1689A">
        <w:rPr>
          <w:rFonts w:ascii="Times New Roman" w:hAnsi="Times New Roman"/>
          <w:sz w:val="28"/>
        </w:rPr>
        <w:t xml:space="preserve"> </w:t>
      </w:r>
      <w:r>
        <w:rPr>
          <w:rFonts w:ascii="Times New Roman" w:hAnsi="Times New Roman"/>
          <w:sz w:val="28"/>
        </w:rPr>
        <w:t xml:space="preserve">Утвердить Правила определения нормативных затрат на обеспечение функций администрации </w:t>
      </w:r>
      <w:r w:rsidR="00802D88">
        <w:rPr>
          <w:rStyle w:val="FontStyle74"/>
          <w:sz w:val="28"/>
          <w:szCs w:val="28"/>
        </w:rPr>
        <w:t>Белоглинского сельского поселения Белоглинского района, муниципальных</w:t>
      </w:r>
      <w:r w:rsidR="00802D88">
        <w:rPr>
          <w:rFonts w:ascii="Times New Roman" w:hAnsi="Times New Roman"/>
          <w:sz w:val="28"/>
        </w:rPr>
        <w:t xml:space="preserve"> </w:t>
      </w:r>
      <w:r>
        <w:rPr>
          <w:rFonts w:ascii="Times New Roman" w:hAnsi="Times New Roman"/>
          <w:sz w:val="28"/>
        </w:rPr>
        <w:t xml:space="preserve">органов (функциональных, отраслевых), являющихся главными распорядителями бюджетных средств </w:t>
      </w:r>
      <w:r w:rsidR="004202E6">
        <w:rPr>
          <w:rFonts w:ascii="Times New Roman" w:hAnsi="Times New Roman"/>
          <w:sz w:val="28"/>
        </w:rPr>
        <w:t xml:space="preserve">администрации </w:t>
      </w:r>
      <w:r w:rsidR="004202E6">
        <w:rPr>
          <w:rStyle w:val="FontStyle74"/>
          <w:sz w:val="28"/>
          <w:szCs w:val="28"/>
        </w:rPr>
        <w:t>Белоглинского сельского поселения Белоглинского района</w:t>
      </w:r>
      <w:r>
        <w:rPr>
          <w:rFonts w:ascii="Times New Roman" w:hAnsi="Times New Roman"/>
          <w:sz w:val="28"/>
        </w:rPr>
        <w:t>, включая подведомственные им муниципальные казенные учреждения (далее – Правила) согласно приложению к настоящему постановлению.</w:t>
      </w:r>
    </w:p>
    <w:p w:rsidR="00E00CF6" w:rsidRDefault="00804F64">
      <w:pPr>
        <w:ind w:firstLine="709"/>
        <w:rPr>
          <w:rFonts w:ascii="Times New Roman" w:hAnsi="Times New Roman"/>
          <w:sz w:val="28"/>
        </w:rPr>
      </w:pPr>
      <w:r>
        <w:rPr>
          <w:rFonts w:ascii="Times New Roman" w:hAnsi="Times New Roman"/>
          <w:sz w:val="28"/>
        </w:rPr>
        <w:t xml:space="preserve">2. Главным распорядителям средств местного бюджета </w:t>
      </w:r>
      <w:r w:rsidR="004202E6">
        <w:rPr>
          <w:rFonts w:ascii="Times New Roman" w:hAnsi="Times New Roman"/>
          <w:sz w:val="28"/>
        </w:rPr>
        <w:t xml:space="preserve">администрации </w:t>
      </w:r>
      <w:r w:rsidR="004202E6">
        <w:rPr>
          <w:rStyle w:val="FontStyle74"/>
          <w:sz w:val="28"/>
          <w:szCs w:val="28"/>
        </w:rPr>
        <w:t>Белоглинского сельского поселения Белоглинского района</w:t>
      </w:r>
      <w:r>
        <w:rPr>
          <w:rFonts w:ascii="Times New Roman" w:hAnsi="Times New Roman"/>
          <w:sz w:val="28"/>
        </w:rPr>
        <w:t xml:space="preserve"> утвердить нормативные затраты на обеспечение выполняемых ими муниципальных функций, а также утвердить нормативные затраты для подведомственных им муниципальных казенных учреждений в соответствии с Правилами, утвержденными настоящим постановлением.</w:t>
      </w:r>
    </w:p>
    <w:p w:rsidR="00E00CF6" w:rsidRPr="000F154E" w:rsidRDefault="00804F64" w:rsidP="000F154E">
      <w:pPr>
        <w:ind w:firstLine="709"/>
        <w:rPr>
          <w:rStyle w:val="FontStyle74"/>
          <w:sz w:val="28"/>
          <w:szCs w:val="28"/>
        </w:rPr>
      </w:pPr>
      <w:bookmarkStart w:id="2" w:name="sub_5"/>
      <w:r w:rsidRPr="000F154E">
        <w:rPr>
          <w:rStyle w:val="FontStyle74"/>
          <w:sz w:val="28"/>
          <w:szCs w:val="28"/>
        </w:rPr>
        <w:t>3.</w:t>
      </w:r>
      <w:r w:rsidR="00B1689A" w:rsidRPr="000F154E">
        <w:rPr>
          <w:rStyle w:val="FontStyle74"/>
          <w:sz w:val="28"/>
          <w:szCs w:val="28"/>
        </w:rPr>
        <w:t xml:space="preserve"> </w:t>
      </w:r>
      <w:r w:rsidR="000F154E">
        <w:rPr>
          <w:rStyle w:val="FontStyle74"/>
          <w:sz w:val="28"/>
          <w:szCs w:val="28"/>
        </w:rPr>
        <w:t>Признать утратившим</w:t>
      </w:r>
      <w:r w:rsidRPr="000F154E">
        <w:rPr>
          <w:rStyle w:val="FontStyle74"/>
          <w:sz w:val="28"/>
          <w:szCs w:val="28"/>
        </w:rPr>
        <w:t xml:space="preserve"> силу </w:t>
      </w:r>
      <w:r w:rsidR="000F154E" w:rsidRPr="000F154E">
        <w:rPr>
          <w:rStyle w:val="FontStyle74"/>
          <w:sz w:val="28"/>
          <w:szCs w:val="28"/>
        </w:rPr>
        <w:t xml:space="preserve">постановление администрации </w:t>
      </w:r>
      <w:r w:rsidR="000F154E">
        <w:rPr>
          <w:rStyle w:val="FontStyle74"/>
          <w:sz w:val="28"/>
          <w:szCs w:val="28"/>
        </w:rPr>
        <w:t>Белоглинского сельского поселения Белоглинского района</w:t>
      </w:r>
      <w:r w:rsidR="000F154E" w:rsidRPr="000F154E">
        <w:rPr>
          <w:rStyle w:val="FontStyle74"/>
          <w:sz w:val="28"/>
          <w:szCs w:val="28"/>
        </w:rPr>
        <w:t xml:space="preserve"> от </w:t>
      </w:r>
      <w:r w:rsidR="00BB7786">
        <w:rPr>
          <w:rStyle w:val="FontStyle74"/>
          <w:sz w:val="28"/>
          <w:szCs w:val="28"/>
        </w:rPr>
        <w:t>21 февраля</w:t>
      </w:r>
      <w:r w:rsidR="000F154E" w:rsidRPr="000F154E">
        <w:rPr>
          <w:rStyle w:val="FontStyle74"/>
          <w:sz w:val="28"/>
          <w:szCs w:val="28"/>
        </w:rPr>
        <w:t xml:space="preserve"> 20</w:t>
      </w:r>
      <w:r w:rsidR="00BB7786">
        <w:rPr>
          <w:rStyle w:val="FontStyle74"/>
          <w:sz w:val="28"/>
          <w:szCs w:val="28"/>
        </w:rPr>
        <w:t>24</w:t>
      </w:r>
      <w:r w:rsidR="000F154E" w:rsidRPr="000F154E">
        <w:rPr>
          <w:rStyle w:val="FontStyle74"/>
          <w:sz w:val="28"/>
          <w:szCs w:val="28"/>
        </w:rPr>
        <w:t xml:space="preserve"> года № </w:t>
      </w:r>
      <w:r w:rsidR="00BB7786">
        <w:rPr>
          <w:rStyle w:val="FontStyle74"/>
          <w:sz w:val="28"/>
          <w:szCs w:val="28"/>
        </w:rPr>
        <w:t>30</w:t>
      </w:r>
      <w:r w:rsidR="000F154E" w:rsidRPr="000F154E">
        <w:rPr>
          <w:rStyle w:val="FontStyle74"/>
          <w:sz w:val="28"/>
          <w:szCs w:val="28"/>
        </w:rPr>
        <w:t xml:space="preserve"> «Об утверждении требований к определению нормативных</w:t>
      </w:r>
      <w:r w:rsidR="000F154E">
        <w:rPr>
          <w:rStyle w:val="FontStyle74"/>
          <w:sz w:val="28"/>
          <w:szCs w:val="28"/>
        </w:rPr>
        <w:t xml:space="preserve"> </w:t>
      </w:r>
      <w:r w:rsidR="000F154E" w:rsidRPr="000F154E">
        <w:rPr>
          <w:rStyle w:val="FontStyle74"/>
          <w:sz w:val="28"/>
          <w:szCs w:val="28"/>
        </w:rPr>
        <w:t>затрат на обеспечение функций администрации Белоглинского сельского поселения Белоглинского района  и подведомственных ей муниципальных казённых учреждений</w:t>
      </w:r>
      <w:r w:rsidR="000F154E">
        <w:rPr>
          <w:rStyle w:val="FontStyle74"/>
          <w:sz w:val="28"/>
          <w:szCs w:val="28"/>
        </w:rPr>
        <w:t>».</w:t>
      </w:r>
    </w:p>
    <w:p w:rsidR="003A7680" w:rsidRPr="00757C74" w:rsidRDefault="003A7680" w:rsidP="003A7680">
      <w:pPr>
        <w:pStyle w:val="affff8"/>
        <w:jc w:val="both"/>
        <w:rPr>
          <w:sz w:val="28"/>
          <w:szCs w:val="28"/>
        </w:rPr>
      </w:pPr>
      <w:r>
        <w:rPr>
          <w:sz w:val="28"/>
          <w:szCs w:val="28"/>
        </w:rPr>
        <w:tab/>
        <w:t>4</w:t>
      </w:r>
      <w:r w:rsidRPr="00757C74">
        <w:rPr>
          <w:sz w:val="28"/>
          <w:szCs w:val="28"/>
        </w:rPr>
        <w:t xml:space="preserve">. </w:t>
      </w:r>
      <w:r>
        <w:rPr>
          <w:sz w:val="28"/>
          <w:szCs w:val="28"/>
        </w:rPr>
        <w:t>Ведущему</w:t>
      </w:r>
      <w:r w:rsidRPr="00757C74">
        <w:rPr>
          <w:sz w:val="28"/>
          <w:szCs w:val="28"/>
        </w:rPr>
        <w:t xml:space="preserve"> специалисту администрации Белоглинского сельского </w:t>
      </w:r>
      <w:r w:rsidRPr="00757C74">
        <w:rPr>
          <w:sz w:val="28"/>
          <w:szCs w:val="28"/>
        </w:rPr>
        <w:lastRenderedPageBreak/>
        <w:t xml:space="preserve">поселения Белоглинского района </w:t>
      </w:r>
      <w:r>
        <w:rPr>
          <w:sz w:val="28"/>
          <w:szCs w:val="28"/>
        </w:rPr>
        <w:t>Жигулину А.П.</w:t>
      </w:r>
      <w:r w:rsidRPr="00757C74">
        <w:rPr>
          <w:sz w:val="28"/>
          <w:szCs w:val="28"/>
        </w:rPr>
        <w:t xml:space="preserve">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w:t>
      </w:r>
      <w:r w:rsidR="00616AD9">
        <w:rPr>
          <w:sz w:val="28"/>
          <w:szCs w:val="28"/>
        </w:rPr>
        <w:t>ого</w:t>
      </w:r>
      <w:r w:rsidRPr="00757C74">
        <w:rPr>
          <w:sz w:val="28"/>
          <w:szCs w:val="28"/>
        </w:rPr>
        <w:t xml:space="preserve"> район</w:t>
      </w:r>
      <w:r w:rsidR="00616AD9">
        <w:rPr>
          <w:sz w:val="28"/>
          <w:szCs w:val="28"/>
        </w:rPr>
        <w:t>а</w:t>
      </w:r>
      <w:r w:rsidRPr="00757C74">
        <w:rPr>
          <w:sz w:val="28"/>
          <w:szCs w:val="28"/>
        </w:rPr>
        <w:t xml:space="preserve"> в сети    «Интернет» (</w:t>
      </w:r>
      <w:r w:rsidRPr="00757C74">
        <w:rPr>
          <w:sz w:val="28"/>
          <w:szCs w:val="28"/>
          <w:lang w:val="en-US"/>
        </w:rPr>
        <w:t>www</w:t>
      </w:r>
      <w:r w:rsidRPr="00757C74">
        <w:rPr>
          <w:sz w:val="28"/>
          <w:szCs w:val="28"/>
        </w:rPr>
        <w:t>.admbelog.ru) настоящее постановление.</w:t>
      </w:r>
    </w:p>
    <w:p w:rsidR="003A7680" w:rsidRPr="00757C74" w:rsidRDefault="003A7680" w:rsidP="003A7680">
      <w:pPr>
        <w:pStyle w:val="affff8"/>
        <w:jc w:val="both"/>
        <w:rPr>
          <w:sz w:val="28"/>
          <w:szCs w:val="28"/>
        </w:rPr>
      </w:pPr>
      <w:r w:rsidRPr="00757C74">
        <w:rPr>
          <w:spacing w:val="1"/>
          <w:sz w:val="28"/>
          <w:szCs w:val="28"/>
        </w:rPr>
        <w:tab/>
      </w:r>
      <w:r>
        <w:rPr>
          <w:spacing w:val="1"/>
          <w:sz w:val="28"/>
          <w:szCs w:val="28"/>
        </w:rPr>
        <w:t>5</w:t>
      </w:r>
      <w:r w:rsidRPr="00757C74">
        <w:rPr>
          <w:spacing w:val="1"/>
          <w:sz w:val="28"/>
          <w:szCs w:val="28"/>
        </w:rPr>
        <w:t xml:space="preserve">. </w:t>
      </w:r>
      <w:proofErr w:type="gramStart"/>
      <w:r w:rsidRPr="00757C74">
        <w:rPr>
          <w:sz w:val="28"/>
          <w:szCs w:val="28"/>
        </w:rPr>
        <w:t>Контроль за</w:t>
      </w:r>
      <w:proofErr w:type="gramEnd"/>
      <w:r w:rsidRPr="00757C74">
        <w:rPr>
          <w:sz w:val="28"/>
          <w:szCs w:val="28"/>
        </w:rPr>
        <w:t xml:space="preserve"> выполнением настоящего постановления возложить на заместителя администрации Белоглинского сельского поселения  Белоглинского района </w:t>
      </w:r>
      <w:r>
        <w:rPr>
          <w:sz w:val="28"/>
          <w:szCs w:val="28"/>
        </w:rPr>
        <w:t>Бородинова А.Ю</w:t>
      </w:r>
      <w:r w:rsidRPr="00757C74">
        <w:rPr>
          <w:sz w:val="28"/>
          <w:szCs w:val="28"/>
        </w:rPr>
        <w:t xml:space="preserve">.     </w:t>
      </w:r>
    </w:p>
    <w:p w:rsidR="003A7680" w:rsidRDefault="003A7680" w:rsidP="003A7680">
      <w:pPr>
        <w:pStyle w:val="Style61"/>
        <w:widowControl/>
        <w:spacing w:line="240" w:lineRule="auto"/>
        <w:ind w:firstLine="709"/>
        <w:rPr>
          <w:rFonts w:ascii="Times New Roman" w:hAnsi="Times New Roman"/>
          <w:spacing w:val="-2"/>
          <w:sz w:val="28"/>
        </w:rPr>
      </w:pPr>
      <w:r w:rsidRPr="00757C74">
        <w:rPr>
          <w:rFonts w:ascii="Times New Roman" w:hAnsi="Times New Roman"/>
          <w:sz w:val="28"/>
          <w:szCs w:val="28"/>
        </w:rPr>
        <w:tab/>
      </w:r>
      <w:r>
        <w:rPr>
          <w:rFonts w:ascii="Times New Roman" w:hAnsi="Times New Roman"/>
          <w:sz w:val="28"/>
          <w:szCs w:val="28"/>
        </w:rPr>
        <w:t>6</w:t>
      </w:r>
      <w:r w:rsidRPr="00757C74">
        <w:rPr>
          <w:rFonts w:ascii="Times New Roman" w:hAnsi="Times New Roman"/>
          <w:sz w:val="28"/>
          <w:szCs w:val="28"/>
        </w:rPr>
        <w:t xml:space="preserve">. </w:t>
      </w:r>
      <w:r>
        <w:rPr>
          <w:rFonts w:ascii="Times New Roman" w:hAnsi="Times New Roman"/>
          <w:sz w:val="28"/>
        </w:rPr>
        <w:t>Постановление</w:t>
      </w:r>
      <w:r>
        <w:rPr>
          <w:rFonts w:ascii="Times New Roman" w:hAnsi="Times New Roman"/>
          <w:spacing w:val="-2"/>
          <w:sz w:val="28"/>
        </w:rPr>
        <w:t xml:space="preserve"> вступает в силу со дня его официального опубликования. </w:t>
      </w:r>
    </w:p>
    <w:p w:rsidR="003A7680" w:rsidRDefault="003A7680" w:rsidP="003A7680">
      <w:pPr>
        <w:pStyle w:val="affff8"/>
      </w:pPr>
    </w:p>
    <w:p w:rsidR="003A7680" w:rsidRPr="000F62A9" w:rsidRDefault="003A7680" w:rsidP="003A7680">
      <w:pPr>
        <w:pStyle w:val="affff8"/>
      </w:pPr>
    </w:p>
    <w:p w:rsidR="003A7680" w:rsidRPr="000F62A9" w:rsidRDefault="003A7680" w:rsidP="003A7680">
      <w:pPr>
        <w:pStyle w:val="affff8"/>
        <w:jc w:val="both"/>
        <w:rPr>
          <w:sz w:val="28"/>
          <w:szCs w:val="28"/>
        </w:rPr>
      </w:pPr>
      <w:r w:rsidRPr="000F62A9">
        <w:rPr>
          <w:sz w:val="28"/>
          <w:szCs w:val="28"/>
        </w:rPr>
        <w:t xml:space="preserve">Глава </w:t>
      </w:r>
    </w:p>
    <w:p w:rsidR="003A7680" w:rsidRPr="000F62A9" w:rsidRDefault="003A7680" w:rsidP="003A7680">
      <w:pPr>
        <w:pStyle w:val="affff8"/>
        <w:jc w:val="both"/>
        <w:rPr>
          <w:sz w:val="28"/>
          <w:szCs w:val="28"/>
        </w:rPr>
      </w:pPr>
      <w:r w:rsidRPr="000F62A9">
        <w:rPr>
          <w:sz w:val="28"/>
          <w:szCs w:val="28"/>
        </w:rPr>
        <w:t>Белоглинского сельского поселения</w:t>
      </w:r>
    </w:p>
    <w:p w:rsidR="003A7680" w:rsidRDefault="003A7680" w:rsidP="003A7680">
      <w:pPr>
        <w:pStyle w:val="affff8"/>
        <w:jc w:val="both"/>
      </w:pPr>
      <w:r w:rsidRPr="000F62A9">
        <w:rPr>
          <w:sz w:val="28"/>
          <w:szCs w:val="28"/>
        </w:rPr>
        <w:t>Белоглинского района</w:t>
      </w:r>
      <w:r w:rsidRPr="000F62A9">
        <w:rPr>
          <w:sz w:val="28"/>
          <w:szCs w:val="28"/>
        </w:rPr>
        <w:tab/>
      </w:r>
      <w:r w:rsidRPr="000F62A9">
        <w:rPr>
          <w:sz w:val="28"/>
          <w:szCs w:val="28"/>
        </w:rPr>
        <w:tab/>
        <w:t xml:space="preserve">                              </w:t>
      </w:r>
      <w:r>
        <w:rPr>
          <w:sz w:val="28"/>
          <w:szCs w:val="28"/>
        </w:rPr>
        <w:t xml:space="preserve">                         А.Г. Слюсаренко</w:t>
      </w:r>
      <w:r>
        <w:t xml:space="preserve"> </w:t>
      </w:r>
    </w:p>
    <w:p w:rsidR="003A7680" w:rsidRDefault="003A7680" w:rsidP="003A7680">
      <w:pPr>
        <w:pStyle w:val="affff8"/>
        <w:jc w:val="both"/>
      </w:pPr>
    </w:p>
    <w:p w:rsidR="003A7680" w:rsidRDefault="003A7680" w:rsidP="003A7680">
      <w:pPr>
        <w:pStyle w:val="affff8"/>
        <w:jc w:val="both"/>
        <w:rPr>
          <w:sz w:val="28"/>
          <w:szCs w:val="28"/>
        </w:rPr>
      </w:pPr>
    </w:p>
    <w:bookmarkEnd w:id="2"/>
    <w:p w:rsidR="00E00CF6" w:rsidRDefault="00E00CF6">
      <w:pPr>
        <w:ind w:firstLine="709"/>
        <w:rPr>
          <w:rFonts w:ascii="Times New Roman" w:hAnsi="Times New Roman"/>
          <w:spacing w:val="-2"/>
          <w:sz w:val="28"/>
        </w:rPr>
      </w:pPr>
    </w:p>
    <w:p w:rsidR="00E00CF6" w:rsidRDefault="00E00CF6">
      <w:pPr>
        <w:ind w:firstLine="709"/>
        <w:rPr>
          <w:rFonts w:ascii="Times New Roman" w:hAnsi="Times New Roman"/>
          <w:spacing w:val="-2"/>
          <w:sz w:val="28"/>
        </w:rPr>
      </w:pPr>
    </w:p>
    <w:p w:rsidR="00E00CF6" w:rsidRDefault="00E00CF6">
      <w:pPr>
        <w:rPr>
          <w:rFonts w:ascii="Times New Roman" w:hAnsi="Times New Roman"/>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F70B7D" w:rsidRDefault="00F70B7D">
      <w:pPr>
        <w:rPr>
          <w:sz w:val="28"/>
        </w:rPr>
      </w:pPr>
    </w:p>
    <w:p w:rsidR="00E00CF6" w:rsidRPr="00C57E1D" w:rsidRDefault="00E00CF6">
      <w:pPr>
        <w:ind w:firstLine="0"/>
        <w:jc w:val="left"/>
        <w:rPr>
          <w:rFonts w:ascii="Times New Roman" w:hAnsi="Times New Roman"/>
          <w:sz w:val="28"/>
        </w:rPr>
      </w:pPr>
    </w:p>
    <w:p w:rsidR="00E00CF6" w:rsidRDefault="00E00CF6">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sectPr w:rsidR="008B1FC2" w:rsidSect="00631BC3">
          <w:headerReference w:type="default" r:id="rId9"/>
          <w:pgSz w:w="11906" w:h="16800"/>
          <w:pgMar w:top="1134" w:right="567" w:bottom="993" w:left="1701" w:header="0" w:footer="0" w:gutter="0"/>
          <w:cols w:space="720"/>
          <w:titlePg/>
          <w:docGrid w:linePitch="326"/>
        </w:sectPr>
      </w:pPr>
    </w:p>
    <w:tbl>
      <w:tblPr>
        <w:tblW w:w="9606" w:type="dxa"/>
        <w:tblLayout w:type="fixed"/>
        <w:tblLook w:val="04A0"/>
      </w:tblPr>
      <w:tblGrid>
        <w:gridCol w:w="3707"/>
        <w:gridCol w:w="1221"/>
        <w:gridCol w:w="4678"/>
      </w:tblGrid>
      <w:tr w:rsidR="008B1FC2" w:rsidTr="00211C69">
        <w:tc>
          <w:tcPr>
            <w:tcW w:w="3707" w:type="dxa"/>
            <w:tcMar>
              <w:top w:w="0" w:type="dxa"/>
              <w:left w:w="108" w:type="dxa"/>
              <w:bottom w:w="0" w:type="dxa"/>
              <w:right w:w="108" w:type="dxa"/>
            </w:tcMar>
          </w:tcPr>
          <w:p w:rsidR="008B1FC2" w:rsidRDefault="008B1FC2" w:rsidP="00211C69">
            <w:pPr>
              <w:rPr>
                <w:sz w:val="28"/>
              </w:rPr>
            </w:pPr>
          </w:p>
        </w:tc>
        <w:tc>
          <w:tcPr>
            <w:tcW w:w="1221" w:type="dxa"/>
            <w:tcMar>
              <w:top w:w="0" w:type="dxa"/>
              <w:left w:w="108" w:type="dxa"/>
              <w:bottom w:w="0" w:type="dxa"/>
              <w:right w:w="108" w:type="dxa"/>
            </w:tcMar>
          </w:tcPr>
          <w:p w:rsidR="008B1FC2" w:rsidRDefault="008B1FC2" w:rsidP="00211C69">
            <w:pPr>
              <w:rPr>
                <w:sz w:val="28"/>
              </w:rPr>
            </w:pPr>
          </w:p>
        </w:tc>
        <w:tc>
          <w:tcPr>
            <w:tcW w:w="4678" w:type="dxa"/>
            <w:tcMar>
              <w:top w:w="0" w:type="dxa"/>
              <w:left w:w="108" w:type="dxa"/>
              <w:bottom w:w="0" w:type="dxa"/>
              <w:right w:w="108" w:type="dxa"/>
            </w:tcMar>
          </w:tcPr>
          <w:p w:rsidR="00BB7786" w:rsidRDefault="00BB7786" w:rsidP="00BB7786">
            <w:pPr>
              <w:pStyle w:val="affff8"/>
              <w:rPr>
                <w:sz w:val="28"/>
                <w:szCs w:val="28"/>
              </w:rPr>
            </w:pPr>
            <w:r>
              <w:rPr>
                <w:sz w:val="28"/>
                <w:szCs w:val="28"/>
              </w:rPr>
              <w:t>УТВЕРЖДЕНЫ</w:t>
            </w:r>
          </w:p>
          <w:p w:rsidR="00BB7786" w:rsidRDefault="00BB7786" w:rsidP="00BB7786">
            <w:pPr>
              <w:pStyle w:val="affff8"/>
              <w:rPr>
                <w:sz w:val="28"/>
                <w:szCs w:val="28"/>
              </w:rPr>
            </w:pPr>
            <w:r>
              <w:rPr>
                <w:sz w:val="28"/>
                <w:szCs w:val="28"/>
              </w:rPr>
              <w:t>постановлением администрации</w:t>
            </w:r>
          </w:p>
          <w:p w:rsidR="00BB7786" w:rsidRDefault="00BB7786" w:rsidP="00BB7786">
            <w:pPr>
              <w:pStyle w:val="affff8"/>
              <w:rPr>
                <w:sz w:val="28"/>
                <w:szCs w:val="28"/>
              </w:rPr>
            </w:pPr>
            <w:r>
              <w:rPr>
                <w:sz w:val="28"/>
                <w:szCs w:val="28"/>
              </w:rPr>
              <w:t>Белоглинского сельского поселения</w:t>
            </w:r>
          </w:p>
          <w:p w:rsidR="00BB7786" w:rsidRDefault="00BB7786" w:rsidP="00BB7786">
            <w:pPr>
              <w:pStyle w:val="affff8"/>
              <w:rPr>
                <w:sz w:val="28"/>
                <w:szCs w:val="28"/>
              </w:rPr>
            </w:pPr>
            <w:r>
              <w:rPr>
                <w:sz w:val="28"/>
                <w:szCs w:val="28"/>
              </w:rPr>
              <w:t>Белоглинского района</w:t>
            </w:r>
          </w:p>
          <w:p w:rsidR="008B1FC2" w:rsidRPr="007E0B3B" w:rsidRDefault="00BB7786" w:rsidP="009861A0">
            <w:pPr>
              <w:pStyle w:val="affff8"/>
              <w:rPr>
                <w:sz w:val="28"/>
                <w:szCs w:val="28"/>
              </w:rPr>
            </w:pPr>
            <w:r>
              <w:rPr>
                <w:sz w:val="28"/>
                <w:szCs w:val="28"/>
              </w:rPr>
              <w:t xml:space="preserve">от </w:t>
            </w:r>
            <w:r w:rsidR="009861A0">
              <w:rPr>
                <w:sz w:val="28"/>
                <w:szCs w:val="28"/>
              </w:rPr>
              <w:t>24.06.</w:t>
            </w:r>
            <w:r>
              <w:rPr>
                <w:sz w:val="28"/>
                <w:szCs w:val="28"/>
              </w:rPr>
              <w:t>2025</w:t>
            </w:r>
            <w:r w:rsidR="00CE74F5">
              <w:rPr>
                <w:sz w:val="28"/>
                <w:szCs w:val="28"/>
              </w:rPr>
              <w:t xml:space="preserve"> года </w:t>
            </w:r>
            <w:r>
              <w:rPr>
                <w:sz w:val="28"/>
                <w:szCs w:val="28"/>
              </w:rPr>
              <w:t xml:space="preserve"> № </w:t>
            </w:r>
            <w:r w:rsidR="009861A0">
              <w:rPr>
                <w:sz w:val="28"/>
                <w:szCs w:val="28"/>
              </w:rPr>
              <w:t>111</w:t>
            </w:r>
          </w:p>
        </w:tc>
      </w:tr>
    </w:tbl>
    <w:p w:rsidR="008B1FC2" w:rsidRDefault="008B1FC2" w:rsidP="008B1FC2">
      <w:pPr>
        <w:ind w:left="567" w:right="566"/>
        <w:jc w:val="center"/>
        <w:rPr>
          <w:rFonts w:ascii="Times New Roman" w:hAnsi="Times New Roman"/>
          <w:b/>
          <w:sz w:val="28"/>
        </w:rPr>
      </w:pPr>
    </w:p>
    <w:p w:rsidR="008B1FC2" w:rsidRDefault="008B1FC2" w:rsidP="008B1FC2">
      <w:pPr>
        <w:ind w:left="567" w:right="566"/>
        <w:jc w:val="center"/>
        <w:rPr>
          <w:rFonts w:ascii="Times New Roman" w:hAnsi="Times New Roman"/>
          <w:b/>
          <w:sz w:val="28"/>
        </w:rPr>
      </w:pPr>
      <w:r>
        <w:rPr>
          <w:rFonts w:ascii="Times New Roman" w:hAnsi="Times New Roman"/>
          <w:b/>
          <w:sz w:val="28"/>
        </w:rPr>
        <w:t xml:space="preserve">ПРАВИЛА </w:t>
      </w:r>
    </w:p>
    <w:p w:rsidR="008B1FC2" w:rsidRDefault="008B1FC2" w:rsidP="008B1FC2">
      <w:pPr>
        <w:ind w:left="567" w:right="566"/>
        <w:jc w:val="center"/>
        <w:rPr>
          <w:rFonts w:ascii="Times New Roman" w:hAnsi="Times New Roman"/>
          <w:b/>
          <w:sz w:val="28"/>
        </w:rPr>
      </w:pPr>
      <w:r>
        <w:rPr>
          <w:rFonts w:ascii="Times New Roman" w:hAnsi="Times New Roman"/>
          <w:b/>
          <w:sz w:val="28"/>
        </w:rPr>
        <w:t>определения нормативных затрат на обеспечение</w:t>
      </w:r>
    </w:p>
    <w:p w:rsidR="008B1FC2" w:rsidRDefault="008B1FC2" w:rsidP="008B1FC2">
      <w:pPr>
        <w:ind w:left="567" w:right="566"/>
        <w:jc w:val="center"/>
        <w:rPr>
          <w:rFonts w:ascii="Times New Roman" w:hAnsi="Times New Roman"/>
          <w:b/>
          <w:sz w:val="28"/>
        </w:rPr>
      </w:pPr>
      <w:r>
        <w:rPr>
          <w:rFonts w:ascii="Times New Roman" w:hAnsi="Times New Roman"/>
          <w:b/>
          <w:sz w:val="28"/>
        </w:rPr>
        <w:t>функций администрации Белоглинского сельского поселения Белоглинского района, муниципальных органов (функциональных, отраслевых),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p w:rsidR="008B1FC2" w:rsidRDefault="008B1FC2" w:rsidP="008B1FC2">
      <w:pPr>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 xml:space="preserve">1. </w:t>
      </w:r>
      <w:proofErr w:type="gramStart"/>
      <w:r>
        <w:rPr>
          <w:rFonts w:ascii="Times New Roman" w:hAnsi="Times New Roman"/>
          <w:sz w:val="28"/>
        </w:rPr>
        <w:t>Настоящие Правила определения нормативных затрат на обеспечение функций администрации Белоглинского сельского поселения Белоглинского района, муниципальных органов (функциональных, отраслевых),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 (далее – Правила) устанавливают порядок определения нормативных затрат на обеспечение функций администрации Белоглинского сельского поселения Белоглинского района, муниципальных органов (функциональных, отраслевых), являющихся главными распорядителями бюджетных средств Белоглинского</w:t>
      </w:r>
      <w:proofErr w:type="gramEnd"/>
      <w:r>
        <w:rPr>
          <w:rFonts w:ascii="Times New Roman" w:hAnsi="Times New Roman"/>
          <w:sz w:val="28"/>
        </w:rPr>
        <w:t xml:space="preserve"> сельского поселения Белоглинского района (далее – муниципальные органы), включая подведомственные муниципальные казенные учреждения Белоглинского сельского поселения Белоглинского района (далее – казенные учреждения).</w:t>
      </w:r>
    </w:p>
    <w:p w:rsidR="008B1FC2" w:rsidRDefault="008B1FC2" w:rsidP="008B1FC2">
      <w:pPr>
        <w:ind w:firstLine="709"/>
        <w:rPr>
          <w:rFonts w:ascii="Times New Roman" w:hAnsi="Times New Roman"/>
          <w:sz w:val="28"/>
        </w:rPr>
      </w:pPr>
      <w:r>
        <w:rPr>
          <w:rFonts w:ascii="Times New Roman" w:hAnsi="Times New Roman"/>
          <w:sz w:val="28"/>
        </w:rPr>
        <w:t xml:space="preserve">2.Нормативные затраты применяются для обоснования объекта и (или) объектов закупки соответствующего муниципального органа и подведомственных ему муниципальных казенных учреждений Белоглинского сельского поселения Белоглинского района (далее – нормативные затраты).  </w:t>
      </w:r>
    </w:p>
    <w:p w:rsidR="008B1FC2" w:rsidRDefault="008B1FC2" w:rsidP="008B1FC2">
      <w:pPr>
        <w:ind w:firstLine="709"/>
        <w:rPr>
          <w:rFonts w:ascii="Times New Roman" w:hAnsi="Times New Roman"/>
          <w:sz w:val="28"/>
        </w:rPr>
      </w:pPr>
      <w:r>
        <w:rPr>
          <w:rFonts w:ascii="Times New Roman" w:hAnsi="Times New Roman"/>
          <w:sz w:val="28"/>
        </w:rPr>
        <w:t xml:space="preserve">Нормативные затраты в части затрат на обеспечение функций казенных учреждений, которым в установленном порядке утверждено муниципальное задание на оказание муниципальных услуг (выполнение работ), определяются в порядке, установленном Бюджетным </w:t>
      </w:r>
      <w:hyperlink r:id="rId10" w:history="1">
        <w:r>
          <w:rPr>
            <w:rFonts w:ascii="Times New Roman" w:hAnsi="Times New Roman"/>
            <w:sz w:val="28"/>
          </w:rPr>
          <w:t>кодексом</w:t>
        </w:r>
      </w:hyperlink>
      <w:r>
        <w:rPr>
          <w:rFonts w:ascii="Times New Roman" w:hAnsi="Times New Roman"/>
          <w:sz w:val="28"/>
        </w:rPr>
        <w:t xml:space="preserve"> Российской Федерации для расчета нормативных затрат, применяемых при определении объема финансового обеспечения выполнения указанного муниципального задания.</w:t>
      </w:r>
    </w:p>
    <w:p w:rsidR="008B1FC2" w:rsidRDefault="008B1FC2" w:rsidP="008B1FC2">
      <w:pPr>
        <w:ind w:firstLine="709"/>
        <w:rPr>
          <w:rFonts w:ascii="Times New Roman" w:hAnsi="Times New Roman"/>
          <w:sz w:val="28"/>
        </w:rPr>
      </w:pPr>
      <w:proofErr w:type="gramStart"/>
      <w:r>
        <w:rPr>
          <w:rFonts w:ascii="Times New Roman" w:hAnsi="Times New Roman"/>
          <w:sz w:val="28"/>
        </w:rPr>
        <w:t xml:space="preserve">3.Нормативные затраты, порядок определения которых не установлен Методикой определения нормативных затрат на обеспечение функций муниципальных органов Белоглинского сельского поселения Белоглинского района, включая подведомственные муниципальные казенные учреждения Белоглинского сельского поселения Белоглинского района (далее – Методика), согласно приложению к Правилам, определяются в порядке, устанавливаемом муниципальным правовым актом Белоглинского сельского поселения Белоглинского района соответствующего муниципального органа. </w:t>
      </w:r>
      <w:proofErr w:type="gramEnd"/>
    </w:p>
    <w:p w:rsidR="008B1FC2" w:rsidRDefault="008B1FC2" w:rsidP="008B1FC2">
      <w:pPr>
        <w:ind w:firstLine="709"/>
        <w:rPr>
          <w:rFonts w:ascii="Times New Roman" w:hAnsi="Times New Roman"/>
          <w:sz w:val="28"/>
        </w:rPr>
      </w:pPr>
      <w:bookmarkStart w:id="3" w:name="P59"/>
      <w:bookmarkEnd w:id="3"/>
      <w:r>
        <w:rPr>
          <w:rFonts w:ascii="Times New Roman" w:hAnsi="Times New Roman"/>
          <w:sz w:val="28"/>
        </w:rPr>
        <w:lastRenderedPageBreak/>
        <w:t>Общий объем затрат, связанных с закупкой товаров, работ, услуг, рассчитанный на основе нормативных затрат, не может превышать объема доведенных муниципальным органам и находящимся в их ведении казенным учреждениям как получателям бюджетных средств лимитов бюджетных обязательств на закупку товаров, работ, услуг в рамках исполнения бюджета Белоглинского сельского поселения Белоглинского района.</w:t>
      </w:r>
    </w:p>
    <w:p w:rsidR="008B1FC2" w:rsidRDefault="008B1FC2" w:rsidP="008B1FC2">
      <w:pPr>
        <w:ind w:firstLine="709"/>
        <w:rPr>
          <w:rFonts w:ascii="Times New Roman" w:hAnsi="Times New Roman"/>
          <w:sz w:val="28"/>
        </w:rPr>
      </w:pPr>
      <w:proofErr w:type="gramStart"/>
      <w:r>
        <w:rPr>
          <w:rFonts w:ascii="Times New Roman" w:hAnsi="Times New Roman"/>
          <w:sz w:val="28"/>
        </w:rPr>
        <w:t xml:space="preserve">При определении нормативных затрат муниципальные органы применяют технические регламенты, принятые в соответствии с законодательством Российской Федерации о техническом регулировании, документы, разрабатываемые и применяемые в национальной системе стандартизации, принятые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а также учитывают регулируемые цены (тарифы) и положения </w:t>
      </w:r>
      <w:hyperlink w:anchor="P59" w:history="1">
        <w:r>
          <w:rPr>
            <w:rFonts w:ascii="Times New Roman" w:hAnsi="Times New Roman"/>
            <w:sz w:val="28"/>
          </w:rPr>
          <w:t>абзаца второго</w:t>
        </w:r>
        <w:proofErr w:type="gramEnd"/>
      </w:hyperlink>
      <w:r>
        <w:rPr>
          <w:rFonts w:ascii="Times New Roman" w:hAnsi="Times New Roman"/>
          <w:sz w:val="28"/>
        </w:rPr>
        <w:t xml:space="preserve"> настоящего пункта.</w:t>
      </w:r>
    </w:p>
    <w:p w:rsidR="008B1FC2" w:rsidRDefault="008B1FC2" w:rsidP="008B1FC2">
      <w:pPr>
        <w:ind w:firstLine="709"/>
        <w:rPr>
          <w:rFonts w:ascii="Times New Roman" w:hAnsi="Times New Roman"/>
          <w:sz w:val="28"/>
        </w:rPr>
      </w:pPr>
      <w:r>
        <w:rPr>
          <w:rFonts w:ascii="Times New Roman" w:hAnsi="Times New Roman"/>
          <w:sz w:val="28"/>
        </w:rPr>
        <w:t>При утверждении нормативных затрат в отношении проведения текущего ремонта помещений муниципальные органы учитывают его периодичность, предусмотренную подпунктом 2.6.1.3 Методики.</w:t>
      </w:r>
    </w:p>
    <w:p w:rsidR="008B1FC2" w:rsidRDefault="008B1FC2" w:rsidP="008B1FC2">
      <w:pPr>
        <w:tabs>
          <w:tab w:val="left" w:pos="0"/>
        </w:tabs>
        <w:ind w:firstLine="709"/>
        <w:rPr>
          <w:rFonts w:ascii="Times New Roman" w:hAnsi="Times New Roman"/>
          <w:sz w:val="28"/>
        </w:rPr>
      </w:pPr>
      <w:r>
        <w:rPr>
          <w:rFonts w:ascii="Times New Roman" w:hAnsi="Times New Roman"/>
          <w:sz w:val="28"/>
        </w:rPr>
        <w:t xml:space="preserve">4. </w:t>
      </w:r>
      <w:proofErr w:type="gramStart"/>
      <w:r>
        <w:rPr>
          <w:rFonts w:ascii="Times New Roman" w:hAnsi="Times New Roman"/>
          <w:sz w:val="28"/>
        </w:rPr>
        <w:t>Для определения нормативных затрат в соответствии с разделами I и II Методики в формулах используются нормативы цены товаров, работ, услуг, устанавливаемые муниципальными органами с учетом положений статьи 22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если эти нормативы не предусмотрены</w:t>
      </w:r>
      <w:proofErr w:type="gramEnd"/>
      <w:r>
        <w:rPr>
          <w:rFonts w:ascii="Times New Roman" w:hAnsi="Times New Roman"/>
          <w:sz w:val="28"/>
        </w:rPr>
        <w:t xml:space="preserve"> Методикой и приложениями 1, 2 к Методике.</w:t>
      </w:r>
    </w:p>
    <w:p w:rsidR="008B1FC2" w:rsidRDefault="008B1FC2" w:rsidP="008B1FC2">
      <w:pPr>
        <w:ind w:firstLine="709"/>
        <w:rPr>
          <w:rFonts w:ascii="Times New Roman" w:hAnsi="Times New Roman"/>
          <w:sz w:val="28"/>
        </w:rPr>
      </w:pPr>
      <w:r>
        <w:rPr>
          <w:rFonts w:ascii="Times New Roman" w:hAnsi="Times New Roman"/>
          <w:sz w:val="28"/>
        </w:rPr>
        <w:t>Для определения нормативных затрат в соответствии с разделами I и II Методики в формулах используются нормативы количества товаров, работ, услуг, устанавливаемые муниципальными органами, если эти нормативы не предусмотрены Методикой и приложениями № 1, 2 к Методике.</w:t>
      </w:r>
    </w:p>
    <w:p w:rsidR="008B1FC2" w:rsidRDefault="008B1FC2" w:rsidP="008B1FC2">
      <w:pPr>
        <w:ind w:firstLine="709"/>
        <w:rPr>
          <w:rFonts w:ascii="Times New Roman" w:hAnsi="Times New Roman"/>
          <w:sz w:val="28"/>
        </w:rPr>
      </w:pPr>
      <w:bookmarkStart w:id="4" w:name="P68"/>
      <w:bookmarkEnd w:id="4"/>
      <w:r>
        <w:rPr>
          <w:rFonts w:ascii="Times New Roman" w:hAnsi="Times New Roman"/>
          <w:sz w:val="28"/>
        </w:rPr>
        <w:t>5. Муниципальные органы разрабатывают и утверждают индивидуальные (установленные для каждого работника) и (или) коллективные (установленные для нескольких работников) формируемые по категориям или группам должностей (исходя из специфики функций и полномочий муниципального органа, казенного учреждения, должностных обязанностей его работников) нормативы:</w:t>
      </w:r>
    </w:p>
    <w:p w:rsidR="008B1FC2" w:rsidRDefault="008B1FC2" w:rsidP="008B1FC2">
      <w:pPr>
        <w:ind w:firstLine="709"/>
        <w:rPr>
          <w:rFonts w:ascii="Times New Roman" w:hAnsi="Times New Roman"/>
          <w:sz w:val="28"/>
        </w:rPr>
      </w:pPr>
      <w:r>
        <w:rPr>
          <w:rFonts w:ascii="Times New Roman" w:hAnsi="Times New Roman"/>
          <w:sz w:val="28"/>
        </w:rPr>
        <w:t>количества абонентских номеров пользовательского (оконечного) оборудования, подключенного к сети подвижной связи;</w:t>
      </w:r>
    </w:p>
    <w:p w:rsidR="008B1FC2" w:rsidRDefault="008B1FC2" w:rsidP="008B1FC2">
      <w:pPr>
        <w:ind w:firstLine="709"/>
        <w:rPr>
          <w:rFonts w:ascii="Times New Roman" w:hAnsi="Times New Roman"/>
          <w:sz w:val="28"/>
        </w:rPr>
      </w:pPr>
      <w:r>
        <w:rPr>
          <w:rFonts w:ascii="Times New Roman" w:hAnsi="Times New Roman"/>
          <w:sz w:val="28"/>
        </w:rPr>
        <w:t>цены услуг подвижной связи с учетом нормативов, предусмотренных приложением 1 к Методике;</w:t>
      </w:r>
    </w:p>
    <w:p w:rsidR="008B1FC2" w:rsidRDefault="008B1FC2" w:rsidP="008B1FC2">
      <w:pPr>
        <w:ind w:firstLine="709"/>
        <w:rPr>
          <w:rFonts w:ascii="Times New Roman" w:hAnsi="Times New Roman"/>
          <w:sz w:val="28"/>
        </w:rPr>
      </w:pPr>
      <w:r>
        <w:rPr>
          <w:rFonts w:ascii="Times New Roman" w:hAnsi="Times New Roman"/>
          <w:sz w:val="28"/>
        </w:rPr>
        <w:t>количества SIM-карт, используемых в планшетных компьютерах;</w:t>
      </w:r>
    </w:p>
    <w:p w:rsidR="008B1FC2" w:rsidRDefault="008B1FC2" w:rsidP="008B1FC2">
      <w:pPr>
        <w:ind w:firstLine="709"/>
        <w:rPr>
          <w:rFonts w:ascii="Times New Roman" w:hAnsi="Times New Roman"/>
          <w:sz w:val="28"/>
        </w:rPr>
      </w:pPr>
      <w:r>
        <w:rPr>
          <w:rFonts w:ascii="Times New Roman" w:hAnsi="Times New Roman"/>
          <w:sz w:val="28"/>
        </w:rPr>
        <w:t>количества и цены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Pr>
          <w:rFonts w:ascii="Times New Roman" w:hAnsi="Times New Roman"/>
          <w:sz w:val="28"/>
        </w:rPr>
        <w:t>количества и цены средств подвижной связи с учетом нормативов, предусмотренных приложением 1 к Методике;</w:t>
      </w:r>
    </w:p>
    <w:p w:rsidR="008B1FC2" w:rsidRPr="0024599E" w:rsidRDefault="008B1FC2" w:rsidP="008B1FC2">
      <w:pPr>
        <w:ind w:firstLine="709"/>
        <w:rPr>
          <w:rFonts w:ascii="Times New Roman" w:hAnsi="Times New Roman"/>
          <w:sz w:val="28"/>
        </w:rPr>
      </w:pPr>
      <w:r w:rsidRPr="0024599E">
        <w:rPr>
          <w:rFonts w:ascii="Times New Roman" w:hAnsi="Times New Roman"/>
          <w:sz w:val="28"/>
        </w:rPr>
        <w:t xml:space="preserve">количества и цены планшетных компьютеров, предусмотренных </w:t>
      </w:r>
      <w:r w:rsidRPr="0024599E">
        <w:rPr>
          <w:rFonts w:ascii="Times New Roman" w:hAnsi="Times New Roman"/>
          <w:sz w:val="28"/>
        </w:rPr>
        <w:lastRenderedPageBreak/>
        <w:t>приложением 3 к Методике;</w:t>
      </w:r>
    </w:p>
    <w:p w:rsidR="008B1FC2" w:rsidRPr="0024599E" w:rsidRDefault="008B1FC2" w:rsidP="008B1FC2">
      <w:pPr>
        <w:ind w:firstLine="709"/>
        <w:rPr>
          <w:rFonts w:ascii="Times New Roman" w:hAnsi="Times New Roman"/>
          <w:sz w:val="28"/>
        </w:rPr>
      </w:pPr>
      <w:r w:rsidRPr="0024599E">
        <w:rPr>
          <w:rFonts w:ascii="Times New Roman" w:hAnsi="Times New Roman"/>
          <w:sz w:val="28"/>
        </w:rPr>
        <w:t>количества и цены носителей информации;</w:t>
      </w:r>
    </w:p>
    <w:p w:rsidR="008B1FC2" w:rsidRPr="0024599E" w:rsidRDefault="008B1FC2" w:rsidP="008B1FC2">
      <w:pPr>
        <w:ind w:firstLine="709"/>
        <w:rPr>
          <w:rFonts w:ascii="Times New Roman" w:hAnsi="Times New Roman"/>
          <w:sz w:val="28"/>
        </w:rPr>
      </w:pPr>
      <w:r w:rsidRPr="0024599E">
        <w:rPr>
          <w:rFonts w:ascii="Times New Roman" w:hAnsi="Times New Roman"/>
          <w:sz w:val="28"/>
        </w:rPr>
        <w:t>цены и объема потребления расходных материалов для различных типов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sidRPr="0024599E">
        <w:rPr>
          <w:rFonts w:ascii="Times New Roman" w:hAnsi="Times New Roman"/>
          <w:sz w:val="28"/>
          <w:szCs w:val="28"/>
        </w:rPr>
        <w:t>количества и цены</w:t>
      </w:r>
      <w:r w:rsidRPr="0024599E">
        <w:rPr>
          <w:rFonts w:ascii="Times New Roman" w:hAnsi="Times New Roman"/>
          <w:sz w:val="28"/>
        </w:rPr>
        <w:t xml:space="preserve"> ноутбуков, предусмотренных приложением 3 к Методике;</w:t>
      </w:r>
    </w:p>
    <w:p w:rsidR="008B1FC2" w:rsidRDefault="008B1FC2" w:rsidP="008B1FC2">
      <w:pPr>
        <w:ind w:firstLine="709"/>
        <w:rPr>
          <w:rFonts w:ascii="Times New Roman" w:hAnsi="Times New Roman"/>
          <w:sz w:val="28"/>
        </w:rPr>
      </w:pPr>
      <w:r>
        <w:rPr>
          <w:rFonts w:ascii="Times New Roman" w:hAnsi="Times New Roman"/>
          <w:sz w:val="28"/>
        </w:rPr>
        <w:t>количества и цены рабочих станций;</w:t>
      </w:r>
    </w:p>
    <w:p w:rsidR="008B1FC2" w:rsidRDefault="008B1FC2" w:rsidP="008B1FC2">
      <w:pPr>
        <w:ind w:firstLine="709"/>
        <w:rPr>
          <w:rFonts w:ascii="Times New Roman" w:hAnsi="Times New Roman"/>
          <w:sz w:val="28"/>
        </w:rPr>
      </w:pPr>
      <w:r>
        <w:rPr>
          <w:rFonts w:ascii="Times New Roman" w:hAnsi="Times New Roman"/>
          <w:sz w:val="28"/>
        </w:rPr>
        <w:t>перечня периодических печатных изданий и справочной литературы;</w:t>
      </w:r>
    </w:p>
    <w:p w:rsidR="008B1FC2" w:rsidRDefault="008B1FC2" w:rsidP="008B1FC2">
      <w:pPr>
        <w:ind w:firstLine="709"/>
        <w:rPr>
          <w:rFonts w:ascii="Times New Roman" w:hAnsi="Times New Roman"/>
          <w:sz w:val="28"/>
        </w:rPr>
      </w:pPr>
      <w:r>
        <w:rPr>
          <w:rFonts w:ascii="Times New Roman" w:hAnsi="Times New Roman"/>
          <w:sz w:val="28"/>
        </w:rPr>
        <w:t>количества и цены транспортных средств,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количества и цены мебели;</w:t>
      </w:r>
    </w:p>
    <w:p w:rsidR="008B1FC2" w:rsidRDefault="008B1FC2" w:rsidP="008B1FC2">
      <w:pPr>
        <w:ind w:firstLine="709"/>
        <w:rPr>
          <w:rFonts w:ascii="Times New Roman" w:hAnsi="Times New Roman"/>
          <w:sz w:val="28"/>
        </w:rPr>
      </w:pPr>
      <w:r>
        <w:rPr>
          <w:rFonts w:ascii="Times New Roman" w:hAnsi="Times New Roman"/>
          <w:sz w:val="28"/>
        </w:rPr>
        <w:t>количества и цены канцелярских принадлежностей;</w:t>
      </w:r>
    </w:p>
    <w:p w:rsidR="008B1FC2" w:rsidRDefault="008B1FC2" w:rsidP="008B1FC2">
      <w:pPr>
        <w:ind w:firstLine="709"/>
        <w:rPr>
          <w:rFonts w:ascii="Times New Roman" w:hAnsi="Times New Roman"/>
          <w:sz w:val="28"/>
        </w:rPr>
      </w:pPr>
      <w:r>
        <w:rPr>
          <w:rFonts w:ascii="Times New Roman" w:hAnsi="Times New Roman"/>
          <w:sz w:val="28"/>
        </w:rPr>
        <w:t>количества и цены хозяйственных товаров и принадлежностей;</w:t>
      </w:r>
    </w:p>
    <w:p w:rsidR="008B1FC2" w:rsidRDefault="008B1FC2" w:rsidP="008B1FC2">
      <w:pPr>
        <w:ind w:firstLine="709"/>
        <w:rPr>
          <w:rFonts w:ascii="Times New Roman" w:hAnsi="Times New Roman"/>
          <w:sz w:val="28"/>
        </w:rPr>
      </w:pPr>
      <w:r>
        <w:rPr>
          <w:rFonts w:ascii="Times New Roman" w:hAnsi="Times New Roman"/>
          <w:sz w:val="28"/>
        </w:rPr>
        <w:t>количества и цены материальных запасов для нужд гражданской обороны;</w:t>
      </w:r>
    </w:p>
    <w:p w:rsidR="008B1FC2" w:rsidRDefault="008B1FC2" w:rsidP="008B1FC2">
      <w:pPr>
        <w:ind w:firstLine="709"/>
        <w:rPr>
          <w:rFonts w:ascii="Times New Roman" w:hAnsi="Times New Roman"/>
          <w:sz w:val="28"/>
        </w:rPr>
      </w:pPr>
      <w:r>
        <w:rPr>
          <w:rFonts w:ascii="Times New Roman" w:hAnsi="Times New Roman"/>
          <w:sz w:val="28"/>
        </w:rPr>
        <w:t>количества и цены иных товаров и услуг.</w:t>
      </w:r>
    </w:p>
    <w:p w:rsidR="008B1FC2" w:rsidRDefault="008B1FC2" w:rsidP="008B1FC2">
      <w:pPr>
        <w:ind w:firstLine="709"/>
        <w:rPr>
          <w:rFonts w:ascii="Times New Roman" w:hAnsi="Times New Roman"/>
          <w:sz w:val="28"/>
        </w:rPr>
      </w:pPr>
      <w:r>
        <w:rPr>
          <w:rFonts w:ascii="Times New Roman" w:hAnsi="Times New Roman"/>
          <w:sz w:val="28"/>
        </w:rPr>
        <w:t>6.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соответствующих балансах у муниципального органа и подведомственных ему казенных учреждений.</w:t>
      </w:r>
    </w:p>
    <w:p w:rsidR="008B1FC2" w:rsidRDefault="008B1FC2" w:rsidP="008B1FC2">
      <w:pPr>
        <w:ind w:firstLine="709"/>
        <w:rPr>
          <w:rFonts w:ascii="Times New Roman" w:hAnsi="Times New Roman"/>
          <w:sz w:val="28"/>
        </w:rPr>
      </w:pPr>
      <w:r>
        <w:rPr>
          <w:rFonts w:ascii="Times New Roman" w:hAnsi="Times New Roman"/>
          <w:sz w:val="28"/>
        </w:rPr>
        <w:t>7.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rsidR="008B1FC2" w:rsidRDefault="008B1FC2" w:rsidP="008B1FC2">
      <w:pPr>
        <w:ind w:firstLine="709"/>
        <w:rPr>
          <w:rFonts w:ascii="Times New Roman" w:hAnsi="Times New Roman"/>
          <w:sz w:val="28"/>
        </w:rPr>
      </w:pPr>
      <w:r>
        <w:rPr>
          <w:rFonts w:ascii="Times New Roman" w:hAnsi="Times New Roman"/>
          <w:sz w:val="28"/>
        </w:rPr>
        <w:t>Муниципальными органами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нормативными правовыми (правовыми) актами.</w:t>
      </w:r>
    </w:p>
    <w:p w:rsidR="008B1FC2" w:rsidRDefault="008B1FC2" w:rsidP="008B1FC2">
      <w:pPr>
        <w:ind w:firstLine="709"/>
        <w:rPr>
          <w:rFonts w:ascii="Times New Roman" w:hAnsi="Times New Roman"/>
          <w:sz w:val="28"/>
        </w:rPr>
      </w:pPr>
      <w:r>
        <w:rPr>
          <w:rFonts w:ascii="Times New Roman" w:hAnsi="Times New Roman"/>
          <w:sz w:val="28"/>
        </w:rPr>
        <w:t xml:space="preserve">8. </w:t>
      </w:r>
      <w:proofErr w:type="gramStart"/>
      <w:r>
        <w:rPr>
          <w:rFonts w:ascii="Times New Roman" w:hAnsi="Times New Roman"/>
          <w:sz w:val="28"/>
        </w:rPr>
        <w:t xml:space="preserve">Значения нормативов цены и нормативов количества товаров, работ и услуг для руководителей казенных учреждений не могут превышать (если установлено верхнее предельное значение) или быть ниже (если установлено нижнее предельное значение) нормативов цены и нормативов количества соответствующих товаров, работ и услуг, предусмотренных </w:t>
      </w:r>
      <w:hyperlink w:anchor="P111" w:history="1">
        <w:r>
          <w:rPr>
            <w:rFonts w:ascii="Times New Roman" w:hAnsi="Times New Roman"/>
            <w:sz w:val="28"/>
          </w:rPr>
          <w:t>Методикой</w:t>
        </w:r>
      </w:hyperlink>
      <w:r>
        <w:rPr>
          <w:rFonts w:ascii="Times New Roman" w:hAnsi="Times New Roman"/>
          <w:sz w:val="28"/>
        </w:rPr>
        <w:t xml:space="preserve"> для муниципального служащего, замещающего должность руководителя (заместителя руководителя) муниципального органа.</w:t>
      </w:r>
      <w:proofErr w:type="gramEnd"/>
    </w:p>
    <w:p w:rsidR="008B1FC2" w:rsidRDefault="008B1FC2" w:rsidP="008B1FC2">
      <w:pPr>
        <w:ind w:firstLine="709"/>
        <w:rPr>
          <w:rFonts w:ascii="Times New Roman" w:hAnsi="Times New Roman"/>
          <w:sz w:val="28"/>
        </w:rPr>
      </w:pPr>
      <w:r>
        <w:rPr>
          <w:rFonts w:ascii="Times New Roman" w:hAnsi="Times New Roman"/>
          <w:sz w:val="28"/>
        </w:rPr>
        <w:t>9. Нормативные затраты подлежат размещению в единой информаци</w:t>
      </w:r>
      <w:r>
        <w:rPr>
          <w:rFonts w:ascii="Times New Roman" w:hAnsi="Times New Roman"/>
          <w:sz w:val="28"/>
        </w:rPr>
        <w:softHyphen/>
        <w:t>онной системе в сфере закупок.</w:t>
      </w:r>
    </w:p>
    <w:p w:rsidR="008B1FC2" w:rsidRDefault="008B1FC2" w:rsidP="008B1FC2">
      <w:pPr>
        <w:rPr>
          <w:rFonts w:ascii="Times New Roman" w:hAnsi="Times New Roman"/>
          <w:sz w:val="28"/>
        </w:rPr>
      </w:pP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Pr>
              <w:jc w:val="left"/>
            </w:pPr>
          </w:p>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Default="008B1FC2">
      <w:pPr>
        <w:ind w:firstLine="0"/>
        <w:jc w:val="left"/>
        <w:rPr>
          <w:rFonts w:ascii="Times New Roman" w:hAnsi="Times New Roman"/>
          <w:sz w:val="28"/>
        </w:rPr>
        <w:sectPr w:rsidR="008B1FC2" w:rsidSect="007E0B3B">
          <w:pgSz w:w="11906" w:h="16800"/>
          <w:pgMar w:top="1134" w:right="567" w:bottom="851" w:left="1701" w:header="0" w:footer="0" w:gutter="0"/>
          <w:cols w:space="720"/>
          <w:titlePg/>
          <w:docGrid w:linePitch="326"/>
        </w:sectPr>
      </w:pPr>
    </w:p>
    <w:tbl>
      <w:tblPr>
        <w:tblW w:w="9889" w:type="dxa"/>
        <w:tblLayout w:type="fixed"/>
        <w:tblLook w:val="04A0"/>
      </w:tblPr>
      <w:tblGrid>
        <w:gridCol w:w="4630"/>
        <w:gridCol w:w="5259"/>
      </w:tblGrid>
      <w:tr w:rsidR="008B1FC2" w:rsidTr="00211C69">
        <w:tc>
          <w:tcPr>
            <w:tcW w:w="4630" w:type="dxa"/>
            <w:tcMar>
              <w:top w:w="0" w:type="dxa"/>
              <w:left w:w="108" w:type="dxa"/>
              <w:bottom w:w="0" w:type="dxa"/>
              <w:right w:w="108" w:type="dxa"/>
            </w:tcMar>
          </w:tcPr>
          <w:p w:rsidR="008B1FC2" w:rsidRDefault="008B1FC2" w:rsidP="00211C69">
            <w:pPr>
              <w:widowControl/>
              <w:ind w:firstLine="0"/>
              <w:jc w:val="left"/>
              <w:rPr>
                <w:rFonts w:ascii="Times New Roman" w:hAnsi="Times New Roman"/>
                <w:sz w:val="28"/>
              </w:rPr>
            </w:pPr>
          </w:p>
        </w:tc>
        <w:tc>
          <w:tcPr>
            <w:tcW w:w="5259" w:type="dxa"/>
            <w:tcMar>
              <w:top w:w="0" w:type="dxa"/>
              <w:left w:w="28" w:type="dxa"/>
              <w:bottom w:w="0" w:type="dxa"/>
              <w:right w:w="28" w:type="dxa"/>
            </w:tcMar>
          </w:tcPr>
          <w:p w:rsidR="008B1FC2" w:rsidRDefault="008B1FC2" w:rsidP="007E0B3B">
            <w:pPr>
              <w:ind w:firstLine="0"/>
              <w:outlineLvl w:val="1"/>
              <w:rPr>
                <w:rFonts w:ascii="Times New Roman" w:hAnsi="Times New Roman"/>
                <w:sz w:val="28"/>
              </w:rPr>
            </w:pPr>
            <w:r>
              <w:rPr>
                <w:rFonts w:ascii="Times New Roman" w:hAnsi="Times New Roman"/>
                <w:sz w:val="28"/>
              </w:rPr>
              <w:t>Приложение</w:t>
            </w:r>
          </w:p>
          <w:p w:rsidR="008B1FC2" w:rsidRDefault="008B1FC2" w:rsidP="007E0B3B">
            <w:pPr>
              <w:ind w:firstLine="0"/>
              <w:rPr>
                <w:rFonts w:ascii="Times New Roman" w:hAnsi="Times New Roman"/>
                <w:sz w:val="28"/>
              </w:rPr>
            </w:pPr>
            <w:r>
              <w:rPr>
                <w:rFonts w:ascii="Times New Roman" w:hAnsi="Times New Roman"/>
                <w:sz w:val="28"/>
              </w:rPr>
              <w:t xml:space="preserve">к Правилам определения </w:t>
            </w:r>
            <w:proofErr w:type="gramStart"/>
            <w:r>
              <w:rPr>
                <w:rFonts w:ascii="Times New Roman" w:hAnsi="Times New Roman"/>
                <w:sz w:val="28"/>
              </w:rPr>
              <w:t>нормативных</w:t>
            </w:r>
            <w:proofErr w:type="gramEnd"/>
            <w:r>
              <w:rPr>
                <w:rFonts w:ascii="Times New Roman" w:hAnsi="Times New Roman"/>
                <w:sz w:val="28"/>
              </w:rPr>
              <w:t xml:space="preserve"> </w:t>
            </w:r>
          </w:p>
          <w:p w:rsidR="008B1FC2" w:rsidRDefault="008B1FC2" w:rsidP="007E0B3B">
            <w:pPr>
              <w:ind w:firstLine="0"/>
              <w:rPr>
                <w:rFonts w:ascii="Times New Roman" w:hAnsi="Times New Roman"/>
                <w:sz w:val="28"/>
              </w:rPr>
            </w:pPr>
            <w:r>
              <w:rPr>
                <w:rFonts w:ascii="Times New Roman" w:hAnsi="Times New Roman"/>
                <w:sz w:val="28"/>
              </w:rPr>
              <w:t>затрат на обеспечение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tc>
      </w:tr>
    </w:tbl>
    <w:p w:rsidR="008B1FC2" w:rsidRDefault="008B1FC2" w:rsidP="008B1FC2">
      <w:pPr>
        <w:ind w:firstLine="709"/>
      </w:pPr>
    </w:p>
    <w:p w:rsidR="008B1FC2" w:rsidRDefault="008B1FC2" w:rsidP="008B1FC2">
      <w:pPr>
        <w:ind w:firstLine="709"/>
      </w:pPr>
    </w:p>
    <w:p w:rsidR="008B1FC2" w:rsidRDefault="008B1FC2" w:rsidP="008B1FC2">
      <w:pPr>
        <w:ind w:left="567" w:right="849"/>
        <w:jc w:val="center"/>
        <w:rPr>
          <w:rFonts w:ascii="Times New Roman" w:hAnsi="Times New Roman"/>
          <w:sz w:val="28"/>
        </w:rPr>
      </w:pPr>
      <w:bookmarkStart w:id="5" w:name="P111"/>
      <w:bookmarkEnd w:id="5"/>
      <w:r>
        <w:rPr>
          <w:rFonts w:ascii="Times New Roman" w:hAnsi="Times New Roman"/>
          <w:sz w:val="28"/>
        </w:rPr>
        <w:t>МЕТОДИКА</w:t>
      </w:r>
    </w:p>
    <w:p w:rsidR="008B1FC2" w:rsidRDefault="008B1FC2" w:rsidP="008B1FC2">
      <w:pPr>
        <w:ind w:left="567" w:right="849"/>
        <w:jc w:val="center"/>
        <w:rPr>
          <w:rFonts w:ascii="Times New Roman" w:hAnsi="Times New Roman"/>
          <w:b/>
          <w:sz w:val="28"/>
        </w:rPr>
      </w:pPr>
      <w:r>
        <w:rPr>
          <w:rFonts w:ascii="Times New Roman" w:hAnsi="Times New Roman"/>
          <w:b/>
          <w:sz w:val="28"/>
        </w:rPr>
        <w:t xml:space="preserve">определения нормативных затрат на обеспечение </w:t>
      </w:r>
    </w:p>
    <w:p w:rsidR="008B1FC2" w:rsidRDefault="008B1FC2" w:rsidP="008B1FC2">
      <w:pPr>
        <w:ind w:left="567" w:right="849"/>
        <w:jc w:val="center"/>
        <w:rPr>
          <w:rFonts w:ascii="Times New Roman" w:hAnsi="Times New Roman"/>
          <w:b/>
          <w:sz w:val="28"/>
        </w:rPr>
      </w:pPr>
      <w:r>
        <w:rPr>
          <w:rFonts w:ascii="Times New Roman" w:hAnsi="Times New Roman"/>
          <w:b/>
          <w:sz w:val="28"/>
        </w:rPr>
        <w:t>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p w:rsidR="008B1FC2" w:rsidRDefault="008B1FC2" w:rsidP="008B1FC2">
      <w:pPr>
        <w:ind w:firstLine="709"/>
        <w:rPr>
          <w:rFonts w:ascii="Times New Roman" w:hAnsi="Times New Roman"/>
          <w:sz w:val="28"/>
        </w:rPr>
      </w:pPr>
    </w:p>
    <w:p w:rsidR="008B1FC2" w:rsidRDefault="008B1FC2" w:rsidP="008B1FC2">
      <w:pPr>
        <w:jc w:val="center"/>
        <w:rPr>
          <w:rFonts w:ascii="Times New Roman" w:hAnsi="Times New Roman"/>
          <w:b/>
          <w:sz w:val="28"/>
        </w:rPr>
      </w:pPr>
      <w:bookmarkStart w:id="6" w:name="P123"/>
      <w:bookmarkEnd w:id="6"/>
      <w:r>
        <w:rPr>
          <w:rFonts w:ascii="Times New Roman" w:hAnsi="Times New Roman"/>
          <w:b/>
          <w:sz w:val="28"/>
        </w:rPr>
        <w:t>1. Затраты на информационно-коммуникационные технологии</w:t>
      </w:r>
    </w:p>
    <w:p w:rsidR="008B1FC2" w:rsidRDefault="008B1FC2" w:rsidP="008B1FC2">
      <w:pPr>
        <w:ind w:firstLine="709"/>
        <w:jc w:val="center"/>
        <w:rPr>
          <w:rFonts w:ascii="Times New Roman" w:hAnsi="Times New Roman"/>
          <w:b/>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1.1. Затраты на услуги связи</w:t>
      </w:r>
    </w:p>
    <w:p w:rsidR="008B1FC2" w:rsidRDefault="008B1FC2" w:rsidP="008B1FC2">
      <w:pPr>
        <w:ind w:firstLine="709"/>
        <w:rPr>
          <w:rFonts w:ascii="Times New Roman" w:hAnsi="Times New Roman"/>
          <w:sz w:val="28"/>
        </w:rPr>
      </w:pPr>
      <w:r>
        <w:rPr>
          <w:rFonts w:ascii="Times New Roman" w:hAnsi="Times New Roman"/>
          <w:sz w:val="28"/>
        </w:rPr>
        <w:t>1.1.1. Затраты на абонентскую плату (З</w:t>
      </w:r>
      <w:r>
        <w:rPr>
          <w:rFonts w:ascii="Times New Roman" w:hAnsi="Times New Roman"/>
          <w:sz w:val="28"/>
          <w:vertAlign w:val="subscript"/>
        </w:rPr>
        <w:t>аб</w:t>
      </w:r>
      <w:r>
        <w:rPr>
          <w:rFonts w:ascii="Times New Roman" w:hAnsi="Times New Roman"/>
          <w:sz w:val="28"/>
        </w:rPr>
        <w:t>) определяются по формуле:</w:t>
      </w:r>
    </w:p>
    <w:p w:rsidR="008B1FC2" w:rsidRPr="001109F0" w:rsidRDefault="008B1FC2" w:rsidP="008B1FC2">
      <w:pPr>
        <w:tabs>
          <w:tab w:val="left" w:pos="709"/>
        </w:tabs>
        <w:autoSpaceDE w:val="0"/>
        <w:autoSpaceDN w:val="0"/>
        <w:adjustRightInd w:val="0"/>
        <w:spacing w:before="120" w:after="120"/>
        <w:jc w:val="center"/>
        <w:rPr>
          <w:rFonts w:ascii="Times New Roman" w:eastAsiaTheme="minorEastAsia" w:hAnsi="Times New Roman"/>
          <w:sz w:val="28"/>
          <w:szCs w:val="28"/>
        </w:rPr>
      </w:pPr>
      <w:r w:rsidRPr="001109F0">
        <w:rPr>
          <w:rFonts w:ascii="Times New Roman" w:eastAsiaTheme="minorEastAsia" w:hAnsi="Times New Roman"/>
          <w:sz w:val="28"/>
          <w:szCs w:val="28"/>
        </w:rPr>
        <w:t>З</w:t>
      </w:r>
      <w:r w:rsidRPr="001109F0">
        <w:rPr>
          <w:rFonts w:ascii="Times New Roman" w:eastAsiaTheme="minorEastAsia" w:hAnsi="Times New Roman"/>
          <w:sz w:val="28"/>
          <w:szCs w:val="28"/>
          <w:vertAlign w:val="subscript"/>
        </w:rPr>
        <w:t>аб</w:t>
      </w:r>
      <w:r w:rsidRPr="001109F0">
        <w:rPr>
          <w:rFonts w:ascii="Times New Roman" w:eastAsiaTheme="minorEastAsia" w:hAnsi="Times New Roman"/>
          <w:sz w:val="28"/>
          <w:szCs w:val="28"/>
        </w:rPr>
        <w:t xml:space="preserve"> = </w:t>
      </w:r>
      <w:r w:rsidRPr="001109F0">
        <w:rPr>
          <w:rFonts w:ascii="Times New Roman" w:eastAsiaTheme="minorEastAsia" w:hAnsi="Times New Roman"/>
          <w:position w:val="-28"/>
          <w:sz w:val="28"/>
          <w:szCs w:val="28"/>
        </w:rPr>
        <w:object w:dxaOrig="4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34.5pt" o:ole="">
            <v:imagedata r:id="rId11" o:title=""/>
          </v:shape>
          <o:OLEObject Type="Embed" ProgID="Equation.3" ShapeID="_x0000_i1025" DrawAspect="Content" ObjectID="_1812284756" r:id="rId12"/>
        </w:object>
      </w:r>
      <w:r w:rsidRPr="001109F0">
        <w:rPr>
          <w:rFonts w:ascii="Times New Roman" w:eastAsiaTheme="minorEastAsia" w:hAnsi="Times New Roman"/>
          <w:position w:val="-28"/>
          <w:sz w:val="28"/>
          <w:szCs w:val="28"/>
        </w:rPr>
        <w:t xml:space="preserve"> </w:t>
      </w:r>
      <w:r w:rsidRPr="001109F0">
        <w:rPr>
          <w:rFonts w:ascii="Times New Roman" w:eastAsiaTheme="minorEastAsia" w:hAnsi="Times New Roman"/>
          <w:sz w:val="28"/>
          <w:szCs w:val="28"/>
          <w:lang w:val="en-US"/>
        </w:rPr>
        <w:t>Q</w:t>
      </w:r>
      <w:r w:rsidRPr="001109F0">
        <w:rPr>
          <w:rFonts w:ascii="Times New Roman" w:eastAsiaTheme="minorEastAsia" w:hAnsi="Times New Roman"/>
          <w:sz w:val="28"/>
          <w:szCs w:val="28"/>
          <w:vertAlign w:val="subscript"/>
          <w:lang w:val="en-US"/>
        </w:rPr>
        <w:t>i</w:t>
      </w:r>
      <w:r w:rsidRPr="001109F0">
        <w:rPr>
          <w:rFonts w:ascii="Times New Roman" w:eastAsiaTheme="minorEastAsia" w:hAnsi="Times New Roman"/>
          <w:sz w:val="28"/>
          <w:szCs w:val="28"/>
          <w:vertAlign w:val="subscript"/>
        </w:rPr>
        <w:t xml:space="preserve"> аб </w:t>
      </w:r>
      <w:r w:rsidRPr="001109F0">
        <w:rPr>
          <w:rFonts w:ascii="Times New Roman" w:eastAsiaTheme="minorEastAsia" w:hAnsi="Times New Roman"/>
          <w:sz w:val="28"/>
          <w:szCs w:val="28"/>
        </w:rPr>
        <w:t>х Н</w:t>
      </w:r>
      <w:proofErr w:type="gramStart"/>
      <w:r w:rsidRPr="001109F0">
        <w:rPr>
          <w:rFonts w:ascii="Times New Roman" w:eastAsiaTheme="minorEastAsia" w:hAnsi="Times New Roman"/>
          <w:sz w:val="28"/>
          <w:szCs w:val="28"/>
          <w:vertAlign w:val="subscript"/>
          <w:lang w:val="en-US"/>
        </w:rPr>
        <w:t>i</w:t>
      </w:r>
      <w:proofErr w:type="gramEnd"/>
      <w:r w:rsidRPr="001109F0">
        <w:rPr>
          <w:rFonts w:ascii="Times New Roman" w:eastAsiaTheme="minorEastAsia" w:hAnsi="Times New Roman"/>
          <w:sz w:val="28"/>
          <w:szCs w:val="28"/>
          <w:vertAlign w:val="subscript"/>
        </w:rPr>
        <w:t xml:space="preserve"> аб</w:t>
      </w:r>
      <w:r w:rsidRPr="001109F0">
        <w:rPr>
          <w:rFonts w:ascii="Times New Roman" w:eastAsiaTheme="minorEastAsia" w:hAnsi="Times New Roman"/>
          <w:sz w:val="28"/>
          <w:szCs w:val="28"/>
        </w:rPr>
        <w:t xml:space="preserve"> х </w:t>
      </w:r>
      <w:r w:rsidRPr="001109F0">
        <w:rPr>
          <w:rFonts w:ascii="Times New Roman" w:eastAsiaTheme="minorEastAsia" w:hAnsi="Times New Roman"/>
          <w:sz w:val="28"/>
          <w:szCs w:val="28"/>
          <w:lang w:val="en-US"/>
        </w:rPr>
        <w:t>N</w:t>
      </w:r>
      <w:r w:rsidRPr="001109F0">
        <w:rPr>
          <w:rFonts w:ascii="Times New Roman" w:eastAsiaTheme="minorEastAsia" w:hAnsi="Times New Roman"/>
          <w:sz w:val="28"/>
          <w:szCs w:val="28"/>
          <w:vertAlign w:val="subscript"/>
          <w:lang w:val="en-US"/>
        </w:rPr>
        <w:t>i</w:t>
      </w:r>
      <w:r w:rsidRPr="001109F0">
        <w:rPr>
          <w:rFonts w:ascii="Times New Roman" w:eastAsiaTheme="minorEastAsia" w:hAnsi="Times New Roman"/>
          <w:sz w:val="28"/>
          <w:szCs w:val="28"/>
          <w:vertAlign w:val="subscript"/>
        </w:rPr>
        <w:t xml:space="preserve"> аб</w:t>
      </w:r>
      <w:r w:rsidRPr="001109F0">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iаб</w:t>
      </w:r>
      <w:r>
        <w:rPr>
          <w:rFonts w:ascii="Times New Roman" w:hAnsi="Times New Roman"/>
          <w:sz w:val="28"/>
        </w:rPr>
        <w:t>–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rsidR="008B1FC2" w:rsidRDefault="008B1FC2" w:rsidP="008B1FC2">
      <w:pPr>
        <w:ind w:firstLine="709"/>
        <w:rPr>
          <w:rFonts w:ascii="Times New Roman" w:hAnsi="Times New Roman"/>
          <w:sz w:val="28"/>
        </w:rPr>
      </w:pPr>
      <w:r>
        <w:rPr>
          <w:rFonts w:ascii="Times New Roman" w:hAnsi="Times New Roman"/>
          <w:sz w:val="28"/>
        </w:rPr>
        <w:t>Н</w:t>
      </w:r>
      <w:r>
        <w:rPr>
          <w:rFonts w:ascii="Times New Roman" w:hAnsi="Times New Roman"/>
          <w:sz w:val="28"/>
          <w:vertAlign w:val="subscript"/>
        </w:rPr>
        <w:t>iаб</w:t>
      </w:r>
      <w:r>
        <w:rPr>
          <w:rFonts w:ascii="Times New Roman" w:hAnsi="Times New Roman"/>
          <w:sz w:val="28"/>
        </w:rPr>
        <w:t>– ежемесячная i-я абонентская плата в расчете на 1 абонентский номер для передачи голосовой информации;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iаб</w:t>
      </w:r>
      <w:r>
        <w:rPr>
          <w:rFonts w:ascii="Times New Roman" w:hAnsi="Times New Roman"/>
          <w:sz w:val="28"/>
        </w:rPr>
        <w:t>– количество месяцев предоставления услуги с i-й абонентской платой.</w:t>
      </w:r>
    </w:p>
    <w:p w:rsidR="008B1FC2" w:rsidRDefault="008B1FC2" w:rsidP="008B1FC2">
      <w:pPr>
        <w:ind w:firstLine="709"/>
        <w:rPr>
          <w:rFonts w:ascii="Times New Roman" w:hAnsi="Times New Roman"/>
          <w:sz w:val="28"/>
        </w:rPr>
      </w:pPr>
      <w:r>
        <w:rPr>
          <w:rFonts w:ascii="Times New Roman" w:hAnsi="Times New Roman"/>
          <w:sz w:val="28"/>
        </w:rPr>
        <w:t>1.1.2.Затраты на повременную оплату местных, междугородних и международных телефонных соединений (З</w:t>
      </w:r>
      <w:r>
        <w:rPr>
          <w:rFonts w:ascii="Times New Roman" w:hAnsi="Times New Roman"/>
          <w:sz w:val="28"/>
          <w:vertAlign w:val="subscript"/>
        </w:rPr>
        <w:t>пов</w:t>
      </w:r>
      <w:r>
        <w:rPr>
          <w:rFonts w:ascii="Times New Roman" w:hAnsi="Times New Roman"/>
          <w:sz w:val="28"/>
        </w:rPr>
        <w:t>) определяются по формуле:</w:t>
      </w:r>
    </w:p>
    <w:p w:rsidR="008B1FC2" w:rsidRPr="008B4BDE" w:rsidRDefault="008B1FC2" w:rsidP="008B1FC2">
      <w:pPr>
        <w:spacing w:before="120" w:after="120"/>
        <w:ind w:firstLine="0"/>
        <w:jc w:val="center"/>
        <w:rPr>
          <w:rFonts w:ascii="Times New Roman" w:hAnsi="Times New Roman"/>
          <w:sz w:val="28"/>
          <w:szCs w:val="28"/>
        </w:rPr>
      </w:pPr>
      <w:r w:rsidRPr="008B4BDE">
        <w:rPr>
          <w:rFonts w:ascii="Times New Roman" w:eastAsiaTheme="minorEastAsia" w:hAnsi="Times New Roman"/>
          <w:sz w:val="28"/>
          <w:szCs w:val="28"/>
        </w:rPr>
        <w:t>З</w:t>
      </w:r>
      <w:r w:rsidRPr="008B4BDE">
        <w:rPr>
          <w:rFonts w:ascii="Times New Roman" w:eastAsiaTheme="minorEastAsia" w:hAnsi="Times New Roman"/>
          <w:sz w:val="28"/>
          <w:szCs w:val="28"/>
          <w:vertAlign w:val="subscript"/>
        </w:rPr>
        <w:t>пов</w:t>
      </w:r>
      <w:r w:rsidRPr="008B4BDE">
        <w:rPr>
          <w:rFonts w:ascii="Times New Roman" w:eastAsiaTheme="minorEastAsia" w:hAnsi="Times New Roman"/>
          <w:sz w:val="28"/>
          <w:szCs w:val="28"/>
        </w:rPr>
        <w:t xml:space="preserve"> = </w:t>
      </w:r>
      <w:r w:rsidRPr="008B4BDE">
        <w:rPr>
          <w:rFonts w:ascii="Times New Roman" w:eastAsiaTheme="minorEastAsia" w:hAnsi="Times New Roman"/>
          <w:position w:val="-30"/>
          <w:sz w:val="28"/>
          <w:szCs w:val="28"/>
        </w:rPr>
        <w:object w:dxaOrig="480" w:dyaOrig="700">
          <v:shape id="_x0000_i1026" type="#_x0000_t75" style="width:18pt;height:34.5pt" o:ole="">
            <v:imagedata r:id="rId13" o:title=""/>
          </v:shape>
          <o:OLEObject Type="Embed" ProgID="Equation.3" ShapeID="_x0000_i1026" DrawAspect="Content" ObjectID="_1812284757" r:id="rId14"/>
        </w:object>
      </w:r>
      <w:r w:rsidRPr="008B4BDE">
        <w:rPr>
          <w:rFonts w:ascii="Times New Roman" w:eastAsiaTheme="minorEastAsia" w:hAnsi="Times New Roman"/>
          <w:sz w:val="28"/>
          <w:szCs w:val="28"/>
          <w:lang w:val="en-US"/>
        </w:rPr>
        <w:t>Q</w:t>
      </w:r>
      <w:r w:rsidRPr="008B4BDE">
        <w:rPr>
          <w:rFonts w:ascii="Times New Roman" w:eastAsiaTheme="minorEastAsia" w:hAnsi="Times New Roman"/>
          <w:sz w:val="28"/>
          <w:szCs w:val="28"/>
          <w:vertAlign w:val="subscript"/>
          <w:lang w:val="en-US"/>
        </w:rPr>
        <w:t>g</w:t>
      </w:r>
      <w:proofErr w:type="gramStart"/>
      <w:r w:rsidRPr="008B4BDE">
        <w:rPr>
          <w:rFonts w:ascii="Times New Roman" w:eastAsiaTheme="minorEastAsia" w:hAnsi="Times New Roman"/>
          <w:sz w:val="28"/>
          <w:szCs w:val="28"/>
          <w:vertAlign w:val="subscript"/>
        </w:rPr>
        <w:t>м</w:t>
      </w:r>
      <w:proofErr w:type="gramEnd"/>
      <w:r w:rsidRPr="008B4BDE">
        <w:rPr>
          <w:rFonts w:ascii="Times New Roman" w:eastAsiaTheme="minorEastAsia" w:hAnsi="Times New Roman"/>
          <w:sz w:val="28"/>
          <w:szCs w:val="28"/>
          <w:vertAlign w:val="subscript"/>
        </w:rPr>
        <w:t xml:space="preserve"> </w:t>
      </w:r>
      <w:r w:rsidRPr="008B4BDE">
        <w:rPr>
          <w:rFonts w:ascii="Times New Roman" w:eastAsiaTheme="minorEastAsia" w:hAnsi="Times New Roman"/>
          <w:sz w:val="28"/>
          <w:szCs w:val="28"/>
        </w:rPr>
        <w:t xml:space="preserve">х </w:t>
      </w:r>
      <w:r w:rsidRPr="008B4BDE">
        <w:rPr>
          <w:rFonts w:ascii="Times New Roman" w:eastAsiaTheme="minorEastAsia" w:hAnsi="Times New Roman"/>
          <w:sz w:val="28"/>
          <w:szCs w:val="28"/>
          <w:lang w:val="en-US"/>
        </w:rPr>
        <w:t>S</w:t>
      </w:r>
      <w:r w:rsidRPr="008B4BDE">
        <w:rPr>
          <w:rFonts w:ascii="Times New Roman" w:eastAsiaTheme="minorEastAsia" w:hAnsi="Times New Roman"/>
          <w:sz w:val="28"/>
          <w:szCs w:val="28"/>
          <w:vertAlign w:val="subscript"/>
          <w:lang w:val="en-US"/>
        </w:rPr>
        <w:t>g</w:t>
      </w:r>
      <w:r w:rsidRPr="008B4BDE">
        <w:rPr>
          <w:rFonts w:ascii="Times New Roman" w:eastAsiaTheme="minorEastAsia" w:hAnsi="Times New Roman"/>
          <w:sz w:val="28"/>
          <w:szCs w:val="28"/>
          <w:vertAlign w:val="subscript"/>
        </w:rPr>
        <w:t>м</w:t>
      </w:r>
      <w:r w:rsidRPr="008B4BDE">
        <w:rPr>
          <w:rFonts w:ascii="Times New Roman" w:eastAsiaTheme="minorEastAsia" w:hAnsi="Times New Roman"/>
          <w:sz w:val="28"/>
          <w:szCs w:val="28"/>
        </w:rPr>
        <w:t xml:space="preserve"> х </w:t>
      </w:r>
      <w:r w:rsidRPr="008B4BDE">
        <w:rPr>
          <w:rFonts w:ascii="Times New Roman" w:eastAsiaTheme="minorEastAsia" w:hAnsi="Times New Roman"/>
          <w:sz w:val="28"/>
          <w:szCs w:val="28"/>
          <w:lang w:val="en-US"/>
        </w:rPr>
        <w:t>P</w:t>
      </w:r>
      <w:r w:rsidRPr="008B4BDE">
        <w:rPr>
          <w:rFonts w:ascii="Times New Roman" w:eastAsiaTheme="minorEastAsia" w:hAnsi="Times New Roman"/>
          <w:sz w:val="28"/>
          <w:szCs w:val="28"/>
          <w:vertAlign w:val="subscript"/>
          <w:lang w:val="en-US"/>
        </w:rPr>
        <w:t>g</w:t>
      </w:r>
      <w:r w:rsidRPr="008B4BDE">
        <w:rPr>
          <w:rFonts w:ascii="Times New Roman" w:eastAsiaTheme="minorEastAsia" w:hAnsi="Times New Roman"/>
          <w:sz w:val="28"/>
          <w:szCs w:val="28"/>
          <w:vertAlign w:val="subscript"/>
        </w:rPr>
        <w:t>м</w:t>
      </w:r>
      <w:r w:rsidRPr="008B4BDE">
        <w:rPr>
          <w:rFonts w:ascii="Times New Roman" w:eastAsiaTheme="minorEastAsia" w:hAnsi="Times New Roman"/>
          <w:sz w:val="28"/>
          <w:szCs w:val="28"/>
        </w:rPr>
        <w:t xml:space="preserve"> х </w:t>
      </w:r>
      <w:r w:rsidRPr="008B4BDE">
        <w:rPr>
          <w:rFonts w:ascii="Times New Roman" w:eastAsiaTheme="minorEastAsia" w:hAnsi="Times New Roman"/>
          <w:sz w:val="28"/>
          <w:szCs w:val="28"/>
          <w:lang w:val="en-US"/>
        </w:rPr>
        <w:t>N</w:t>
      </w:r>
      <w:r w:rsidRPr="008B4BDE">
        <w:rPr>
          <w:rFonts w:ascii="Times New Roman" w:eastAsiaTheme="minorEastAsia" w:hAnsi="Times New Roman"/>
          <w:sz w:val="28"/>
          <w:szCs w:val="28"/>
          <w:vertAlign w:val="subscript"/>
          <w:lang w:val="en-US"/>
        </w:rPr>
        <w:t>g</w:t>
      </w:r>
      <w:r w:rsidRPr="008B4BDE">
        <w:rPr>
          <w:rFonts w:ascii="Times New Roman" w:eastAsiaTheme="minorEastAsia" w:hAnsi="Times New Roman"/>
          <w:sz w:val="28"/>
          <w:szCs w:val="28"/>
          <w:vertAlign w:val="subscript"/>
        </w:rPr>
        <w:t xml:space="preserve">м </w:t>
      </w:r>
      <w:r w:rsidRPr="008B4BDE">
        <w:rPr>
          <w:rFonts w:ascii="Times New Roman" w:eastAsiaTheme="minorEastAsia" w:hAnsi="Times New Roman"/>
          <w:sz w:val="28"/>
          <w:szCs w:val="28"/>
        </w:rPr>
        <w:t xml:space="preserve">+ </w:t>
      </w:r>
      <w:r w:rsidRPr="008B4BDE">
        <w:rPr>
          <w:rFonts w:ascii="Times New Roman" w:eastAsiaTheme="minorEastAsia" w:hAnsi="Times New Roman"/>
          <w:position w:val="-28"/>
          <w:sz w:val="28"/>
          <w:szCs w:val="28"/>
        </w:rPr>
        <w:object w:dxaOrig="460" w:dyaOrig="680">
          <v:shape id="_x0000_i1027" type="#_x0000_t75" style="width:14.25pt;height:34.5pt" o:ole="">
            <v:imagedata r:id="rId15" o:title=""/>
          </v:shape>
          <o:OLEObject Type="Embed" ProgID="Equation.3" ShapeID="_x0000_i1027" DrawAspect="Content" ObjectID="_1812284758" r:id="rId16"/>
        </w:object>
      </w:r>
      <w:r w:rsidRPr="008B4BDE">
        <w:rPr>
          <w:rFonts w:ascii="Times New Roman" w:eastAsiaTheme="minorEastAsia" w:hAnsi="Times New Roman"/>
          <w:position w:val="-28"/>
          <w:sz w:val="28"/>
          <w:szCs w:val="28"/>
        </w:rPr>
        <w:t xml:space="preserve"> </w:t>
      </w:r>
      <w:r w:rsidRPr="008B4BDE">
        <w:rPr>
          <w:rFonts w:ascii="Times New Roman" w:eastAsiaTheme="minorEastAsia" w:hAnsi="Times New Roman"/>
          <w:sz w:val="28"/>
          <w:szCs w:val="28"/>
          <w:lang w:val="en-US"/>
        </w:rPr>
        <w:t>Q</w:t>
      </w:r>
      <w:r w:rsidRPr="008B4BDE">
        <w:rPr>
          <w:rFonts w:ascii="Times New Roman" w:eastAsiaTheme="minorEastAsia" w:hAnsi="Times New Roman"/>
          <w:sz w:val="28"/>
          <w:szCs w:val="28"/>
          <w:vertAlign w:val="subscript"/>
          <w:lang w:val="en-US"/>
        </w:rPr>
        <w:t>i</w:t>
      </w:r>
      <w:r w:rsidRPr="008B4BDE">
        <w:rPr>
          <w:rFonts w:ascii="Times New Roman" w:eastAsiaTheme="minorEastAsia" w:hAnsi="Times New Roman"/>
          <w:sz w:val="28"/>
          <w:szCs w:val="28"/>
          <w:vertAlign w:val="subscript"/>
        </w:rPr>
        <w:t>мг</w:t>
      </w:r>
      <w:r w:rsidRPr="008B4BDE">
        <w:rPr>
          <w:rFonts w:ascii="Times New Roman" w:eastAsiaTheme="minorEastAsia" w:hAnsi="Times New Roman"/>
          <w:sz w:val="28"/>
          <w:szCs w:val="28"/>
        </w:rPr>
        <w:t xml:space="preserve"> х </w:t>
      </w:r>
      <w:r w:rsidRPr="008B4BDE">
        <w:rPr>
          <w:rFonts w:ascii="Times New Roman" w:eastAsiaTheme="minorEastAsia" w:hAnsi="Times New Roman"/>
          <w:sz w:val="28"/>
          <w:szCs w:val="28"/>
          <w:lang w:val="en-US"/>
        </w:rPr>
        <w:t>P</w:t>
      </w:r>
      <w:r w:rsidRPr="008B4BDE">
        <w:rPr>
          <w:rFonts w:ascii="Times New Roman" w:eastAsiaTheme="minorEastAsia" w:hAnsi="Times New Roman"/>
          <w:sz w:val="28"/>
          <w:szCs w:val="28"/>
          <w:vertAlign w:val="subscript"/>
          <w:lang w:val="en-US"/>
        </w:rPr>
        <w:t>i</w:t>
      </w:r>
      <w:r w:rsidRPr="008B4BDE">
        <w:rPr>
          <w:rFonts w:ascii="Times New Roman" w:eastAsiaTheme="minorEastAsia" w:hAnsi="Times New Roman"/>
          <w:sz w:val="28"/>
          <w:szCs w:val="28"/>
          <w:vertAlign w:val="subscript"/>
        </w:rPr>
        <w:t xml:space="preserve">мг </w:t>
      </w:r>
      <w:r w:rsidRPr="008B4BDE">
        <w:rPr>
          <w:rFonts w:ascii="Times New Roman" w:eastAsiaTheme="minorEastAsia" w:hAnsi="Times New Roman"/>
          <w:sz w:val="28"/>
          <w:szCs w:val="28"/>
        </w:rPr>
        <w:t xml:space="preserve">х </w:t>
      </w:r>
      <w:r w:rsidRPr="008B4BDE">
        <w:rPr>
          <w:rFonts w:ascii="Times New Roman" w:eastAsiaTheme="minorEastAsia" w:hAnsi="Times New Roman"/>
          <w:sz w:val="28"/>
          <w:szCs w:val="28"/>
          <w:lang w:val="en-US"/>
        </w:rPr>
        <w:t>N</w:t>
      </w:r>
      <w:r w:rsidRPr="008B4BDE">
        <w:rPr>
          <w:rFonts w:ascii="Times New Roman" w:eastAsiaTheme="minorEastAsia" w:hAnsi="Times New Roman"/>
          <w:sz w:val="28"/>
          <w:szCs w:val="28"/>
          <w:vertAlign w:val="subscript"/>
          <w:lang w:val="en-US"/>
        </w:rPr>
        <w:t>i</w:t>
      </w:r>
      <w:r w:rsidRPr="008B4BDE">
        <w:rPr>
          <w:rFonts w:ascii="Times New Roman" w:eastAsiaTheme="minorEastAsia" w:hAnsi="Times New Roman"/>
          <w:sz w:val="28"/>
          <w:szCs w:val="28"/>
          <w:vertAlign w:val="subscript"/>
        </w:rPr>
        <w:t>мг</w:t>
      </w:r>
      <w:r w:rsidRPr="008B4BDE">
        <w:rPr>
          <w:rFonts w:ascii="Times New Roman" w:eastAsiaTheme="minorEastAsia" w:hAnsi="Times New Roman"/>
          <w:sz w:val="28"/>
          <w:szCs w:val="28"/>
        </w:rPr>
        <w:t xml:space="preserve"> + </w:t>
      </w:r>
      <w:r w:rsidRPr="008B4BDE">
        <w:rPr>
          <w:rFonts w:ascii="Times New Roman" w:eastAsiaTheme="minorEastAsia" w:hAnsi="Times New Roman"/>
          <w:position w:val="-30"/>
          <w:sz w:val="28"/>
          <w:szCs w:val="28"/>
        </w:rPr>
        <w:object w:dxaOrig="460" w:dyaOrig="700">
          <v:shape id="_x0000_i1028" type="#_x0000_t75" style="width:14.25pt;height:35.25pt" o:ole="">
            <v:imagedata r:id="rId17" o:title=""/>
          </v:shape>
          <o:OLEObject Type="Embed" ProgID="Equation.3" ShapeID="_x0000_i1028" DrawAspect="Content" ObjectID="_1812284759" r:id="rId18"/>
        </w:object>
      </w:r>
      <w:r w:rsidRPr="008B4BDE">
        <w:rPr>
          <w:rFonts w:ascii="Times New Roman" w:eastAsiaTheme="minorEastAsia" w:hAnsi="Times New Roman"/>
          <w:position w:val="-28"/>
          <w:sz w:val="28"/>
          <w:szCs w:val="28"/>
        </w:rPr>
        <w:t xml:space="preserve"> </w:t>
      </w:r>
      <w:r w:rsidRPr="008B4BDE">
        <w:rPr>
          <w:rFonts w:ascii="Times New Roman" w:eastAsiaTheme="minorEastAsia" w:hAnsi="Times New Roman"/>
          <w:sz w:val="28"/>
          <w:szCs w:val="28"/>
          <w:lang w:val="en-US"/>
        </w:rPr>
        <w:t>Q</w:t>
      </w:r>
      <w:r w:rsidRPr="008B4BDE">
        <w:rPr>
          <w:rFonts w:ascii="Times New Roman" w:eastAsiaTheme="minorEastAsia" w:hAnsi="Times New Roman"/>
          <w:sz w:val="28"/>
          <w:szCs w:val="28"/>
          <w:vertAlign w:val="subscript"/>
          <w:lang w:val="en-US"/>
        </w:rPr>
        <w:t>j</w:t>
      </w:r>
      <w:r w:rsidRPr="008B4BDE">
        <w:rPr>
          <w:rFonts w:ascii="Times New Roman" w:eastAsiaTheme="minorEastAsia" w:hAnsi="Times New Roman"/>
          <w:sz w:val="28"/>
          <w:szCs w:val="28"/>
          <w:vertAlign w:val="subscript"/>
        </w:rPr>
        <w:t>мн</w:t>
      </w:r>
      <w:r w:rsidRPr="008B4BDE">
        <w:rPr>
          <w:rFonts w:ascii="Times New Roman" w:eastAsiaTheme="minorEastAsia" w:hAnsi="Times New Roman"/>
          <w:sz w:val="28"/>
          <w:szCs w:val="28"/>
        </w:rPr>
        <w:t xml:space="preserve"> х </w:t>
      </w:r>
      <w:r w:rsidRPr="008B4BDE">
        <w:rPr>
          <w:rFonts w:ascii="Times New Roman" w:eastAsiaTheme="minorEastAsia" w:hAnsi="Times New Roman"/>
          <w:sz w:val="28"/>
          <w:szCs w:val="28"/>
          <w:lang w:val="en-US"/>
        </w:rPr>
        <w:t>P</w:t>
      </w:r>
      <w:r w:rsidRPr="008B4BDE">
        <w:rPr>
          <w:rFonts w:ascii="Times New Roman" w:eastAsiaTheme="minorEastAsia" w:hAnsi="Times New Roman"/>
          <w:sz w:val="28"/>
          <w:szCs w:val="28"/>
          <w:vertAlign w:val="subscript"/>
          <w:lang w:val="en-US"/>
        </w:rPr>
        <w:t>j</w:t>
      </w:r>
      <w:r w:rsidRPr="008B4BDE">
        <w:rPr>
          <w:rFonts w:ascii="Times New Roman" w:eastAsiaTheme="minorEastAsia" w:hAnsi="Times New Roman"/>
          <w:sz w:val="28"/>
          <w:szCs w:val="28"/>
          <w:vertAlign w:val="subscript"/>
        </w:rPr>
        <w:t xml:space="preserve">мн </w:t>
      </w:r>
      <w:r w:rsidRPr="008B4BDE">
        <w:rPr>
          <w:rFonts w:ascii="Times New Roman" w:eastAsiaTheme="minorEastAsia" w:hAnsi="Times New Roman"/>
          <w:sz w:val="28"/>
          <w:szCs w:val="28"/>
        </w:rPr>
        <w:t xml:space="preserve">х </w:t>
      </w:r>
      <w:r w:rsidRPr="008B4BDE">
        <w:rPr>
          <w:rFonts w:ascii="Times New Roman" w:eastAsiaTheme="minorEastAsia" w:hAnsi="Times New Roman"/>
          <w:sz w:val="28"/>
          <w:szCs w:val="28"/>
          <w:lang w:val="en-US"/>
        </w:rPr>
        <w:t>N</w:t>
      </w:r>
      <w:r w:rsidRPr="008B4BDE">
        <w:rPr>
          <w:rFonts w:ascii="Times New Roman" w:eastAsiaTheme="minorEastAsia" w:hAnsi="Times New Roman"/>
          <w:sz w:val="28"/>
          <w:szCs w:val="28"/>
          <w:vertAlign w:val="subscript"/>
          <w:lang w:val="en-US"/>
        </w:rPr>
        <w:t>j</w:t>
      </w:r>
      <w:r w:rsidRPr="008B4BDE">
        <w:rPr>
          <w:rFonts w:ascii="Times New Roman" w:eastAsiaTheme="minorEastAsia" w:hAnsi="Times New Roman"/>
          <w:sz w:val="28"/>
          <w:szCs w:val="28"/>
          <w:vertAlign w:val="subscript"/>
        </w:rPr>
        <w:t>мн</w:t>
      </w:r>
      <w:r w:rsidRPr="008B4BD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gм</w:t>
      </w:r>
      <w:r>
        <w:rPr>
          <w:rFonts w:ascii="Times New Roman" w:hAnsi="Times New Roman"/>
          <w:sz w:val="28"/>
        </w:rPr>
        <w:t>– количество абонентских номеров для передачи голосовой информации, используемых для местных телефонных соединений, с g-м тарифом;</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gм</w:t>
      </w:r>
      <w:r>
        <w:rPr>
          <w:rFonts w:ascii="Times New Roman" w:hAnsi="Times New Roman"/>
          <w:sz w:val="28"/>
        </w:rPr>
        <w:t xml:space="preserve">– продолжительность местных телефонных соединений в месяц в расчете на 1 абонентский номер для передачи голосовой информации по g-му </w:t>
      </w:r>
      <w:r>
        <w:rPr>
          <w:rFonts w:ascii="Times New Roman" w:hAnsi="Times New Roman"/>
          <w:sz w:val="28"/>
        </w:rPr>
        <w:lastRenderedPageBreak/>
        <w:t>тарифу;</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gм</w:t>
      </w:r>
      <w:r>
        <w:rPr>
          <w:rFonts w:ascii="Times New Roman" w:hAnsi="Times New Roman"/>
          <w:sz w:val="28"/>
        </w:rPr>
        <w:t>– цена минуты разговора при местных телефонных соединениях по g-му тарифу;</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gм</w:t>
      </w:r>
      <w:r>
        <w:rPr>
          <w:rFonts w:ascii="Times New Roman" w:hAnsi="Times New Roman"/>
          <w:sz w:val="28"/>
        </w:rPr>
        <w:t>– количество месяцев предоставления услуги местной телефонной связи по g-му тарифу;</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iмг</w:t>
      </w:r>
      <w:r>
        <w:rPr>
          <w:rFonts w:ascii="Times New Roman" w:hAnsi="Times New Roman"/>
          <w:sz w:val="28"/>
        </w:rPr>
        <w:t>– количество абонентских номеров для передачи голосовой информации, используемых для междугородних телефонных соединений, с i-м тарифом;</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iмг</w:t>
      </w:r>
      <w:r>
        <w:rPr>
          <w:rFonts w:ascii="Times New Roman" w:hAnsi="Times New Roman"/>
          <w:sz w:val="28"/>
        </w:rPr>
        <w:t>– продолжительность междугородних телефонных соединений в месяц в расчете на 1 абонентский телефонный номер для передачи голосовой информации по i-му тарифу;</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iмг</w:t>
      </w:r>
      <w:r>
        <w:rPr>
          <w:rFonts w:ascii="Times New Roman" w:hAnsi="Times New Roman"/>
          <w:sz w:val="28"/>
        </w:rPr>
        <w:t>– цена минуты разговора при междугородних телефонных соединениях по i-му тарифу;</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iмг</w:t>
      </w:r>
      <w:r>
        <w:rPr>
          <w:rFonts w:ascii="Times New Roman" w:hAnsi="Times New Roman"/>
          <w:sz w:val="28"/>
        </w:rPr>
        <w:t>– количество месяцев предоставления услуги междугородней телефонной связи по i-му тарифу;</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jмн</w:t>
      </w:r>
      <w:r>
        <w:rPr>
          <w:rFonts w:ascii="Times New Roman" w:hAnsi="Times New Roman"/>
          <w:sz w:val="28"/>
        </w:rPr>
        <w:t>– количество абонентских номеров для передачи голосовой информации, используемых для международных телефонных соединений, с j-м тарифом;</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jмн</w:t>
      </w:r>
      <w:r>
        <w:rPr>
          <w:rFonts w:ascii="Times New Roman" w:hAnsi="Times New Roman"/>
          <w:sz w:val="28"/>
        </w:rPr>
        <w:t>– продолжительность международных телефонных соединений в месяц в расчете на 1 абонентский номер для передачи голосовой информации по j-му тарифу;</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jмн</w:t>
      </w:r>
      <w:r>
        <w:rPr>
          <w:rFonts w:ascii="Times New Roman" w:hAnsi="Times New Roman"/>
          <w:sz w:val="28"/>
        </w:rPr>
        <w:t>– цена минуты разговора при международных телефонных соединениях по j-му тарифу;</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jмн</w:t>
      </w:r>
      <w:r>
        <w:rPr>
          <w:rFonts w:ascii="Times New Roman" w:hAnsi="Times New Roman"/>
          <w:sz w:val="28"/>
        </w:rPr>
        <w:t>– количество месяцев предоставления услуги международной телефонной связи по j-му тарифу.</w:t>
      </w:r>
    </w:p>
    <w:p w:rsidR="008B1FC2" w:rsidRPr="00911830" w:rsidRDefault="008B1FC2" w:rsidP="008B1FC2">
      <w:pPr>
        <w:ind w:firstLine="709"/>
        <w:rPr>
          <w:rFonts w:ascii="Times New Roman" w:hAnsi="Times New Roman"/>
          <w:sz w:val="28"/>
        </w:rPr>
      </w:pPr>
      <w:r>
        <w:rPr>
          <w:rFonts w:ascii="Times New Roman" w:hAnsi="Times New Roman"/>
          <w:sz w:val="28"/>
        </w:rPr>
        <w:t>1.1.3.Затраты на оплату услуг подвижной связи (З</w:t>
      </w:r>
      <w:r>
        <w:rPr>
          <w:rFonts w:ascii="Times New Roman" w:hAnsi="Times New Roman"/>
          <w:sz w:val="28"/>
          <w:vertAlign w:val="subscript"/>
        </w:rPr>
        <w:t>сот</w:t>
      </w:r>
      <w:r>
        <w:rPr>
          <w:rFonts w:ascii="Times New Roman" w:hAnsi="Times New Roman"/>
          <w:sz w:val="28"/>
        </w:rPr>
        <w:t xml:space="preserve">) определяются по формуле:              </w:t>
      </w:r>
      <w:r w:rsidRPr="00911830">
        <w:rPr>
          <w:rFonts w:ascii="Times New Roman" w:hAnsi="Times New Roman"/>
          <w:sz w:val="28"/>
        </w:rPr>
        <w:t>З</w:t>
      </w:r>
      <w:r w:rsidRPr="00911830">
        <w:rPr>
          <w:rFonts w:ascii="Times New Roman" w:hAnsi="Times New Roman"/>
          <w:sz w:val="28"/>
          <w:vertAlign w:val="subscript"/>
        </w:rPr>
        <w:t>сот</w:t>
      </w:r>
      <w:r w:rsidRPr="00911830">
        <w:rPr>
          <w:rFonts w:ascii="Times New Roman" w:hAnsi="Times New Roman"/>
          <w:sz w:val="28"/>
        </w:rPr>
        <w:t xml:space="preserve"> = </w:t>
      </w:r>
      <w:r w:rsidRPr="00911830">
        <w:rPr>
          <w:rFonts w:ascii="Times New Roman" w:hAnsi="Times New Roman"/>
          <w:sz w:val="28"/>
        </w:rPr>
        <w:object w:dxaOrig="460" w:dyaOrig="680">
          <v:shape id="_x0000_i1029" type="#_x0000_t75" style="width:21pt;height:41.25pt" o:ole="">
            <v:imagedata r:id="rId11" o:title=""/>
          </v:shape>
          <o:OLEObject Type="Embed" ProgID="Equation.3" ShapeID="_x0000_i1029" DrawAspect="Content" ObjectID="_1812284760" r:id="rId19"/>
        </w:object>
      </w:r>
      <w:r w:rsidRPr="00911830">
        <w:rPr>
          <w:rFonts w:ascii="Times New Roman" w:hAnsi="Times New Roman"/>
          <w:sz w:val="28"/>
        </w:rPr>
        <w:t xml:space="preserve"> </w:t>
      </w:r>
      <w:proofErr w:type="gramStart"/>
      <w:r w:rsidRPr="00911830">
        <w:rPr>
          <w:rFonts w:ascii="Times New Roman" w:hAnsi="Times New Roman"/>
          <w:sz w:val="28"/>
          <w:lang w:val="en-US"/>
        </w:rPr>
        <w:t>Q</w:t>
      </w:r>
      <w:r w:rsidRPr="00911830">
        <w:rPr>
          <w:rFonts w:ascii="Times New Roman" w:hAnsi="Times New Roman"/>
          <w:sz w:val="28"/>
          <w:vertAlign w:val="subscript"/>
          <w:lang w:val="en-US"/>
        </w:rPr>
        <w:t>i</w:t>
      </w:r>
      <w:proofErr w:type="gramEnd"/>
      <w:r w:rsidRPr="00911830">
        <w:rPr>
          <w:rFonts w:ascii="Times New Roman" w:hAnsi="Times New Roman"/>
          <w:sz w:val="28"/>
          <w:vertAlign w:val="subscript"/>
        </w:rPr>
        <w:t xml:space="preserve">сот </w:t>
      </w:r>
      <w:r w:rsidRPr="00911830">
        <w:rPr>
          <w:rFonts w:ascii="Times New Roman" w:hAnsi="Times New Roman"/>
          <w:sz w:val="28"/>
        </w:rPr>
        <w:t xml:space="preserve">х </w:t>
      </w:r>
      <w:r w:rsidRPr="00911830">
        <w:rPr>
          <w:rFonts w:ascii="Times New Roman" w:hAnsi="Times New Roman"/>
          <w:sz w:val="28"/>
          <w:lang w:val="en-US"/>
        </w:rPr>
        <w:t>P</w:t>
      </w:r>
      <w:r w:rsidRPr="00911830">
        <w:rPr>
          <w:rFonts w:ascii="Times New Roman" w:hAnsi="Times New Roman"/>
          <w:sz w:val="28"/>
          <w:vertAlign w:val="subscript"/>
          <w:lang w:val="en-US"/>
        </w:rPr>
        <w:t>i</w:t>
      </w:r>
      <w:r w:rsidRPr="00911830">
        <w:rPr>
          <w:rFonts w:ascii="Times New Roman" w:hAnsi="Times New Roman"/>
          <w:sz w:val="28"/>
          <w:vertAlign w:val="subscript"/>
        </w:rPr>
        <w:t>сот</w:t>
      </w:r>
      <w:r w:rsidRPr="00911830">
        <w:rPr>
          <w:rFonts w:ascii="Times New Roman" w:hAnsi="Times New Roman"/>
          <w:sz w:val="28"/>
        </w:rPr>
        <w:t xml:space="preserve"> х </w:t>
      </w:r>
      <w:r w:rsidRPr="00911830">
        <w:rPr>
          <w:rFonts w:ascii="Times New Roman" w:hAnsi="Times New Roman"/>
          <w:sz w:val="28"/>
          <w:lang w:val="en-US"/>
        </w:rPr>
        <w:t>N</w:t>
      </w:r>
      <w:r w:rsidRPr="00911830">
        <w:rPr>
          <w:rFonts w:ascii="Times New Roman" w:hAnsi="Times New Roman"/>
          <w:sz w:val="28"/>
          <w:vertAlign w:val="subscript"/>
          <w:lang w:val="en-US"/>
        </w:rPr>
        <w:t>i</w:t>
      </w:r>
      <w:r w:rsidRPr="00911830">
        <w:rPr>
          <w:rFonts w:ascii="Times New Roman" w:hAnsi="Times New Roman"/>
          <w:sz w:val="28"/>
          <w:vertAlign w:val="subscript"/>
        </w:rPr>
        <w:t>сот</w:t>
      </w:r>
      <w:r w:rsidRPr="00911830">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 xml:space="preserve">                                        </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iсот</w:t>
      </w:r>
      <w:r>
        <w:rPr>
          <w:rFonts w:ascii="Times New Roman" w:hAnsi="Times New Roman"/>
          <w:sz w:val="28"/>
        </w:rPr>
        <w:t xml:space="preserve">– 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определяемыми муниципальными органами Белоглинского сельского поселения Белоглинского района (далее – муниципальные органы) в соответствии с </w:t>
      </w:r>
      <w:hyperlink w:anchor="P68" w:history="1">
        <w:r>
          <w:rPr>
            <w:rFonts w:ascii="Times New Roman" w:hAnsi="Times New Roman"/>
            <w:sz w:val="28"/>
          </w:rPr>
          <w:t>пунктом 5</w:t>
        </w:r>
      </w:hyperlink>
      <w:r>
        <w:rPr>
          <w:rFonts w:ascii="Times New Roman" w:hAnsi="Times New Roman"/>
          <w:sz w:val="28"/>
        </w:rPr>
        <w:t xml:space="preserve"> Правил определения нормативных затрат на обеспечение функций муниципальных органов Белоглинского сельского поселения Белоглинского района, включая подведомственные муниципальные казенные учреждения Белоглинского сельского поселения Белоглинского района (далее – нормативы муниципальных органов) с учетом нормативов обеспечения функций муниципальных органов, применяемых при расчете нормативных затрат на приобретение средств подвижной связи и услуг подвижной связи (далее – нормативы обеспечения средствами связи), предусмотренных приложением 1 к Методике определения нормативных затрат на обеспечение функций муниципальных органов Белоглинского сельского </w:t>
      </w:r>
      <w:r>
        <w:rPr>
          <w:rFonts w:ascii="Times New Roman" w:hAnsi="Times New Roman"/>
          <w:sz w:val="28"/>
        </w:rPr>
        <w:lastRenderedPageBreak/>
        <w:t>поселения Белоглинского района</w:t>
      </w:r>
      <w:r w:rsidRPr="00527ECD">
        <w:rPr>
          <w:rFonts w:ascii="Times New Roman" w:hAnsi="Times New Roman"/>
          <w:sz w:val="28"/>
        </w:rPr>
        <w:t>,</w:t>
      </w:r>
      <w:r>
        <w:rPr>
          <w:rFonts w:ascii="Times New Roman" w:hAnsi="Times New Roman"/>
          <w:sz w:val="28"/>
        </w:rPr>
        <w:t xml:space="preserve"> включая подведомственные муниципальные казенные учреждения Белоглинского сельского поселения Белоглинского района (далее – Методика);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iсот</w:t>
      </w:r>
      <w:r>
        <w:rPr>
          <w:rFonts w:ascii="Times New Roman" w:hAnsi="Times New Roman"/>
          <w:sz w:val="28"/>
        </w:rPr>
        <w:t>–ежемесячная цена услуги подвижной связи в расчете на 1 номер сотовой абонентской станции i-й должности в соответствии с нормативами муниципальных органов, определенными с учетом нормативов обеспечения средствами связи;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iсот</w:t>
      </w:r>
      <w:r>
        <w:rPr>
          <w:rFonts w:ascii="Times New Roman" w:hAnsi="Times New Roman"/>
          <w:sz w:val="28"/>
        </w:rPr>
        <w:t>– количество месяцев (кварталов) предоставления услуги подвижной связи по i-й должности.</w:t>
      </w:r>
    </w:p>
    <w:p w:rsidR="008B1FC2" w:rsidRDefault="008B1FC2" w:rsidP="008B1FC2">
      <w:pPr>
        <w:ind w:firstLine="709"/>
        <w:rPr>
          <w:rFonts w:ascii="Times New Roman" w:hAnsi="Times New Roman"/>
          <w:sz w:val="28"/>
        </w:rPr>
      </w:pPr>
      <w:r>
        <w:rPr>
          <w:rFonts w:ascii="Times New Roman" w:hAnsi="Times New Roman"/>
          <w:sz w:val="28"/>
        </w:rPr>
        <w:t>1.1.4.Затраты на передачу данных с использованием информационно-телекоммуникационной сети «Интернет» (далее – сеть «Интернет») и услуги интернет-провайдеров для планшетных компьютеров (З</w:t>
      </w:r>
      <w:r>
        <w:rPr>
          <w:rFonts w:ascii="Times New Roman" w:hAnsi="Times New Roman"/>
          <w:sz w:val="28"/>
          <w:vertAlign w:val="subscript"/>
        </w:rPr>
        <w:t>ип</w:t>
      </w:r>
      <w:r>
        <w:rPr>
          <w:rFonts w:ascii="Times New Roman" w:hAnsi="Times New Roman"/>
          <w:sz w:val="28"/>
        </w:rPr>
        <w:t xml:space="preserve">) определяются по формуле:                                     </w:t>
      </w:r>
      <w:r w:rsidRPr="004739A8">
        <w:rPr>
          <w:rFonts w:ascii="Times New Roman" w:eastAsiaTheme="minorEastAsia" w:hAnsi="Times New Roman"/>
          <w:sz w:val="28"/>
          <w:szCs w:val="28"/>
        </w:rPr>
        <w:t>З</w:t>
      </w:r>
      <w:r w:rsidRPr="004739A8">
        <w:rPr>
          <w:rFonts w:ascii="Times New Roman" w:eastAsiaTheme="minorEastAsia" w:hAnsi="Times New Roman"/>
          <w:sz w:val="28"/>
          <w:szCs w:val="28"/>
          <w:vertAlign w:val="subscript"/>
        </w:rPr>
        <w:t>ип</w:t>
      </w:r>
      <w:r w:rsidRPr="004739A8">
        <w:rPr>
          <w:rFonts w:ascii="Times New Roman" w:eastAsiaTheme="minorEastAsia" w:hAnsi="Times New Roman"/>
          <w:sz w:val="28"/>
          <w:szCs w:val="28"/>
        </w:rPr>
        <w:t xml:space="preserve"> = </w:t>
      </w:r>
      <w:r w:rsidRPr="004739A8">
        <w:rPr>
          <w:rFonts w:ascii="Times New Roman" w:eastAsiaTheme="minorEastAsia" w:hAnsi="Times New Roman"/>
          <w:position w:val="-28"/>
          <w:sz w:val="28"/>
          <w:szCs w:val="28"/>
        </w:rPr>
        <w:object w:dxaOrig="460" w:dyaOrig="680">
          <v:shape id="_x0000_i1030" type="#_x0000_t75" style="width:14.25pt;height:34.5pt" o:ole="">
            <v:imagedata r:id="rId20" o:title=""/>
          </v:shape>
          <o:OLEObject Type="Embed" ProgID="Equation.3" ShapeID="_x0000_i1030" DrawAspect="Content" ObjectID="_1812284761" r:id="rId21"/>
        </w:object>
      </w:r>
      <w:proofErr w:type="gramStart"/>
      <w:r w:rsidRPr="004739A8">
        <w:rPr>
          <w:rFonts w:ascii="Times New Roman" w:eastAsiaTheme="minorEastAsia" w:hAnsi="Times New Roman"/>
          <w:sz w:val="28"/>
          <w:szCs w:val="28"/>
          <w:lang w:val="en-US"/>
        </w:rPr>
        <w:t>Q</w:t>
      </w:r>
      <w:r w:rsidRPr="004739A8">
        <w:rPr>
          <w:rFonts w:ascii="Times New Roman" w:eastAsiaTheme="minorEastAsia" w:hAnsi="Times New Roman"/>
          <w:sz w:val="28"/>
          <w:szCs w:val="28"/>
          <w:vertAlign w:val="subscript"/>
          <w:lang w:val="en-US"/>
        </w:rPr>
        <w:t>i</w:t>
      </w:r>
      <w:proofErr w:type="gramEnd"/>
      <w:r w:rsidRPr="004739A8">
        <w:rPr>
          <w:rFonts w:ascii="Times New Roman" w:eastAsiaTheme="minorEastAsia" w:hAnsi="Times New Roman"/>
          <w:sz w:val="28"/>
          <w:szCs w:val="28"/>
          <w:vertAlign w:val="subscript"/>
        </w:rPr>
        <w:t>ип</w:t>
      </w:r>
      <w:r w:rsidRPr="004739A8">
        <w:rPr>
          <w:rFonts w:ascii="Times New Roman" w:eastAsiaTheme="minorEastAsia" w:hAnsi="Times New Roman"/>
          <w:sz w:val="28"/>
          <w:szCs w:val="28"/>
        </w:rPr>
        <w:t xml:space="preserve"> х </w:t>
      </w:r>
      <w:r w:rsidRPr="004739A8">
        <w:rPr>
          <w:rFonts w:ascii="Times New Roman" w:eastAsiaTheme="minorEastAsia" w:hAnsi="Times New Roman"/>
          <w:sz w:val="28"/>
          <w:szCs w:val="28"/>
          <w:lang w:val="en-US"/>
        </w:rPr>
        <w:t>P</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 xml:space="preserve">ип </w:t>
      </w:r>
      <w:r w:rsidRPr="004739A8">
        <w:rPr>
          <w:rFonts w:ascii="Times New Roman" w:eastAsiaTheme="minorEastAsia" w:hAnsi="Times New Roman"/>
          <w:sz w:val="28"/>
          <w:szCs w:val="28"/>
        </w:rPr>
        <w:t xml:space="preserve">х </w:t>
      </w:r>
      <w:r w:rsidRPr="004739A8">
        <w:rPr>
          <w:rFonts w:ascii="Times New Roman" w:eastAsiaTheme="minorEastAsia" w:hAnsi="Times New Roman"/>
          <w:sz w:val="28"/>
          <w:szCs w:val="28"/>
          <w:lang w:val="en-US"/>
        </w:rPr>
        <w:t>N</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ип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iип</w:t>
      </w:r>
      <w:r>
        <w:rPr>
          <w:rFonts w:ascii="Times New Roman" w:hAnsi="Times New Roman"/>
          <w:sz w:val="28"/>
        </w:rPr>
        <w:t>– количество SIM-карт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iип</w:t>
      </w:r>
      <w:r>
        <w:rPr>
          <w:rFonts w:ascii="Times New Roman" w:hAnsi="Times New Roman"/>
          <w:sz w:val="28"/>
        </w:rPr>
        <w:t>– ежемесячная цена в расчете на 1 SIM-карту по i-й должности;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iип</w:t>
      </w:r>
      <w:r>
        <w:rPr>
          <w:rFonts w:ascii="Times New Roman" w:hAnsi="Times New Roman"/>
          <w:sz w:val="28"/>
        </w:rPr>
        <w:t>– количество месяцев предоставления услуги передачи данных по i-й должности.</w:t>
      </w:r>
    </w:p>
    <w:p w:rsidR="008B1FC2" w:rsidRDefault="008B1FC2" w:rsidP="008B1FC2">
      <w:pPr>
        <w:ind w:firstLine="709"/>
        <w:rPr>
          <w:rFonts w:ascii="Times New Roman" w:hAnsi="Times New Roman"/>
          <w:sz w:val="28"/>
        </w:rPr>
      </w:pPr>
      <w:r>
        <w:rPr>
          <w:rFonts w:ascii="Times New Roman" w:hAnsi="Times New Roman"/>
          <w:sz w:val="28"/>
        </w:rPr>
        <w:t>1.1.5.Затраты на сеть «Интернет» и услуги интернет-провайдеров(З</w:t>
      </w:r>
      <w:r>
        <w:rPr>
          <w:rFonts w:ascii="Times New Roman" w:hAnsi="Times New Roman"/>
          <w:sz w:val="28"/>
          <w:vertAlign w:val="subscript"/>
        </w:rPr>
        <w:t>и</w:t>
      </w:r>
      <w:r>
        <w:rPr>
          <w:rFonts w:ascii="Times New Roman" w:hAnsi="Times New Roman"/>
          <w:sz w:val="28"/>
        </w:rPr>
        <w:t>) определяются по формуле:</w:t>
      </w:r>
    </w:p>
    <w:p w:rsidR="008B1FC2" w:rsidRPr="004739A8" w:rsidRDefault="008B1FC2" w:rsidP="008B1FC2">
      <w:pPr>
        <w:spacing w:before="120" w:after="120"/>
        <w:jc w:val="center"/>
        <w:rPr>
          <w:rFonts w:ascii="Times New Roman" w:hAnsi="Times New Roman"/>
          <w:sz w:val="28"/>
          <w:szCs w:val="28"/>
        </w:rPr>
      </w:pPr>
      <w:r w:rsidRPr="004739A8">
        <w:rPr>
          <w:rFonts w:ascii="Times New Roman" w:eastAsiaTheme="minorEastAsia" w:hAnsi="Times New Roman"/>
          <w:sz w:val="28"/>
          <w:szCs w:val="28"/>
        </w:rPr>
        <w:t>З</w:t>
      </w:r>
      <w:r w:rsidRPr="004739A8">
        <w:rPr>
          <w:rFonts w:ascii="Times New Roman" w:eastAsiaTheme="minorEastAsia" w:hAnsi="Times New Roman"/>
          <w:sz w:val="28"/>
          <w:szCs w:val="28"/>
          <w:vertAlign w:val="subscript"/>
        </w:rPr>
        <w:t>и</w:t>
      </w:r>
      <w:r w:rsidRPr="004739A8">
        <w:rPr>
          <w:rFonts w:ascii="Times New Roman" w:eastAsiaTheme="minorEastAsia" w:hAnsi="Times New Roman"/>
          <w:sz w:val="28"/>
          <w:szCs w:val="28"/>
        </w:rPr>
        <w:t xml:space="preserve"> = </w:t>
      </w:r>
      <w:r w:rsidRPr="004739A8">
        <w:rPr>
          <w:rFonts w:ascii="Times New Roman" w:eastAsiaTheme="minorEastAsia" w:hAnsi="Times New Roman"/>
          <w:position w:val="-28"/>
          <w:sz w:val="28"/>
          <w:szCs w:val="28"/>
        </w:rPr>
        <w:object w:dxaOrig="460" w:dyaOrig="680">
          <v:shape id="_x0000_i1031" type="#_x0000_t75" style="width:14.25pt;height:34.5pt" o:ole="">
            <v:imagedata r:id="rId20" o:title=""/>
          </v:shape>
          <o:OLEObject Type="Embed" ProgID="Equation.3" ShapeID="_x0000_i1031" DrawAspect="Content" ObjectID="_1812284762" r:id="rId22"/>
        </w:object>
      </w:r>
      <w:r w:rsidRPr="004739A8">
        <w:rPr>
          <w:rFonts w:ascii="Times New Roman" w:eastAsiaTheme="minorEastAsia" w:hAnsi="Times New Roman"/>
          <w:sz w:val="28"/>
          <w:szCs w:val="28"/>
          <w:lang w:val="en-US"/>
        </w:rPr>
        <w:t>Q</w:t>
      </w:r>
      <w:r w:rsidRPr="004739A8">
        <w:rPr>
          <w:rFonts w:ascii="Times New Roman" w:eastAsiaTheme="minorEastAsia" w:hAnsi="Times New Roman"/>
          <w:sz w:val="28"/>
          <w:szCs w:val="28"/>
          <w:vertAlign w:val="subscript"/>
          <w:lang w:val="en-US"/>
        </w:rPr>
        <w:t>i</w:t>
      </w:r>
      <w:proofErr w:type="gramStart"/>
      <w:r w:rsidRPr="004739A8">
        <w:rPr>
          <w:rFonts w:ascii="Times New Roman" w:eastAsiaTheme="minorEastAsia" w:hAnsi="Times New Roman"/>
          <w:sz w:val="28"/>
          <w:szCs w:val="28"/>
          <w:vertAlign w:val="subscript"/>
        </w:rPr>
        <w:t>и</w:t>
      </w:r>
      <w:proofErr w:type="gramEnd"/>
      <w:r w:rsidRPr="004739A8">
        <w:rPr>
          <w:rFonts w:ascii="Times New Roman" w:eastAsiaTheme="minorEastAsia" w:hAnsi="Times New Roman"/>
          <w:sz w:val="28"/>
          <w:szCs w:val="28"/>
        </w:rPr>
        <w:t xml:space="preserve"> х </w:t>
      </w:r>
      <w:r w:rsidRPr="004739A8">
        <w:rPr>
          <w:rFonts w:ascii="Times New Roman" w:eastAsiaTheme="minorEastAsia" w:hAnsi="Times New Roman"/>
          <w:sz w:val="28"/>
          <w:szCs w:val="28"/>
          <w:lang w:val="en-US"/>
        </w:rPr>
        <w:t>P</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 xml:space="preserve">и </w:t>
      </w:r>
      <w:r w:rsidRPr="004739A8">
        <w:rPr>
          <w:rFonts w:ascii="Times New Roman" w:eastAsiaTheme="minorEastAsia" w:hAnsi="Times New Roman"/>
          <w:sz w:val="28"/>
          <w:szCs w:val="28"/>
        </w:rPr>
        <w:t xml:space="preserve">х </w:t>
      </w:r>
      <w:r w:rsidRPr="004739A8">
        <w:rPr>
          <w:rFonts w:ascii="Times New Roman" w:eastAsiaTheme="minorEastAsia" w:hAnsi="Times New Roman"/>
          <w:sz w:val="28"/>
          <w:szCs w:val="28"/>
          <w:lang w:val="en-US"/>
        </w:rPr>
        <w:t>N</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и</w:t>
      </w:r>
      <w:r w:rsidRPr="004739A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iи</w:t>
      </w:r>
      <w:r>
        <w:rPr>
          <w:rFonts w:ascii="Times New Roman" w:hAnsi="Times New Roman"/>
          <w:sz w:val="28"/>
        </w:rPr>
        <w:t>– количество каналов передачи данных сети «Интернет» с i-й пропускной способностью;</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iи</w:t>
      </w:r>
      <w:r>
        <w:rPr>
          <w:rFonts w:ascii="Times New Roman" w:hAnsi="Times New Roman"/>
          <w:sz w:val="28"/>
        </w:rPr>
        <w:t>– месячная цена аренды канала передачи данных сети «Интернет» с i-й пропускной способностью;</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iи</w:t>
      </w:r>
      <w:r>
        <w:rPr>
          <w:rFonts w:ascii="Times New Roman" w:hAnsi="Times New Roman"/>
          <w:sz w:val="28"/>
        </w:rPr>
        <w:t>– количество месяцев аренды канала передачи данных сети «Интернет» с i-й пропускной способностью.</w:t>
      </w:r>
    </w:p>
    <w:p w:rsidR="008B1FC2" w:rsidRDefault="008B1FC2" w:rsidP="008B1FC2">
      <w:pPr>
        <w:ind w:firstLine="709"/>
        <w:rPr>
          <w:rFonts w:ascii="Times New Roman" w:hAnsi="Times New Roman"/>
          <w:sz w:val="28"/>
        </w:rPr>
      </w:pPr>
      <w:r>
        <w:rPr>
          <w:rFonts w:ascii="Times New Roman" w:hAnsi="Times New Roman"/>
          <w:sz w:val="28"/>
        </w:rPr>
        <w:t>1.1.6. Затраты на электросвязь, относящуюся к связи специального назначения (З</w:t>
      </w:r>
      <w:r>
        <w:rPr>
          <w:rFonts w:ascii="Times New Roman" w:hAnsi="Times New Roman"/>
          <w:sz w:val="28"/>
          <w:vertAlign w:val="subscript"/>
        </w:rPr>
        <w:t>рпс</w:t>
      </w:r>
      <w:r>
        <w:rPr>
          <w:rFonts w:ascii="Times New Roman" w:hAnsi="Times New Roman"/>
          <w:sz w:val="28"/>
        </w:rPr>
        <w:t>), определяются по формуле:</w:t>
      </w:r>
    </w:p>
    <w:p w:rsidR="008B1FC2" w:rsidRPr="004739A8" w:rsidRDefault="008B1FC2" w:rsidP="008B1FC2">
      <w:pPr>
        <w:spacing w:before="120" w:after="120"/>
        <w:jc w:val="center"/>
        <w:rPr>
          <w:rFonts w:ascii="Times New Roman" w:hAnsi="Times New Roman"/>
          <w:sz w:val="28"/>
          <w:szCs w:val="28"/>
        </w:rPr>
      </w:pPr>
      <w:r w:rsidRPr="004739A8">
        <w:rPr>
          <w:rFonts w:ascii="Times New Roman" w:eastAsiaTheme="minorEastAsia" w:hAnsi="Times New Roman"/>
          <w:sz w:val="28"/>
          <w:szCs w:val="28"/>
        </w:rPr>
        <w:t>З</w:t>
      </w:r>
      <w:r w:rsidRPr="004739A8">
        <w:rPr>
          <w:rFonts w:ascii="Times New Roman" w:eastAsiaTheme="minorEastAsia" w:hAnsi="Times New Roman"/>
          <w:sz w:val="28"/>
          <w:szCs w:val="28"/>
          <w:vertAlign w:val="subscript"/>
        </w:rPr>
        <w:t>рпс</w:t>
      </w:r>
      <w:r w:rsidRPr="004739A8">
        <w:rPr>
          <w:rFonts w:ascii="Times New Roman" w:eastAsiaTheme="minorEastAsia" w:hAnsi="Times New Roman"/>
          <w:sz w:val="28"/>
          <w:szCs w:val="28"/>
        </w:rPr>
        <w:t xml:space="preserve"> = Q</w:t>
      </w:r>
      <w:r w:rsidRPr="004739A8">
        <w:rPr>
          <w:rFonts w:ascii="Times New Roman" w:eastAsiaTheme="minorEastAsia" w:hAnsi="Times New Roman"/>
          <w:sz w:val="28"/>
          <w:szCs w:val="28"/>
          <w:vertAlign w:val="subscript"/>
        </w:rPr>
        <w:t>рпс</w:t>
      </w:r>
      <w:r w:rsidRPr="004739A8">
        <w:rPr>
          <w:rFonts w:ascii="Times New Roman" w:eastAsiaTheme="minorEastAsia" w:hAnsi="Times New Roman"/>
          <w:sz w:val="28"/>
          <w:szCs w:val="28"/>
        </w:rPr>
        <w:t xml:space="preserve"> x P</w:t>
      </w:r>
      <w:r w:rsidRPr="004739A8">
        <w:rPr>
          <w:rFonts w:ascii="Times New Roman" w:eastAsiaTheme="minorEastAsia" w:hAnsi="Times New Roman"/>
          <w:sz w:val="28"/>
          <w:szCs w:val="28"/>
          <w:vertAlign w:val="subscript"/>
        </w:rPr>
        <w:t>рпс</w:t>
      </w:r>
      <w:r w:rsidRPr="004739A8">
        <w:rPr>
          <w:rFonts w:ascii="Times New Roman" w:eastAsiaTheme="minorEastAsia" w:hAnsi="Times New Roman"/>
          <w:sz w:val="28"/>
          <w:szCs w:val="28"/>
        </w:rPr>
        <w:t xml:space="preserve"> x N</w:t>
      </w:r>
      <w:r w:rsidRPr="004739A8">
        <w:rPr>
          <w:rFonts w:ascii="Times New Roman" w:eastAsiaTheme="minorEastAsia" w:hAnsi="Times New Roman"/>
          <w:sz w:val="28"/>
          <w:szCs w:val="28"/>
          <w:vertAlign w:val="subscript"/>
        </w:rPr>
        <w:t>рпс</w:t>
      </w:r>
      <w:r w:rsidRPr="004739A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рпс</w:t>
      </w:r>
      <w:r>
        <w:rPr>
          <w:rFonts w:ascii="Times New Roman" w:hAnsi="Times New Roman"/>
          <w:sz w:val="28"/>
        </w:rPr>
        <w:t>– количество телефонных номеров электросвязи, относящейся к связи специального назначения;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рпс</w:t>
      </w:r>
      <w:r>
        <w:rPr>
          <w:rFonts w:ascii="Times New Roman" w:hAnsi="Times New Roman"/>
          <w:sz w:val="28"/>
        </w:rPr>
        <w:t>– цена услуги электросвязи, относящейся к связи специального назначения, в расчете на 1 телефонный номер, включая ежемесячную плату за организацию соответствующего количества линий связи сети связи специального назначения;</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рпс</w:t>
      </w:r>
      <w:r>
        <w:rPr>
          <w:rFonts w:ascii="Times New Roman" w:hAnsi="Times New Roman"/>
          <w:sz w:val="28"/>
        </w:rPr>
        <w:t>– количество месяцев предоставления услуги.</w:t>
      </w:r>
    </w:p>
    <w:p w:rsidR="008B1FC2" w:rsidRDefault="008B1FC2" w:rsidP="008B1FC2">
      <w:pPr>
        <w:ind w:firstLine="709"/>
        <w:rPr>
          <w:rFonts w:ascii="Times New Roman" w:hAnsi="Times New Roman"/>
          <w:sz w:val="28"/>
        </w:rPr>
      </w:pPr>
      <w:r>
        <w:rPr>
          <w:rFonts w:ascii="Times New Roman" w:hAnsi="Times New Roman"/>
          <w:sz w:val="28"/>
        </w:rPr>
        <w:t>1.1.7.Затраты на оплату услуг по предоставлению цифровых потоков для коммутируемых телефонных соединений (З</w:t>
      </w:r>
      <w:r>
        <w:rPr>
          <w:rFonts w:ascii="Times New Roman" w:hAnsi="Times New Roman"/>
          <w:sz w:val="28"/>
          <w:vertAlign w:val="subscript"/>
        </w:rPr>
        <w:t>цп</w:t>
      </w:r>
      <w:r>
        <w:rPr>
          <w:rFonts w:ascii="Times New Roman" w:hAnsi="Times New Roman"/>
          <w:sz w:val="28"/>
        </w:rPr>
        <w:t>) определяются по формуле:</w:t>
      </w:r>
    </w:p>
    <w:p w:rsidR="008B1FC2" w:rsidRPr="00F54861" w:rsidRDefault="008B1FC2" w:rsidP="008B1FC2">
      <w:pPr>
        <w:spacing w:before="120" w:after="120"/>
        <w:jc w:val="center"/>
        <w:rPr>
          <w:rFonts w:ascii="Times New Roman" w:hAnsi="Times New Roman"/>
          <w:sz w:val="28"/>
          <w:szCs w:val="28"/>
        </w:rPr>
      </w:pPr>
      <w:r w:rsidRPr="00F54861">
        <w:rPr>
          <w:rFonts w:ascii="Times New Roman" w:eastAsiaTheme="minorEastAsia" w:hAnsi="Times New Roman"/>
          <w:sz w:val="28"/>
          <w:szCs w:val="28"/>
        </w:rPr>
        <w:t>З</w:t>
      </w:r>
      <w:r w:rsidRPr="00F54861">
        <w:rPr>
          <w:rFonts w:ascii="Times New Roman" w:eastAsiaTheme="minorEastAsia" w:hAnsi="Times New Roman"/>
          <w:sz w:val="28"/>
          <w:szCs w:val="28"/>
          <w:vertAlign w:val="subscript"/>
        </w:rPr>
        <w:t>цп</w:t>
      </w:r>
      <w:r w:rsidRPr="00F54861">
        <w:rPr>
          <w:rFonts w:ascii="Times New Roman" w:eastAsiaTheme="minorEastAsia" w:hAnsi="Times New Roman"/>
          <w:sz w:val="28"/>
          <w:szCs w:val="28"/>
        </w:rPr>
        <w:t xml:space="preserve"> = </w:t>
      </w:r>
      <w:r w:rsidRPr="00F54861">
        <w:rPr>
          <w:rFonts w:ascii="Times New Roman" w:eastAsiaTheme="minorEastAsia" w:hAnsi="Times New Roman"/>
          <w:position w:val="-28"/>
          <w:sz w:val="28"/>
          <w:szCs w:val="28"/>
        </w:rPr>
        <w:object w:dxaOrig="460" w:dyaOrig="680">
          <v:shape id="_x0000_i1032" type="#_x0000_t75" style="width:14.25pt;height:34.5pt" o:ole="">
            <v:imagedata r:id="rId15" o:title=""/>
          </v:shape>
          <o:OLEObject Type="Embed" ProgID="Equation.3" ShapeID="_x0000_i1032" DrawAspect="Content" ObjectID="_1812284763" r:id="rId23"/>
        </w:object>
      </w:r>
      <w:proofErr w:type="gramStart"/>
      <w:r w:rsidRPr="00F54861">
        <w:rPr>
          <w:rFonts w:ascii="Times New Roman" w:eastAsiaTheme="minorEastAsia" w:hAnsi="Times New Roman"/>
          <w:sz w:val="28"/>
          <w:szCs w:val="28"/>
          <w:lang w:val="en-US"/>
        </w:rPr>
        <w:t>Q</w:t>
      </w:r>
      <w:r w:rsidRPr="00F54861">
        <w:rPr>
          <w:rFonts w:ascii="Times New Roman" w:eastAsiaTheme="minorEastAsia" w:hAnsi="Times New Roman"/>
          <w:sz w:val="28"/>
          <w:szCs w:val="28"/>
          <w:vertAlign w:val="subscript"/>
          <w:lang w:val="en-US"/>
        </w:rPr>
        <w:t>i</w:t>
      </w:r>
      <w:proofErr w:type="gramEnd"/>
      <w:r w:rsidRPr="00F54861">
        <w:rPr>
          <w:rFonts w:ascii="Times New Roman" w:eastAsiaTheme="minorEastAsia" w:hAnsi="Times New Roman"/>
          <w:sz w:val="28"/>
          <w:szCs w:val="28"/>
          <w:vertAlign w:val="subscript"/>
        </w:rPr>
        <w:t>цп</w:t>
      </w:r>
      <w:r w:rsidRPr="00F54861">
        <w:rPr>
          <w:rFonts w:ascii="Times New Roman" w:eastAsiaTheme="minorEastAsia" w:hAnsi="Times New Roman"/>
          <w:sz w:val="28"/>
          <w:szCs w:val="28"/>
        </w:rPr>
        <w:t xml:space="preserve">  х </w:t>
      </w:r>
      <w:r w:rsidRPr="00F54861">
        <w:rPr>
          <w:rFonts w:ascii="Times New Roman" w:eastAsiaTheme="minorEastAsia" w:hAnsi="Times New Roman"/>
          <w:sz w:val="28"/>
          <w:szCs w:val="28"/>
          <w:lang w:val="en-US"/>
        </w:rPr>
        <w:t>P</w:t>
      </w:r>
      <w:r w:rsidRPr="00F54861">
        <w:rPr>
          <w:rFonts w:ascii="Times New Roman" w:eastAsiaTheme="minorEastAsia" w:hAnsi="Times New Roman"/>
          <w:sz w:val="28"/>
          <w:szCs w:val="28"/>
          <w:vertAlign w:val="subscript"/>
          <w:lang w:val="en-US"/>
        </w:rPr>
        <w:t>i</w:t>
      </w:r>
      <w:r w:rsidRPr="00F54861">
        <w:rPr>
          <w:rFonts w:ascii="Times New Roman" w:eastAsiaTheme="minorEastAsia" w:hAnsi="Times New Roman"/>
          <w:sz w:val="28"/>
          <w:szCs w:val="28"/>
          <w:vertAlign w:val="subscript"/>
        </w:rPr>
        <w:t xml:space="preserve">цп </w:t>
      </w:r>
      <w:r w:rsidRPr="00F54861">
        <w:rPr>
          <w:rFonts w:ascii="Times New Roman" w:eastAsiaTheme="minorEastAsia" w:hAnsi="Times New Roman"/>
          <w:sz w:val="28"/>
          <w:szCs w:val="28"/>
        </w:rPr>
        <w:t xml:space="preserve"> х </w:t>
      </w:r>
      <w:r w:rsidRPr="00F54861">
        <w:rPr>
          <w:rFonts w:ascii="Times New Roman" w:eastAsiaTheme="minorEastAsia" w:hAnsi="Times New Roman"/>
          <w:sz w:val="28"/>
          <w:szCs w:val="28"/>
          <w:lang w:val="en-US"/>
        </w:rPr>
        <w:t>N</w:t>
      </w:r>
      <w:r w:rsidRPr="00F54861">
        <w:rPr>
          <w:rFonts w:ascii="Times New Roman" w:eastAsiaTheme="minorEastAsia" w:hAnsi="Times New Roman"/>
          <w:sz w:val="28"/>
          <w:szCs w:val="28"/>
          <w:vertAlign w:val="subscript"/>
          <w:lang w:val="en-US"/>
        </w:rPr>
        <w:t>i</w:t>
      </w:r>
      <w:r w:rsidRPr="00F54861">
        <w:rPr>
          <w:rFonts w:ascii="Times New Roman" w:eastAsiaTheme="minorEastAsia" w:hAnsi="Times New Roman"/>
          <w:sz w:val="28"/>
          <w:szCs w:val="28"/>
          <w:vertAlign w:val="subscript"/>
        </w:rPr>
        <w:t>цп</w:t>
      </w:r>
      <w:r w:rsidRPr="00F54861">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lastRenderedPageBreak/>
        <w:t>Q</w:t>
      </w:r>
      <w:r>
        <w:rPr>
          <w:rFonts w:ascii="Times New Roman" w:hAnsi="Times New Roman"/>
          <w:sz w:val="28"/>
          <w:vertAlign w:val="subscript"/>
        </w:rPr>
        <w:t>iцп</w:t>
      </w:r>
      <w:r>
        <w:rPr>
          <w:rFonts w:ascii="Times New Roman" w:hAnsi="Times New Roman"/>
          <w:sz w:val="28"/>
        </w:rPr>
        <w:t>– количество организованных цифровых потоков с i-й абонентской платой;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iцп</w:t>
      </w:r>
      <w:r>
        <w:rPr>
          <w:rFonts w:ascii="Times New Roman" w:hAnsi="Times New Roman"/>
          <w:sz w:val="28"/>
        </w:rPr>
        <w:t>– ежемесячная i-я абонентская плата за цифровой поток;</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iцп</w:t>
      </w:r>
      <w:r>
        <w:rPr>
          <w:rFonts w:ascii="Times New Roman" w:hAnsi="Times New Roman"/>
          <w:sz w:val="28"/>
        </w:rPr>
        <w:t>– количество месяцев предоставления услуги с i-й абонентской платой.</w:t>
      </w:r>
    </w:p>
    <w:p w:rsidR="008B1FC2" w:rsidRDefault="008B1FC2" w:rsidP="008B1FC2">
      <w:pPr>
        <w:ind w:firstLine="709"/>
        <w:rPr>
          <w:rFonts w:ascii="Times New Roman" w:hAnsi="Times New Roman"/>
          <w:sz w:val="28"/>
        </w:rPr>
      </w:pPr>
      <w:r>
        <w:rPr>
          <w:rFonts w:ascii="Times New Roman" w:hAnsi="Times New Roman"/>
          <w:sz w:val="28"/>
        </w:rPr>
        <w:t>1.1.8. Затраты на оплату иных услуг связи в сфере информационно-коммуникационных технологий (З</w:t>
      </w:r>
      <w:r>
        <w:rPr>
          <w:rFonts w:ascii="Times New Roman" w:hAnsi="Times New Roman"/>
          <w:sz w:val="28"/>
          <w:vertAlign w:val="subscript"/>
        </w:rPr>
        <w:t>пр</w:t>
      </w:r>
      <w:r>
        <w:rPr>
          <w:rFonts w:ascii="Times New Roman" w:hAnsi="Times New Roman"/>
          <w:sz w:val="28"/>
        </w:rPr>
        <w:t>) определяются по формуле:</w:t>
      </w:r>
    </w:p>
    <w:p w:rsidR="008B1FC2" w:rsidRPr="0034106B"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34106B">
        <w:rPr>
          <w:rFonts w:ascii="Times New Roman" w:eastAsiaTheme="minorEastAsia" w:hAnsi="Times New Roman"/>
          <w:sz w:val="28"/>
          <w:szCs w:val="28"/>
        </w:rPr>
        <w:t>З</w:t>
      </w:r>
      <w:r w:rsidRPr="0034106B">
        <w:rPr>
          <w:rFonts w:ascii="Times New Roman" w:eastAsiaTheme="minorEastAsia" w:hAnsi="Times New Roman"/>
          <w:sz w:val="28"/>
          <w:szCs w:val="28"/>
          <w:vertAlign w:val="subscript"/>
        </w:rPr>
        <w:t>пр</w:t>
      </w:r>
      <w:r w:rsidRPr="0034106B">
        <w:rPr>
          <w:rFonts w:ascii="Times New Roman" w:eastAsiaTheme="minorEastAsia" w:hAnsi="Times New Roman"/>
          <w:sz w:val="28"/>
          <w:szCs w:val="28"/>
        </w:rPr>
        <w:t xml:space="preserve"> = </w:t>
      </w:r>
      <w:r w:rsidRPr="0034106B">
        <w:rPr>
          <w:rFonts w:ascii="Times New Roman" w:eastAsiaTheme="minorEastAsia" w:hAnsi="Times New Roman"/>
          <w:position w:val="-28"/>
          <w:sz w:val="28"/>
          <w:szCs w:val="28"/>
        </w:rPr>
        <w:object w:dxaOrig="460" w:dyaOrig="680">
          <v:shape id="_x0000_i1033" type="#_x0000_t75" style="width:16.5pt;height:34.5pt" o:ole="">
            <v:imagedata r:id="rId24" o:title=""/>
          </v:shape>
          <o:OLEObject Type="Embed" ProgID="Equation.3" ShapeID="_x0000_i1033" DrawAspect="Content" ObjectID="_1812284764" r:id="rId25"/>
        </w:object>
      </w:r>
      <w:r w:rsidRPr="0034106B">
        <w:rPr>
          <w:rFonts w:ascii="Times New Roman" w:eastAsiaTheme="minorEastAsia" w:hAnsi="Times New Roman"/>
          <w:sz w:val="28"/>
          <w:szCs w:val="28"/>
        </w:rPr>
        <w:t xml:space="preserve"> </w:t>
      </w:r>
      <w:proofErr w:type="gramStart"/>
      <w:r w:rsidRPr="0034106B">
        <w:rPr>
          <w:rFonts w:ascii="Times New Roman" w:eastAsiaTheme="minorEastAsia" w:hAnsi="Times New Roman"/>
          <w:sz w:val="28"/>
          <w:szCs w:val="28"/>
          <w:lang w:val="en-US"/>
        </w:rPr>
        <w:t>P</w:t>
      </w:r>
      <w:r w:rsidRPr="0034106B">
        <w:rPr>
          <w:rFonts w:ascii="Times New Roman" w:eastAsiaTheme="minorEastAsia" w:hAnsi="Times New Roman"/>
          <w:sz w:val="28"/>
          <w:szCs w:val="28"/>
          <w:vertAlign w:val="subscript"/>
          <w:lang w:val="en-US"/>
        </w:rPr>
        <w:t>i</w:t>
      </w:r>
      <w:proofErr w:type="gramEnd"/>
      <w:r w:rsidRPr="0034106B">
        <w:rPr>
          <w:rFonts w:ascii="Times New Roman" w:eastAsiaTheme="minorEastAsia" w:hAnsi="Times New Roman"/>
          <w:sz w:val="28"/>
          <w:szCs w:val="28"/>
          <w:vertAlign w:val="subscript"/>
        </w:rPr>
        <w:t>пр</w:t>
      </w:r>
      <w:r w:rsidRPr="0034106B">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iпр</w:t>
      </w:r>
      <w:r>
        <w:rPr>
          <w:rFonts w:ascii="Times New Roman" w:hAnsi="Times New Roman"/>
          <w:sz w:val="28"/>
        </w:rPr>
        <w:t xml:space="preserve"> – цена по i-й иной услуге связи, определяемая по фактическим данным отчетного финансового года.</w:t>
      </w:r>
    </w:p>
    <w:p w:rsidR="008B1FC2" w:rsidRPr="0034106B" w:rsidRDefault="008B1FC2" w:rsidP="008B1FC2">
      <w:pPr>
        <w:ind w:firstLine="709"/>
        <w:rPr>
          <w:rFonts w:ascii="Times New Roman" w:hAnsi="Times New Roman"/>
          <w:sz w:val="28"/>
          <w:szCs w:val="28"/>
        </w:rPr>
      </w:pPr>
      <w:r w:rsidRPr="0034106B">
        <w:rPr>
          <w:rFonts w:ascii="Times New Roman" w:hAnsi="Times New Roman"/>
          <w:sz w:val="28"/>
          <w:szCs w:val="28"/>
        </w:rPr>
        <w:t>1.1.9. Затраты на оплату услуг по приему и передаче телеграмм (З</w:t>
      </w:r>
      <w:r w:rsidRPr="0034106B">
        <w:rPr>
          <w:rFonts w:ascii="Times New Roman" w:hAnsi="Times New Roman"/>
          <w:sz w:val="28"/>
          <w:szCs w:val="28"/>
          <w:vertAlign w:val="subscript"/>
        </w:rPr>
        <w:t>пт</w:t>
      </w:r>
      <w:r w:rsidRPr="0034106B">
        <w:rPr>
          <w:rFonts w:ascii="Times New Roman" w:hAnsi="Times New Roman"/>
          <w:sz w:val="28"/>
          <w:szCs w:val="28"/>
        </w:rPr>
        <w:t>) определяются по формуле:</w:t>
      </w:r>
    </w:p>
    <w:p w:rsidR="008B1FC2" w:rsidRPr="0034106B" w:rsidRDefault="008B1FC2" w:rsidP="008B1FC2">
      <w:pPr>
        <w:spacing w:before="120" w:after="120"/>
        <w:jc w:val="center"/>
        <w:rPr>
          <w:rFonts w:ascii="Times New Roman" w:hAnsi="Times New Roman"/>
          <w:sz w:val="28"/>
          <w:szCs w:val="28"/>
        </w:rPr>
      </w:pPr>
      <w:r w:rsidRPr="0034106B">
        <w:rPr>
          <w:rFonts w:ascii="Times New Roman" w:eastAsiaTheme="minorEastAsia" w:hAnsi="Times New Roman"/>
          <w:sz w:val="28"/>
          <w:szCs w:val="28"/>
        </w:rPr>
        <w:t>З</w:t>
      </w:r>
      <w:r w:rsidRPr="0034106B">
        <w:rPr>
          <w:rFonts w:ascii="Times New Roman" w:eastAsiaTheme="minorEastAsia" w:hAnsi="Times New Roman"/>
          <w:sz w:val="28"/>
          <w:szCs w:val="28"/>
          <w:vertAlign w:val="subscript"/>
        </w:rPr>
        <w:t>цт</w:t>
      </w:r>
      <w:r w:rsidRPr="0034106B">
        <w:rPr>
          <w:rFonts w:ascii="Times New Roman" w:eastAsiaTheme="minorEastAsia" w:hAnsi="Times New Roman"/>
          <w:sz w:val="28"/>
          <w:szCs w:val="28"/>
        </w:rPr>
        <w:t xml:space="preserve"> = </w:t>
      </w:r>
      <w:r w:rsidRPr="0034106B">
        <w:rPr>
          <w:rFonts w:ascii="Times New Roman" w:eastAsiaTheme="minorEastAsia" w:hAnsi="Times New Roman"/>
          <w:position w:val="-28"/>
          <w:sz w:val="28"/>
          <w:szCs w:val="28"/>
        </w:rPr>
        <w:object w:dxaOrig="460" w:dyaOrig="680">
          <v:shape id="_x0000_i1034" type="#_x0000_t75" style="width:14.25pt;height:34.5pt" o:ole="">
            <v:imagedata r:id="rId15" o:title=""/>
          </v:shape>
          <o:OLEObject Type="Embed" ProgID="Equation.3" ShapeID="_x0000_i1034" DrawAspect="Content" ObjectID="_1812284765" r:id="rId26"/>
        </w:object>
      </w:r>
      <w:proofErr w:type="gramStart"/>
      <w:r w:rsidRPr="0034106B">
        <w:rPr>
          <w:rFonts w:ascii="Times New Roman" w:eastAsiaTheme="minorEastAsia" w:hAnsi="Times New Roman"/>
          <w:sz w:val="28"/>
          <w:szCs w:val="28"/>
          <w:lang w:val="en-US"/>
        </w:rPr>
        <w:t>Q</w:t>
      </w:r>
      <w:r w:rsidRPr="0034106B">
        <w:rPr>
          <w:rFonts w:ascii="Times New Roman" w:eastAsiaTheme="minorEastAsia" w:hAnsi="Times New Roman"/>
          <w:sz w:val="28"/>
          <w:szCs w:val="28"/>
          <w:vertAlign w:val="subscript"/>
          <w:lang w:val="en-US"/>
        </w:rPr>
        <w:t>i</w:t>
      </w:r>
      <w:proofErr w:type="gramEnd"/>
      <w:r w:rsidRPr="0034106B">
        <w:rPr>
          <w:rFonts w:ascii="Times New Roman" w:eastAsiaTheme="minorEastAsia" w:hAnsi="Times New Roman"/>
          <w:sz w:val="28"/>
          <w:szCs w:val="28"/>
          <w:vertAlign w:val="subscript"/>
        </w:rPr>
        <w:t>цт</w:t>
      </w:r>
      <w:r w:rsidRPr="0034106B">
        <w:rPr>
          <w:rFonts w:ascii="Times New Roman" w:eastAsiaTheme="minorEastAsia" w:hAnsi="Times New Roman"/>
          <w:sz w:val="28"/>
          <w:szCs w:val="28"/>
        </w:rPr>
        <w:t xml:space="preserve">  х </w:t>
      </w:r>
      <w:r w:rsidRPr="0034106B">
        <w:rPr>
          <w:rFonts w:ascii="Times New Roman" w:eastAsiaTheme="minorEastAsia" w:hAnsi="Times New Roman"/>
          <w:sz w:val="28"/>
          <w:szCs w:val="28"/>
          <w:lang w:val="en-US"/>
        </w:rPr>
        <w:t>P</w:t>
      </w:r>
      <w:r w:rsidRPr="0034106B">
        <w:rPr>
          <w:rFonts w:ascii="Times New Roman" w:eastAsiaTheme="minorEastAsia" w:hAnsi="Times New Roman"/>
          <w:sz w:val="28"/>
          <w:szCs w:val="28"/>
          <w:vertAlign w:val="subscript"/>
          <w:lang w:val="en-US"/>
        </w:rPr>
        <w:t>i</w:t>
      </w:r>
      <w:r w:rsidRPr="0034106B">
        <w:rPr>
          <w:rFonts w:ascii="Times New Roman" w:eastAsiaTheme="minorEastAsia" w:hAnsi="Times New Roman"/>
          <w:sz w:val="28"/>
          <w:szCs w:val="28"/>
          <w:vertAlign w:val="subscript"/>
        </w:rPr>
        <w:t>цт</w:t>
      </w:r>
      <w:r w:rsidRPr="0034106B">
        <w:rPr>
          <w:rFonts w:ascii="Times New Roman" w:eastAsiaTheme="minorEastAsia" w:hAnsi="Times New Roman"/>
          <w:sz w:val="28"/>
          <w:szCs w:val="28"/>
        </w:rPr>
        <w:t>,  где:</w:t>
      </w:r>
    </w:p>
    <w:p w:rsidR="008B1FC2" w:rsidRPr="0034106B" w:rsidRDefault="008B1FC2" w:rsidP="008B1FC2">
      <w:pPr>
        <w:ind w:firstLine="709"/>
        <w:rPr>
          <w:rFonts w:ascii="Times New Roman" w:hAnsi="Times New Roman"/>
          <w:sz w:val="28"/>
          <w:szCs w:val="28"/>
        </w:rPr>
      </w:pPr>
      <w:r w:rsidRPr="0034106B">
        <w:rPr>
          <w:rFonts w:ascii="Times New Roman" w:hAnsi="Times New Roman"/>
          <w:sz w:val="28"/>
          <w:szCs w:val="28"/>
        </w:rPr>
        <w:t>Q</w:t>
      </w:r>
      <w:r w:rsidRPr="0034106B">
        <w:rPr>
          <w:rFonts w:ascii="Times New Roman" w:hAnsi="Times New Roman"/>
          <w:sz w:val="28"/>
          <w:szCs w:val="28"/>
          <w:vertAlign w:val="subscript"/>
        </w:rPr>
        <w:t>iцт</w:t>
      </w:r>
      <w:r w:rsidRPr="0034106B">
        <w:rPr>
          <w:rFonts w:ascii="Times New Roman" w:hAnsi="Times New Roman"/>
          <w:sz w:val="28"/>
          <w:szCs w:val="28"/>
        </w:rPr>
        <w:t xml:space="preserve"> – количество i-х услуг по приему и передаче телеграмм;</w:t>
      </w:r>
    </w:p>
    <w:p w:rsidR="008B1FC2" w:rsidRPr="0034106B" w:rsidRDefault="008B1FC2" w:rsidP="008B1FC2">
      <w:pPr>
        <w:ind w:firstLine="709"/>
        <w:rPr>
          <w:rFonts w:ascii="Times New Roman" w:hAnsi="Times New Roman"/>
          <w:sz w:val="28"/>
          <w:szCs w:val="28"/>
        </w:rPr>
      </w:pPr>
      <w:r w:rsidRPr="0034106B">
        <w:rPr>
          <w:rFonts w:ascii="Times New Roman" w:hAnsi="Times New Roman"/>
          <w:sz w:val="28"/>
          <w:szCs w:val="28"/>
        </w:rPr>
        <w:t>P</w:t>
      </w:r>
      <w:r w:rsidRPr="0034106B">
        <w:rPr>
          <w:rFonts w:ascii="Times New Roman" w:hAnsi="Times New Roman"/>
          <w:sz w:val="28"/>
          <w:szCs w:val="28"/>
          <w:vertAlign w:val="subscript"/>
        </w:rPr>
        <w:t>iцт</w:t>
      </w:r>
      <w:r w:rsidRPr="0034106B">
        <w:rPr>
          <w:rFonts w:ascii="Times New Roman" w:hAnsi="Times New Roman"/>
          <w:sz w:val="28"/>
          <w:szCs w:val="28"/>
        </w:rPr>
        <w:t xml:space="preserve"> – цена i-й услуги по приему и передаче телеграмм.</w:t>
      </w:r>
    </w:p>
    <w:p w:rsidR="008B1FC2" w:rsidRDefault="008B1FC2" w:rsidP="008B1FC2">
      <w:pPr>
        <w:ind w:firstLine="709"/>
        <w:rPr>
          <w:rFonts w:ascii="Times New Roman" w:hAnsi="Times New Roman"/>
          <w:sz w:val="28"/>
        </w:rPr>
      </w:pPr>
      <w:r w:rsidRPr="0034106B">
        <w:rPr>
          <w:rFonts w:ascii="Times New Roman" w:hAnsi="Times New Roman"/>
          <w:sz w:val="28"/>
          <w:szCs w:val="28"/>
        </w:rPr>
        <w:t>1.1.10.</w:t>
      </w:r>
      <w:r>
        <w:rPr>
          <w:rFonts w:ascii="Times New Roman" w:hAnsi="Times New Roman"/>
          <w:sz w:val="28"/>
        </w:rPr>
        <w:t>Иные затраты на услуги связи определяются в соответствии с пунктом 3 Правил определения нормативных затрат на обеспечение функций муниципальных органов Белоглинского сельского поселения Белоглинского района, включая подведомственные муниципальные казенные учреждения Белоглинского сельского поселения Белоглинского района, утвержденных постановлением администрации Белоглинского сельского поселения Белоглинского района (далее – Правила).</w:t>
      </w:r>
    </w:p>
    <w:p w:rsidR="008B1FC2" w:rsidRDefault="008B1FC2" w:rsidP="008B1FC2">
      <w:pPr>
        <w:ind w:firstLine="709"/>
        <w:rPr>
          <w:rFonts w:ascii="Times New Roman" w:hAnsi="Times New Roman"/>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1.2. Затраты на содержание имущества</w:t>
      </w:r>
    </w:p>
    <w:p w:rsidR="008B1FC2" w:rsidRDefault="008B1FC2" w:rsidP="008B1FC2">
      <w:pPr>
        <w:ind w:firstLine="709"/>
        <w:rPr>
          <w:rFonts w:ascii="Times New Roman" w:hAnsi="Times New Roman"/>
          <w:sz w:val="28"/>
        </w:rPr>
      </w:pPr>
      <w:r>
        <w:rPr>
          <w:rFonts w:ascii="Times New Roman" w:hAnsi="Times New Roman"/>
          <w:sz w:val="28"/>
        </w:rPr>
        <w:t>При определении затрат на техническое обслуживание и регламентно-профилактический ремонт, указанный в пунктах 1.2.1-1.2.8Методики, применяется перечень работ по техническому обслуживанию и регламентно-профилактическому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8B1FC2" w:rsidRPr="00677A44" w:rsidRDefault="008B1FC2" w:rsidP="008B1FC2">
      <w:pPr>
        <w:ind w:firstLine="709"/>
        <w:rPr>
          <w:rFonts w:ascii="Times New Roman" w:hAnsi="Times New Roman"/>
          <w:sz w:val="28"/>
        </w:rPr>
      </w:pPr>
      <w:bookmarkStart w:id="7" w:name="P204"/>
      <w:bookmarkEnd w:id="7"/>
      <w:r>
        <w:rPr>
          <w:rFonts w:ascii="Times New Roman" w:hAnsi="Times New Roman"/>
          <w:sz w:val="28"/>
        </w:rPr>
        <w:t>1.2.1. Затраты на техническое обслуживание и регламентно-профилактический ремонт вычислительной техники (З</w:t>
      </w:r>
      <w:r>
        <w:rPr>
          <w:rFonts w:ascii="Times New Roman" w:hAnsi="Times New Roman"/>
          <w:sz w:val="28"/>
          <w:vertAlign w:val="subscript"/>
        </w:rPr>
        <w:t>рвт</w:t>
      </w:r>
      <w:r>
        <w:rPr>
          <w:rFonts w:ascii="Times New Roman" w:hAnsi="Times New Roman"/>
          <w:sz w:val="28"/>
        </w:rPr>
        <w:t xml:space="preserve">) определяются по формуле:                    </w:t>
      </w:r>
      <w:r w:rsidRPr="00677A44">
        <w:rPr>
          <w:rFonts w:ascii="Times New Roman" w:hAnsi="Times New Roman"/>
          <w:sz w:val="28"/>
        </w:rPr>
        <w:t>З</w:t>
      </w:r>
      <w:r w:rsidRPr="00677A44">
        <w:rPr>
          <w:rFonts w:ascii="Times New Roman" w:hAnsi="Times New Roman"/>
          <w:sz w:val="28"/>
          <w:vertAlign w:val="subscript"/>
        </w:rPr>
        <w:t>рвт</w:t>
      </w:r>
      <w:r w:rsidRPr="00677A44">
        <w:rPr>
          <w:rFonts w:ascii="Times New Roman" w:hAnsi="Times New Roman"/>
          <w:sz w:val="28"/>
        </w:rPr>
        <w:t xml:space="preserve"> = </w:t>
      </w:r>
      <w:r w:rsidRPr="00677A44">
        <w:rPr>
          <w:rFonts w:ascii="Times New Roman" w:hAnsi="Times New Roman"/>
          <w:sz w:val="28"/>
        </w:rPr>
        <w:object w:dxaOrig="460" w:dyaOrig="680">
          <v:shape id="_x0000_i1035" type="#_x0000_t75" style="width:18pt;height:34.5pt" o:ole="">
            <v:imagedata r:id="rId27" o:title=""/>
          </v:shape>
          <o:OLEObject Type="Embed" ProgID="Equation.3" ShapeID="_x0000_i1035" DrawAspect="Content" ObjectID="_1812284766" r:id="rId28"/>
        </w:object>
      </w:r>
      <w:proofErr w:type="gramStart"/>
      <w:r w:rsidRPr="00677A44">
        <w:rPr>
          <w:rFonts w:ascii="Times New Roman" w:hAnsi="Times New Roman"/>
          <w:sz w:val="28"/>
          <w:lang w:val="en-US"/>
        </w:rPr>
        <w:t>Q</w:t>
      </w:r>
      <w:r w:rsidRPr="00677A44">
        <w:rPr>
          <w:rFonts w:ascii="Times New Roman" w:hAnsi="Times New Roman"/>
          <w:sz w:val="28"/>
          <w:vertAlign w:val="subscript"/>
          <w:lang w:val="en-US"/>
        </w:rPr>
        <w:t>i</w:t>
      </w:r>
      <w:proofErr w:type="gramEnd"/>
      <w:r w:rsidRPr="00677A44">
        <w:rPr>
          <w:rFonts w:ascii="Times New Roman" w:hAnsi="Times New Roman"/>
          <w:sz w:val="28"/>
          <w:vertAlign w:val="subscript"/>
        </w:rPr>
        <w:t>рвт</w:t>
      </w:r>
      <w:r w:rsidRPr="00677A44">
        <w:rPr>
          <w:rFonts w:ascii="Times New Roman" w:hAnsi="Times New Roman"/>
          <w:sz w:val="28"/>
        </w:rPr>
        <w:t xml:space="preserve"> х </w:t>
      </w:r>
      <w:r w:rsidRPr="00677A44">
        <w:rPr>
          <w:rFonts w:ascii="Times New Roman" w:hAnsi="Times New Roman"/>
          <w:sz w:val="28"/>
          <w:lang w:val="en-US"/>
        </w:rPr>
        <w:t>P</w:t>
      </w:r>
      <w:r w:rsidRPr="00677A44">
        <w:rPr>
          <w:rFonts w:ascii="Times New Roman" w:hAnsi="Times New Roman"/>
          <w:sz w:val="28"/>
          <w:vertAlign w:val="subscript"/>
          <w:lang w:val="en-US"/>
        </w:rPr>
        <w:t>i</w:t>
      </w:r>
      <w:r w:rsidRPr="00677A44">
        <w:rPr>
          <w:rFonts w:ascii="Times New Roman" w:hAnsi="Times New Roman"/>
          <w:sz w:val="28"/>
          <w:vertAlign w:val="subscript"/>
        </w:rPr>
        <w:t>рвт</w:t>
      </w:r>
      <w:r w:rsidRPr="00677A44">
        <w:rPr>
          <w:rFonts w:ascii="Times New Roman" w:hAnsi="Times New Roman"/>
          <w:sz w:val="28"/>
        </w:rPr>
        <w:t>,  где:</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w:t>
      </w:r>
      <w:r>
        <w:rPr>
          <w:rFonts w:ascii="Times New Roman" w:hAnsi="Times New Roman"/>
          <w:sz w:val="28"/>
        </w:rPr>
        <w:t>– фактическое количество i-й вычислительной техники, но не более предельного количества i-й вычислительной техники;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iрвт</w:t>
      </w:r>
      <w:r>
        <w:rPr>
          <w:rFonts w:ascii="Times New Roman" w:hAnsi="Times New Roman"/>
          <w:sz w:val="28"/>
        </w:rPr>
        <w:t>– цена технического обслуживания и регламентно-профилактического ремонта в расчете на 1 i-ю вычислительную технику в год.</w:t>
      </w:r>
    </w:p>
    <w:p w:rsidR="008B1FC2" w:rsidRDefault="008B1FC2" w:rsidP="008B1FC2">
      <w:pPr>
        <w:ind w:firstLine="709"/>
        <w:rPr>
          <w:rFonts w:ascii="Times New Roman" w:hAnsi="Times New Roman"/>
          <w:sz w:val="28"/>
        </w:rPr>
      </w:pPr>
      <w:r>
        <w:rPr>
          <w:rFonts w:ascii="Times New Roman" w:hAnsi="Times New Roman"/>
          <w:sz w:val="28"/>
        </w:rPr>
        <w:t>Предельное количество i-й вычислительной техники (Q</w:t>
      </w:r>
      <w:r>
        <w:rPr>
          <w:rFonts w:ascii="Times New Roman" w:hAnsi="Times New Roman"/>
          <w:sz w:val="28"/>
          <w:vertAlign w:val="subscript"/>
        </w:rPr>
        <w:t>iрвт предел</w:t>
      </w:r>
      <w:r>
        <w:rPr>
          <w:rFonts w:ascii="Times New Roman" w:hAnsi="Times New Roman"/>
          <w:sz w:val="28"/>
        </w:rPr>
        <w:t>) определяется с округлением до целого по формулам:</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 предел</w:t>
      </w:r>
      <w:r>
        <w:rPr>
          <w:rFonts w:ascii="Times New Roman" w:hAnsi="Times New Roman"/>
          <w:sz w:val="28"/>
        </w:rPr>
        <w:t xml:space="preserve"> = Ч</w:t>
      </w:r>
      <w:r>
        <w:rPr>
          <w:rFonts w:ascii="Times New Roman" w:hAnsi="Times New Roman"/>
          <w:sz w:val="28"/>
          <w:vertAlign w:val="subscript"/>
        </w:rPr>
        <w:t>оп</w:t>
      </w:r>
      <w:r>
        <w:rPr>
          <w:rFonts w:ascii="Times New Roman" w:hAnsi="Times New Roman"/>
          <w:sz w:val="28"/>
        </w:rPr>
        <w:t xml:space="preserve"> x 0,2 - для закрытого контура обработки информации;</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 предел</w:t>
      </w:r>
      <w:r>
        <w:rPr>
          <w:rFonts w:ascii="Times New Roman" w:hAnsi="Times New Roman"/>
          <w:sz w:val="28"/>
        </w:rPr>
        <w:t xml:space="preserve"> = Ч</w:t>
      </w:r>
      <w:r>
        <w:rPr>
          <w:rFonts w:ascii="Times New Roman" w:hAnsi="Times New Roman"/>
          <w:sz w:val="28"/>
          <w:vertAlign w:val="subscript"/>
        </w:rPr>
        <w:t>оп</w:t>
      </w:r>
      <w:r>
        <w:rPr>
          <w:rFonts w:ascii="Times New Roman" w:hAnsi="Times New Roman"/>
          <w:sz w:val="28"/>
        </w:rPr>
        <w:t xml:space="preserve"> x 1 - для открытого контура обработки информации, где:</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xml:space="preserve"> – расчетная численность основных работников, определяемая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xml:space="preserve"> = (Ч</w:t>
      </w:r>
      <w:r>
        <w:rPr>
          <w:rFonts w:ascii="Times New Roman" w:hAnsi="Times New Roman"/>
          <w:sz w:val="28"/>
          <w:vertAlign w:val="subscript"/>
        </w:rPr>
        <w:t>с +</w:t>
      </w:r>
      <w:r>
        <w:rPr>
          <w:rFonts w:ascii="Times New Roman" w:hAnsi="Times New Roman"/>
          <w:sz w:val="28"/>
        </w:rPr>
        <w:t>Ч</w:t>
      </w:r>
      <w:r>
        <w:rPr>
          <w:rFonts w:ascii="Times New Roman" w:hAnsi="Times New Roman"/>
          <w:sz w:val="28"/>
          <w:vertAlign w:val="subscript"/>
        </w:rPr>
        <w:t>р</w:t>
      </w:r>
      <w:r>
        <w:rPr>
          <w:rFonts w:ascii="Times New Roman" w:hAnsi="Times New Roman"/>
          <w:sz w:val="28"/>
        </w:rPr>
        <w:t xml:space="preserve"> + Ч</w:t>
      </w:r>
      <w:r>
        <w:rPr>
          <w:rFonts w:ascii="Times New Roman" w:hAnsi="Times New Roman"/>
          <w:sz w:val="28"/>
          <w:vertAlign w:val="subscript"/>
        </w:rPr>
        <w:t>мку</w:t>
      </w:r>
      <w:r>
        <w:rPr>
          <w:rFonts w:ascii="Times New Roman" w:hAnsi="Times New Roman"/>
          <w:sz w:val="28"/>
        </w:rPr>
        <w:t>) x 1,1,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с</w:t>
      </w:r>
      <w:r>
        <w:rPr>
          <w:rFonts w:ascii="Times New Roman" w:hAnsi="Times New Roman"/>
          <w:sz w:val="28"/>
        </w:rPr>
        <w:t>– фактическая численность служащих, замещающих муниципальные должности и должности муниципальной службы;</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р</w:t>
      </w:r>
      <w:r>
        <w:rPr>
          <w:rFonts w:ascii="Times New Roman" w:hAnsi="Times New Roman"/>
          <w:sz w:val="28"/>
        </w:rPr>
        <w:t>– фактическая численность работников, замещающих должности, не отнесенные к должностям муниципальной службы;</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мку</w:t>
      </w:r>
      <w:r>
        <w:rPr>
          <w:rFonts w:ascii="Times New Roman" w:hAnsi="Times New Roman"/>
          <w:sz w:val="28"/>
        </w:rPr>
        <w:t>– фактическая численность работников муниципальных казенных учреждений Белоглинского сельского поселения Белоглинского района (далее - муниципальные казенные учреждения);</w:t>
      </w:r>
    </w:p>
    <w:p w:rsidR="008B1FC2" w:rsidRDefault="008B1FC2" w:rsidP="008B1FC2">
      <w:pPr>
        <w:ind w:firstLine="709"/>
        <w:rPr>
          <w:rFonts w:ascii="Times New Roman" w:hAnsi="Times New Roman"/>
          <w:sz w:val="28"/>
        </w:rPr>
      </w:pPr>
      <w:r>
        <w:rPr>
          <w:rFonts w:ascii="Times New Roman" w:hAnsi="Times New Roman"/>
          <w:sz w:val="28"/>
        </w:rPr>
        <w:t>1,1 – коэффициент, который используется на случай замещения вакантных должностей.</w:t>
      </w:r>
    </w:p>
    <w:p w:rsidR="008B1FC2" w:rsidRDefault="008B1FC2" w:rsidP="008B1FC2">
      <w:pPr>
        <w:ind w:firstLine="709"/>
        <w:rPr>
          <w:rFonts w:ascii="Times New Roman" w:hAnsi="Times New Roman"/>
          <w:sz w:val="28"/>
        </w:rPr>
      </w:pPr>
      <w:r>
        <w:rPr>
          <w:rFonts w:ascii="Times New Roman" w:hAnsi="Times New Roman"/>
          <w:sz w:val="28"/>
        </w:rPr>
        <w:t>В случае если полученное значение расчетной численности превышает значение предельной численности, при определении нормативных затрат используется значение предельной (штатной) численности.</w:t>
      </w:r>
    </w:p>
    <w:p w:rsidR="008B1FC2" w:rsidRDefault="008B1FC2" w:rsidP="008B1FC2">
      <w:pPr>
        <w:ind w:firstLine="709"/>
        <w:rPr>
          <w:rFonts w:ascii="Times New Roman" w:hAnsi="Times New Roman"/>
          <w:sz w:val="28"/>
        </w:rPr>
      </w:pPr>
      <w:r>
        <w:rPr>
          <w:rFonts w:ascii="Times New Roman" w:hAnsi="Times New Roman"/>
          <w:sz w:val="28"/>
        </w:rPr>
        <w:t>Для вновь образованного муниципального органа Белоглинского сельского поселения Белоглинского района или вновь созданного муниципального казенного учреждения при определении нормативных затрат применяется значение предельной (штатной) численности.</w:t>
      </w:r>
    </w:p>
    <w:p w:rsidR="008B1FC2" w:rsidRDefault="008B1FC2" w:rsidP="008B1FC2">
      <w:pPr>
        <w:ind w:firstLine="709"/>
        <w:rPr>
          <w:rFonts w:ascii="Times New Roman" w:hAnsi="Times New Roman"/>
          <w:sz w:val="28"/>
        </w:rPr>
      </w:pPr>
      <w:r>
        <w:rPr>
          <w:rFonts w:ascii="Times New Roman" w:hAnsi="Times New Roman"/>
          <w:sz w:val="28"/>
        </w:rPr>
        <w:t>1.2.2.Затраты на техническое обслуживание и регламентно-профилактический ремонт оборудования по обеспечению безопасности информации (З</w:t>
      </w:r>
      <w:r>
        <w:rPr>
          <w:rFonts w:ascii="Times New Roman" w:hAnsi="Times New Roman"/>
          <w:sz w:val="28"/>
          <w:vertAlign w:val="subscript"/>
        </w:rPr>
        <w:t>сби</w:t>
      </w:r>
      <w:r>
        <w:rPr>
          <w:rFonts w:ascii="Times New Roman" w:hAnsi="Times New Roman"/>
          <w:sz w:val="28"/>
        </w:rPr>
        <w:t>) определяются по формуле:</w:t>
      </w:r>
    </w:p>
    <w:p w:rsidR="008B1FC2" w:rsidRPr="006C376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6C376E">
        <w:rPr>
          <w:rFonts w:ascii="Times New Roman" w:eastAsiaTheme="minorEastAsia" w:hAnsi="Times New Roman"/>
          <w:sz w:val="28"/>
          <w:szCs w:val="28"/>
        </w:rPr>
        <w:t>З</w:t>
      </w:r>
      <w:r w:rsidRPr="006C376E">
        <w:rPr>
          <w:rFonts w:ascii="Times New Roman" w:eastAsiaTheme="minorEastAsia" w:hAnsi="Times New Roman"/>
          <w:sz w:val="28"/>
          <w:szCs w:val="28"/>
          <w:vertAlign w:val="subscript"/>
        </w:rPr>
        <w:t>сби</w:t>
      </w:r>
      <w:r w:rsidRPr="006C376E">
        <w:rPr>
          <w:rFonts w:ascii="Times New Roman" w:eastAsiaTheme="minorEastAsia" w:hAnsi="Times New Roman"/>
          <w:sz w:val="28"/>
          <w:szCs w:val="28"/>
        </w:rPr>
        <w:t xml:space="preserve"> = </w:t>
      </w:r>
      <w:r w:rsidRPr="006C376E">
        <w:rPr>
          <w:rFonts w:ascii="Times New Roman" w:eastAsiaTheme="minorEastAsia" w:hAnsi="Times New Roman"/>
          <w:position w:val="-28"/>
          <w:sz w:val="28"/>
          <w:szCs w:val="28"/>
        </w:rPr>
        <w:object w:dxaOrig="460" w:dyaOrig="680">
          <v:shape id="_x0000_i1036" type="#_x0000_t75" style="width:18pt;height:34.5pt" o:ole="">
            <v:imagedata r:id="rId27" o:title=""/>
          </v:shape>
          <o:OLEObject Type="Embed" ProgID="Equation.3" ShapeID="_x0000_i1036" DrawAspect="Content" ObjectID="_1812284767" r:id="rId29"/>
        </w:object>
      </w:r>
      <w:proofErr w:type="gramStart"/>
      <w:r w:rsidRPr="006C376E">
        <w:rPr>
          <w:rFonts w:ascii="Times New Roman" w:eastAsiaTheme="minorEastAsia" w:hAnsi="Times New Roman"/>
          <w:sz w:val="28"/>
          <w:szCs w:val="28"/>
          <w:lang w:val="en-US"/>
        </w:rPr>
        <w:t>Q</w:t>
      </w:r>
      <w:r w:rsidRPr="006C376E">
        <w:rPr>
          <w:rFonts w:ascii="Times New Roman" w:eastAsiaTheme="minorEastAsia" w:hAnsi="Times New Roman"/>
          <w:sz w:val="28"/>
          <w:szCs w:val="28"/>
          <w:vertAlign w:val="subscript"/>
          <w:lang w:val="en-US"/>
        </w:rPr>
        <w:t>i</w:t>
      </w:r>
      <w:proofErr w:type="gramEnd"/>
      <w:r w:rsidRPr="006C376E">
        <w:rPr>
          <w:rFonts w:ascii="Times New Roman" w:eastAsiaTheme="minorEastAsia" w:hAnsi="Times New Roman"/>
          <w:sz w:val="28"/>
          <w:szCs w:val="28"/>
          <w:vertAlign w:val="subscript"/>
        </w:rPr>
        <w:t>сби</w:t>
      </w:r>
      <w:r w:rsidRPr="006C376E">
        <w:rPr>
          <w:rFonts w:ascii="Times New Roman" w:eastAsiaTheme="minorEastAsia" w:hAnsi="Times New Roman"/>
          <w:sz w:val="28"/>
          <w:szCs w:val="28"/>
        </w:rPr>
        <w:t xml:space="preserve"> х </w:t>
      </w:r>
      <w:r w:rsidRPr="006C376E">
        <w:rPr>
          <w:rFonts w:ascii="Times New Roman" w:eastAsiaTheme="minorEastAsia" w:hAnsi="Times New Roman"/>
          <w:sz w:val="28"/>
          <w:szCs w:val="28"/>
          <w:lang w:val="en-US"/>
        </w:rPr>
        <w:t>P</w:t>
      </w:r>
      <w:r w:rsidRPr="006C376E">
        <w:rPr>
          <w:rFonts w:ascii="Times New Roman" w:eastAsiaTheme="minorEastAsia" w:hAnsi="Times New Roman"/>
          <w:sz w:val="28"/>
          <w:szCs w:val="28"/>
          <w:vertAlign w:val="subscript"/>
          <w:lang w:val="en-US"/>
        </w:rPr>
        <w:t>i</w:t>
      </w:r>
      <w:r w:rsidRPr="006C376E">
        <w:rPr>
          <w:rFonts w:ascii="Times New Roman" w:eastAsiaTheme="minorEastAsia" w:hAnsi="Times New Roman"/>
          <w:sz w:val="28"/>
          <w:szCs w:val="28"/>
          <w:vertAlign w:val="subscript"/>
        </w:rPr>
        <w:t>сби</w:t>
      </w:r>
      <w:r w:rsidRPr="006C376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iсби</w:t>
      </w:r>
      <w:r>
        <w:rPr>
          <w:rFonts w:ascii="Times New Roman" w:hAnsi="Times New Roman"/>
          <w:sz w:val="28"/>
        </w:rPr>
        <w:t>– количество единиц i-го оборудования по обеспечению безопасности информации;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iсби</w:t>
      </w:r>
      <w:r>
        <w:rPr>
          <w:rFonts w:ascii="Times New Roman" w:hAnsi="Times New Roman"/>
          <w:sz w:val="28"/>
        </w:rPr>
        <w:t>– цена технического обслуживания и регламентно-профилактического ремонта 1 единицы i-го оборудования в год.</w:t>
      </w:r>
    </w:p>
    <w:p w:rsidR="008B1FC2" w:rsidRDefault="008B1FC2" w:rsidP="008B1FC2">
      <w:pPr>
        <w:ind w:firstLine="709"/>
        <w:rPr>
          <w:rFonts w:ascii="Times New Roman" w:hAnsi="Times New Roman"/>
          <w:sz w:val="28"/>
        </w:rPr>
      </w:pPr>
      <w:r>
        <w:rPr>
          <w:rFonts w:ascii="Times New Roman" w:hAnsi="Times New Roman"/>
          <w:sz w:val="28"/>
        </w:rPr>
        <w:t>1.2.3.Затраты на техническое обслуживание и регламентно-профилактический ремонт системы телефонной связи (автоматизированных телефонных станций) (З</w:t>
      </w:r>
      <w:r>
        <w:rPr>
          <w:rFonts w:ascii="Times New Roman" w:hAnsi="Times New Roman"/>
          <w:sz w:val="28"/>
          <w:vertAlign w:val="subscript"/>
        </w:rPr>
        <w:t>стс</w:t>
      </w:r>
      <w:r>
        <w:rPr>
          <w:rFonts w:ascii="Times New Roman" w:hAnsi="Times New Roman"/>
          <w:sz w:val="28"/>
        </w:rPr>
        <w:t>) определяются по формуле:</w:t>
      </w:r>
    </w:p>
    <w:p w:rsidR="008B1FC2" w:rsidRPr="006C376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6C376E">
        <w:rPr>
          <w:rFonts w:ascii="Times New Roman" w:eastAsiaTheme="minorEastAsia" w:hAnsi="Times New Roman"/>
          <w:sz w:val="28"/>
          <w:szCs w:val="28"/>
        </w:rPr>
        <w:t>З</w:t>
      </w:r>
      <w:r w:rsidRPr="006C376E">
        <w:rPr>
          <w:rFonts w:ascii="Times New Roman" w:eastAsiaTheme="minorEastAsia" w:hAnsi="Times New Roman"/>
          <w:sz w:val="28"/>
          <w:szCs w:val="28"/>
          <w:vertAlign w:val="subscript"/>
        </w:rPr>
        <w:t>стс</w:t>
      </w:r>
      <w:r w:rsidRPr="006C376E">
        <w:rPr>
          <w:rFonts w:ascii="Times New Roman" w:eastAsiaTheme="minorEastAsia" w:hAnsi="Times New Roman"/>
          <w:sz w:val="28"/>
          <w:szCs w:val="28"/>
        </w:rPr>
        <w:t xml:space="preserve"> = </w:t>
      </w:r>
      <w:r w:rsidRPr="006C376E">
        <w:rPr>
          <w:rFonts w:ascii="Times New Roman" w:eastAsiaTheme="minorEastAsia" w:hAnsi="Times New Roman"/>
          <w:position w:val="-28"/>
          <w:sz w:val="28"/>
          <w:szCs w:val="28"/>
        </w:rPr>
        <w:object w:dxaOrig="460" w:dyaOrig="680">
          <v:shape id="_x0000_i1037" type="#_x0000_t75" style="width:18pt;height:34.5pt" o:ole="">
            <v:imagedata r:id="rId27" o:title=""/>
          </v:shape>
          <o:OLEObject Type="Embed" ProgID="Equation.3" ShapeID="_x0000_i1037" DrawAspect="Content" ObjectID="_1812284768" r:id="rId30"/>
        </w:object>
      </w:r>
      <w:proofErr w:type="gramStart"/>
      <w:r w:rsidRPr="006C376E">
        <w:rPr>
          <w:rFonts w:ascii="Times New Roman" w:eastAsiaTheme="minorEastAsia" w:hAnsi="Times New Roman"/>
          <w:sz w:val="28"/>
          <w:szCs w:val="28"/>
          <w:lang w:val="en-US"/>
        </w:rPr>
        <w:t>Q</w:t>
      </w:r>
      <w:r w:rsidRPr="006C376E">
        <w:rPr>
          <w:rFonts w:ascii="Times New Roman" w:eastAsiaTheme="minorEastAsia" w:hAnsi="Times New Roman"/>
          <w:sz w:val="28"/>
          <w:szCs w:val="28"/>
          <w:vertAlign w:val="subscript"/>
          <w:lang w:val="en-US"/>
        </w:rPr>
        <w:t>i</w:t>
      </w:r>
      <w:proofErr w:type="gramEnd"/>
      <w:r w:rsidRPr="006C376E">
        <w:rPr>
          <w:rFonts w:ascii="Times New Roman" w:eastAsiaTheme="minorEastAsia" w:hAnsi="Times New Roman"/>
          <w:sz w:val="28"/>
          <w:szCs w:val="28"/>
          <w:vertAlign w:val="subscript"/>
        </w:rPr>
        <w:t>стс</w:t>
      </w:r>
      <w:r w:rsidRPr="006C376E">
        <w:rPr>
          <w:rFonts w:ascii="Times New Roman" w:eastAsiaTheme="minorEastAsia" w:hAnsi="Times New Roman"/>
          <w:sz w:val="28"/>
          <w:szCs w:val="28"/>
        </w:rPr>
        <w:t xml:space="preserve"> х </w:t>
      </w:r>
      <w:r w:rsidRPr="006C376E">
        <w:rPr>
          <w:rFonts w:ascii="Times New Roman" w:eastAsiaTheme="minorEastAsia" w:hAnsi="Times New Roman"/>
          <w:sz w:val="28"/>
          <w:szCs w:val="28"/>
          <w:lang w:val="en-US"/>
        </w:rPr>
        <w:t>P</w:t>
      </w:r>
      <w:r w:rsidRPr="006C376E">
        <w:rPr>
          <w:rFonts w:ascii="Times New Roman" w:eastAsiaTheme="minorEastAsia" w:hAnsi="Times New Roman"/>
          <w:sz w:val="28"/>
          <w:szCs w:val="28"/>
          <w:vertAlign w:val="subscript"/>
          <w:lang w:val="en-US"/>
        </w:rPr>
        <w:t>i</w:t>
      </w:r>
      <w:r w:rsidRPr="006C376E">
        <w:rPr>
          <w:rFonts w:ascii="Times New Roman" w:eastAsiaTheme="minorEastAsia" w:hAnsi="Times New Roman"/>
          <w:sz w:val="28"/>
          <w:szCs w:val="28"/>
          <w:vertAlign w:val="subscript"/>
        </w:rPr>
        <w:t>стс</w:t>
      </w:r>
      <w:r w:rsidRPr="006C376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iстс</w:t>
      </w:r>
      <w:r>
        <w:rPr>
          <w:rFonts w:ascii="Times New Roman" w:hAnsi="Times New Roman"/>
          <w:sz w:val="28"/>
        </w:rPr>
        <w:t>– количество автоматизированных телефонных станций i-го вида;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iстс</w:t>
      </w:r>
      <w:r>
        <w:rPr>
          <w:rFonts w:ascii="Times New Roman" w:hAnsi="Times New Roman"/>
          <w:sz w:val="28"/>
        </w:rPr>
        <w:t>– цена технического обслуживания и регламентно-профилактического ремонта 1 автоматизированной телефонной станции i-го вида в год.</w:t>
      </w:r>
    </w:p>
    <w:p w:rsidR="008B1FC2" w:rsidRDefault="008B1FC2" w:rsidP="008B1FC2">
      <w:pPr>
        <w:ind w:firstLine="709"/>
        <w:rPr>
          <w:rFonts w:ascii="Times New Roman" w:hAnsi="Times New Roman"/>
          <w:sz w:val="28"/>
        </w:rPr>
      </w:pPr>
      <w:r>
        <w:rPr>
          <w:rFonts w:ascii="Times New Roman" w:hAnsi="Times New Roman"/>
          <w:sz w:val="28"/>
        </w:rPr>
        <w:t>1.2.4.Затраты на техническое обслуживание и регламентно-</w:t>
      </w:r>
      <w:r>
        <w:rPr>
          <w:rFonts w:ascii="Times New Roman" w:hAnsi="Times New Roman"/>
          <w:sz w:val="28"/>
        </w:rPr>
        <w:lastRenderedPageBreak/>
        <w:t>профилактический ремонт локальных вычислительных сетей (З</w:t>
      </w:r>
      <w:r>
        <w:rPr>
          <w:rFonts w:ascii="Times New Roman" w:hAnsi="Times New Roman"/>
          <w:sz w:val="28"/>
          <w:vertAlign w:val="subscript"/>
        </w:rPr>
        <w:t>лвс</w:t>
      </w:r>
      <w:r>
        <w:rPr>
          <w:rFonts w:ascii="Times New Roman" w:hAnsi="Times New Roman"/>
          <w:sz w:val="28"/>
        </w:rPr>
        <w:t>) определяются по формуле:</w:t>
      </w:r>
    </w:p>
    <w:p w:rsidR="008B1FC2" w:rsidRPr="0015045B"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15045B">
        <w:rPr>
          <w:rFonts w:ascii="Times New Roman" w:eastAsiaTheme="minorEastAsia" w:hAnsi="Times New Roman"/>
          <w:sz w:val="28"/>
          <w:szCs w:val="28"/>
        </w:rPr>
        <w:t>З</w:t>
      </w:r>
      <w:r w:rsidRPr="0015045B">
        <w:rPr>
          <w:rFonts w:ascii="Times New Roman" w:eastAsiaTheme="minorEastAsia" w:hAnsi="Times New Roman"/>
          <w:sz w:val="28"/>
          <w:szCs w:val="28"/>
          <w:vertAlign w:val="subscript"/>
        </w:rPr>
        <w:t>лвс</w:t>
      </w:r>
      <w:r w:rsidRPr="0015045B">
        <w:rPr>
          <w:rFonts w:ascii="Times New Roman" w:eastAsiaTheme="minorEastAsia" w:hAnsi="Times New Roman"/>
          <w:sz w:val="28"/>
          <w:szCs w:val="28"/>
        </w:rPr>
        <w:t xml:space="preserve"> = </w:t>
      </w:r>
      <w:r w:rsidRPr="0015045B">
        <w:rPr>
          <w:rFonts w:ascii="Times New Roman" w:eastAsiaTheme="minorEastAsia" w:hAnsi="Times New Roman"/>
          <w:position w:val="-28"/>
          <w:sz w:val="28"/>
          <w:szCs w:val="28"/>
        </w:rPr>
        <w:object w:dxaOrig="460" w:dyaOrig="680">
          <v:shape id="_x0000_i1038" type="#_x0000_t75" style="width:18pt;height:34.5pt" o:ole="">
            <v:imagedata r:id="rId27" o:title=""/>
          </v:shape>
          <o:OLEObject Type="Embed" ProgID="Equation.3" ShapeID="_x0000_i1038" DrawAspect="Content" ObjectID="_1812284769" r:id="rId31"/>
        </w:object>
      </w:r>
      <w:proofErr w:type="gramStart"/>
      <w:r w:rsidRPr="0015045B">
        <w:rPr>
          <w:rFonts w:ascii="Times New Roman" w:eastAsiaTheme="minorEastAsia" w:hAnsi="Times New Roman"/>
          <w:sz w:val="28"/>
          <w:szCs w:val="28"/>
          <w:lang w:val="en-US"/>
        </w:rPr>
        <w:t>Q</w:t>
      </w:r>
      <w:r w:rsidRPr="0015045B">
        <w:rPr>
          <w:rFonts w:ascii="Times New Roman" w:eastAsiaTheme="minorEastAsia" w:hAnsi="Times New Roman"/>
          <w:sz w:val="28"/>
          <w:szCs w:val="28"/>
          <w:vertAlign w:val="subscript"/>
          <w:lang w:val="en-US"/>
        </w:rPr>
        <w:t>i</w:t>
      </w:r>
      <w:proofErr w:type="gramEnd"/>
      <w:r w:rsidRPr="0015045B">
        <w:rPr>
          <w:rFonts w:ascii="Times New Roman" w:eastAsiaTheme="minorEastAsia" w:hAnsi="Times New Roman"/>
          <w:sz w:val="28"/>
          <w:szCs w:val="28"/>
          <w:vertAlign w:val="subscript"/>
        </w:rPr>
        <w:t>лвс</w:t>
      </w:r>
      <w:r w:rsidRPr="0015045B">
        <w:rPr>
          <w:rFonts w:ascii="Times New Roman" w:eastAsiaTheme="minorEastAsia" w:hAnsi="Times New Roman"/>
          <w:sz w:val="28"/>
          <w:szCs w:val="28"/>
        </w:rPr>
        <w:t xml:space="preserve"> х </w:t>
      </w:r>
      <w:r w:rsidRPr="0015045B">
        <w:rPr>
          <w:rFonts w:ascii="Times New Roman" w:eastAsiaTheme="minorEastAsia" w:hAnsi="Times New Roman"/>
          <w:sz w:val="28"/>
          <w:szCs w:val="28"/>
          <w:lang w:val="en-US"/>
        </w:rPr>
        <w:t>P</w:t>
      </w:r>
      <w:r w:rsidRPr="0015045B">
        <w:rPr>
          <w:rFonts w:ascii="Times New Roman" w:eastAsiaTheme="minorEastAsia" w:hAnsi="Times New Roman"/>
          <w:sz w:val="28"/>
          <w:szCs w:val="28"/>
          <w:vertAlign w:val="subscript"/>
          <w:lang w:val="en-US"/>
        </w:rPr>
        <w:t>i</w:t>
      </w:r>
      <w:r w:rsidRPr="0015045B">
        <w:rPr>
          <w:rFonts w:ascii="Times New Roman" w:eastAsiaTheme="minorEastAsia" w:hAnsi="Times New Roman"/>
          <w:sz w:val="28"/>
          <w:szCs w:val="28"/>
          <w:vertAlign w:val="subscript"/>
        </w:rPr>
        <w:t>лвс</w:t>
      </w:r>
      <w:r w:rsidRPr="0015045B">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iлвс</w:t>
      </w:r>
      <w:r>
        <w:rPr>
          <w:rFonts w:ascii="Times New Roman" w:hAnsi="Times New Roman"/>
          <w:sz w:val="28"/>
        </w:rPr>
        <w:t>– количество устройств локальных вычислительных сетей i-го вида;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iлвс</w:t>
      </w:r>
      <w:r>
        <w:rPr>
          <w:rFonts w:ascii="Times New Roman" w:hAnsi="Times New Roman"/>
          <w:sz w:val="28"/>
        </w:rPr>
        <w:t>– цена технического обслуживания и регламентно-профилактического ремонта 1 устройства локальных вычислительных сетей i-го вида в год.</w:t>
      </w:r>
    </w:p>
    <w:p w:rsidR="008B1FC2" w:rsidRDefault="008B1FC2" w:rsidP="008B1FC2">
      <w:pPr>
        <w:ind w:firstLine="709"/>
        <w:rPr>
          <w:rFonts w:ascii="Times New Roman" w:hAnsi="Times New Roman"/>
          <w:sz w:val="28"/>
        </w:rPr>
      </w:pPr>
      <w:r>
        <w:rPr>
          <w:rFonts w:ascii="Times New Roman" w:hAnsi="Times New Roman"/>
          <w:sz w:val="28"/>
        </w:rPr>
        <w:t>1.2.5.Затраты на техническое обслуживание и регламентно-профилактический ремонт систем бесперебойного питания (З</w:t>
      </w:r>
      <w:r>
        <w:rPr>
          <w:rFonts w:ascii="Times New Roman" w:hAnsi="Times New Roman"/>
          <w:sz w:val="28"/>
          <w:vertAlign w:val="subscript"/>
        </w:rPr>
        <w:t>сбп</w:t>
      </w:r>
      <w:r>
        <w:rPr>
          <w:rFonts w:ascii="Times New Roman" w:hAnsi="Times New Roman"/>
          <w:sz w:val="28"/>
        </w:rPr>
        <w:t>) определяются по формуле:</w:t>
      </w:r>
    </w:p>
    <w:p w:rsidR="008B1FC2" w:rsidRPr="0015045B"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15045B">
        <w:rPr>
          <w:rFonts w:ascii="Times New Roman" w:eastAsiaTheme="minorEastAsia" w:hAnsi="Times New Roman"/>
          <w:sz w:val="28"/>
          <w:szCs w:val="28"/>
        </w:rPr>
        <w:t>З</w:t>
      </w:r>
      <w:r w:rsidRPr="0015045B">
        <w:rPr>
          <w:rFonts w:ascii="Times New Roman" w:eastAsiaTheme="minorEastAsia" w:hAnsi="Times New Roman"/>
          <w:sz w:val="28"/>
          <w:szCs w:val="28"/>
          <w:vertAlign w:val="subscript"/>
        </w:rPr>
        <w:t>сбп</w:t>
      </w:r>
      <w:r w:rsidRPr="0015045B">
        <w:rPr>
          <w:rFonts w:ascii="Times New Roman" w:eastAsiaTheme="minorEastAsia" w:hAnsi="Times New Roman"/>
          <w:sz w:val="28"/>
          <w:szCs w:val="28"/>
        </w:rPr>
        <w:t xml:space="preserve"> = </w:t>
      </w:r>
      <w:r w:rsidRPr="0015045B">
        <w:rPr>
          <w:rFonts w:ascii="Times New Roman" w:eastAsiaTheme="minorEastAsia" w:hAnsi="Times New Roman"/>
          <w:position w:val="-28"/>
          <w:sz w:val="28"/>
          <w:szCs w:val="28"/>
        </w:rPr>
        <w:object w:dxaOrig="460" w:dyaOrig="680">
          <v:shape id="_x0000_i1039" type="#_x0000_t75" style="width:18pt;height:34.5pt" o:ole="">
            <v:imagedata r:id="rId27" o:title=""/>
          </v:shape>
          <o:OLEObject Type="Embed" ProgID="Equation.3" ShapeID="_x0000_i1039" DrawAspect="Content" ObjectID="_1812284770" r:id="rId32"/>
        </w:object>
      </w:r>
      <w:proofErr w:type="gramStart"/>
      <w:r w:rsidRPr="0015045B">
        <w:rPr>
          <w:rFonts w:ascii="Times New Roman" w:eastAsiaTheme="minorEastAsia" w:hAnsi="Times New Roman"/>
          <w:sz w:val="28"/>
          <w:szCs w:val="28"/>
          <w:lang w:val="en-US"/>
        </w:rPr>
        <w:t>Q</w:t>
      </w:r>
      <w:r w:rsidRPr="0015045B">
        <w:rPr>
          <w:rFonts w:ascii="Times New Roman" w:eastAsiaTheme="minorEastAsia" w:hAnsi="Times New Roman"/>
          <w:sz w:val="28"/>
          <w:szCs w:val="28"/>
          <w:vertAlign w:val="subscript"/>
          <w:lang w:val="en-US"/>
        </w:rPr>
        <w:t>i</w:t>
      </w:r>
      <w:proofErr w:type="gramEnd"/>
      <w:r w:rsidRPr="0015045B">
        <w:rPr>
          <w:rFonts w:ascii="Times New Roman" w:eastAsiaTheme="minorEastAsia" w:hAnsi="Times New Roman"/>
          <w:sz w:val="28"/>
          <w:szCs w:val="28"/>
          <w:vertAlign w:val="subscript"/>
        </w:rPr>
        <w:t>сбп</w:t>
      </w:r>
      <w:r w:rsidRPr="0015045B">
        <w:rPr>
          <w:rFonts w:ascii="Times New Roman" w:eastAsiaTheme="minorEastAsia" w:hAnsi="Times New Roman"/>
          <w:sz w:val="28"/>
          <w:szCs w:val="28"/>
        </w:rPr>
        <w:t xml:space="preserve"> х </w:t>
      </w:r>
      <w:r w:rsidRPr="0015045B">
        <w:rPr>
          <w:rFonts w:ascii="Times New Roman" w:eastAsiaTheme="minorEastAsia" w:hAnsi="Times New Roman"/>
          <w:sz w:val="28"/>
          <w:szCs w:val="28"/>
          <w:lang w:val="en-US"/>
        </w:rPr>
        <w:t>P</w:t>
      </w:r>
      <w:r w:rsidRPr="0015045B">
        <w:rPr>
          <w:rFonts w:ascii="Times New Roman" w:eastAsiaTheme="minorEastAsia" w:hAnsi="Times New Roman"/>
          <w:sz w:val="28"/>
          <w:szCs w:val="28"/>
          <w:vertAlign w:val="subscript"/>
          <w:lang w:val="en-US"/>
        </w:rPr>
        <w:t>i</w:t>
      </w:r>
      <w:r w:rsidRPr="0015045B">
        <w:rPr>
          <w:rFonts w:ascii="Times New Roman" w:eastAsiaTheme="minorEastAsia" w:hAnsi="Times New Roman"/>
          <w:sz w:val="28"/>
          <w:szCs w:val="28"/>
          <w:vertAlign w:val="subscript"/>
        </w:rPr>
        <w:t>сбп</w:t>
      </w:r>
      <w:r w:rsidRPr="0015045B">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iсбп</w:t>
      </w:r>
      <w:r>
        <w:rPr>
          <w:rFonts w:ascii="Times New Roman" w:hAnsi="Times New Roman"/>
          <w:sz w:val="28"/>
        </w:rPr>
        <w:t>– количество модулей бесперебойного питания i-го вида;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iсбп</w:t>
      </w:r>
      <w:r>
        <w:rPr>
          <w:rFonts w:ascii="Times New Roman" w:hAnsi="Times New Roman"/>
          <w:sz w:val="28"/>
        </w:rPr>
        <w:t>– цена технического обслуживания и регламентно-профилактического ремонта 1 модуля бесперебойного питания i-го вида в год.</w:t>
      </w:r>
    </w:p>
    <w:p w:rsidR="008B1FC2" w:rsidRDefault="008B1FC2" w:rsidP="008B1FC2">
      <w:pPr>
        <w:ind w:firstLine="709"/>
        <w:rPr>
          <w:rFonts w:ascii="Times New Roman" w:hAnsi="Times New Roman"/>
          <w:sz w:val="28"/>
        </w:rPr>
      </w:pPr>
      <w:bookmarkStart w:id="8" w:name="P259"/>
      <w:bookmarkEnd w:id="8"/>
      <w:r>
        <w:rPr>
          <w:rFonts w:ascii="Times New Roman" w:hAnsi="Times New Roman"/>
          <w:sz w:val="28"/>
        </w:rPr>
        <w:t>1.2.6. Затраты на техническое обслуживание и регламентно-профилактический ремонт принтеров, многофункциональных устройств, копировальных аппаратов и иной оргтехники (З</w:t>
      </w:r>
      <w:r>
        <w:rPr>
          <w:rFonts w:ascii="Times New Roman" w:hAnsi="Times New Roman"/>
          <w:sz w:val="28"/>
          <w:vertAlign w:val="subscript"/>
        </w:rPr>
        <w:t>рпм</w:t>
      </w:r>
      <w:r>
        <w:rPr>
          <w:rFonts w:ascii="Times New Roman" w:hAnsi="Times New Roman"/>
          <w:sz w:val="28"/>
        </w:rPr>
        <w:t>) определяются по формуле:</w:t>
      </w:r>
    </w:p>
    <w:p w:rsidR="008B1FC2" w:rsidRPr="00CE5517"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CE5517">
        <w:rPr>
          <w:rFonts w:ascii="Times New Roman" w:eastAsiaTheme="minorEastAsia" w:hAnsi="Times New Roman"/>
          <w:sz w:val="28"/>
          <w:szCs w:val="28"/>
        </w:rPr>
        <w:t>З</w:t>
      </w:r>
      <w:r w:rsidRPr="00CE5517">
        <w:rPr>
          <w:rFonts w:ascii="Times New Roman" w:eastAsiaTheme="minorEastAsia" w:hAnsi="Times New Roman"/>
          <w:sz w:val="28"/>
          <w:szCs w:val="28"/>
          <w:vertAlign w:val="subscript"/>
        </w:rPr>
        <w:t>рпм</w:t>
      </w:r>
      <w:r w:rsidRPr="00CE5517">
        <w:rPr>
          <w:rFonts w:ascii="Times New Roman" w:eastAsiaTheme="minorEastAsia" w:hAnsi="Times New Roman"/>
          <w:sz w:val="28"/>
          <w:szCs w:val="28"/>
        </w:rPr>
        <w:t xml:space="preserve"> = </w:t>
      </w:r>
      <w:r w:rsidRPr="00CE5517">
        <w:rPr>
          <w:rFonts w:ascii="Times New Roman" w:eastAsiaTheme="minorEastAsia" w:hAnsi="Times New Roman"/>
          <w:position w:val="-28"/>
          <w:sz w:val="28"/>
          <w:szCs w:val="28"/>
        </w:rPr>
        <w:object w:dxaOrig="460" w:dyaOrig="680">
          <v:shape id="_x0000_i1040" type="#_x0000_t75" style="width:18pt;height:34.5pt" o:ole="">
            <v:imagedata r:id="rId27" o:title=""/>
          </v:shape>
          <o:OLEObject Type="Embed" ProgID="Equation.3" ShapeID="_x0000_i1040" DrawAspect="Content" ObjectID="_1812284771" r:id="rId33"/>
        </w:object>
      </w:r>
      <w:proofErr w:type="gramStart"/>
      <w:r w:rsidRPr="00CE5517">
        <w:rPr>
          <w:rFonts w:ascii="Times New Roman" w:eastAsiaTheme="minorEastAsia" w:hAnsi="Times New Roman"/>
          <w:sz w:val="28"/>
          <w:szCs w:val="28"/>
          <w:lang w:val="en-US"/>
        </w:rPr>
        <w:t>Q</w:t>
      </w:r>
      <w:r w:rsidRPr="00CE5517">
        <w:rPr>
          <w:rFonts w:ascii="Times New Roman" w:eastAsiaTheme="minorEastAsia" w:hAnsi="Times New Roman"/>
          <w:sz w:val="28"/>
          <w:szCs w:val="28"/>
          <w:vertAlign w:val="subscript"/>
          <w:lang w:val="en-US"/>
        </w:rPr>
        <w:t>i</w:t>
      </w:r>
      <w:proofErr w:type="gramEnd"/>
      <w:r w:rsidRPr="00CE5517">
        <w:rPr>
          <w:rFonts w:ascii="Times New Roman" w:eastAsiaTheme="minorEastAsia" w:hAnsi="Times New Roman"/>
          <w:sz w:val="28"/>
          <w:szCs w:val="28"/>
          <w:vertAlign w:val="subscript"/>
        </w:rPr>
        <w:t>рпм</w:t>
      </w:r>
      <w:r w:rsidRPr="00CE5517">
        <w:rPr>
          <w:rFonts w:ascii="Times New Roman" w:eastAsiaTheme="minorEastAsia" w:hAnsi="Times New Roman"/>
          <w:sz w:val="28"/>
          <w:szCs w:val="28"/>
        </w:rPr>
        <w:t xml:space="preserve"> х </w:t>
      </w:r>
      <w:r w:rsidRPr="00CE5517">
        <w:rPr>
          <w:rFonts w:ascii="Times New Roman" w:eastAsiaTheme="minorEastAsia" w:hAnsi="Times New Roman"/>
          <w:sz w:val="28"/>
          <w:szCs w:val="28"/>
          <w:lang w:val="en-US"/>
        </w:rPr>
        <w:t>P</w:t>
      </w:r>
      <w:r w:rsidRPr="00CE5517">
        <w:rPr>
          <w:rFonts w:ascii="Times New Roman" w:eastAsiaTheme="minorEastAsia" w:hAnsi="Times New Roman"/>
          <w:sz w:val="28"/>
          <w:szCs w:val="28"/>
          <w:vertAlign w:val="subscript"/>
          <w:lang w:val="en-US"/>
        </w:rPr>
        <w:t>i</w:t>
      </w:r>
      <w:r w:rsidRPr="00CE5517">
        <w:rPr>
          <w:rFonts w:ascii="Times New Roman" w:eastAsiaTheme="minorEastAsia" w:hAnsi="Times New Roman"/>
          <w:sz w:val="28"/>
          <w:szCs w:val="28"/>
          <w:vertAlign w:val="subscript"/>
        </w:rPr>
        <w:t>рпм</w:t>
      </w:r>
      <w:r w:rsidRPr="00CE5517">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iрпм</w:t>
      </w:r>
      <w:r>
        <w:rPr>
          <w:rFonts w:ascii="Times New Roman" w:hAnsi="Times New Roman"/>
          <w:sz w:val="28"/>
        </w:rPr>
        <w:t>– количество i-х принтеров, многофункциональных устройств и копировальных аппаратов (оргтехники)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iрпм</w:t>
      </w:r>
      <w:r>
        <w:rPr>
          <w:rFonts w:ascii="Times New Roman" w:hAnsi="Times New Roman"/>
          <w:sz w:val="28"/>
        </w:rPr>
        <w:t>– цена технического обслуживания и регламентно-профилактического ремонта i-х принтеров, многофункциональных устройств и копировальных аппаратов (оргтехники) в год.</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1.2.7. Затраты на техническое обслуживание и регламентно-профилактический ремонт информационно-коммуникационного оборудования (З</w:t>
      </w:r>
      <w:r w:rsidRPr="00024E8D">
        <w:rPr>
          <w:rFonts w:ascii="Times New Roman" w:hAnsi="Times New Roman"/>
          <w:sz w:val="28"/>
          <w:szCs w:val="28"/>
          <w:vertAlign w:val="subscript"/>
        </w:rPr>
        <w:t>ико</w:t>
      </w:r>
      <w:r w:rsidRPr="00024E8D">
        <w:rPr>
          <w:rFonts w:ascii="Times New Roman" w:hAnsi="Times New Roman"/>
          <w:sz w:val="28"/>
          <w:szCs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hAnsi="Times New Roman"/>
          <w:sz w:val="28"/>
          <w:szCs w:val="28"/>
        </w:rPr>
        <w:t xml:space="preserve"> </w:t>
      </w:r>
      <w:r w:rsidRPr="00024E8D">
        <w:rPr>
          <w:rFonts w:ascii="Times New Roman" w:eastAsiaTheme="minorEastAsia" w:hAnsi="Times New Roman"/>
          <w:sz w:val="28"/>
          <w:szCs w:val="28"/>
        </w:rPr>
        <w:t>З</w:t>
      </w:r>
      <w:r w:rsidRPr="00024E8D">
        <w:rPr>
          <w:rFonts w:ascii="Times New Roman" w:eastAsiaTheme="minorEastAsia" w:hAnsi="Times New Roman"/>
          <w:sz w:val="28"/>
          <w:szCs w:val="28"/>
          <w:vertAlign w:val="subscript"/>
        </w:rPr>
        <w:t>ико</w:t>
      </w:r>
      <w:r w:rsidRPr="00024E8D">
        <w:rPr>
          <w:rFonts w:ascii="Times New Roman" w:eastAsiaTheme="minorEastAsia" w:hAnsi="Times New Roman"/>
          <w:sz w:val="28"/>
          <w:szCs w:val="28"/>
        </w:rPr>
        <w:t xml:space="preserve"> = </w:t>
      </w:r>
      <w:r w:rsidRPr="00024E8D">
        <w:rPr>
          <w:rFonts w:ascii="Times New Roman" w:eastAsiaTheme="minorEastAsia" w:hAnsi="Times New Roman"/>
          <w:position w:val="-28"/>
          <w:sz w:val="28"/>
          <w:szCs w:val="28"/>
        </w:rPr>
        <w:object w:dxaOrig="460" w:dyaOrig="680">
          <v:shape id="_x0000_i1041" type="#_x0000_t75" style="width:18pt;height:34.5pt" o:ole="">
            <v:imagedata r:id="rId27" o:title=""/>
          </v:shape>
          <o:OLEObject Type="Embed" ProgID="Equation.3" ShapeID="_x0000_i1041" DrawAspect="Content" ObjectID="_1812284772" r:id="rId34"/>
        </w:object>
      </w:r>
      <w:proofErr w:type="gramStart"/>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proofErr w:type="gramEnd"/>
      <w:r w:rsidRPr="00024E8D">
        <w:rPr>
          <w:rFonts w:ascii="Times New Roman" w:eastAsiaTheme="minorEastAsia" w:hAnsi="Times New Roman"/>
          <w:sz w:val="28"/>
          <w:szCs w:val="28"/>
          <w:vertAlign w:val="subscript"/>
        </w:rPr>
        <w:t>ико</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ико</w:t>
      </w:r>
      <w:r w:rsidRPr="00024E8D">
        <w:rPr>
          <w:rFonts w:ascii="Times New Roman" w:eastAsiaTheme="minorEastAsia" w:hAnsi="Times New Roman"/>
          <w:sz w:val="28"/>
          <w:szCs w:val="28"/>
        </w:rPr>
        <w:t>,  где:</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Q</w:t>
      </w:r>
      <w:r w:rsidRPr="00024E8D">
        <w:rPr>
          <w:rFonts w:ascii="Times New Roman" w:hAnsi="Times New Roman"/>
          <w:sz w:val="28"/>
          <w:szCs w:val="28"/>
          <w:vertAlign w:val="subscript"/>
        </w:rPr>
        <w:t>iико</w:t>
      </w:r>
      <w:r w:rsidRPr="00024E8D">
        <w:rPr>
          <w:rFonts w:ascii="Times New Roman" w:hAnsi="Times New Roman"/>
          <w:sz w:val="28"/>
          <w:szCs w:val="28"/>
        </w:rPr>
        <w:t xml:space="preserve"> – количество i-го информационно-коммуникационного оборудования в соответствии с нормативами муниципальных органов;</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P</w:t>
      </w:r>
      <w:r w:rsidRPr="00024E8D">
        <w:rPr>
          <w:rFonts w:ascii="Times New Roman" w:hAnsi="Times New Roman"/>
          <w:sz w:val="28"/>
          <w:szCs w:val="28"/>
          <w:vertAlign w:val="subscript"/>
        </w:rPr>
        <w:t>iико</w:t>
      </w:r>
      <w:r w:rsidRPr="00024E8D">
        <w:rPr>
          <w:rFonts w:ascii="Times New Roman" w:hAnsi="Times New Roman"/>
          <w:sz w:val="28"/>
          <w:szCs w:val="28"/>
        </w:rPr>
        <w:t xml:space="preserve"> – цена технического обслуживания и регламентно-профилактического ремонта i-го информационно-коммуникационного оборудования в год.</w:t>
      </w:r>
    </w:p>
    <w:p w:rsidR="008B1FC2" w:rsidRDefault="008B1FC2" w:rsidP="008B1FC2">
      <w:pPr>
        <w:ind w:firstLine="709"/>
        <w:rPr>
          <w:rFonts w:ascii="Times New Roman" w:hAnsi="Times New Roman"/>
          <w:sz w:val="28"/>
          <w:szCs w:val="28"/>
        </w:rPr>
      </w:pPr>
      <w:r w:rsidRPr="00024E8D">
        <w:rPr>
          <w:rFonts w:ascii="Times New Roman" w:hAnsi="Times New Roman"/>
          <w:sz w:val="28"/>
          <w:szCs w:val="28"/>
        </w:rPr>
        <w:t>1.2.8. Иные затраты, относящиеся к затратам на содержание имущества в сфере информационно-коммуникационных технологий,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left="1418" w:right="1417"/>
        <w:jc w:val="center"/>
        <w:outlineLvl w:val="3"/>
        <w:rPr>
          <w:rFonts w:ascii="Times New Roman" w:hAnsi="Times New Roman"/>
          <w:b/>
          <w:sz w:val="28"/>
        </w:rPr>
      </w:pPr>
      <w:r>
        <w:rPr>
          <w:rFonts w:ascii="Times New Roman" w:hAnsi="Times New Roman"/>
          <w:b/>
          <w:sz w:val="28"/>
        </w:rPr>
        <w:t xml:space="preserve">1.3. Затраты на приобретение прочих работ и </w:t>
      </w:r>
      <w:r>
        <w:rPr>
          <w:rFonts w:ascii="Times New Roman" w:hAnsi="Times New Roman"/>
          <w:b/>
          <w:sz w:val="28"/>
        </w:rPr>
        <w:lastRenderedPageBreak/>
        <w:t xml:space="preserve">услуг, не относящихся к затратам на услуги связи, </w:t>
      </w:r>
    </w:p>
    <w:p w:rsidR="008B1FC2" w:rsidRDefault="008B1FC2" w:rsidP="008B1FC2">
      <w:pPr>
        <w:ind w:left="1418" w:right="1417"/>
        <w:jc w:val="center"/>
        <w:outlineLvl w:val="3"/>
        <w:rPr>
          <w:rFonts w:ascii="Times New Roman" w:hAnsi="Times New Roman"/>
          <w:b/>
          <w:sz w:val="28"/>
        </w:rPr>
      </w:pPr>
      <w:r>
        <w:rPr>
          <w:rFonts w:ascii="Times New Roman" w:hAnsi="Times New Roman"/>
          <w:b/>
          <w:sz w:val="28"/>
        </w:rPr>
        <w:t>аренду и содержание имущества</w:t>
      </w:r>
    </w:p>
    <w:p w:rsidR="008B1FC2" w:rsidRDefault="008B1FC2" w:rsidP="008B1FC2">
      <w:pPr>
        <w:ind w:firstLine="709"/>
        <w:rPr>
          <w:rFonts w:ascii="Times New Roman" w:hAnsi="Times New Roman"/>
          <w:sz w:val="28"/>
        </w:rPr>
      </w:pPr>
      <w:r>
        <w:rPr>
          <w:rFonts w:ascii="Times New Roman" w:hAnsi="Times New Roman"/>
          <w:sz w:val="28"/>
        </w:rPr>
        <w:t>1.3.1.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(З</w:t>
      </w:r>
      <w:r>
        <w:rPr>
          <w:rFonts w:ascii="Times New Roman" w:hAnsi="Times New Roman"/>
          <w:sz w:val="28"/>
          <w:vertAlign w:val="subscript"/>
        </w:rPr>
        <w:t>спо</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спо</w:t>
      </w:r>
      <w:r>
        <w:rPr>
          <w:rFonts w:ascii="Times New Roman" w:hAnsi="Times New Roman"/>
          <w:sz w:val="28"/>
        </w:rPr>
        <w:t xml:space="preserve"> = З</w:t>
      </w:r>
      <w:r>
        <w:rPr>
          <w:rFonts w:ascii="Times New Roman" w:hAnsi="Times New Roman"/>
          <w:sz w:val="28"/>
          <w:vertAlign w:val="subscript"/>
        </w:rPr>
        <w:t>сспс</w:t>
      </w:r>
      <w:r>
        <w:rPr>
          <w:rFonts w:ascii="Times New Roman" w:hAnsi="Times New Roman"/>
          <w:sz w:val="28"/>
        </w:rPr>
        <w:t xml:space="preserve"> + З</w:t>
      </w:r>
      <w:r>
        <w:rPr>
          <w:rFonts w:ascii="Times New Roman" w:hAnsi="Times New Roman"/>
          <w:sz w:val="28"/>
          <w:vertAlign w:val="subscript"/>
        </w:rPr>
        <w:t>сип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сспс</w:t>
      </w:r>
      <w:r>
        <w:rPr>
          <w:rFonts w:ascii="Times New Roman" w:hAnsi="Times New Roman"/>
          <w:sz w:val="28"/>
        </w:rPr>
        <w:t>– затраты на оплату услуг по сопровождению справочно-правовых систем;</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сип</w:t>
      </w:r>
      <w:r>
        <w:rPr>
          <w:rFonts w:ascii="Times New Roman" w:hAnsi="Times New Roman"/>
          <w:sz w:val="28"/>
        </w:rPr>
        <w:t>– затраты на оплату услуг по сопровождению и приобретению иного программного обеспечения.</w:t>
      </w:r>
    </w:p>
    <w:p w:rsidR="008B1FC2" w:rsidRDefault="008B1FC2" w:rsidP="008B1FC2">
      <w:pPr>
        <w:ind w:firstLine="709"/>
        <w:rPr>
          <w:rFonts w:ascii="Times New Roman" w:hAnsi="Times New Roman"/>
          <w:sz w:val="28"/>
        </w:rPr>
      </w:pPr>
      <w:r>
        <w:rPr>
          <w:rFonts w:ascii="Times New Roman" w:hAnsi="Times New Roman"/>
          <w:sz w:val="28"/>
        </w:rPr>
        <w:t>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затраты на приобретение общесистемного программного обеспечения.</w:t>
      </w:r>
    </w:p>
    <w:p w:rsidR="008B1FC2" w:rsidRDefault="008B1FC2" w:rsidP="008B1FC2">
      <w:pPr>
        <w:ind w:firstLine="709"/>
        <w:rPr>
          <w:rFonts w:ascii="Times New Roman" w:hAnsi="Times New Roman"/>
          <w:sz w:val="28"/>
        </w:rPr>
      </w:pPr>
      <w:r>
        <w:rPr>
          <w:rFonts w:ascii="Times New Roman" w:hAnsi="Times New Roman"/>
          <w:sz w:val="28"/>
        </w:rPr>
        <w:t>1.3.1.1. Затраты на оплату услуг по сопровождению справочно-правовых систем (З</w:t>
      </w:r>
      <w:r>
        <w:rPr>
          <w:rFonts w:ascii="Times New Roman" w:hAnsi="Times New Roman"/>
          <w:sz w:val="28"/>
          <w:vertAlign w:val="subscript"/>
        </w:rPr>
        <w:t>сспс</w:t>
      </w:r>
      <w:r>
        <w:rPr>
          <w:rFonts w:ascii="Times New Roman" w:hAnsi="Times New Roman"/>
          <w:sz w:val="28"/>
        </w:rPr>
        <w:t>) определяются по формуле:</w:t>
      </w:r>
    </w:p>
    <w:p w:rsidR="008B1FC2" w:rsidRPr="00B95EB7"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B95EB7">
        <w:rPr>
          <w:rFonts w:ascii="Times New Roman" w:eastAsiaTheme="minorEastAsia" w:hAnsi="Times New Roman"/>
          <w:sz w:val="28"/>
          <w:szCs w:val="28"/>
        </w:rPr>
        <w:t>З</w:t>
      </w:r>
      <w:r w:rsidRPr="00B95EB7">
        <w:rPr>
          <w:rFonts w:ascii="Times New Roman" w:eastAsiaTheme="minorEastAsia" w:hAnsi="Times New Roman"/>
          <w:sz w:val="28"/>
          <w:szCs w:val="28"/>
          <w:vertAlign w:val="subscript"/>
        </w:rPr>
        <w:t>сспс</w:t>
      </w:r>
      <w:r w:rsidRPr="00B95EB7">
        <w:rPr>
          <w:rFonts w:ascii="Times New Roman" w:eastAsiaTheme="minorEastAsia" w:hAnsi="Times New Roman"/>
          <w:sz w:val="28"/>
          <w:szCs w:val="28"/>
        </w:rPr>
        <w:t xml:space="preserve"> = </w:t>
      </w:r>
      <w:r w:rsidRPr="00B95EB7">
        <w:rPr>
          <w:rFonts w:ascii="Times New Roman" w:eastAsiaTheme="minorEastAsia" w:hAnsi="Times New Roman"/>
          <w:position w:val="-28"/>
          <w:sz w:val="28"/>
          <w:szCs w:val="28"/>
        </w:rPr>
        <w:object w:dxaOrig="460" w:dyaOrig="680">
          <v:shape id="_x0000_i1042" type="#_x0000_t75" style="width:18pt;height:34.5pt" o:ole="">
            <v:imagedata r:id="rId27" o:title=""/>
          </v:shape>
          <o:OLEObject Type="Embed" ProgID="Equation.3" ShapeID="_x0000_i1042" DrawAspect="Content" ObjectID="_1812284773" r:id="rId35"/>
        </w:object>
      </w:r>
      <w:r w:rsidRPr="00B95EB7">
        <w:rPr>
          <w:rFonts w:ascii="Times New Roman" w:eastAsiaTheme="minorEastAsia" w:hAnsi="Times New Roman"/>
          <w:sz w:val="28"/>
          <w:szCs w:val="28"/>
        </w:rPr>
        <w:t>Р</w:t>
      </w:r>
      <w:proofErr w:type="gramStart"/>
      <w:r w:rsidRPr="00B95EB7">
        <w:rPr>
          <w:rFonts w:ascii="Times New Roman" w:eastAsiaTheme="minorEastAsia" w:hAnsi="Times New Roman"/>
          <w:sz w:val="28"/>
          <w:szCs w:val="28"/>
          <w:vertAlign w:val="subscript"/>
          <w:lang w:val="en-US"/>
        </w:rPr>
        <w:t>i</w:t>
      </w:r>
      <w:proofErr w:type="gramEnd"/>
      <w:r w:rsidRPr="00B95EB7">
        <w:rPr>
          <w:rFonts w:ascii="Times New Roman" w:eastAsiaTheme="minorEastAsia" w:hAnsi="Times New Roman"/>
          <w:sz w:val="28"/>
          <w:szCs w:val="28"/>
          <w:vertAlign w:val="subscript"/>
        </w:rPr>
        <w:t xml:space="preserve"> сспс</w:t>
      </w:r>
      <w:r w:rsidRPr="00B95EB7">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iсспс</w:t>
      </w:r>
      <w:r>
        <w:rPr>
          <w:rFonts w:ascii="Times New Roman" w:hAnsi="Times New Roman"/>
          <w:sz w:val="28"/>
        </w:rPr>
        <w:t>– цена сопровождения i-й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rsidR="008B1FC2" w:rsidRDefault="008B1FC2" w:rsidP="008B1FC2">
      <w:pPr>
        <w:ind w:firstLine="709"/>
        <w:rPr>
          <w:rFonts w:ascii="Times New Roman" w:hAnsi="Times New Roman"/>
          <w:sz w:val="28"/>
        </w:rPr>
      </w:pPr>
      <w:r>
        <w:rPr>
          <w:rFonts w:ascii="Times New Roman" w:hAnsi="Times New Roman"/>
          <w:sz w:val="28"/>
        </w:rPr>
        <w:t>1.3.1.2. Затраты на оплату услуг по сопровождению и приобретению иного программного обеспечения (З</w:t>
      </w:r>
      <w:r>
        <w:rPr>
          <w:rFonts w:ascii="Times New Roman" w:hAnsi="Times New Roman"/>
          <w:sz w:val="28"/>
          <w:vertAlign w:val="subscript"/>
        </w:rPr>
        <w:t>сип</w:t>
      </w:r>
      <w:r>
        <w:rPr>
          <w:rFonts w:ascii="Times New Roman" w:hAnsi="Times New Roman"/>
          <w:sz w:val="28"/>
        </w:rPr>
        <w:t>) определяются по формуле:</w:t>
      </w:r>
    </w:p>
    <w:p w:rsidR="008B1FC2" w:rsidRPr="00572373" w:rsidRDefault="008B1FC2" w:rsidP="008B1FC2">
      <w:pPr>
        <w:tabs>
          <w:tab w:val="left" w:pos="709"/>
        </w:tabs>
        <w:suppressAutoHyphens/>
        <w:autoSpaceDE w:val="0"/>
        <w:autoSpaceDN w:val="0"/>
        <w:adjustRightInd w:val="0"/>
        <w:spacing w:before="120" w:after="120"/>
        <w:ind w:left="360" w:hanging="360"/>
        <w:jc w:val="center"/>
        <w:rPr>
          <w:rFonts w:ascii="Times New Roman" w:eastAsiaTheme="minorEastAsia" w:hAnsi="Times New Roman"/>
          <w:sz w:val="28"/>
          <w:szCs w:val="28"/>
        </w:rPr>
      </w:pPr>
      <w:r w:rsidRPr="00572373">
        <w:rPr>
          <w:rFonts w:ascii="Times New Roman" w:eastAsiaTheme="minorEastAsia" w:hAnsi="Times New Roman"/>
          <w:sz w:val="28"/>
          <w:szCs w:val="28"/>
        </w:rPr>
        <w:t>З</w:t>
      </w:r>
      <w:r w:rsidRPr="00572373">
        <w:rPr>
          <w:rFonts w:ascii="Times New Roman" w:eastAsiaTheme="minorEastAsia" w:hAnsi="Times New Roman"/>
          <w:sz w:val="28"/>
          <w:szCs w:val="28"/>
          <w:vertAlign w:val="subscript"/>
        </w:rPr>
        <w:t>сип</w:t>
      </w:r>
      <w:r w:rsidRPr="00572373">
        <w:rPr>
          <w:rFonts w:ascii="Times New Roman" w:eastAsiaTheme="minorEastAsia" w:hAnsi="Times New Roman"/>
          <w:sz w:val="28"/>
          <w:szCs w:val="28"/>
        </w:rPr>
        <w:t xml:space="preserve"> = </w:t>
      </w:r>
      <w:r w:rsidRPr="00572373">
        <w:rPr>
          <w:rFonts w:eastAsiaTheme="minorHAnsi" w:cstheme="minorBidi"/>
          <w:position w:val="-30"/>
        </w:rPr>
        <w:object w:dxaOrig="460" w:dyaOrig="700">
          <v:shape id="_x0000_i1043" type="#_x0000_t75" style="width:18pt;height:34.5pt" o:ole="">
            <v:imagedata r:id="rId36" o:title=""/>
          </v:shape>
          <o:OLEObject Type="Embed" ProgID="Equation.3" ShapeID="_x0000_i1043" DrawAspect="Content" ObjectID="_1812284774" r:id="rId37"/>
        </w:object>
      </w:r>
      <w:proofErr w:type="gramStart"/>
      <w:r w:rsidRPr="00572373">
        <w:rPr>
          <w:rFonts w:ascii="Times New Roman" w:eastAsiaTheme="minorEastAsia" w:hAnsi="Times New Roman"/>
          <w:sz w:val="28"/>
          <w:szCs w:val="28"/>
          <w:lang w:val="en-US"/>
        </w:rPr>
        <w:t>P</w:t>
      </w:r>
      <w:r w:rsidRPr="00572373">
        <w:rPr>
          <w:rFonts w:ascii="Times New Roman" w:eastAsiaTheme="minorEastAsia" w:hAnsi="Times New Roman"/>
          <w:sz w:val="28"/>
          <w:szCs w:val="28"/>
          <w:vertAlign w:val="subscript"/>
          <w:lang w:val="en-US"/>
        </w:rPr>
        <w:t>g</w:t>
      </w:r>
      <w:proofErr w:type="gramEnd"/>
      <w:r w:rsidRPr="00572373">
        <w:rPr>
          <w:rFonts w:ascii="Times New Roman" w:eastAsiaTheme="minorEastAsia" w:hAnsi="Times New Roman"/>
          <w:sz w:val="28"/>
          <w:szCs w:val="28"/>
          <w:vertAlign w:val="subscript"/>
        </w:rPr>
        <w:t>ипо</w:t>
      </w:r>
      <w:r w:rsidRPr="00572373">
        <w:rPr>
          <w:rFonts w:ascii="Times New Roman" w:eastAsiaTheme="minorEastAsia" w:hAnsi="Times New Roman"/>
          <w:sz w:val="28"/>
          <w:szCs w:val="28"/>
        </w:rPr>
        <w:t xml:space="preserve"> + </w:t>
      </w:r>
      <w:r w:rsidRPr="00572373">
        <w:rPr>
          <w:rFonts w:eastAsiaTheme="minorHAnsi" w:cstheme="minorBidi"/>
          <w:position w:val="-30"/>
        </w:rPr>
        <w:object w:dxaOrig="460" w:dyaOrig="700">
          <v:shape id="_x0000_i1044" type="#_x0000_t75" style="width:16.5pt;height:34.5pt" o:ole="">
            <v:imagedata r:id="rId38" o:title=""/>
          </v:shape>
          <o:OLEObject Type="Embed" ProgID="Equation.3" ShapeID="_x0000_i1044" DrawAspect="Content" ObjectID="_1812284775" r:id="rId39"/>
        </w:object>
      </w:r>
      <w:r w:rsidRPr="00572373">
        <w:rPr>
          <w:rFonts w:ascii="Times New Roman" w:eastAsiaTheme="minorEastAsia" w:hAnsi="Times New Roman"/>
          <w:sz w:val="28"/>
          <w:szCs w:val="28"/>
          <w:lang w:val="en-US"/>
        </w:rPr>
        <w:t>P</w:t>
      </w:r>
      <w:r w:rsidRPr="00572373">
        <w:rPr>
          <w:rFonts w:ascii="Times New Roman" w:eastAsiaTheme="minorEastAsia" w:hAnsi="Times New Roman"/>
          <w:sz w:val="28"/>
          <w:szCs w:val="28"/>
          <w:vertAlign w:val="subscript"/>
          <w:lang w:val="en-US"/>
        </w:rPr>
        <w:t>j</w:t>
      </w:r>
      <w:r w:rsidRPr="00572373">
        <w:rPr>
          <w:rFonts w:ascii="Times New Roman" w:eastAsiaTheme="minorEastAsia" w:hAnsi="Times New Roman"/>
          <w:sz w:val="28"/>
          <w:szCs w:val="28"/>
          <w:vertAlign w:val="subscript"/>
        </w:rPr>
        <w:t>пнл</w:t>
      </w:r>
      <w:r w:rsidRPr="00572373">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gипо</w:t>
      </w:r>
      <w:r>
        <w:rPr>
          <w:rFonts w:ascii="Times New Roman" w:hAnsi="Times New Roman"/>
          <w:sz w:val="28"/>
        </w:rPr>
        <w:t>– цена сопровождения g-го иного программного обеспечения, за исключением справочно-правовых систем, определяемая согласно перечню работ по сопровождению g-го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g-го иного программного обеспечения;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jпнл</w:t>
      </w:r>
      <w:r>
        <w:rPr>
          <w:rFonts w:ascii="Times New Roman" w:hAnsi="Times New Roman"/>
          <w:sz w:val="28"/>
        </w:rPr>
        <w:t>– цена простых (неисключительных) лицензий на использование программного обеспечения на j-е программное обеспечение, за исключением справочно-правовых систем.</w:t>
      </w:r>
    </w:p>
    <w:p w:rsidR="008B1FC2" w:rsidRDefault="008B1FC2" w:rsidP="008B1FC2">
      <w:pPr>
        <w:ind w:firstLine="709"/>
        <w:rPr>
          <w:rFonts w:ascii="Times New Roman" w:hAnsi="Times New Roman"/>
          <w:sz w:val="28"/>
        </w:rPr>
      </w:pPr>
      <w:r>
        <w:rPr>
          <w:rFonts w:ascii="Times New Roman" w:hAnsi="Times New Roman"/>
          <w:sz w:val="28"/>
        </w:rPr>
        <w:t>1.3.2.Затраты на оплату услуг, связанных с обеспечением безопасности информации (З</w:t>
      </w:r>
      <w:r>
        <w:rPr>
          <w:rFonts w:ascii="Times New Roman" w:hAnsi="Times New Roman"/>
          <w:sz w:val="28"/>
          <w:vertAlign w:val="subscript"/>
        </w:rPr>
        <w:t>оби</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оби</w:t>
      </w:r>
      <w:r>
        <w:rPr>
          <w:rFonts w:ascii="Times New Roman" w:hAnsi="Times New Roman"/>
          <w:sz w:val="28"/>
        </w:rPr>
        <w:t xml:space="preserve"> = З</w:t>
      </w:r>
      <w:r>
        <w:rPr>
          <w:rFonts w:ascii="Times New Roman" w:hAnsi="Times New Roman"/>
          <w:sz w:val="28"/>
          <w:vertAlign w:val="subscript"/>
        </w:rPr>
        <w:t>ат</w:t>
      </w:r>
      <w:r>
        <w:rPr>
          <w:rFonts w:ascii="Times New Roman" w:hAnsi="Times New Roman"/>
          <w:sz w:val="28"/>
        </w:rPr>
        <w:t xml:space="preserve"> + З</w:t>
      </w:r>
      <w:r>
        <w:rPr>
          <w:rFonts w:ascii="Times New Roman" w:hAnsi="Times New Roman"/>
          <w:sz w:val="28"/>
          <w:vertAlign w:val="subscript"/>
        </w:rPr>
        <w:t>нп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ат</w:t>
      </w:r>
      <w:r>
        <w:rPr>
          <w:rFonts w:ascii="Times New Roman" w:hAnsi="Times New Roman"/>
          <w:sz w:val="28"/>
        </w:rPr>
        <w:t>– затраты на проведение аттестационных, проверочных и контрольных мероприятий;</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нп</w:t>
      </w:r>
      <w:r>
        <w:rPr>
          <w:rFonts w:ascii="Times New Roman" w:hAnsi="Times New Roman"/>
          <w:sz w:val="28"/>
        </w:rPr>
        <w:t xml:space="preserve">– затраты на приобретение простых (неисключительных) лицензий на </w:t>
      </w:r>
      <w:r>
        <w:rPr>
          <w:rFonts w:ascii="Times New Roman" w:hAnsi="Times New Roman"/>
          <w:sz w:val="28"/>
        </w:rPr>
        <w:lastRenderedPageBreak/>
        <w:t>использование программного обеспечения по защите информации.</w:t>
      </w:r>
    </w:p>
    <w:p w:rsidR="008B1FC2" w:rsidRDefault="008B1FC2" w:rsidP="008B1FC2">
      <w:pPr>
        <w:ind w:firstLine="709"/>
        <w:rPr>
          <w:rFonts w:ascii="Times New Roman" w:hAnsi="Times New Roman"/>
          <w:sz w:val="28"/>
        </w:rPr>
      </w:pPr>
      <w:r>
        <w:rPr>
          <w:rFonts w:ascii="Times New Roman" w:hAnsi="Times New Roman"/>
          <w:sz w:val="28"/>
        </w:rPr>
        <w:t>1.3.2.1. Затраты на проведение аттестационных, проверочных и контрольных мероприятий (З</w:t>
      </w:r>
      <w:r>
        <w:rPr>
          <w:rFonts w:ascii="Times New Roman" w:hAnsi="Times New Roman"/>
          <w:sz w:val="28"/>
          <w:vertAlign w:val="subscript"/>
        </w:rPr>
        <w:t>ат</w:t>
      </w:r>
      <w:r>
        <w:rPr>
          <w:rFonts w:ascii="Times New Roman" w:hAnsi="Times New Roman"/>
          <w:sz w:val="28"/>
        </w:rPr>
        <w:t>) определяются по формуле:</w:t>
      </w:r>
    </w:p>
    <w:p w:rsidR="008B1FC2" w:rsidRPr="00FD37D5" w:rsidRDefault="008B1FC2" w:rsidP="008B1FC2">
      <w:pPr>
        <w:tabs>
          <w:tab w:val="left" w:pos="709"/>
        </w:tabs>
        <w:autoSpaceDE w:val="0"/>
        <w:autoSpaceDN w:val="0"/>
        <w:adjustRightInd w:val="0"/>
        <w:spacing w:before="120" w:after="120"/>
        <w:jc w:val="center"/>
        <w:rPr>
          <w:rFonts w:ascii="Times New Roman" w:eastAsiaTheme="minorEastAsia" w:hAnsi="Times New Roman"/>
          <w:sz w:val="28"/>
          <w:szCs w:val="28"/>
        </w:rPr>
      </w:pPr>
      <w:r w:rsidRPr="00FD37D5">
        <w:rPr>
          <w:rFonts w:ascii="Times New Roman" w:eastAsiaTheme="minorEastAsia" w:hAnsi="Times New Roman"/>
          <w:sz w:val="28"/>
          <w:szCs w:val="28"/>
        </w:rPr>
        <w:t>З</w:t>
      </w:r>
      <w:r w:rsidRPr="00FD37D5">
        <w:rPr>
          <w:rFonts w:ascii="Times New Roman" w:eastAsiaTheme="minorEastAsia" w:hAnsi="Times New Roman"/>
          <w:sz w:val="28"/>
          <w:szCs w:val="28"/>
          <w:vertAlign w:val="subscript"/>
        </w:rPr>
        <w:t>ат</w:t>
      </w:r>
      <w:r w:rsidRPr="00FD37D5">
        <w:rPr>
          <w:rFonts w:ascii="Times New Roman" w:eastAsiaTheme="minorEastAsia" w:hAnsi="Times New Roman"/>
          <w:sz w:val="28"/>
          <w:szCs w:val="28"/>
        </w:rPr>
        <w:t xml:space="preserve"> = </w:t>
      </w:r>
      <w:r w:rsidRPr="00FD37D5">
        <w:rPr>
          <w:rFonts w:ascii="Times New Roman" w:eastAsiaTheme="minorEastAsia" w:hAnsi="Times New Roman"/>
          <w:position w:val="-28"/>
          <w:sz w:val="28"/>
          <w:szCs w:val="28"/>
        </w:rPr>
        <w:object w:dxaOrig="460" w:dyaOrig="680">
          <v:shape id="_x0000_i1045" type="#_x0000_t75" style="width:18pt;height:34.5pt" o:ole="">
            <v:imagedata r:id="rId40" o:title=""/>
          </v:shape>
          <o:OLEObject Type="Embed" ProgID="Equation.3" ShapeID="_x0000_i1045" DrawAspect="Content" ObjectID="_1812284776" r:id="rId41"/>
        </w:object>
      </w:r>
      <w:proofErr w:type="gramStart"/>
      <w:r w:rsidRPr="00FD37D5">
        <w:rPr>
          <w:rFonts w:ascii="Times New Roman" w:eastAsiaTheme="minorEastAsia" w:hAnsi="Times New Roman"/>
          <w:sz w:val="28"/>
          <w:szCs w:val="28"/>
          <w:lang w:val="en-US"/>
        </w:rPr>
        <w:t>Q</w:t>
      </w:r>
      <w:r w:rsidRPr="00FD37D5">
        <w:rPr>
          <w:rFonts w:ascii="Times New Roman" w:eastAsiaTheme="minorEastAsia" w:hAnsi="Times New Roman"/>
          <w:sz w:val="28"/>
          <w:szCs w:val="28"/>
          <w:vertAlign w:val="subscript"/>
          <w:lang w:val="en-US"/>
        </w:rPr>
        <w:t>i</w:t>
      </w:r>
      <w:proofErr w:type="gramEnd"/>
      <w:r w:rsidRPr="00FD37D5">
        <w:rPr>
          <w:rFonts w:ascii="Times New Roman" w:eastAsiaTheme="minorEastAsia" w:hAnsi="Times New Roman"/>
          <w:sz w:val="28"/>
          <w:szCs w:val="28"/>
          <w:vertAlign w:val="subscript"/>
        </w:rPr>
        <w:t>об</w:t>
      </w:r>
      <w:r w:rsidRPr="00FD37D5">
        <w:rPr>
          <w:rFonts w:ascii="Times New Roman" w:eastAsiaTheme="minorEastAsia" w:hAnsi="Times New Roman"/>
          <w:sz w:val="28"/>
          <w:szCs w:val="28"/>
        </w:rPr>
        <w:t xml:space="preserve"> х </w:t>
      </w:r>
      <w:r w:rsidRPr="00FD37D5">
        <w:rPr>
          <w:rFonts w:ascii="Times New Roman" w:eastAsiaTheme="minorEastAsia" w:hAnsi="Times New Roman"/>
          <w:sz w:val="28"/>
          <w:szCs w:val="28"/>
          <w:lang w:val="en-US"/>
        </w:rPr>
        <w:t>P</w:t>
      </w:r>
      <w:r w:rsidRPr="00FD37D5">
        <w:rPr>
          <w:rFonts w:ascii="Times New Roman" w:eastAsiaTheme="minorEastAsia" w:hAnsi="Times New Roman"/>
          <w:sz w:val="28"/>
          <w:szCs w:val="28"/>
          <w:vertAlign w:val="subscript"/>
          <w:lang w:val="en-US"/>
        </w:rPr>
        <w:t>i</w:t>
      </w:r>
      <w:r w:rsidRPr="00FD37D5">
        <w:rPr>
          <w:rFonts w:ascii="Times New Roman" w:eastAsiaTheme="minorEastAsia" w:hAnsi="Times New Roman"/>
          <w:sz w:val="28"/>
          <w:szCs w:val="28"/>
          <w:vertAlign w:val="subscript"/>
        </w:rPr>
        <w:t>об</w:t>
      </w:r>
      <w:r w:rsidRPr="00FD37D5">
        <w:rPr>
          <w:rFonts w:ascii="Times New Roman" w:eastAsiaTheme="minorEastAsia" w:hAnsi="Times New Roman"/>
          <w:sz w:val="28"/>
          <w:szCs w:val="28"/>
        </w:rPr>
        <w:t xml:space="preserve"> +</w:t>
      </w:r>
      <w:r w:rsidRPr="00FD37D5">
        <w:rPr>
          <w:rFonts w:ascii="Times New Roman" w:eastAsiaTheme="minorEastAsia" w:hAnsi="Times New Roman"/>
          <w:position w:val="-30"/>
          <w:sz w:val="28"/>
          <w:szCs w:val="28"/>
        </w:rPr>
        <w:object w:dxaOrig="460" w:dyaOrig="700">
          <v:shape id="_x0000_i1046" type="#_x0000_t75" style="width:14.25pt;height:35.25pt" o:ole="">
            <v:imagedata r:id="rId17" o:title=""/>
          </v:shape>
          <o:OLEObject Type="Embed" ProgID="Equation.3" ShapeID="_x0000_i1046" DrawAspect="Content" ObjectID="_1812284777" r:id="rId42"/>
        </w:object>
      </w:r>
      <w:r w:rsidRPr="00FD37D5">
        <w:rPr>
          <w:rFonts w:ascii="Times New Roman" w:eastAsiaTheme="minorEastAsia" w:hAnsi="Times New Roman"/>
          <w:position w:val="-28"/>
          <w:sz w:val="28"/>
          <w:szCs w:val="28"/>
        </w:rPr>
        <w:t xml:space="preserve"> </w:t>
      </w:r>
      <w:r w:rsidRPr="00FD37D5">
        <w:rPr>
          <w:rFonts w:ascii="Times New Roman" w:eastAsiaTheme="minorEastAsia" w:hAnsi="Times New Roman"/>
          <w:sz w:val="28"/>
          <w:szCs w:val="28"/>
          <w:lang w:val="en-US"/>
        </w:rPr>
        <w:t>Q</w:t>
      </w:r>
      <w:r w:rsidRPr="00FD37D5">
        <w:rPr>
          <w:rFonts w:ascii="Times New Roman" w:eastAsiaTheme="minorEastAsia" w:hAnsi="Times New Roman"/>
          <w:sz w:val="28"/>
          <w:szCs w:val="28"/>
          <w:vertAlign w:val="subscript"/>
          <w:lang w:val="en-US"/>
        </w:rPr>
        <w:t>j</w:t>
      </w:r>
      <w:r w:rsidRPr="00FD37D5">
        <w:rPr>
          <w:rFonts w:ascii="Times New Roman" w:eastAsiaTheme="minorEastAsia" w:hAnsi="Times New Roman"/>
          <w:sz w:val="28"/>
          <w:szCs w:val="28"/>
          <w:vertAlign w:val="subscript"/>
        </w:rPr>
        <w:t>ус</w:t>
      </w:r>
      <w:r w:rsidRPr="00FD37D5">
        <w:rPr>
          <w:rFonts w:ascii="Times New Roman" w:eastAsiaTheme="minorEastAsia" w:hAnsi="Times New Roman"/>
          <w:sz w:val="28"/>
          <w:szCs w:val="28"/>
        </w:rPr>
        <w:t xml:space="preserve"> х </w:t>
      </w:r>
      <w:r w:rsidRPr="00FD37D5">
        <w:rPr>
          <w:rFonts w:ascii="Times New Roman" w:eastAsiaTheme="minorEastAsia" w:hAnsi="Times New Roman"/>
          <w:sz w:val="28"/>
          <w:szCs w:val="28"/>
          <w:lang w:val="en-US"/>
        </w:rPr>
        <w:t>P</w:t>
      </w:r>
      <w:r w:rsidRPr="00FD37D5">
        <w:rPr>
          <w:rFonts w:ascii="Times New Roman" w:eastAsiaTheme="minorEastAsia" w:hAnsi="Times New Roman"/>
          <w:sz w:val="28"/>
          <w:szCs w:val="28"/>
          <w:vertAlign w:val="subscript"/>
          <w:lang w:val="en-US"/>
        </w:rPr>
        <w:t>j</w:t>
      </w:r>
      <w:r w:rsidRPr="00FD37D5">
        <w:rPr>
          <w:rFonts w:ascii="Times New Roman" w:eastAsiaTheme="minorEastAsia" w:hAnsi="Times New Roman"/>
          <w:sz w:val="28"/>
          <w:szCs w:val="28"/>
          <w:vertAlign w:val="subscript"/>
        </w:rPr>
        <w:t>ус</w:t>
      </w:r>
      <w:r w:rsidRPr="00FD37D5">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iоб</w:t>
      </w:r>
      <w:r>
        <w:rPr>
          <w:rFonts w:ascii="Times New Roman" w:hAnsi="Times New Roman"/>
          <w:sz w:val="28"/>
        </w:rPr>
        <w:t>– количество аттестуемых i-х объектов (помещений);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iоб</w:t>
      </w:r>
      <w:r>
        <w:rPr>
          <w:rFonts w:ascii="Times New Roman" w:hAnsi="Times New Roman"/>
          <w:sz w:val="28"/>
        </w:rPr>
        <w:t>– цена проведения аттестации 1 i-го объекта (помещения);</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jус</w:t>
      </w:r>
      <w:r>
        <w:rPr>
          <w:rFonts w:ascii="Times New Roman" w:hAnsi="Times New Roman"/>
          <w:sz w:val="28"/>
        </w:rPr>
        <w:t>– количество единиц j-го оборудования (устройств), требующих проверки;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jус</w:t>
      </w:r>
      <w:r>
        <w:rPr>
          <w:rFonts w:ascii="Times New Roman" w:hAnsi="Times New Roman"/>
          <w:sz w:val="28"/>
        </w:rPr>
        <w:t>– цена проведения проверки 1 единицы j-го оборудования (устройства).</w:t>
      </w:r>
    </w:p>
    <w:p w:rsidR="008B1FC2" w:rsidRDefault="008B1FC2" w:rsidP="008B1FC2">
      <w:pPr>
        <w:ind w:firstLine="709"/>
        <w:rPr>
          <w:rFonts w:ascii="Times New Roman" w:hAnsi="Times New Roman"/>
          <w:sz w:val="28"/>
        </w:rPr>
      </w:pPr>
      <w:r>
        <w:rPr>
          <w:rFonts w:ascii="Times New Roman" w:hAnsi="Times New Roman"/>
          <w:sz w:val="28"/>
        </w:rPr>
        <w:t>1.3.2.2. Затраты на приобретение простых (неисключительных) лицензий на использование программного обеспечения по защите информации (З</w:t>
      </w:r>
      <w:r>
        <w:rPr>
          <w:rFonts w:ascii="Times New Roman" w:hAnsi="Times New Roman"/>
          <w:sz w:val="28"/>
          <w:vertAlign w:val="subscript"/>
        </w:rPr>
        <w:t>нп</w:t>
      </w:r>
      <w:r>
        <w:rPr>
          <w:rFonts w:ascii="Times New Roman" w:hAnsi="Times New Roman"/>
          <w:sz w:val="28"/>
        </w:rPr>
        <w:t>) определяются по формуле:</w:t>
      </w:r>
    </w:p>
    <w:p w:rsidR="008B1FC2" w:rsidRPr="00FD37D5"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D37D5">
        <w:rPr>
          <w:rFonts w:ascii="Times New Roman" w:eastAsiaTheme="minorEastAsia" w:hAnsi="Times New Roman"/>
          <w:sz w:val="28"/>
          <w:szCs w:val="28"/>
        </w:rPr>
        <w:t>З</w:t>
      </w:r>
      <w:r w:rsidRPr="00FD37D5">
        <w:rPr>
          <w:rFonts w:ascii="Times New Roman" w:eastAsiaTheme="minorEastAsia" w:hAnsi="Times New Roman"/>
          <w:sz w:val="28"/>
          <w:szCs w:val="28"/>
          <w:vertAlign w:val="subscript"/>
        </w:rPr>
        <w:t>нп</w:t>
      </w:r>
      <w:r w:rsidRPr="00FD37D5">
        <w:rPr>
          <w:rFonts w:ascii="Times New Roman" w:eastAsiaTheme="minorEastAsia" w:hAnsi="Times New Roman"/>
          <w:sz w:val="28"/>
          <w:szCs w:val="28"/>
        </w:rPr>
        <w:t xml:space="preserve"> = </w:t>
      </w:r>
      <w:r w:rsidRPr="00FD37D5">
        <w:rPr>
          <w:rFonts w:ascii="Times New Roman" w:eastAsiaTheme="minorEastAsia" w:hAnsi="Times New Roman"/>
          <w:position w:val="-28"/>
          <w:sz w:val="28"/>
          <w:szCs w:val="28"/>
        </w:rPr>
        <w:object w:dxaOrig="460" w:dyaOrig="680">
          <v:shape id="_x0000_i1047" type="#_x0000_t75" style="width:18pt;height:34.5pt" o:ole="">
            <v:imagedata r:id="rId27" o:title=""/>
          </v:shape>
          <o:OLEObject Type="Embed" ProgID="Equation.3" ShapeID="_x0000_i1047" DrawAspect="Content" ObjectID="_1812284778" r:id="rId43"/>
        </w:object>
      </w:r>
      <w:proofErr w:type="gramStart"/>
      <w:r w:rsidRPr="00FD37D5">
        <w:rPr>
          <w:rFonts w:ascii="Times New Roman" w:eastAsiaTheme="minorEastAsia" w:hAnsi="Times New Roman"/>
          <w:sz w:val="28"/>
          <w:szCs w:val="28"/>
          <w:lang w:val="en-US"/>
        </w:rPr>
        <w:t>Q</w:t>
      </w:r>
      <w:r w:rsidRPr="00FD37D5">
        <w:rPr>
          <w:rFonts w:ascii="Times New Roman" w:eastAsiaTheme="minorEastAsia" w:hAnsi="Times New Roman"/>
          <w:sz w:val="28"/>
          <w:szCs w:val="28"/>
          <w:vertAlign w:val="subscript"/>
          <w:lang w:val="en-US"/>
        </w:rPr>
        <w:t>i</w:t>
      </w:r>
      <w:proofErr w:type="gramEnd"/>
      <w:r w:rsidRPr="00FD37D5">
        <w:rPr>
          <w:rFonts w:ascii="Times New Roman" w:eastAsiaTheme="minorEastAsia" w:hAnsi="Times New Roman"/>
          <w:sz w:val="28"/>
          <w:szCs w:val="28"/>
          <w:vertAlign w:val="subscript"/>
        </w:rPr>
        <w:t>нп</w:t>
      </w:r>
      <w:r w:rsidRPr="00FD37D5">
        <w:rPr>
          <w:rFonts w:ascii="Times New Roman" w:eastAsiaTheme="minorEastAsia" w:hAnsi="Times New Roman"/>
          <w:sz w:val="28"/>
          <w:szCs w:val="28"/>
        </w:rPr>
        <w:t xml:space="preserve"> х </w:t>
      </w:r>
      <w:r w:rsidRPr="00FD37D5">
        <w:rPr>
          <w:rFonts w:ascii="Times New Roman" w:eastAsiaTheme="minorEastAsia" w:hAnsi="Times New Roman"/>
          <w:sz w:val="28"/>
          <w:szCs w:val="28"/>
          <w:lang w:val="en-US"/>
        </w:rPr>
        <w:t>P</w:t>
      </w:r>
      <w:r w:rsidRPr="00FD37D5">
        <w:rPr>
          <w:rFonts w:ascii="Times New Roman" w:eastAsiaTheme="minorEastAsia" w:hAnsi="Times New Roman"/>
          <w:sz w:val="28"/>
          <w:szCs w:val="28"/>
          <w:vertAlign w:val="subscript"/>
          <w:lang w:val="en-US"/>
        </w:rPr>
        <w:t>i</w:t>
      </w:r>
      <w:r w:rsidRPr="00FD37D5">
        <w:rPr>
          <w:rFonts w:ascii="Times New Roman" w:eastAsiaTheme="minorEastAsia" w:hAnsi="Times New Roman"/>
          <w:sz w:val="28"/>
          <w:szCs w:val="28"/>
          <w:vertAlign w:val="subscript"/>
        </w:rPr>
        <w:t>нп</w:t>
      </w:r>
      <w:r w:rsidRPr="00FD37D5">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iнп</w:t>
      </w:r>
      <w:r>
        <w:rPr>
          <w:rFonts w:ascii="Times New Roman" w:hAnsi="Times New Roman"/>
          <w:sz w:val="28"/>
        </w:rPr>
        <w:t>– количество приобретаемых простых (неисключительных) лицензий на использование i-го программного обеспечения по защите информации;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iнп</w:t>
      </w:r>
      <w:r>
        <w:rPr>
          <w:rFonts w:ascii="Times New Roman" w:hAnsi="Times New Roman"/>
          <w:sz w:val="28"/>
        </w:rPr>
        <w:t>– цена единицы простой (неисключительной) лицензии на использование i-го программного обеспечения по защите информации.</w:t>
      </w:r>
    </w:p>
    <w:p w:rsidR="008B1FC2" w:rsidRDefault="008B1FC2" w:rsidP="008B1FC2">
      <w:pPr>
        <w:ind w:firstLine="709"/>
        <w:rPr>
          <w:rFonts w:ascii="Times New Roman" w:hAnsi="Times New Roman"/>
          <w:sz w:val="28"/>
        </w:rPr>
      </w:pPr>
      <w:r>
        <w:rPr>
          <w:rFonts w:ascii="Times New Roman" w:hAnsi="Times New Roman"/>
          <w:sz w:val="28"/>
        </w:rPr>
        <w:t>1.3.3.Затраты на оплату работ по монтажу (установке), дооборудованию и наладке оборудования (З</w:t>
      </w:r>
      <w:r>
        <w:rPr>
          <w:rFonts w:ascii="Times New Roman" w:hAnsi="Times New Roman"/>
          <w:sz w:val="28"/>
          <w:vertAlign w:val="subscript"/>
        </w:rPr>
        <w:t>м</w:t>
      </w:r>
      <w:r>
        <w:rPr>
          <w:rFonts w:ascii="Times New Roman" w:hAnsi="Times New Roman"/>
          <w:sz w:val="28"/>
        </w:rPr>
        <w:t>) определяются по формуле:</w:t>
      </w:r>
    </w:p>
    <w:p w:rsidR="008B1FC2" w:rsidRPr="00E76AE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76AEA">
        <w:rPr>
          <w:rFonts w:ascii="Times New Roman" w:eastAsiaTheme="minorEastAsia" w:hAnsi="Times New Roman"/>
          <w:sz w:val="28"/>
          <w:szCs w:val="28"/>
        </w:rPr>
        <w:t>З</w:t>
      </w:r>
      <w:r w:rsidRPr="00E76AEA">
        <w:rPr>
          <w:rFonts w:ascii="Times New Roman" w:eastAsiaTheme="minorEastAsia" w:hAnsi="Times New Roman"/>
          <w:sz w:val="28"/>
          <w:szCs w:val="28"/>
          <w:vertAlign w:val="subscript"/>
        </w:rPr>
        <w:t>м</w:t>
      </w:r>
      <w:r w:rsidRPr="00E76AEA">
        <w:rPr>
          <w:rFonts w:ascii="Times New Roman" w:eastAsiaTheme="minorEastAsia" w:hAnsi="Times New Roman"/>
          <w:sz w:val="28"/>
          <w:szCs w:val="28"/>
        </w:rPr>
        <w:t xml:space="preserve"> = </w:t>
      </w:r>
      <w:r w:rsidRPr="00E76AEA">
        <w:rPr>
          <w:rFonts w:ascii="Times New Roman" w:eastAsiaTheme="minorEastAsia" w:hAnsi="Times New Roman"/>
          <w:position w:val="-28"/>
          <w:sz w:val="28"/>
          <w:szCs w:val="28"/>
        </w:rPr>
        <w:object w:dxaOrig="460" w:dyaOrig="680">
          <v:shape id="_x0000_i1048" type="#_x0000_t75" style="width:18pt;height:34.5pt" o:ole="">
            <v:imagedata r:id="rId27" o:title=""/>
          </v:shape>
          <o:OLEObject Type="Embed" ProgID="Equation.3" ShapeID="_x0000_i1048" DrawAspect="Content" ObjectID="_1812284779" r:id="rId44"/>
        </w:object>
      </w:r>
      <w:r w:rsidRPr="00E76AEA">
        <w:rPr>
          <w:rFonts w:ascii="Times New Roman" w:eastAsiaTheme="minorEastAsia" w:hAnsi="Times New Roman"/>
          <w:sz w:val="28"/>
          <w:szCs w:val="28"/>
          <w:lang w:val="en-US"/>
        </w:rPr>
        <w:t>Q</w:t>
      </w:r>
      <w:r w:rsidRPr="00E76AEA">
        <w:rPr>
          <w:rFonts w:ascii="Times New Roman" w:eastAsiaTheme="minorEastAsia" w:hAnsi="Times New Roman"/>
          <w:sz w:val="28"/>
          <w:szCs w:val="28"/>
          <w:vertAlign w:val="subscript"/>
          <w:lang w:val="en-US"/>
        </w:rPr>
        <w:t>i</w:t>
      </w:r>
      <w:proofErr w:type="gramStart"/>
      <w:r w:rsidRPr="00E76AEA">
        <w:rPr>
          <w:rFonts w:ascii="Times New Roman" w:eastAsiaTheme="minorEastAsia" w:hAnsi="Times New Roman"/>
          <w:sz w:val="28"/>
          <w:szCs w:val="28"/>
          <w:vertAlign w:val="subscript"/>
        </w:rPr>
        <w:t>м</w:t>
      </w:r>
      <w:proofErr w:type="gramEnd"/>
      <w:r w:rsidRPr="00E76AEA">
        <w:rPr>
          <w:rFonts w:ascii="Times New Roman" w:eastAsiaTheme="minorEastAsia" w:hAnsi="Times New Roman"/>
          <w:sz w:val="28"/>
          <w:szCs w:val="28"/>
        </w:rPr>
        <w:t xml:space="preserve"> х </w:t>
      </w:r>
      <w:r w:rsidRPr="00E76AEA">
        <w:rPr>
          <w:rFonts w:ascii="Times New Roman" w:eastAsiaTheme="minorEastAsia" w:hAnsi="Times New Roman"/>
          <w:sz w:val="28"/>
          <w:szCs w:val="28"/>
          <w:lang w:val="en-US"/>
        </w:rPr>
        <w:t>P</w:t>
      </w:r>
      <w:r w:rsidRPr="00E76AEA">
        <w:rPr>
          <w:rFonts w:ascii="Times New Roman" w:eastAsiaTheme="minorEastAsia" w:hAnsi="Times New Roman"/>
          <w:sz w:val="28"/>
          <w:szCs w:val="28"/>
          <w:vertAlign w:val="subscript"/>
          <w:lang w:val="en-US"/>
        </w:rPr>
        <w:t>i</w:t>
      </w:r>
      <w:r w:rsidRPr="00E76AEA">
        <w:rPr>
          <w:rFonts w:ascii="Times New Roman" w:eastAsiaTheme="minorEastAsia" w:hAnsi="Times New Roman"/>
          <w:sz w:val="28"/>
          <w:szCs w:val="28"/>
          <w:vertAlign w:val="subscript"/>
        </w:rPr>
        <w:t>м</w:t>
      </w:r>
      <w:r w:rsidRPr="00E76AEA">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w:t>
      </w:r>
      <w:r>
        <w:rPr>
          <w:rFonts w:ascii="Times New Roman" w:hAnsi="Times New Roman"/>
          <w:sz w:val="28"/>
        </w:rPr>
        <w:t>– количество i-го оборудования, подлежащего монтажу (установке), дооборудованию и наладке;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w:t>
      </w:r>
      <w:r>
        <w:rPr>
          <w:rFonts w:ascii="Times New Roman" w:hAnsi="Times New Roman"/>
          <w:sz w:val="28"/>
        </w:rPr>
        <w:t>– цена монтажа (установки), дооборудования и наладки 1 единицы i-го оборудования.</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1.3.4. Затраты на оплату работ по утилизации информационно-коммуникационного оборудования (З</w:t>
      </w:r>
      <w:r w:rsidRPr="00024E8D">
        <w:rPr>
          <w:rFonts w:ascii="Times New Roman" w:hAnsi="Times New Roman"/>
          <w:sz w:val="28"/>
          <w:szCs w:val="28"/>
          <w:vertAlign w:val="subscript"/>
        </w:rPr>
        <w:t>ут</w:t>
      </w:r>
      <w:r w:rsidRPr="00024E8D">
        <w:rPr>
          <w:rFonts w:ascii="Times New Roman" w:hAnsi="Times New Roman"/>
          <w:sz w:val="28"/>
          <w:szCs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eastAsiaTheme="minorEastAsia" w:hAnsi="Times New Roman"/>
          <w:sz w:val="28"/>
          <w:szCs w:val="28"/>
        </w:rPr>
        <w:t>З</w:t>
      </w:r>
      <w:r w:rsidRPr="00024E8D">
        <w:rPr>
          <w:rFonts w:ascii="Times New Roman" w:eastAsiaTheme="minorEastAsia" w:hAnsi="Times New Roman"/>
          <w:sz w:val="28"/>
          <w:szCs w:val="28"/>
          <w:vertAlign w:val="subscript"/>
        </w:rPr>
        <w:t>ут</w:t>
      </w:r>
      <w:r w:rsidRPr="00024E8D">
        <w:rPr>
          <w:rFonts w:ascii="Times New Roman" w:eastAsiaTheme="minorEastAsia" w:hAnsi="Times New Roman"/>
          <w:sz w:val="28"/>
          <w:szCs w:val="28"/>
        </w:rPr>
        <w:t xml:space="preserve"> = </w:t>
      </w:r>
      <w:r w:rsidRPr="00024E8D">
        <w:rPr>
          <w:rFonts w:ascii="Times New Roman" w:eastAsiaTheme="minorEastAsia" w:hAnsi="Times New Roman"/>
          <w:position w:val="-28"/>
          <w:sz w:val="28"/>
          <w:szCs w:val="28"/>
        </w:rPr>
        <w:object w:dxaOrig="460" w:dyaOrig="680">
          <v:shape id="_x0000_i1049" type="#_x0000_t75" style="width:18pt;height:34.5pt" o:ole="">
            <v:imagedata r:id="rId27" o:title=""/>
          </v:shape>
          <o:OLEObject Type="Embed" ProgID="Equation.3" ShapeID="_x0000_i1049" DrawAspect="Content" ObjectID="_1812284780" r:id="rId45"/>
        </w:object>
      </w:r>
      <w:proofErr w:type="gramStart"/>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proofErr w:type="gramEnd"/>
      <w:r w:rsidRPr="00024E8D">
        <w:rPr>
          <w:rFonts w:ascii="Times New Roman" w:eastAsiaTheme="minorEastAsia" w:hAnsi="Times New Roman"/>
          <w:sz w:val="28"/>
          <w:szCs w:val="28"/>
          <w:vertAlign w:val="subscript"/>
        </w:rPr>
        <w:t>ут</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ут</w:t>
      </w:r>
      <w:r w:rsidRPr="00024E8D">
        <w:rPr>
          <w:rFonts w:ascii="Times New Roman" w:eastAsiaTheme="minorEastAsia" w:hAnsi="Times New Roman"/>
          <w:sz w:val="28"/>
          <w:szCs w:val="28"/>
        </w:rPr>
        <w:t>,  где:</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Q</w:t>
      </w:r>
      <w:r w:rsidRPr="00024E8D">
        <w:rPr>
          <w:rFonts w:ascii="Times New Roman" w:hAnsi="Times New Roman"/>
          <w:sz w:val="28"/>
          <w:szCs w:val="28"/>
          <w:vertAlign w:val="subscript"/>
        </w:rPr>
        <w:t>iут</w:t>
      </w:r>
      <w:r w:rsidRPr="00024E8D">
        <w:rPr>
          <w:rFonts w:ascii="Times New Roman" w:hAnsi="Times New Roman"/>
          <w:sz w:val="28"/>
          <w:szCs w:val="28"/>
        </w:rPr>
        <w:t xml:space="preserve"> – количество i-го информационно-коммуникационного оборудования, подлежащего утилизации;</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P</w:t>
      </w:r>
      <w:r w:rsidRPr="00024E8D">
        <w:rPr>
          <w:rFonts w:ascii="Times New Roman" w:hAnsi="Times New Roman"/>
          <w:sz w:val="28"/>
          <w:szCs w:val="28"/>
          <w:vertAlign w:val="subscript"/>
        </w:rPr>
        <w:t>iут</w:t>
      </w:r>
      <w:r w:rsidRPr="00024E8D">
        <w:rPr>
          <w:rFonts w:ascii="Times New Roman" w:hAnsi="Times New Roman"/>
          <w:sz w:val="28"/>
          <w:szCs w:val="28"/>
        </w:rPr>
        <w:t xml:space="preserve"> – цена утилизации 1 единицы i-го информационно-коммуникационного оборудования.</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1.3.5. Затраты на изготовление криптографических ключей шифрования и электронной подписи (З</w:t>
      </w:r>
      <w:r w:rsidRPr="00024E8D">
        <w:rPr>
          <w:rFonts w:ascii="Times New Roman" w:hAnsi="Times New Roman"/>
          <w:sz w:val="28"/>
          <w:szCs w:val="28"/>
          <w:vertAlign w:val="subscript"/>
        </w:rPr>
        <w:t>кшэп</w:t>
      </w:r>
      <w:r w:rsidRPr="00024E8D">
        <w:rPr>
          <w:rFonts w:ascii="Times New Roman" w:hAnsi="Times New Roman"/>
          <w:sz w:val="28"/>
          <w:szCs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eastAsiaTheme="minorEastAsia" w:hAnsi="Times New Roman"/>
          <w:sz w:val="28"/>
          <w:szCs w:val="28"/>
        </w:rPr>
        <w:t>З</w:t>
      </w:r>
      <w:r w:rsidRPr="00024E8D">
        <w:rPr>
          <w:rFonts w:ascii="Times New Roman" w:hAnsi="Times New Roman"/>
          <w:sz w:val="28"/>
          <w:szCs w:val="28"/>
          <w:vertAlign w:val="subscript"/>
        </w:rPr>
        <w:t>кшэп</w:t>
      </w:r>
      <w:r w:rsidRPr="00024E8D">
        <w:rPr>
          <w:rFonts w:ascii="Times New Roman" w:eastAsiaTheme="minorEastAsia" w:hAnsi="Times New Roman"/>
          <w:sz w:val="28"/>
          <w:szCs w:val="28"/>
        </w:rPr>
        <w:t xml:space="preserve"> = </w:t>
      </w:r>
      <w:r w:rsidRPr="00024E8D">
        <w:rPr>
          <w:rFonts w:ascii="Times New Roman" w:eastAsiaTheme="minorEastAsia" w:hAnsi="Times New Roman"/>
          <w:position w:val="-28"/>
          <w:sz w:val="28"/>
          <w:szCs w:val="28"/>
        </w:rPr>
        <w:object w:dxaOrig="460" w:dyaOrig="680">
          <v:shape id="_x0000_i1050" type="#_x0000_t75" style="width:18pt;height:34.5pt" o:ole="">
            <v:imagedata r:id="rId27" o:title=""/>
          </v:shape>
          <o:OLEObject Type="Embed" ProgID="Equation.3" ShapeID="_x0000_i1050" DrawAspect="Content" ObjectID="_1812284781" r:id="rId46"/>
        </w:object>
      </w:r>
      <w:proofErr w:type="gramStart"/>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proofErr w:type="gramEnd"/>
      <w:r w:rsidRPr="00024E8D">
        <w:rPr>
          <w:rFonts w:ascii="Times New Roman" w:hAnsi="Times New Roman"/>
          <w:sz w:val="28"/>
          <w:szCs w:val="28"/>
          <w:vertAlign w:val="subscript"/>
        </w:rPr>
        <w:t>кшэп</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hAnsi="Times New Roman"/>
          <w:sz w:val="28"/>
          <w:szCs w:val="28"/>
          <w:vertAlign w:val="subscript"/>
        </w:rPr>
        <w:t>кшэп</w:t>
      </w:r>
      <w:r w:rsidRPr="00024E8D">
        <w:rPr>
          <w:rFonts w:ascii="Times New Roman" w:eastAsiaTheme="minorEastAsia" w:hAnsi="Times New Roman"/>
          <w:sz w:val="28"/>
          <w:szCs w:val="28"/>
        </w:rPr>
        <w:t>,  где:</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Q</w:t>
      </w:r>
      <w:r w:rsidRPr="00024E8D">
        <w:rPr>
          <w:rFonts w:ascii="Times New Roman" w:hAnsi="Times New Roman"/>
          <w:sz w:val="28"/>
          <w:szCs w:val="28"/>
          <w:vertAlign w:val="subscript"/>
        </w:rPr>
        <w:t>iкшэп</w:t>
      </w:r>
      <w:r w:rsidRPr="00024E8D">
        <w:rPr>
          <w:rFonts w:ascii="Times New Roman" w:hAnsi="Times New Roman"/>
          <w:sz w:val="28"/>
          <w:szCs w:val="28"/>
        </w:rPr>
        <w:t xml:space="preserve"> – количество i-х криптографических ключей шифрования и </w:t>
      </w:r>
      <w:r w:rsidRPr="00024E8D">
        <w:rPr>
          <w:rFonts w:ascii="Times New Roman" w:hAnsi="Times New Roman"/>
          <w:sz w:val="28"/>
          <w:szCs w:val="28"/>
        </w:rPr>
        <w:lastRenderedPageBreak/>
        <w:t>электронной подписи;</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P</w:t>
      </w:r>
      <w:r w:rsidRPr="00024E8D">
        <w:rPr>
          <w:rFonts w:ascii="Times New Roman" w:hAnsi="Times New Roman"/>
          <w:sz w:val="28"/>
          <w:szCs w:val="28"/>
          <w:vertAlign w:val="subscript"/>
        </w:rPr>
        <w:t>iкшэп</w:t>
      </w:r>
      <w:r w:rsidRPr="00024E8D">
        <w:rPr>
          <w:rFonts w:ascii="Times New Roman" w:hAnsi="Times New Roman"/>
          <w:sz w:val="28"/>
          <w:szCs w:val="28"/>
        </w:rPr>
        <w:t xml:space="preserve"> – цена изготовления 1 единицы i-х криптографических ключей шифрования и электронной подписи.</w:t>
      </w:r>
    </w:p>
    <w:p w:rsidR="008B1FC2" w:rsidRDefault="008B1FC2" w:rsidP="008B1FC2">
      <w:pPr>
        <w:ind w:firstLine="709"/>
        <w:rPr>
          <w:rFonts w:ascii="Times New Roman" w:hAnsi="Times New Roman"/>
          <w:sz w:val="28"/>
          <w:szCs w:val="28"/>
        </w:rPr>
      </w:pPr>
      <w:r w:rsidRPr="00024E8D">
        <w:rPr>
          <w:rFonts w:ascii="Times New Roman" w:hAnsi="Times New Roman"/>
          <w:sz w:val="28"/>
          <w:szCs w:val="28"/>
        </w:rPr>
        <w:t>1.3.6. Иные затраты, относящиеся к затратам на приобретение прочих работ и услуг, не относящихся к затратам на услуги связи, аренду и содержание имущества, в сфере информационно-коммуникационных технологий, определяются в соответствии с пунктом 3 Правил.</w:t>
      </w:r>
    </w:p>
    <w:p w:rsidR="008B1FC2" w:rsidRDefault="008B1FC2" w:rsidP="008B1FC2">
      <w:pPr>
        <w:ind w:firstLine="709"/>
        <w:rPr>
          <w:rFonts w:ascii="Times New Roman" w:hAnsi="Times New Roman"/>
          <w:sz w:val="28"/>
          <w:szCs w:val="28"/>
        </w:rPr>
      </w:pPr>
    </w:p>
    <w:p w:rsidR="008B1FC2" w:rsidRDefault="008B1FC2" w:rsidP="008B1FC2">
      <w:pPr>
        <w:jc w:val="center"/>
        <w:outlineLvl w:val="3"/>
        <w:rPr>
          <w:rFonts w:ascii="Times New Roman" w:hAnsi="Times New Roman"/>
          <w:b/>
          <w:sz w:val="28"/>
        </w:rPr>
      </w:pPr>
      <w:r>
        <w:rPr>
          <w:rFonts w:ascii="Times New Roman" w:hAnsi="Times New Roman"/>
          <w:b/>
          <w:sz w:val="28"/>
        </w:rPr>
        <w:t>1.4. Затраты на приобретение основных средств</w:t>
      </w:r>
    </w:p>
    <w:p w:rsidR="008B1FC2" w:rsidRPr="001C624F" w:rsidRDefault="008B1FC2" w:rsidP="008B1FC2">
      <w:pPr>
        <w:ind w:firstLine="709"/>
        <w:rPr>
          <w:rFonts w:ascii="Times New Roman" w:eastAsiaTheme="minorEastAsia" w:hAnsi="Times New Roman"/>
          <w:sz w:val="28"/>
          <w:szCs w:val="28"/>
        </w:rPr>
      </w:pPr>
      <w:r>
        <w:rPr>
          <w:rFonts w:ascii="Times New Roman" w:hAnsi="Times New Roman"/>
          <w:sz w:val="28"/>
        </w:rPr>
        <w:t>1.4.1.Затраты на приобретение рабочих станций (З</w:t>
      </w:r>
      <w:r>
        <w:rPr>
          <w:rFonts w:ascii="Times New Roman" w:hAnsi="Times New Roman"/>
          <w:sz w:val="28"/>
          <w:vertAlign w:val="subscript"/>
        </w:rPr>
        <w:t>рст</w:t>
      </w:r>
      <w:r>
        <w:rPr>
          <w:rFonts w:ascii="Times New Roman" w:hAnsi="Times New Roman"/>
          <w:sz w:val="28"/>
        </w:rPr>
        <w:t xml:space="preserve">) определяются по формуле:                               </w:t>
      </w:r>
      <w:r w:rsidRPr="001C624F">
        <w:rPr>
          <w:rFonts w:ascii="Times New Roman" w:eastAsiaTheme="minorEastAsia" w:hAnsi="Times New Roman"/>
          <w:sz w:val="28"/>
          <w:szCs w:val="28"/>
        </w:rPr>
        <w:t>З</w:t>
      </w:r>
      <w:r w:rsidRPr="001C624F">
        <w:rPr>
          <w:rFonts w:ascii="Times New Roman" w:eastAsiaTheme="minorEastAsia" w:hAnsi="Times New Roman"/>
          <w:sz w:val="28"/>
          <w:szCs w:val="28"/>
          <w:vertAlign w:val="subscript"/>
        </w:rPr>
        <w:t>рст</w:t>
      </w:r>
      <w:r w:rsidRPr="001C624F">
        <w:rPr>
          <w:rFonts w:ascii="Times New Roman" w:eastAsiaTheme="minorEastAsia" w:hAnsi="Times New Roman"/>
          <w:sz w:val="28"/>
          <w:szCs w:val="28"/>
        </w:rPr>
        <w:t xml:space="preserve"> = </w:t>
      </w:r>
      <w:r w:rsidRPr="001C624F">
        <w:rPr>
          <w:rFonts w:ascii="Times New Roman" w:eastAsiaTheme="minorEastAsia" w:hAnsi="Times New Roman"/>
          <w:position w:val="-28"/>
          <w:sz w:val="28"/>
          <w:szCs w:val="28"/>
        </w:rPr>
        <w:object w:dxaOrig="460" w:dyaOrig="680">
          <v:shape id="_x0000_i1051" type="#_x0000_t75" style="width:15pt;height:34.5pt" o:ole="">
            <v:imagedata r:id="rId47" o:title=""/>
          </v:shape>
          <o:OLEObject Type="Embed" ProgID="Equation.3" ShapeID="_x0000_i1051" DrawAspect="Content" ObjectID="_1812284782" r:id="rId48"/>
        </w:object>
      </w:r>
      <w:r w:rsidRPr="001C624F">
        <w:rPr>
          <w:rFonts w:ascii="Times New Roman" w:eastAsiaTheme="minorEastAsia" w:hAnsi="Times New Roman"/>
          <w:sz w:val="28"/>
          <w:szCs w:val="28"/>
          <w:lang w:val="en-US"/>
        </w:rPr>
        <w:t>Q</w:t>
      </w:r>
      <w:r w:rsidRPr="001C624F">
        <w:rPr>
          <w:rFonts w:ascii="Times New Roman" w:eastAsiaTheme="minorEastAsia" w:hAnsi="Times New Roman"/>
          <w:sz w:val="28"/>
          <w:szCs w:val="28"/>
          <w:vertAlign w:val="subscript"/>
          <w:lang w:val="en-US"/>
        </w:rPr>
        <w:t>i</w:t>
      </w:r>
      <w:r w:rsidRPr="001C624F">
        <w:rPr>
          <w:rFonts w:ascii="Times New Roman" w:eastAsiaTheme="minorEastAsia" w:hAnsi="Times New Roman"/>
          <w:sz w:val="28"/>
          <w:szCs w:val="28"/>
          <w:vertAlign w:val="subscript"/>
        </w:rPr>
        <w:t>рст предел</w:t>
      </w:r>
      <w:r w:rsidRPr="001C624F">
        <w:rPr>
          <w:rFonts w:ascii="Times New Roman" w:eastAsiaTheme="minorEastAsia" w:hAnsi="Times New Roman"/>
          <w:sz w:val="28"/>
          <w:szCs w:val="28"/>
        </w:rPr>
        <w:t xml:space="preserve"> х Р</w:t>
      </w:r>
      <w:r w:rsidRPr="001C624F">
        <w:rPr>
          <w:rFonts w:ascii="Times New Roman" w:eastAsiaTheme="minorEastAsia" w:hAnsi="Times New Roman"/>
          <w:sz w:val="28"/>
          <w:szCs w:val="28"/>
          <w:vertAlign w:val="subscript"/>
          <w:lang w:val="en-US"/>
        </w:rPr>
        <w:t>i</w:t>
      </w:r>
      <w:r w:rsidRPr="001C624F">
        <w:rPr>
          <w:rFonts w:ascii="Times New Roman" w:eastAsiaTheme="minorEastAsia" w:hAnsi="Times New Roman"/>
          <w:sz w:val="28"/>
          <w:szCs w:val="28"/>
          <w:vertAlign w:val="subscript"/>
        </w:rPr>
        <w:t>рст</w:t>
      </w:r>
      <w:proofErr w:type="gramStart"/>
      <w:r w:rsidRPr="001C624F">
        <w:rPr>
          <w:rFonts w:ascii="Times New Roman" w:eastAsiaTheme="minorEastAsia" w:hAnsi="Times New Roman"/>
          <w:sz w:val="28"/>
          <w:szCs w:val="28"/>
          <w:vertAlign w:val="subscript"/>
        </w:rPr>
        <w:t xml:space="preserve"> </w:t>
      </w:r>
      <w:r w:rsidRPr="001C624F">
        <w:rPr>
          <w:rFonts w:ascii="Times New Roman" w:eastAsiaTheme="minorEastAsia" w:hAnsi="Times New Roman"/>
          <w:sz w:val="28"/>
          <w:szCs w:val="28"/>
        </w:rPr>
        <w:t>,</w:t>
      </w:r>
      <w:proofErr w:type="gramEnd"/>
      <w:r w:rsidRPr="001C624F">
        <w:rPr>
          <w:rFonts w:ascii="Times New Roman" w:eastAsiaTheme="minorEastAsia" w:hAnsi="Times New Roman"/>
          <w:sz w:val="28"/>
          <w:szCs w:val="28"/>
        </w:rPr>
        <w:t xml:space="preserve">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iрст предел</w:t>
      </w:r>
      <w:r>
        <w:rPr>
          <w:rFonts w:ascii="Times New Roman" w:hAnsi="Times New Roman"/>
          <w:sz w:val="28"/>
        </w:rPr>
        <w:t>– количество рабочих станций по i-й должности, не превышающее предельное количество рабочих станций по i-й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iрст</w:t>
      </w:r>
      <w:r>
        <w:rPr>
          <w:rFonts w:ascii="Times New Roman" w:hAnsi="Times New Roman"/>
          <w:sz w:val="28"/>
        </w:rPr>
        <w:t>– цена приобретения 1 рабочей станции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Количество рабочих станций по i-й должности (Q</w:t>
      </w:r>
      <w:r>
        <w:rPr>
          <w:rFonts w:ascii="Times New Roman" w:hAnsi="Times New Roman"/>
          <w:sz w:val="28"/>
          <w:vertAlign w:val="subscript"/>
        </w:rPr>
        <w:t>iрст предел</w:t>
      </w:r>
      <w:r>
        <w:rPr>
          <w:rFonts w:ascii="Times New Roman" w:hAnsi="Times New Roman"/>
          <w:sz w:val="28"/>
        </w:rPr>
        <w:t>) определяется по формулам:</w:t>
      </w:r>
    </w:p>
    <w:p w:rsidR="008B1FC2" w:rsidRDefault="008B1FC2" w:rsidP="008B1FC2">
      <w:pPr>
        <w:spacing w:before="120" w:after="120"/>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 предел</w:t>
      </w:r>
      <w:r>
        <w:rPr>
          <w:rFonts w:ascii="Times New Roman" w:hAnsi="Times New Roman"/>
          <w:sz w:val="28"/>
        </w:rPr>
        <w:t xml:space="preserve"> = Ч</w:t>
      </w:r>
      <w:r>
        <w:rPr>
          <w:rFonts w:ascii="Times New Roman" w:hAnsi="Times New Roman"/>
          <w:sz w:val="28"/>
          <w:vertAlign w:val="subscript"/>
        </w:rPr>
        <w:t>оп</w:t>
      </w:r>
      <w:r>
        <w:rPr>
          <w:rFonts w:ascii="Times New Roman" w:hAnsi="Times New Roman"/>
          <w:sz w:val="28"/>
        </w:rPr>
        <w:t xml:space="preserve"> x 0,2 – для закрытого контура обработки информации;</w:t>
      </w:r>
    </w:p>
    <w:p w:rsidR="008B1FC2" w:rsidRDefault="008B1FC2" w:rsidP="008B1FC2">
      <w:pPr>
        <w:spacing w:before="120" w:after="120"/>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 предел</w:t>
      </w:r>
      <w:r>
        <w:rPr>
          <w:rFonts w:ascii="Times New Roman" w:hAnsi="Times New Roman"/>
          <w:sz w:val="28"/>
        </w:rPr>
        <w:t xml:space="preserve"> = Ч</w:t>
      </w:r>
      <w:r>
        <w:rPr>
          <w:rFonts w:ascii="Times New Roman" w:hAnsi="Times New Roman"/>
          <w:sz w:val="28"/>
          <w:vertAlign w:val="subscript"/>
        </w:rPr>
        <w:t>оп</w:t>
      </w:r>
      <w:r>
        <w:rPr>
          <w:rFonts w:ascii="Times New Roman" w:hAnsi="Times New Roman"/>
          <w:sz w:val="28"/>
        </w:rPr>
        <w:t xml:space="preserve"> x 1 – для открытого контура обработки информации,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расчетная численность основных работников, определяемая в соответствии с пунктом 1.2.1 Методики.</w:t>
      </w:r>
    </w:p>
    <w:p w:rsidR="008B1FC2" w:rsidRDefault="008B1FC2" w:rsidP="008B1FC2">
      <w:pPr>
        <w:ind w:firstLine="709"/>
        <w:rPr>
          <w:rFonts w:ascii="Times New Roman" w:hAnsi="Times New Roman"/>
          <w:sz w:val="28"/>
        </w:rPr>
      </w:pPr>
      <w:r>
        <w:rPr>
          <w:rFonts w:ascii="Times New Roman" w:hAnsi="Times New Roman"/>
          <w:sz w:val="28"/>
        </w:rPr>
        <w:t>Для вновь образованного муниципального органа Белоглинского сельского поселения Белоглинского района или вновь созданного муниципального казенного учреждения при определении нормативных затрат применяется значение предельной (штатной) численности.</w:t>
      </w:r>
    </w:p>
    <w:p w:rsidR="008B1FC2" w:rsidRPr="002B48FF" w:rsidRDefault="008B1FC2" w:rsidP="008B1FC2">
      <w:pPr>
        <w:ind w:firstLine="709"/>
        <w:rPr>
          <w:rFonts w:ascii="Times New Roman" w:eastAsiaTheme="minorEastAsia" w:hAnsi="Times New Roman"/>
          <w:sz w:val="28"/>
          <w:szCs w:val="28"/>
        </w:rPr>
      </w:pPr>
      <w:r>
        <w:rPr>
          <w:rFonts w:ascii="Times New Roman" w:hAnsi="Times New Roman"/>
          <w:sz w:val="28"/>
        </w:rPr>
        <w:t>1.4.2.Затраты на приобретение принтеров, многофункциональных устройств, копировальных аппаратов и иной оргтехники (З</w:t>
      </w:r>
      <w:r>
        <w:rPr>
          <w:rFonts w:ascii="Times New Roman" w:hAnsi="Times New Roman"/>
          <w:sz w:val="28"/>
          <w:vertAlign w:val="subscript"/>
        </w:rPr>
        <w:t>пм</w:t>
      </w:r>
      <w:r>
        <w:rPr>
          <w:rFonts w:ascii="Times New Roman" w:hAnsi="Times New Roman"/>
          <w:sz w:val="28"/>
        </w:rPr>
        <w:t xml:space="preserve">) определяются по формуле:                                      </w:t>
      </w:r>
      <w:r w:rsidRPr="002B48FF">
        <w:rPr>
          <w:rFonts w:ascii="Times New Roman" w:eastAsiaTheme="minorEastAsia" w:hAnsi="Times New Roman"/>
          <w:sz w:val="28"/>
          <w:szCs w:val="28"/>
        </w:rPr>
        <w:t>З</w:t>
      </w:r>
      <w:r w:rsidRPr="002B48FF">
        <w:rPr>
          <w:rFonts w:ascii="Times New Roman" w:eastAsiaTheme="minorEastAsia" w:hAnsi="Times New Roman"/>
          <w:sz w:val="28"/>
          <w:szCs w:val="28"/>
          <w:vertAlign w:val="subscript"/>
        </w:rPr>
        <w:t>пм</w:t>
      </w:r>
      <w:r w:rsidRPr="002B48FF">
        <w:rPr>
          <w:rFonts w:ascii="Times New Roman" w:eastAsiaTheme="minorEastAsia" w:hAnsi="Times New Roman"/>
          <w:sz w:val="28"/>
          <w:szCs w:val="28"/>
        </w:rPr>
        <w:t xml:space="preserve"> = </w:t>
      </w:r>
      <w:r w:rsidRPr="002B48FF">
        <w:rPr>
          <w:rFonts w:ascii="Times New Roman" w:eastAsiaTheme="minorEastAsia" w:hAnsi="Times New Roman"/>
          <w:position w:val="-28"/>
          <w:sz w:val="28"/>
          <w:szCs w:val="28"/>
        </w:rPr>
        <w:object w:dxaOrig="460" w:dyaOrig="680">
          <v:shape id="_x0000_i1052" type="#_x0000_t75" style="width:15pt;height:34.5pt" o:ole="">
            <v:imagedata r:id="rId47" o:title=""/>
          </v:shape>
          <o:OLEObject Type="Embed" ProgID="Equation.3" ShapeID="_x0000_i1052" DrawAspect="Content" ObjectID="_1812284783" r:id="rId49"/>
        </w:object>
      </w:r>
      <w:proofErr w:type="gramStart"/>
      <w:r w:rsidRPr="002B48FF">
        <w:rPr>
          <w:rFonts w:ascii="Times New Roman" w:eastAsiaTheme="minorEastAsia" w:hAnsi="Times New Roman"/>
          <w:sz w:val="28"/>
          <w:szCs w:val="28"/>
          <w:lang w:val="en-US"/>
        </w:rPr>
        <w:t>Q</w:t>
      </w:r>
      <w:r w:rsidRPr="002B48FF">
        <w:rPr>
          <w:rFonts w:ascii="Times New Roman" w:eastAsiaTheme="minorEastAsia" w:hAnsi="Times New Roman"/>
          <w:sz w:val="28"/>
          <w:szCs w:val="28"/>
          <w:vertAlign w:val="subscript"/>
          <w:lang w:val="en-US"/>
        </w:rPr>
        <w:t>i</w:t>
      </w:r>
      <w:proofErr w:type="gramEnd"/>
      <w:r w:rsidRPr="002B48FF">
        <w:rPr>
          <w:rFonts w:ascii="Times New Roman" w:eastAsiaTheme="minorEastAsia" w:hAnsi="Times New Roman"/>
          <w:sz w:val="28"/>
          <w:szCs w:val="28"/>
          <w:vertAlign w:val="subscript"/>
        </w:rPr>
        <w:t>пм</w:t>
      </w:r>
      <w:r w:rsidRPr="002B48FF">
        <w:rPr>
          <w:rFonts w:ascii="Times New Roman" w:eastAsiaTheme="minorEastAsia" w:hAnsi="Times New Roman"/>
          <w:sz w:val="28"/>
          <w:szCs w:val="28"/>
        </w:rPr>
        <w:t xml:space="preserve"> х Р</w:t>
      </w:r>
      <w:r w:rsidRPr="002B48FF">
        <w:rPr>
          <w:rFonts w:ascii="Times New Roman" w:eastAsiaTheme="minorEastAsia" w:hAnsi="Times New Roman"/>
          <w:sz w:val="28"/>
          <w:szCs w:val="28"/>
          <w:vertAlign w:val="subscript"/>
          <w:lang w:val="en-US"/>
        </w:rPr>
        <w:t>i</w:t>
      </w:r>
      <w:r w:rsidRPr="002B48FF">
        <w:rPr>
          <w:rFonts w:ascii="Times New Roman" w:eastAsiaTheme="minorEastAsia" w:hAnsi="Times New Roman"/>
          <w:sz w:val="28"/>
          <w:szCs w:val="28"/>
          <w:vertAlign w:val="subscript"/>
        </w:rPr>
        <w:t>пм</w:t>
      </w:r>
      <w:r w:rsidRPr="002B48FF">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iпм</w:t>
      </w:r>
      <w:r>
        <w:rPr>
          <w:rFonts w:ascii="Times New Roman" w:hAnsi="Times New Roman"/>
          <w:sz w:val="28"/>
        </w:rPr>
        <w:t>– количество принтеров, многофункциональных устройств, копировальных аппаратов и иной оргтехники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iпм</w:t>
      </w:r>
      <w:r>
        <w:rPr>
          <w:rFonts w:ascii="Times New Roman" w:hAnsi="Times New Roman"/>
          <w:sz w:val="28"/>
        </w:rPr>
        <w:t>– цена 1 i-го типа принтера, многофункционального устройства, копировального аппарата и иной оргтехники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1.4.3.Затраты на приобретение средств подвижной связи (З</w:t>
      </w:r>
      <w:r>
        <w:rPr>
          <w:rFonts w:ascii="Times New Roman" w:hAnsi="Times New Roman"/>
          <w:sz w:val="28"/>
          <w:vertAlign w:val="subscript"/>
        </w:rPr>
        <w:t>прсот</w:t>
      </w:r>
      <w:r>
        <w:rPr>
          <w:rFonts w:ascii="Times New Roman" w:hAnsi="Times New Roman"/>
          <w:sz w:val="28"/>
        </w:rPr>
        <w:t>) определяются по формуле:</w:t>
      </w:r>
    </w:p>
    <w:p w:rsidR="008B1FC2" w:rsidRPr="00474D9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474D99">
        <w:rPr>
          <w:rFonts w:ascii="Times New Roman" w:eastAsiaTheme="minorEastAsia" w:hAnsi="Times New Roman"/>
          <w:sz w:val="28"/>
          <w:szCs w:val="28"/>
        </w:rPr>
        <w:t>З</w:t>
      </w:r>
      <w:r w:rsidRPr="00474D99">
        <w:rPr>
          <w:rFonts w:ascii="Times New Roman" w:eastAsiaTheme="minorEastAsia" w:hAnsi="Times New Roman"/>
          <w:sz w:val="28"/>
          <w:szCs w:val="28"/>
          <w:vertAlign w:val="subscript"/>
        </w:rPr>
        <w:t>прсот</w:t>
      </w:r>
      <w:r w:rsidRPr="00474D99">
        <w:rPr>
          <w:rFonts w:ascii="Times New Roman" w:eastAsiaTheme="minorEastAsia" w:hAnsi="Times New Roman"/>
          <w:sz w:val="28"/>
          <w:szCs w:val="28"/>
        </w:rPr>
        <w:t xml:space="preserve"> = </w:t>
      </w:r>
      <w:r w:rsidRPr="00474D99">
        <w:rPr>
          <w:rFonts w:ascii="Times New Roman" w:eastAsiaTheme="minorEastAsia" w:hAnsi="Times New Roman"/>
          <w:position w:val="-28"/>
          <w:sz w:val="28"/>
          <w:szCs w:val="28"/>
        </w:rPr>
        <w:object w:dxaOrig="460" w:dyaOrig="680">
          <v:shape id="_x0000_i1053" type="#_x0000_t75" style="width:15pt;height:34.5pt" o:ole="">
            <v:imagedata r:id="rId47" o:title=""/>
          </v:shape>
          <o:OLEObject Type="Embed" ProgID="Equation.3" ShapeID="_x0000_i1053" DrawAspect="Content" ObjectID="_1812284784" r:id="rId50"/>
        </w:object>
      </w:r>
      <w:proofErr w:type="gramStart"/>
      <w:r w:rsidRPr="00474D99">
        <w:rPr>
          <w:rFonts w:ascii="Times New Roman" w:eastAsiaTheme="minorEastAsia" w:hAnsi="Times New Roman"/>
          <w:sz w:val="28"/>
          <w:szCs w:val="28"/>
          <w:lang w:val="en-US"/>
        </w:rPr>
        <w:t>Q</w:t>
      </w:r>
      <w:r w:rsidRPr="00474D99">
        <w:rPr>
          <w:rFonts w:ascii="Times New Roman" w:eastAsiaTheme="minorEastAsia" w:hAnsi="Times New Roman"/>
          <w:sz w:val="28"/>
          <w:szCs w:val="28"/>
          <w:vertAlign w:val="subscript"/>
          <w:lang w:val="en-US"/>
        </w:rPr>
        <w:t>i</w:t>
      </w:r>
      <w:proofErr w:type="gramEnd"/>
      <w:r w:rsidRPr="00474D99">
        <w:rPr>
          <w:rFonts w:ascii="Times New Roman" w:eastAsiaTheme="minorEastAsia" w:hAnsi="Times New Roman"/>
          <w:sz w:val="28"/>
          <w:szCs w:val="28"/>
          <w:vertAlign w:val="subscript"/>
        </w:rPr>
        <w:t>прсот</w:t>
      </w:r>
      <w:r w:rsidRPr="00474D99">
        <w:rPr>
          <w:rFonts w:ascii="Times New Roman" w:eastAsiaTheme="minorEastAsia" w:hAnsi="Times New Roman"/>
          <w:sz w:val="28"/>
          <w:szCs w:val="28"/>
        </w:rPr>
        <w:t xml:space="preserve"> х Р</w:t>
      </w:r>
      <w:r w:rsidRPr="00474D99">
        <w:rPr>
          <w:rFonts w:ascii="Times New Roman" w:eastAsiaTheme="minorEastAsia" w:hAnsi="Times New Roman"/>
          <w:sz w:val="28"/>
          <w:szCs w:val="28"/>
          <w:vertAlign w:val="subscript"/>
          <w:lang w:val="en-US"/>
        </w:rPr>
        <w:t>i</w:t>
      </w:r>
      <w:r w:rsidRPr="00474D99">
        <w:rPr>
          <w:rFonts w:ascii="Times New Roman" w:eastAsiaTheme="minorEastAsia" w:hAnsi="Times New Roman"/>
          <w:sz w:val="28"/>
          <w:szCs w:val="28"/>
          <w:vertAlign w:val="subscript"/>
        </w:rPr>
        <w:t>прсот</w:t>
      </w:r>
      <w:r w:rsidRPr="00474D9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iпрсот</w:t>
      </w:r>
      <w:r>
        <w:rPr>
          <w:rFonts w:ascii="Times New Roman" w:hAnsi="Times New Roman"/>
          <w:sz w:val="28"/>
        </w:rPr>
        <w:t>– количество средств подвижной связи по i-й должности в соответствии с нормативами муниципальных органов, определенными с учетом нормативов затрат на обеспечение средствами связи;</w:t>
      </w:r>
    </w:p>
    <w:p w:rsidR="008B1FC2" w:rsidRDefault="008B1FC2" w:rsidP="008B1FC2">
      <w:pPr>
        <w:ind w:firstLine="709"/>
        <w:rPr>
          <w:rFonts w:ascii="Times New Roman" w:hAnsi="Times New Roman"/>
          <w:sz w:val="28"/>
        </w:rPr>
      </w:pPr>
      <w:r>
        <w:rPr>
          <w:rFonts w:ascii="Times New Roman" w:hAnsi="Times New Roman"/>
          <w:sz w:val="28"/>
        </w:rPr>
        <w:lastRenderedPageBreak/>
        <w:t>P</w:t>
      </w:r>
      <w:r>
        <w:rPr>
          <w:rFonts w:ascii="Times New Roman" w:hAnsi="Times New Roman"/>
          <w:sz w:val="28"/>
          <w:vertAlign w:val="subscript"/>
        </w:rPr>
        <w:t>iпрсот</w:t>
      </w:r>
      <w:r>
        <w:rPr>
          <w:rFonts w:ascii="Times New Roman" w:hAnsi="Times New Roman"/>
          <w:sz w:val="28"/>
        </w:rPr>
        <w:t>– стоимость 1 средства подвижной связи для i-й должности в соответствии с нормативами муниципальных органов, определенными с учетом нормативов затрат на обеспечение средствами связи.</w:t>
      </w:r>
    </w:p>
    <w:p w:rsidR="008B1FC2" w:rsidRDefault="008B1FC2" w:rsidP="008B1FC2">
      <w:pPr>
        <w:ind w:firstLine="709"/>
        <w:rPr>
          <w:rFonts w:ascii="Times New Roman" w:hAnsi="Times New Roman"/>
          <w:sz w:val="28"/>
        </w:rPr>
      </w:pPr>
      <w:r>
        <w:rPr>
          <w:rFonts w:ascii="Times New Roman" w:hAnsi="Times New Roman"/>
          <w:sz w:val="28"/>
        </w:rPr>
        <w:t>1.4.4.Затраты на приобретение планшетных компьютеров и ноутбуков                            (З</w:t>
      </w:r>
      <w:r>
        <w:rPr>
          <w:rFonts w:ascii="Times New Roman" w:hAnsi="Times New Roman"/>
          <w:sz w:val="28"/>
          <w:vertAlign w:val="subscript"/>
        </w:rPr>
        <w:t>прпк</w:t>
      </w:r>
      <w:r>
        <w:rPr>
          <w:rFonts w:ascii="Times New Roman" w:hAnsi="Times New Roman"/>
          <w:sz w:val="28"/>
        </w:rPr>
        <w:t>) определяются по формуле:</w:t>
      </w:r>
    </w:p>
    <w:p w:rsidR="008B1FC2" w:rsidRPr="00474D9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474D99">
        <w:rPr>
          <w:rFonts w:ascii="Times New Roman" w:eastAsiaTheme="minorHAnsi" w:hAnsi="Times New Roman"/>
          <w:sz w:val="28"/>
          <w:szCs w:val="28"/>
        </w:rPr>
        <w:t>З</w:t>
      </w:r>
      <w:r w:rsidRPr="00474D99">
        <w:rPr>
          <w:rFonts w:ascii="Times New Roman" w:eastAsiaTheme="minorHAnsi" w:hAnsi="Times New Roman"/>
          <w:sz w:val="28"/>
          <w:szCs w:val="28"/>
          <w:vertAlign w:val="subscript"/>
        </w:rPr>
        <w:t>прпк</w:t>
      </w:r>
      <w:r w:rsidRPr="00474D99">
        <w:rPr>
          <w:rFonts w:ascii="Times New Roman" w:eastAsiaTheme="minorHAnsi" w:hAnsi="Times New Roman"/>
          <w:sz w:val="28"/>
          <w:szCs w:val="28"/>
        </w:rPr>
        <w:t xml:space="preserve"> = </w:t>
      </w:r>
      <w:r w:rsidRPr="00474D99">
        <w:rPr>
          <w:rFonts w:ascii="Times New Roman" w:eastAsiaTheme="minorHAnsi" w:hAnsi="Times New Roman"/>
          <w:position w:val="-28"/>
          <w:sz w:val="28"/>
          <w:szCs w:val="28"/>
        </w:rPr>
        <w:object w:dxaOrig="460" w:dyaOrig="680">
          <v:shape id="_x0000_i1054" type="#_x0000_t75" style="width:12.75pt;height:34.5pt" o:ole="">
            <v:imagedata r:id="rId51" o:title=""/>
          </v:shape>
          <o:OLEObject Type="Embed" ProgID="Equation.3" ShapeID="_x0000_i1054" DrawAspect="Content" ObjectID="_1812284785" r:id="rId52"/>
        </w:object>
      </w:r>
      <w:r w:rsidRPr="00474D99">
        <w:rPr>
          <w:rFonts w:ascii="Times New Roman" w:eastAsiaTheme="minorHAnsi" w:hAnsi="Times New Roman"/>
          <w:sz w:val="28"/>
          <w:szCs w:val="28"/>
          <w:lang w:val="en-US"/>
        </w:rPr>
        <w:t>Q</w:t>
      </w:r>
      <w:r w:rsidRPr="00474D99">
        <w:rPr>
          <w:rFonts w:ascii="Times New Roman" w:eastAsiaTheme="minorHAnsi" w:hAnsi="Times New Roman"/>
          <w:sz w:val="28"/>
          <w:szCs w:val="28"/>
          <w:vertAlign w:val="subscript"/>
        </w:rPr>
        <w:t xml:space="preserve"> прпк</w:t>
      </w:r>
      <w:r w:rsidRPr="00474D99">
        <w:rPr>
          <w:rFonts w:ascii="Times New Roman" w:eastAsiaTheme="minorHAnsi" w:hAnsi="Times New Roman"/>
          <w:sz w:val="28"/>
          <w:szCs w:val="28"/>
        </w:rPr>
        <w:t xml:space="preserve"> х Р</w:t>
      </w:r>
      <w:proofErr w:type="gramStart"/>
      <w:r w:rsidRPr="00474D99">
        <w:rPr>
          <w:rFonts w:ascii="Times New Roman" w:eastAsiaTheme="minorHAnsi" w:hAnsi="Times New Roman"/>
          <w:sz w:val="28"/>
          <w:szCs w:val="28"/>
          <w:vertAlign w:val="subscript"/>
          <w:lang w:val="en-US"/>
        </w:rPr>
        <w:t>i</w:t>
      </w:r>
      <w:proofErr w:type="gramEnd"/>
      <w:r w:rsidRPr="00474D99">
        <w:rPr>
          <w:rFonts w:ascii="Times New Roman" w:eastAsiaTheme="minorHAnsi" w:hAnsi="Times New Roman"/>
          <w:sz w:val="28"/>
          <w:szCs w:val="28"/>
          <w:vertAlign w:val="subscript"/>
        </w:rPr>
        <w:t>прпк</w:t>
      </w:r>
      <w:r w:rsidRPr="00474D99">
        <w:rPr>
          <w:rFonts w:ascii="Times New Roman" w:eastAsiaTheme="minorHAnsi"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iпрпк</w:t>
      </w:r>
      <w:r>
        <w:rPr>
          <w:rFonts w:ascii="Times New Roman" w:hAnsi="Times New Roman"/>
          <w:sz w:val="28"/>
        </w:rPr>
        <w:t>– количество планшетных компьютеров и ноутбуков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iпрпк</w:t>
      </w:r>
      <w:r>
        <w:rPr>
          <w:rFonts w:ascii="Times New Roman" w:hAnsi="Times New Roman"/>
          <w:sz w:val="28"/>
        </w:rPr>
        <w:t>– цена 1 планшетного компьютера или ноутбука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1.4.5.Затраты на приобретение оборудования по обеспечению безопасности информации (З</w:t>
      </w:r>
      <w:r>
        <w:rPr>
          <w:rFonts w:ascii="Times New Roman" w:hAnsi="Times New Roman"/>
          <w:sz w:val="28"/>
          <w:vertAlign w:val="subscript"/>
        </w:rPr>
        <w:t>обин</w:t>
      </w:r>
      <w:r>
        <w:rPr>
          <w:rFonts w:ascii="Times New Roman" w:hAnsi="Times New Roman"/>
          <w:sz w:val="28"/>
        </w:rPr>
        <w:t>) определяются по формуле:</w:t>
      </w:r>
    </w:p>
    <w:p w:rsidR="008B1FC2" w:rsidRPr="00A51144"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51144">
        <w:rPr>
          <w:rFonts w:ascii="Times New Roman" w:eastAsiaTheme="minorEastAsia" w:hAnsi="Times New Roman"/>
          <w:sz w:val="28"/>
          <w:szCs w:val="28"/>
        </w:rPr>
        <w:t>З</w:t>
      </w:r>
      <w:r w:rsidRPr="00A51144">
        <w:rPr>
          <w:rFonts w:ascii="Times New Roman" w:eastAsiaTheme="minorEastAsia" w:hAnsi="Times New Roman"/>
          <w:sz w:val="28"/>
          <w:szCs w:val="28"/>
          <w:vertAlign w:val="subscript"/>
        </w:rPr>
        <w:t xml:space="preserve">обин  </w:t>
      </w:r>
      <w:r w:rsidRPr="00A51144">
        <w:rPr>
          <w:rFonts w:ascii="Times New Roman" w:eastAsiaTheme="minorEastAsia" w:hAnsi="Times New Roman"/>
          <w:sz w:val="28"/>
          <w:szCs w:val="28"/>
        </w:rPr>
        <w:t xml:space="preserve">= </w:t>
      </w:r>
      <w:r w:rsidRPr="00A51144">
        <w:rPr>
          <w:rFonts w:ascii="Times New Roman" w:eastAsiaTheme="minorEastAsia" w:hAnsi="Times New Roman"/>
          <w:position w:val="-28"/>
          <w:sz w:val="28"/>
          <w:szCs w:val="28"/>
        </w:rPr>
        <w:object w:dxaOrig="460" w:dyaOrig="680">
          <v:shape id="_x0000_i1055" type="#_x0000_t75" style="width:16.5pt;height:34.5pt" o:ole="">
            <v:imagedata r:id="rId24" o:title=""/>
          </v:shape>
          <o:OLEObject Type="Embed" ProgID="Equation.3" ShapeID="_x0000_i1055" DrawAspect="Content" ObjectID="_1812284786" r:id="rId53"/>
        </w:object>
      </w:r>
      <w:proofErr w:type="gramStart"/>
      <w:r w:rsidRPr="00A51144">
        <w:rPr>
          <w:rFonts w:ascii="Times New Roman" w:eastAsiaTheme="minorEastAsia" w:hAnsi="Times New Roman"/>
          <w:sz w:val="28"/>
          <w:szCs w:val="28"/>
          <w:lang w:val="en-US"/>
        </w:rPr>
        <w:t>Q</w:t>
      </w:r>
      <w:r w:rsidRPr="00A51144">
        <w:rPr>
          <w:rFonts w:ascii="Times New Roman" w:eastAsiaTheme="minorEastAsia" w:hAnsi="Times New Roman"/>
          <w:sz w:val="28"/>
          <w:szCs w:val="28"/>
          <w:vertAlign w:val="subscript"/>
          <w:lang w:val="en-US"/>
        </w:rPr>
        <w:t>i</w:t>
      </w:r>
      <w:proofErr w:type="gramEnd"/>
      <w:r w:rsidRPr="00A51144">
        <w:rPr>
          <w:rFonts w:ascii="Times New Roman" w:eastAsiaTheme="minorEastAsia" w:hAnsi="Times New Roman"/>
          <w:sz w:val="28"/>
          <w:szCs w:val="28"/>
          <w:vertAlign w:val="subscript"/>
        </w:rPr>
        <w:t xml:space="preserve">обин  </w:t>
      </w:r>
      <w:r w:rsidRPr="00A51144">
        <w:rPr>
          <w:rFonts w:ascii="Times New Roman" w:eastAsiaTheme="minorEastAsia" w:hAnsi="Times New Roman"/>
          <w:sz w:val="28"/>
          <w:szCs w:val="28"/>
        </w:rPr>
        <w:t>х Р</w:t>
      </w:r>
      <w:r w:rsidRPr="00A51144">
        <w:rPr>
          <w:rFonts w:ascii="Times New Roman" w:eastAsiaTheme="minorEastAsia" w:hAnsi="Times New Roman"/>
          <w:sz w:val="28"/>
          <w:szCs w:val="28"/>
          <w:vertAlign w:val="subscript"/>
          <w:lang w:val="en-US"/>
        </w:rPr>
        <w:t>i</w:t>
      </w:r>
      <w:r w:rsidRPr="00A51144">
        <w:rPr>
          <w:rFonts w:ascii="Times New Roman" w:eastAsiaTheme="minorEastAsia" w:hAnsi="Times New Roman"/>
          <w:sz w:val="28"/>
          <w:szCs w:val="28"/>
          <w:vertAlign w:val="subscript"/>
        </w:rPr>
        <w:t>обин</w:t>
      </w:r>
      <w:r w:rsidRPr="00A51144">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iобин</w:t>
      </w:r>
      <w:r>
        <w:rPr>
          <w:rFonts w:ascii="Times New Roman" w:hAnsi="Times New Roman"/>
          <w:sz w:val="28"/>
        </w:rPr>
        <w:t>– количество i-го оборудования по обеспечению безопасности информации;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iобин</w:t>
      </w:r>
      <w:r>
        <w:rPr>
          <w:rFonts w:ascii="Times New Roman" w:hAnsi="Times New Roman"/>
          <w:sz w:val="28"/>
        </w:rPr>
        <w:t>– цена приобретаемого i-го оборудования по обеспечению безопасности информации.</w:t>
      </w:r>
    </w:p>
    <w:p w:rsidR="008B1FC2" w:rsidRDefault="008B1FC2" w:rsidP="008B1FC2">
      <w:pPr>
        <w:ind w:firstLine="709"/>
        <w:rPr>
          <w:rFonts w:ascii="Times New Roman" w:hAnsi="Times New Roman"/>
          <w:sz w:val="28"/>
        </w:rPr>
      </w:pPr>
      <w:r>
        <w:rPr>
          <w:rFonts w:ascii="Times New Roman" w:hAnsi="Times New Roman"/>
          <w:sz w:val="28"/>
        </w:rPr>
        <w:t>1.4.6. Иные затраты в сфере информационно-коммуникационных технологий, относящиеся к затратам на приобретение основных средств,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1.5. Затраты на приобретение нематериальных активов</w:t>
      </w:r>
    </w:p>
    <w:p w:rsidR="008B1FC2" w:rsidRDefault="008B1FC2" w:rsidP="008B1FC2">
      <w:pPr>
        <w:ind w:firstLine="709"/>
        <w:outlineLvl w:val="3"/>
        <w:rPr>
          <w:rFonts w:ascii="Times New Roman" w:hAnsi="Times New Roman"/>
          <w:sz w:val="28"/>
        </w:rPr>
      </w:pPr>
      <w:r>
        <w:rPr>
          <w:rFonts w:ascii="Times New Roman" w:hAnsi="Times New Roman"/>
          <w:sz w:val="28"/>
        </w:rPr>
        <w:t>1.5.1. Затраты на приобретение исключительных лицензий на использование программного обеспечения (З</w:t>
      </w:r>
      <w:r>
        <w:rPr>
          <w:rFonts w:ascii="Times New Roman" w:hAnsi="Times New Roman"/>
          <w:sz w:val="28"/>
          <w:vertAlign w:val="subscript"/>
        </w:rPr>
        <w:t>илпо</w:t>
      </w:r>
      <w:r>
        <w:rPr>
          <w:rFonts w:ascii="Times New Roman" w:hAnsi="Times New Roman"/>
          <w:sz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eastAsiaTheme="minorEastAsia" w:hAnsi="Times New Roman"/>
          <w:sz w:val="28"/>
          <w:szCs w:val="28"/>
        </w:rPr>
        <w:t>З</w:t>
      </w:r>
      <w:r w:rsidRPr="00024E8D">
        <w:rPr>
          <w:rFonts w:ascii="Times New Roman" w:hAnsi="Times New Roman"/>
          <w:sz w:val="28"/>
          <w:szCs w:val="28"/>
          <w:vertAlign w:val="subscript"/>
        </w:rPr>
        <w:t>илпо</w:t>
      </w:r>
      <w:r w:rsidRPr="00024E8D">
        <w:rPr>
          <w:rFonts w:ascii="Times New Roman" w:eastAsiaTheme="minorEastAsia" w:hAnsi="Times New Roman"/>
          <w:sz w:val="28"/>
          <w:szCs w:val="28"/>
          <w:vertAlign w:val="subscript"/>
        </w:rPr>
        <w:t xml:space="preserve">  </w:t>
      </w:r>
      <w:r w:rsidRPr="00024E8D">
        <w:rPr>
          <w:rFonts w:ascii="Times New Roman" w:eastAsiaTheme="minorEastAsia" w:hAnsi="Times New Roman"/>
          <w:sz w:val="28"/>
          <w:szCs w:val="28"/>
        </w:rPr>
        <w:t xml:space="preserve">= </w:t>
      </w:r>
      <w:r w:rsidRPr="00024E8D">
        <w:rPr>
          <w:rFonts w:ascii="Times New Roman" w:eastAsiaTheme="minorEastAsia" w:hAnsi="Times New Roman"/>
          <w:position w:val="-28"/>
          <w:sz w:val="28"/>
          <w:szCs w:val="28"/>
        </w:rPr>
        <w:object w:dxaOrig="460" w:dyaOrig="680">
          <v:shape id="_x0000_i1056" type="#_x0000_t75" style="width:16.5pt;height:34.5pt" o:ole="">
            <v:imagedata r:id="rId24" o:title=""/>
          </v:shape>
          <o:OLEObject Type="Embed" ProgID="Equation.3" ShapeID="_x0000_i1056" DrawAspect="Content" ObjectID="_1812284787" r:id="rId54"/>
        </w:object>
      </w:r>
      <w:proofErr w:type="gramStart"/>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proofErr w:type="gramEnd"/>
      <w:r w:rsidRPr="00024E8D">
        <w:rPr>
          <w:rFonts w:ascii="Times New Roman" w:hAnsi="Times New Roman"/>
          <w:sz w:val="28"/>
          <w:szCs w:val="28"/>
          <w:vertAlign w:val="subscript"/>
        </w:rPr>
        <w:t>илпо</w:t>
      </w:r>
      <w:r w:rsidRPr="00024E8D">
        <w:rPr>
          <w:rFonts w:ascii="Times New Roman" w:eastAsiaTheme="minorEastAsia" w:hAnsi="Times New Roman"/>
          <w:sz w:val="28"/>
          <w:szCs w:val="28"/>
          <w:vertAlign w:val="subscript"/>
        </w:rPr>
        <w:t xml:space="preserve">  </w:t>
      </w:r>
      <w:r w:rsidRPr="00024E8D">
        <w:rPr>
          <w:rFonts w:ascii="Times New Roman" w:eastAsiaTheme="minorEastAsia" w:hAnsi="Times New Roman"/>
          <w:sz w:val="28"/>
          <w:szCs w:val="28"/>
        </w:rPr>
        <w:t>х Р</w:t>
      </w:r>
      <w:r w:rsidRPr="00024E8D">
        <w:rPr>
          <w:rFonts w:ascii="Times New Roman" w:eastAsiaTheme="minorEastAsia" w:hAnsi="Times New Roman"/>
          <w:sz w:val="28"/>
          <w:szCs w:val="28"/>
          <w:vertAlign w:val="subscript"/>
          <w:lang w:val="en-US"/>
        </w:rPr>
        <w:t>i</w:t>
      </w:r>
      <w:r w:rsidRPr="00024E8D">
        <w:rPr>
          <w:rFonts w:ascii="Times New Roman" w:hAnsi="Times New Roman"/>
          <w:sz w:val="28"/>
          <w:szCs w:val="28"/>
          <w:vertAlign w:val="subscript"/>
        </w:rPr>
        <w:t>илпо</w:t>
      </w:r>
      <w:r w:rsidRPr="00024E8D">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iилпо</w:t>
      </w:r>
      <w:r>
        <w:rPr>
          <w:rFonts w:ascii="Times New Roman" w:hAnsi="Times New Roman"/>
          <w:sz w:val="28"/>
        </w:rPr>
        <w:t xml:space="preserve"> – количество i-х исключительных лицензий на использование программного обеспечения;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iилпо</w:t>
      </w:r>
      <w:r>
        <w:rPr>
          <w:rFonts w:ascii="Times New Roman" w:hAnsi="Times New Roman"/>
          <w:sz w:val="28"/>
        </w:rPr>
        <w:t xml:space="preserve"> – цена приобретаемой i-й исключительной лицензии на использование программного обеспечения.</w:t>
      </w:r>
    </w:p>
    <w:p w:rsidR="008B1FC2" w:rsidRDefault="008B1FC2" w:rsidP="008B1FC2">
      <w:pPr>
        <w:ind w:firstLine="709"/>
        <w:outlineLvl w:val="3"/>
        <w:rPr>
          <w:rFonts w:ascii="Times New Roman" w:hAnsi="Times New Roman"/>
          <w:sz w:val="28"/>
        </w:rPr>
      </w:pPr>
      <w:r>
        <w:rPr>
          <w:rFonts w:ascii="Times New Roman" w:hAnsi="Times New Roman"/>
          <w:sz w:val="28"/>
        </w:rPr>
        <w:t>1.5.2. Затраты на доработку существующего прикладного программного обеспечения, числящегося на балансе муниципального органа или казенного учреждения (З</w:t>
      </w:r>
      <w:r>
        <w:rPr>
          <w:rFonts w:ascii="Times New Roman" w:hAnsi="Times New Roman"/>
          <w:sz w:val="28"/>
          <w:vertAlign w:val="subscript"/>
        </w:rPr>
        <w:t>дпо</w:t>
      </w:r>
      <w:r>
        <w:rPr>
          <w:rFonts w:ascii="Times New Roman" w:hAnsi="Times New Roman"/>
          <w:sz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eastAsiaTheme="minorEastAsia" w:hAnsi="Times New Roman"/>
          <w:sz w:val="28"/>
          <w:szCs w:val="28"/>
        </w:rPr>
        <w:t>З</w:t>
      </w:r>
      <w:r w:rsidRPr="00024E8D">
        <w:rPr>
          <w:rFonts w:ascii="Times New Roman" w:hAnsi="Times New Roman"/>
          <w:sz w:val="28"/>
          <w:szCs w:val="28"/>
          <w:vertAlign w:val="subscript"/>
        </w:rPr>
        <w:t>дпо</w:t>
      </w:r>
      <w:r w:rsidRPr="00024E8D">
        <w:rPr>
          <w:rFonts w:ascii="Times New Roman" w:eastAsiaTheme="minorEastAsia" w:hAnsi="Times New Roman"/>
          <w:sz w:val="28"/>
          <w:szCs w:val="28"/>
          <w:vertAlign w:val="subscript"/>
        </w:rPr>
        <w:t xml:space="preserve">  </w:t>
      </w:r>
      <w:r w:rsidRPr="00024E8D">
        <w:rPr>
          <w:rFonts w:ascii="Times New Roman" w:eastAsiaTheme="minorEastAsia" w:hAnsi="Times New Roman"/>
          <w:sz w:val="28"/>
          <w:szCs w:val="28"/>
        </w:rPr>
        <w:t xml:space="preserve">= </w:t>
      </w:r>
      <w:r w:rsidRPr="00024E8D">
        <w:rPr>
          <w:rFonts w:ascii="Times New Roman" w:eastAsiaTheme="minorEastAsia" w:hAnsi="Times New Roman"/>
          <w:position w:val="-28"/>
          <w:sz w:val="28"/>
          <w:szCs w:val="28"/>
        </w:rPr>
        <w:object w:dxaOrig="460" w:dyaOrig="680">
          <v:shape id="_x0000_i1057" type="#_x0000_t75" style="width:16.5pt;height:34.5pt" o:ole="">
            <v:imagedata r:id="rId24" o:title=""/>
          </v:shape>
          <o:OLEObject Type="Embed" ProgID="Equation.3" ShapeID="_x0000_i1057" DrawAspect="Content" ObjectID="_1812284788" r:id="rId55"/>
        </w:object>
      </w:r>
      <w:proofErr w:type="gramStart"/>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proofErr w:type="gramEnd"/>
      <w:r w:rsidRPr="00024E8D">
        <w:rPr>
          <w:rFonts w:ascii="Times New Roman" w:hAnsi="Times New Roman"/>
          <w:sz w:val="28"/>
          <w:szCs w:val="28"/>
          <w:vertAlign w:val="subscript"/>
        </w:rPr>
        <w:t>дпо</w:t>
      </w:r>
      <w:r w:rsidRPr="00024E8D">
        <w:rPr>
          <w:rFonts w:ascii="Times New Roman" w:eastAsiaTheme="minorEastAsia" w:hAnsi="Times New Roman"/>
          <w:sz w:val="28"/>
          <w:szCs w:val="28"/>
          <w:vertAlign w:val="subscript"/>
        </w:rPr>
        <w:t xml:space="preserve">  </w:t>
      </w:r>
      <w:r w:rsidRPr="00024E8D">
        <w:rPr>
          <w:rFonts w:ascii="Times New Roman" w:eastAsiaTheme="minorEastAsia" w:hAnsi="Times New Roman"/>
          <w:sz w:val="28"/>
          <w:szCs w:val="28"/>
        </w:rPr>
        <w:t>х Р</w:t>
      </w:r>
      <w:r w:rsidRPr="00024E8D">
        <w:rPr>
          <w:rFonts w:ascii="Times New Roman" w:eastAsiaTheme="minorEastAsia" w:hAnsi="Times New Roman"/>
          <w:sz w:val="28"/>
          <w:szCs w:val="28"/>
          <w:vertAlign w:val="subscript"/>
          <w:lang w:val="en-US"/>
        </w:rPr>
        <w:t>i</w:t>
      </w:r>
      <w:r w:rsidRPr="00024E8D">
        <w:rPr>
          <w:rFonts w:ascii="Times New Roman" w:hAnsi="Times New Roman"/>
          <w:sz w:val="28"/>
          <w:szCs w:val="28"/>
          <w:vertAlign w:val="subscript"/>
        </w:rPr>
        <w:t>дпо</w:t>
      </w:r>
      <w:r w:rsidRPr="00024E8D">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iдпо</w:t>
      </w:r>
      <w:r>
        <w:rPr>
          <w:rFonts w:ascii="Times New Roman" w:hAnsi="Times New Roman"/>
          <w:sz w:val="28"/>
        </w:rPr>
        <w:t xml:space="preserve"> – количество i-х услуг по доработке существующего прикладного программного обеспечения, числящегося на балансе муниципального органа или казенного учреждения;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iдпо</w:t>
      </w:r>
      <w:r>
        <w:rPr>
          <w:rFonts w:ascii="Times New Roman" w:hAnsi="Times New Roman"/>
          <w:sz w:val="28"/>
        </w:rPr>
        <w:t xml:space="preserve"> – цена i-й услуги на доработку существующего прикладного </w:t>
      </w:r>
      <w:r>
        <w:rPr>
          <w:rFonts w:ascii="Times New Roman" w:hAnsi="Times New Roman"/>
          <w:sz w:val="28"/>
        </w:rPr>
        <w:lastRenderedPageBreak/>
        <w:t>программного обеспечения, числящегося на балансе муниципального органа или казенного учреждения.</w:t>
      </w:r>
    </w:p>
    <w:p w:rsidR="008B1FC2" w:rsidRDefault="008B1FC2" w:rsidP="008B1FC2">
      <w:pPr>
        <w:ind w:firstLine="709"/>
        <w:rPr>
          <w:rFonts w:ascii="Times New Roman" w:hAnsi="Times New Roman"/>
          <w:sz w:val="28"/>
        </w:rPr>
      </w:pPr>
    </w:p>
    <w:p w:rsidR="008B1FC2" w:rsidRDefault="008B1FC2" w:rsidP="008B1FC2">
      <w:pPr>
        <w:ind w:left="1418" w:right="1417"/>
        <w:jc w:val="center"/>
        <w:outlineLvl w:val="3"/>
        <w:rPr>
          <w:rFonts w:ascii="Times New Roman" w:hAnsi="Times New Roman"/>
          <w:b/>
          <w:sz w:val="28"/>
        </w:rPr>
      </w:pPr>
      <w:r>
        <w:rPr>
          <w:rFonts w:ascii="Times New Roman" w:hAnsi="Times New Roman"/>
          <w:b/>
          <w:sz w:val="28"/>
        </w:rPr>
        <w:t>1.6. Затраты на приобретение материальных запасов</w:t>
      </w:r>
    </w:p>
    <w:p w:rsidR="008B1FC2" w:rsidRPr="000B73F1" w:rsidRDefault="008B1FC2" w:rsidP="008B1FC2">
      <w:pPr>
        <w:ind w:firstLine="709"/>
        <w:rPr>
          <w:rFonts w:ascii="Times New Roman" w:eastAsiaTheme="minorEastAsia" w:hAnsi="Times New Roman"/>
          <w:sz w:val="28"/>
          <w:szCs w:val="28"/>
        </w:rPr>
      </w:pPr>
      <w:r>
        <w:rPr>
          <w:rFonts w:ascii="Times New Roman" w:hAnsi="Times New Roman"/>
          <w:sz w:val="28"/>
        </w:rPr>
        <w:t>1.6.1. Затраты на приобретение мониторов (З</w:t>
      </w:r>
      <w:r>
        <w:rPr>
          <w:rFonts w:ascii="Times New Roman" w:hAnsi="Times New Roman"/>
          <w:sz w:val="28"/>
          <w:vertAlign w:val="subscript"/>
        </w:rPr>
        <w:t>мон</w:t>
      </w:r>
      <w:r>
        <w:rPr>
          <w:rFonts w:ascii="Times New Roman" w:hAnsi="Times New Roman"/>
          <w:sz w:val="28"/>
        </w:rPr>
        <w:t xml:space="preserve">) определяются по формуле:                               </w:t>
      </w:r>
      <w:r w:rsidRPr="000B73F1">
        <w:rPr>
          <w:rFonts w:ascii="Times New Roman" w:eastAsiaTheme="minorEastAsia" w:hAnsi="Times New Roman"/>
          <w:sz w:val="28"/>
          <w:szCs w:val="28"/>
        </w:rPr>
        <w:t>З</w:t>
      </w:r>
      <w:r w:rsidRPr="000B73F1">
        <w:rPr>
          <w:rFonts w:ascii="Times New Roman" w:eastAsiaTheme="minorEastAsia" w:hAnsi="Times New Roman"/>
          <w:sz w:val="28"/>
          <w:szCs w:val="28"/>
          <w:vertAlign w:val="subscript"/>
        </w:rPr>
        <w:t xml:space="preserve">мон  </w:t>
      </w:r>
      <w:r w:rsidRPr="000B73F1">
        <w:rPr>
          <w:rFonts w:ascii="Times New Roman" w:eastAsiaTheme="minorEastAsia" w:hAnsi="Times New Roman"/>
          <w:sz w:val="28"/>
          <w:szCs w:val="28"/>
        </w:rPr>
        <w:t xml:space="preserve">= </w:t>
      </w:r>
      <w:r w:rsidRPr="000B73F1">
        <w:rPr>
          <w:rFonts w:ascii="Times New Roman" w:eastAsiaTheme="minorEastAsia" w:hAnsi="Times New Roman"/>
          <w:position w:val="-28"/>
          <w:sz w:val="28"/>
          <w:szCs w:val="28"/>
        </w:rPr>
        <w:object w:dxaOrig="460" w:dyaOrig="680">
          <v:shape id="_x0000_i1058" type="#_x0000_t75" style="width:16.5pt;height:34.5pt" o:ole="">
            <v:imagedata r:id="rId24" o:title=""/>
          </v:shape>
          <o:OLEObject Type="Embed" ProgID="Equation.3" ShapeID="_x0000_i1058" DrawAspect="Content" ObjectID="_1812284789" r:id="rId56"/>
        </w:object>
      </w:r>
      <w:proofErr w:type="gramStart"/>
      <w:r w:rsidRPr="000B73F1">
        <w:rPr>
          <w:rFonts w:ascii="Times New Roman" w:eastAsiaTheme="minorEastAsia" w:hAnsi="Times New Roman"/>
          <w:sz w:val="28"/>
          <w:szCs w:val="28"/>
          <w:lang w:val="en-US"/>
        </w:rPr>
        <w:t>Q</w:t>
      </w:r>
      <w:r w:rsidRPr="000B73F1">
        <w:rPr>
          <w:rFonts w:ascii="Times New Roman" w:eastAsiaTheme="minorEastAsia" w:hAnsi="Times New Roman"/>
          <w:sz w:val="28"/>
          <w:szCs w:val="28"/>
          <w:vertAlign w:val="subscript"/>
          <w:lang w:val="en-US"/>
        </w:rPr>
        <w:t>i</w:t>
      </w:r>
      <w:proofErr w:type="gramEnd"/>
      <w:r w:rsidRPr="000B73F1">
        <w:rPr>
          <w:rFonts w:ascii="Times New Roman" w:eastAsiaTheme="minorEastAsia" w:hAnsi="Times New Roman"/>
          <w:sz w:val="28"/>
          <w:szCs w:val="28"/>
          <w:vertAlign w:val="subscript"/>
        </w:rPr>
        <w:t xml:space="preserve">мон  </w:t>
      </w:r>
      <w:r w:rsidRPr="000B73F1">
        <w:rPr>
          <w:rFonts w:ascii="Times New Roman" w:eastAsiaTheme="minorEastAsia" w:hAnsi="Times New Roman"/>
          <w:sz w:val="28"/>
          <w:szCs w:val="28"/>
        </w:rPr>
        <w:t>х Р</w:t>
      </w:r>
      <w:r w:rsidRPr="000B73F1">
        <w:rPr>
          <w:rFonts w:ascii="Times New Roman" w:eastAsiaTheme="minorEastAsia" w:hAnsi="Times New Roman"/>
          <w:sz w:val="28"/>
          <w:szCs w:val="28"/>
          <w:vertAlign w:val="subscript"/>
          <w:lang w:val="en-US"/>
        </w:rPr>
        <w:t>i</w:t>
      </w:r>
      <w:r w:rsidRPr="000B73F1">
        <w:rPr>
          <w:rFonts w:ascii="Times New Roman" w:eastAsiaTheme="minorEastAsia" w:hAnsi="Times New Roman"/>
          <w:sz w:val="28"/>
          <w:szCs w:val="28"/>
          <w:vertAlign w:val="subscript"/>
        </w:rPr>
        <w:t>мон</w:t>
      </w:r>
      <w:r w:rsidRPr="000B73F1">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iмон</w:t>
      </w:r>
      <w:r>
        <w:rPr>
          <w:rFonts w:ascii="Times New Roman" w:hAnsi="Times New Roman"/>
          <w:sz w:val="28"/>
        </w:rPr>
        <w:t>– количество мониторов для i-й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iмон</w:t>
      </w:r>
      <w:r>
        <w:rPr>
          <w:rFonts w:ascii="Times New Roman" w:hAnsi="Times New Roman"/>
          <w:sz w:val="28"/>
        </w:rPr>
        <w:t>– цена одного монитора для i-й должности.</w:t>
      </w:r>
    </w:p>
    <w:p w:rsidR="008B1FC2" w:rsidRDefault="008B1FC2" w:rsidP="008B1FC2">
      <w:pPr>
        <w:ind w:firstLine="709"/>
        <w:rPr>
          <w:rFonts w:ascii="Times New Roman" w:hAnsi="Times New Roman"/>
          <w:sz w:val="28"/>
        </w:rPr>
      </w:pPr>
      <w:r>
        <w:rPr>
          <w:rFonts w:ascii="Times New Roman" w:hAnsi="Times New Roman"/>
          <w:sz w:val="28"/>
        </w:rPr>
        <w:t>1.6.2.Затраты на приобретение системных блоков (З</w:t>
      </w:r>
      <w:r>
        <w:rPr>
          <w:rFonts w:ascii="Times New Roman" w:hAnsi="Times New Roman"/>
          <w:sz w:val="28"/>
          <w:vertAlign w:val="subscript"/>
        </w:rPr>
        <w:t>сб</w:t>
      </w:r>
      <w:r>
        <w:rPr>
          <w:rFonts w:ascii="Times New Roman" w:hAnsi="Times New Roman"/>
          <w:sz w:val="28"/>
        </w:rPr>
        <w:t xml:space="preserve">) определяются по формуле:      </w:t>
      </w:r>
    </w:p>
    <w:p w:rsidR="008B1FC2" w:rsidRDefault="008B1FC2" w:rsidP="008B1FC2">
      <w:pPr>
        <w:ind w:firstLine="709"/>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сб</w:t>
      </w:r>
      <w:r>
        <w:rPr>
          <w:rFonts w:ascii="Times New Roman" w:hAnsi="Times New Roman"/>
          <w:sz w:val="28"/>
        </w:rPr>
        <w:t xml:space="preserve">= </w:t>
      </w:r>
      <m:oMath>
        <m:nary>
          <m:naryPr>
            <m:chr m:val="∑"/>
            <m:limLoc m:val="undOvr"/>
            <m:grow m:val="on"/>
            <m:ctrlPr>
              <w:rPr>
                <w:rFonts w:ascii="Cambria Math" w:hAnsi="Cambria Math"/>
              </w:rPr>
            </m:ctrlPr>
          </m:naryPr>
          <m:sub>
            <m:r>
              <w:rPr>
                <w:rFonts w:ascii="Cambria Math" w:hAnsi="Cambria Math"/>
                <w:sz w:val="22"/>
              </w:rPr>
              <m:t>i=1</m:t>
            </m:r>
          </m:sub>
          <m:sup>
            <m:r>
              <w:rPr>
                <w:rFonts w:ascii="Cambria Math" w:hAnsi="Cambria Math"/>
                <w:sz w:val="22"/>
              </w:rPr>
              <m:t>n</m:t>
            </m:r>
          </m:sup>
          <m:e/>
        </m:nary>
      </m:oMath>
      <w:r>
        <w:rPr>
          <w:rFonts w:ascii="Times New Roman" w:hAnsi="Times New Roman"/>
          <w:sz w:val="28"/>
        </w:rPr>
        <w:t>Q</w:t>
      </w:r>
      <w:r>
        <w:rPr>
          <w:rFonts w:ascii="Times New Roman" w:hAnsi="Times New Roman"/>
          <w:sz w:val="28"/>
          <w:vertAlign w:val="subscript"/>
        </w:rPr>
        <w:t>iсб</w:t>
      </w:r>
      <w:r>
        <w:rPr>
          <w:rFonts w:ascii="Times New Roman" w:hAnsi="Times New Roman"/>
          <w:sz w:val="28"/>
        </w:rPr>
        <w:t>х Р</w:t>
      </w:r>
      <w:r>
        <w:rPr>
          <w:rFonts w:ascii="Times New Roman" w:hAnsi="Times New Roman"/>
          <w:sz w:val="28"/>
          <w:vertAlign w:val="subscript"/>
        </w:rPr>
        <w:t>iсб</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iсб</w:t>
      </w:r>
      <w:r>
        <w:rPr>
          <w:rFonts w:ascii="Times New Roman" w:hAnsi="Times New Roman"/>
          <w:sz w:val="28"/>
        </w:rPr>
        <w:t>– количество i-х системных блоков;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iсб</w:t>
      </w:r>
      <w:r>
        <w:rPr>
          <w:rFonts w:ascii="Times New Roman" w:hAnsi="Times New Roman"/>
          <w:sz w:val="28"/>
        </w:rPr>
        <w:t>– цена одного i-го системного блока.</w:t>
      </w:r>
    </w:p>
    <w:p w:rsidR="008B1FC2" w:rsidRDefault="008B1FC2" w:rsidP="008B1FC2">
      <w:pPr>
        <w:ind w:firstLine="709"/>
        <w:rPr>
          <w:rFonts w:ascii="Times New Roman" w:hAnsi="Times New Roman"/>
          <w:sz w:val="28"/>
        </w:rPr>
      </w:pPr>
      <w:r>
        <w:rPr>
          <w:rFonts w:ascii="Times New Roman" w:hAnsi="Times New Roman"/>
          <w:sz w:val="28"/>
        </w:rPr>
        <w:t>1.6.3.Затраты на приобретение других запасных частей для вычислительной техники (З</w:t>
      </w:r>
      <w:r>
        <w:rPr>
          <w:rFonts w:ascii="Times New Roman" w:hAnsi="Times New Roman"/>
          <w:sz w:val="28"/>
          <w:vertAlign w:val="subscript"/>
        </w:rPr>
        <w:t>двт</w:t>
      </w:r>
      <w:r>
        <w:rPr>
          <w:rFonts w:ascii="Times New Roman" w:hAnsi="Times New Roman"/>
          <w:sz w:val="28"/>
        </w:rPr>
        <w:t>) определяются по формуле:</w:t>
      </w:r>
    </w:p>
    <w:p w:rsidR="008B1FC2" w:rsidRPr="000B73F1" w:rsidRDefault="008B1FC2" w:rsidP="008B1FC2">
      <w:pPr>
        <w:tabs>
          <w:tab w:val="left" w:pos="709"/>
        </w:tabs>
        <w:suppressAutoHyphens/>
        <w:autoSpaceDE w:val="0"/>
        <w:autoSpaceDN w:val="0"/>
        <w:adjustRightInd w:val="0"/>
        <w:spacing w:before="240" w:after="240"/>
        <w:jc w:val="center"/>
        <w:rPr>
          <w:rFonts w:ascii="Times New Roman" w:eastAsiaTheme="minorEastAsia" w:hAnsi="Times New Roman"/>
          <w:sz w:val="28"/>
          <w:szCs w:val="28"/>
        </w:rPr>
      </w:pPr>
      <w:r w:rsidRPr="000B73F1">
        <w:rPr>
          <w:rFonts w:ascii="Times New Roman" w:eastAsiaTheme="minorEastAsia" w:hAnsi="Times New Roman"/>
          <w:sz w:val="28"/>
          <w:szCs w:val="28"/>
        </w:rPr>
        <w:t>З</w:t>
      </w:r>
      <w:r w:rsidRPr="000B73F1">
        <w:rPr>
          <w:rFonts w:ascii="Times New Roman" w:eastAsiaTheme="minorEastAsia" w:hAnsi="Times New Roman"/>
          <w:sz w:val="28"/>
          <w:szCs w:val="28"/>
          <w:vertAlign w:val="subscript"/>
        </w:rPr>
        <w:t xml:space="preserve">двт  </w:t>
      </w:r>
      <w:r w:rsidRPr="000B73F1">
        <w:rPr>
          <w:rFonts w:ascii="Times New Roman" w:eastAsiaTheme="minorEastAsia" w:hAnsi="Times New Roman"/>
          <w:sz w:val="28"/>
          <w:szCs w:val="28"/>
        </w:rPr>
        <w:t xml:space="preserve">= </w:t>
      </w:r>
      <w:r w:rsidRPr="000B73F1">
        <w:rPr>
          <w:rFonts w:ascii="Times New Roman" w:eastAsiaTheme="minorEastAsia" w:hAnsi="Times New Roman"/>
          <w:position w:val="-28"/>
          <w:sz w:val="28"/>
          <w:szCs w:val="28"/>
        </w:rPr>
        <w:object w:dxaOrig="460" w:dyaOrig="680">
          <v:shape id="_x0000_i1059" type="#_x0000_t75" style="width:16.5pt;height:34.5pt" o:ole="">
            <v:imagedata r:id="rId24" o:title=""/>
          </v:shape>
          <o:OLEObject Type="Embed" ProgID="Equation.3" ShapeID="_x0000_i1059" DrawAspect="Content" ObjectID="_1812284790" r:id="rId57"/>
        </w:object>
      </w:r>
      <w:proofErr w:type="gramStart"/>
      <w:r w:rsidRPr="000B73F1">
        <w:rPr>
          <w:rFonts w:ascii="Times New Roman" w:eastAsiaTheme="minorEastAsia" w:hAnsi="Times New Roman"/>
          <w:sz w:val="28"/>
          <w:szCs w:val="28"/>
          <w:lang w:val="en-US"/>
        </w:rPr>
        <w:t>Q</w:t>
      </w:r>
      <w:r w:rsidRPr="000B73F1">
        <w:rPr>
          <w:rFonts w:ascii="Times New Roman" w:eastAsiaTheme="minorEastAsia" w:hAnsi="Times New Roman"/>
          <w:sz w:val="28"/>
          <w:szCs w:val="28"/>
          <w:vertAlign w:val="subscript"/>
          <w:lang w:val="en-US"/>
        </w:rPr>
        <w:t>i</w:t>
      </w:r>
      <w:proofErr w:type="gramEnd"/>
      <w:r w:rsidRPr="000B73F1">
        <w:rPr>
          <w:rFonts w:ascii="Times New Roman" w:eastAsiaTheme="minorEastAsia" w:hAnsi="Times New Roman"/>
          <w:sz w:val="28"/>
          <w:szCs w:val="28"/>
          <w:vertAlign w:val="subscript"/>
        </w:rPr>
        <w:t xml:space="preserve">двт  </w:t>
      </w:r>
      <w:r w:rsidRPr="000B73F1">
        <w:rPr>
          <w:rFonts w:ascii="Times New Roman" w:eastAsiaTheme="minorEastAsia" w:hAnsi="Times New Roman"/>
          <w:sz w:val="28"/>
          <w:szCs w:val="28"/>
        </w:rPr>
        <w:t>х Р</w:t>
      </w:r>
      <w:r w:rsidRPr="000B73F1">
        <w:rPr>
          <w:rFonts w:ascii="Times New Roman" w:eastAsiaTheme="minorEastAsia" w:hAnsi="Times New Roman"/>
          <w:sz w:val="28"/>
          <w:szCs w:val="28"/>
          <w:vertAlign w:val="subscript"/>
          <w:lang w:val="en-US"/>
        </w:rPr>
        <w:t>i</w:t>
      </w:r>
      <w:r w:rsidRPr="000B73F1">
        <w:rPr>
          <w:rFonts w:ascii="Times New Roman" w:eastAsiaTheme="minorEastAsia" w:hAnsi="Times New Roman"/>
          <w:sz w:val="28"/>
          <w:szCs w:val="28"/>
          <w:vertAlign w:val="subscript"/>
        </w:rPr>
        <w:t>двт</w:t>
      </w:r>
      <w:r w:rsidRPr="000B73F1">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iдвт</w:t>
      </w:r>
      <w:r>
        <w:rPr>
          <w:rFonts w:ascii="Times New Roman" w:hAnsi="Times New Roman"/>
          <w:sz w:val="28"/>
        </w:rPr>
        <w:t>– количество i-х запасных частей для вычислительной техники;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iдвт</w:t>
      </w:r>
      <w:r>
        <w:rPr>
          <w:rFonts w:ascii="Times New Roman" w:hAnsi="Times New Roman"/>
          <w:sz w:val="28"/>
        </w:rPr>
        <w:t>– цена 1 единицы i-й запасной части для вычислительной техники.</w:t>
      </w:r>
    </w:p>
    <w:p w:rsidR="008B1FC2" w:rsidRDefault="008B1FC2" w:rsidP="008B1FC2">
      <w:pPr>
        <w:ind w:firstLine="709"/>
        <w:rPr>
          <w:rFonts w:ascii="Times New Roman" w:hAnsi="Times New Roman"/>
          <w:sz w:val="28"/>
        </w:rPr>
      </w:pPr>
      <w:r>
        <w:rPr>
          <w:rFonts w:ascii="Times New Roman" w:hAnsi="Times New Roman"/>
          <w:sz w:val="28"/>
        </w:rPr>
        <w:t>1.6.4.Затраты на приобретение носителей информации, в том числе магнитных и оптических носителей информации (З</w:t>
      </w:r>
      <w:r>
        <w:rPr>
          <w:rFonts w:ascii="Times New Roman" w:hAnsi="Times New Roman"/>
          <w:sz w:val="28"/>
          <w:vertAlign w:val="subscript"/>
        </w:rPr>
        <w:t>мн</w:t>
      </w:r>
      <w:r>
        <w:rPr>
          <w:rFonts w:ascii="Times New Roman" w:hAnsi="Times New Roman"/>
          <w:sz w:val="28"/>
        </w:rPr>
        <w:t xml:space="preserve">), определяются по формуле:                                      </w:t>
      </w:r>
      <w:r w:rsidRPr="00A83173">
        <w:rPr>
          <w:rFonts w:ascii="Times New Roman" w:hAnsi="Times New Roman"/>
          <w:sz w:val="28"/>
        </w:rPr>
        <w:t>З</w:t>
      </w:r>
      <w:r w:rsidRPr="00A83173">
        <w:rPr>
          <w:rFonts w:ascii="Times New Roman" w:hAnsi="Times New Roman"/>
          <w:sz w:val="28"/>
          <w:vertAlign w:val="subscript"/>
        </w:rPr>
        <w:t xml:space="preserve">мн  </w:t>
      </w:r>
      <w:r w:rsidRPr="00A83173">
        <w:rPr>
          <w:rFonts w:ascii="Times New Roman" w:hAnsi="Times New Roman"/>
          <w:sz w:val="28"/>
        </w:rPr>
        <w:t>=</w:t>
      </w:r>
      <w:r w:rsidRPr="00A83173">
        <w:rPr>
          <w:rFonts w:ascii="Times New Roman" w:hAnsi="Times New Roman"/>
          <w:sz w:val="28"/>
        </w:rPr>
        <w:object w:dxaOrig="460" w:dyaOrig="680">
          <v:shape id="_x0000_i1060" type="#_x0000_t75" style="width:16.5pt;height:34.5pt" o:ole="">
            <v:imagedata r:id="rId24" o:title=""/>
          </v:shape>
          <o:OLEObject Type="Embed" ProgID="Equation.3" ShapeID="_x0000_i1060" DrawAspect="Content" ObjectID="_1812284791" r:id="rId58"/>
        </w:object>
      </w:r>
      <w:proofErr w:type="gramStart"/>
      <w:r w:rsidRPr="00A83173">
        <w:rPr>
          <w:rFonts w:ascii="Times New Roman" w:hAnsi="Times New Roman"/>
          <w:sz w:val="28"/>
          <w:lang w:val="en-US"/>
        </w:rPr>
        <w:t>Q</w:t>
      </w:r>
      <w:r w:rsidRPr="00A83173">
        <w:rPr>
          <w:rFonts w:ascii="Times New Roman" w:hAnsi="Times New Roman"/>
          <w:sz w:val="28"/>
          <w:vertAlign w:val="subscript"/>
          <w:lang w:val="en-US"/>
        </w:rPr>
        <w:t>i</w:t>
      </w:r>
      <w:proofErr w:type="gramEnd"/>
      <w:r w:rsidRPr="00A83173">
        <w:rPr>
          <w:rFonts w:ascii="Times New Roman" w:hAnsi="Times New Roman"/>
          <w:sz w:val="28"/>
          <w:vertAlign w:val="subscript"/>
        </w:rPr>
        <w:t xml:space="preserve">мн  </w:t>
      </w:r>
      <w:r w:rsidRPr="00A83173">
        <w:rPr>
          <w:rFonts w:ascii="Times New Roman" w:hAnsi="Times New Roman"/>
          <w:sz w:val="28"/>
        </w:rPr>
        <w:t>х Р</w:t>
      </w:r>
      <w:r w:rsidRPr="00A83173">
        <w:rPr>
          <w:rFonts w:ascii="Times New Roman" w:hAnsi="Times New Roman"/>
          <w:sz w:val="28"/>
          <w:vertAlign w:val="subscript"/>
          <w:lang w:val="en-US"/>
        </w:rPr>
        <w:t>i</w:t>
      </w:r>
      <w:r w:rsidRPr="00A83173">
        <w:rPr>
          <w:rFonts w:ascii="Times New Roman" w:hAnsi="Times New Roman"/>
          <w:sz w:val="28"/>
          <w:vertAlign w:val="subscript"/>
        </w:rPr>
        <w:t>мн</w:t>
      </w:r>
      <w:r w:rsidRPr="00A83173">
        <w:rPr>
          <w:rFonts w:ascii="Times New Roman" w:hAnsi="Times New Roman"/>
          <w:sz w:val="28"/>
        </w:rPr>
        <w:t>, где:</w:t>
      </w:r>
    </w:p>
    <w:p w:rsidR="008B1FC2" w:rsidRPr="00A83173"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iмн</w:t>
      </w:r>
      <w:r>
        <w:rPr>
          <w:rFonts w:ascii="Times New Roman" w:hAnsi="Times New Roman"/>
          <w:sz w:val="28"/>
        </w:rPr>
        <w:t>– количество носителей информации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iмн</w:t>
      </w:r>
      <w:r>
        <w:rPr>
          <w:rFonts w:ascii="Times New Roman" w:hAnsi="Times New Roman"/>
          <w:sz w:val="28"/>
        </w:rPr>
        <w:t>– цена 1 единицы носителя информации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1.6.5. Затраты на приобретение деталей для содержания принтеров, многофункциональных устройств, копировальных аппаратов и иной оргтехники (З</w:t>
      </w:r>
      <w:r>
        <w:rPr>
          <w:rFonts w:ascii="Times New Roman" w:hAnsi="Times New Roman"/>
          <w:sz w:val="28"/>
          <w:vertAlign w:val="subscript"/>
        </w:rPr>
        <w:t>дсо</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 xml:space="preserve">               З</w:t>
      </w:r>
      <w:r>
        <w:rPr>
          <w:rFonts w:ascii="Times New Roman" w:hAnsi="Times New Roman"/>
          <w:sz w:val="28"/>
          <w:vertAlign w:val="subscript"/>
        </w:rPr>
        <w:t>дсо</w:t>
      </w:r>
      <w:r>
        <w:rPr>
          <w:rFonts w:ascii="Times New Roman" w:hAnsi="Times New Roman"/>
          <w:sz w:val="28"/>
        </w:rPr>
        <w:t xml:space="preserve"> = З</w:t>
      </w:r>
      <w:r>
        <w:rPr>
          <w:rFonts w:ascii="Times New Roman" w:hAnsi="Times New Roman"/>
          <w:sz w:val="28"/>
          <w:vertAlign w:val="subscript"/>
        </w:rPr>
        <w:t>рм</w:t>
      </w:r>
      <w:r>
        <w:rPr>
          <w:rFonts w:ascii="Times New Roman" w:hAnsi="Times New Roman"/>
          <w:sz w:val="28"/>
        </w:rPr>
        <w:t xml:space="preserve"> + З</w:t>
      </w:r>
      <w:r>
        <w:rPr>
          <w:rFonts w:ascii="Times New Roman" w:hAnsi="Times New Roman"/>
          <w:sz w:val="28"/>
          <w:vertAlign w:val="subscript"/>
        </w:rPr>
        <w:t>зп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рм</w:t>
      </w:r>
      <w:r>
        <w:rPr>
          <w:rFonts w:ascii="Times New Roman" w:hAnsi="Times New Roman"/>
          <w:sz w:val="28"/>
        </w:rPr>
        <w:t>– затраты на приобретение расходных материалов для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зп</w:t>
      </w:r>
      <w:r>
        <w:rPr>
          <w:rFonts w:ascii="Times New Roman" w:hAnsi="Times New Roman"/>
          <w:sz w:val="28"/>
        </w:rPr>
        <w:t>– затраты на приобретение запасных частей для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Pr>
          <w:rFonts w:ascii="Times New Roman" w:hAnsi="Times New Roman"/>
          <w:sz w:val="28"/>
        </w:rPr>
        <w:t xml:space="preserve">1.6.5.1.Затраты на приобретение расходных материалов для принтеров, многофункциональных устройств, копировальных аппаратов и иной </w:t>
      </w:r>
      <w:r>
        <w:rPr>
          <w:rFonts w:ascii="Times New Roman" w:hAnsi="Times New Roman"/>
          <w:sz w:val="28"/>
        </w:rPr>
        <w:lastRenderedPageBreak/>
        <w:t>оргтехники (З</w:t>
      </w:r>
      <w:r>
        <w:rPr>
          <w:rFonts w:ascii="Times New Roman" w:hAnsi="Times New Roman"/>
          <w:sz w:val="28"/>
          <w:vertAlign w:val="subscript"/>
        </w:rPr>
        <w:t>рм</w:t>
      </w:r>
      <w:r>
        <w:rPr>
          <w:rFonts w:ascii="Times New Roman" w:hAnsi="Times New Roman"/>
          <w:sz w:val="28"/>
        </w:rPr>
        <w:t>) определяются по формуле:</w:t>
      </w:r>
    </w:p>
    <w:p w:rsidR="008B1FC2" w:rsidRPr="00D90A9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D90A98">
        <w:rPr>
          <w:rFonts w:ascii="Times New Roman" w:eastAsiaTheme="minorEastAsia" w:hAnsi="Times New Roman"/>
          <w:sz w:val="28"/>
          <w:szCs w:val="28"/>
        </w:rPr>
        <w:t>З</w:t>
      </w:r>
      <w:r w:rsidRPr="00D90A98">
        <w:rPr>
          <w:rFonts w:ascii="Times New Roman" w:eastAsiaTheme="minorEastAsia" w:hAnsi="Times New Roman"/>
          <w:sz w:val="28"/>
          <w:szCs w:val="28"/>
          <w:vertAlign w:val="subscript"/>
        </w:rPr>
        <w:t xml:space="preserve">рм  </w:t>
      </w:r>
      <w:r w:rsidRPr="00D90A98">
        <w:rPr>
          <w:rFonts w:ascii="Times New Roman" w:eastAsiaTheme="minorEastAsia" w:hAnsi="Times New Roman"/>
          <w:sz w:val="28"/>
          <w:szCs w:val="28"/>
        </w:rPr>
        <w:t xml:space="preserve">= </w:t>
      </w:r>
      <w:r w:rsidRPr="00D90A98">
        <w:rPr>
          <w:rFonts w:ascii="Times New Roman" w:eastAsiaTheme="minorEastAsia" w:hAnsi="Times New Roman"/>
          <w:position w:val="-28"/>
          <w:sz w:val="28"/>
          <w:szCs w:val="28"/>
        </w:rPr>
        <w:object w:dxaOrig="460" w:dyaOrig="680">
          <v:shape id="_x0000_i1061" type="#_x0000_t75" style="width:16.5pt;height:34.5pt" o:ole="">
            <v:imagedata r:id="rId24" o:title=""/>
          </v:shape>
          <o:OLEObject Type="Embed" ProgID="Equation.3" ShapeID="_x0000_i1061" DrawAspect="Content" ObjectID="_1812284792" r:id="rId59"/>
        </w:object>
      </w:r>
      <w:proofErr w:type="gramStart"/>
      <w:r w:rsidRPr="00D90A98">
        <w:rPr>
          <w:rFonts w:ascii="Times New Roman" w:eastAsiaTheme="minorEastAsia" w:hAnsi="Times New Roman"/>
          <w:sz w:val="28"/>
          <w:szCs w:val="28"/>
          <w:lang w:val="en-US"/>
        </w:rPr>
        <w:t>Q</w:t>
      </w:r>
      <w:r w:rsidRPr="00D90A98">
        <w:rPr>
          <w:rFonts w:ascii="Times New Roman" w:eastAsiaTheme="minorEastAsia" w:hAnsi="Times New Roman"/>
          <w:sz w:val="28"/>
          <w:szCs w:val="28"/>
          <w:vertAlign w:val="subscript"/>
          <w:lang w:val="en-US"/>
        </w:rPr>
        <w:t>i</w:t>
      </w:r>
      <w:proofErr w:type="gramEnd"/>
      <w:r w:rsidRPr="00D90A98">
        <w:rPr>
          <w:rFonts w:ascii="Times New Roman" w:eastAsiaTheme="minorEastAsia" w:hAnsi="Times New Roman"/>
          <w:sz w:val="28"/>
          <w:szCs w:val="28"/>
          <w:vertAlign w:val="subscript"/>
        </w:rPr>
        <w:t xml:space="preserve">рм  </w:t>
      </w:r>
      <w:r w:rsidRPr="00D90A98">
        <w:rPr>
          <w:rFonts w:ascii="Times New Roman" w:eastAsiaTheme="minorEastAsia" w:hAnsi="Times New Roman"/>
          <w:sz w:val="28"/>
          <w:szCs w:val="28"/>
        </w:rPr>
        <w:t xml:space="preserve">х </w:t>
      </w:r>
      <w:r w:rsidRPr="00D90A98">
        <w:rPr>
          <w:rFonts w:ascii="Times New Roman" w:eastAsiaTheme="minorEastAsia" w:hAnsi="Times New Roman"/>
          <w:sz w:val="28"/>
          <w:szCs w:val="28"/>
          <w:lang w:val="en-US"/>
        </w:rPr>
        <w:t>N</w:t>
      </w:r>
      <w:r w:rsidRPr="00D90A98">
        <w:rPr>
          <w:rFonts w:ascii="Times New Roman" w:eastAsiaTheme="minorEastAsia" w:hAnsi="Times New Roman"/>
          <w:sz w:val="28"/>
          <w:szCs w:val="28"/>
          <w:vertAlign w:val="subscript"/>
          <w:lang w:val="en-US"/>
        </w:rPr>
        <w:t>i</w:t>
      </w:r>
      <w:r w:rsidRPr="00D90A98">
        <w:rPr>
          <w:rFonts w:ascii="Times New Roman" w:eastAsiaTheme="minorEastAsia" w:hAnsi="Times New Roman"/>
          <w:sz w:val="28"/>
          <w:szCs w:val="28"/>
          <w:vertAlign w:val="subscript"/>
        </w:rPr>
        <w:t>рм</w:t>
      </w:r>
      <w:r w:rsidRPr="00D90A98">
        <w:rPr>
          <w:rFonts w:ascii="Times New Roman" w:eastAsiaTheme="minorEastAsia" w:hAnsi="Times New Roman"/>
          <w:sz w:val="28"/>
          <w:szCs w:val="28"/>
        </w:rPr>
        <w:t xml:space="preserve"> х Р</w:t>
      </w:r>
      <w:r w:rsidRPr="00D90A98">
        <w:rPr>
          <w:rFonts w:ascii="Times New Roman" w:eastAsiaTheme="minorEastAsia" w:hAnsi="Times New Roman"/>
          <w:sz w:val="28"/>
          <w:szCs w:val="28"/>
          <w:vertAlign w:val="subscript"/>
          <w:lang w:val="en-US"/>
        </w:rPr>
        <w:t>i</w:t>
      </w:r>
      <w:r w:rsidRPr="00D90A98">
        <w:rPr>
          <w:rFonts w:ascii="Times New Roman" w:eastAsiaTheme="minorEastAsia" w:hAnsi="Times New Roman"/>
          <w:sz w:val="28"/>
          <w:szCs w:val="28"/>
          <w:vertAlign w:val="subscript"/>
        </w:rPr>
        <w:t>рм</w:t>
      </w:r>
      <w:r w:rsidRPr="00D90A9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iрм</w:t>
      </w:r>
      <w:r>
        <w:rPr>
          <w:rFonts w:ascii="Times New Roman" w:hAnsi="Times New Roman"/>
          <w:sz w:val="28"/>
        </w:rPr>
        <w:t>– фактическое количество принтеров, многофункциональных устройств, копировальных аппаратов и иной оргтехники по i-йдолжности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iрм</w:t>
      </w:r>
      <w:r>
        <w:rPr>
          <w:rFonts w:ascii="Times New Roman" w:hAnsi="Times New Roman"/>
          <w:sz w:val="28"/>
        </w:rPr>
        <w:t>– норматив потребления расходных материалов i-м типом принтеров, многофункциональных устройств, копировальных аппаратов и иной оргтехники по i-йдолжности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iрм</w:t>
      </w:r>
      <w:r>
        <w:rPr>
          <w:rFonts w:ascii="Times New Roman" w:hAnsi="Times New Roman"/>
          <w:sz w:val="28"/>
        </w:rPr>
        <w:t>– цена расходного материала для принтеров, многофункциональных устройств, копировальных аппаратов и иной оргтехники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1.6.5.2.Затраты на приобретение запасных частей для принтеров, многофункциональных устройств, копировальных аппаратов и иной оргтехники (З</w:t>
      </w:r>
      <w:r>
        <w:rPr>
          <w:rFonts w:ascii="Times New Roman" w:hAnsi="Times New Roman"/>
          <w:sz w:val="28"/>
          <w:vertAlign w:val="subscript"/>
        </w:rPr>
        <w:t>зп</w:t>
      </w:r>
      <w:r>
        <w:rPr>
          <w:rFonts w:ascii="Times New Roman" w:hAnsi="Times New Roman"/>
          <w:sz w:val="28"/>
        </w:rPr>
        <w:t>) определяются по формуле:</w:t>
      </w:r>
    </w:p>
    <w:p w:rsidR="008B1FC2" w:rsidRPr="00CB0B3B"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CB0B3B">
        <w:rPr>
          <w:rFonts w:ascii="Times New Roman" w:eastAsiaTheme="minorEastAsia" w:hAnsi="Times New Roman"/>
          <w:sz w:val="28"/>
          <w:szCs w:val="28"/>
        </w:rPr>
        <w:t>З</w:t>
      </w:r>
      <w:r w:rsidRPr="00CB0B3B">
        <w:rPr>
          <w:rFonts w:ascii="Times New Roman" w:eastAsiaTheme="minorEastAsia" w:hAnsi="Times New Roman"/>
          <w:sz w:val="28"/>
          <w:szCs w:val="28"/>
          <w:vertAlign w:val="subscript"/>
        </w:rPr>
        <w:t xml:space="preserve">зп  </w:t>
      </w:r>
      <w:r w:rsidRPr="00CB0B3B">
        <w:rPr>
          <w:rFonts w:ascii="Times New Roman" w:eastAsiaTheme="minorEastAsia" w:hAnsi="Times New Roman"/>
          <w:sz w:val="28"/>
          <w:szCs w:val="28"/>
        </w:rPr>
        <w:t xml:space="preserve">= </w:t>
      </w:r>
      <w:r w:rsidRPr="00CB0B3B">
        <w:rPr>
          <w:rFonts w:ascii="Times New Roman" w:eastAsiaTheme="minorEastAsia" w:hAnsi="Times New Roman"/>
          <w:position w:val="-28"/>
          <w:sz w:val="28"/>
          <w:szCs w:val="28"/>
        </w:rPr>
        <w:object w:dxaOrig="460" w:dyaOrig="680">
          <v:shape id="_x0000_i1062" type="#_x0000_t75" style="width:16.5pt;height:34.5pt" o:ole="">
            <v:imagedata r:id="rId24" o:title=""/>
          </v:shape>
          <o:OLEObject Type="Embed" ProgID="Equation.3" ShapeID="_x0000_i1062" DrawAspect="Content" ObjectID="_1812284793" r:id="rId60"/>
        </w:object>
      </w:r>
      <w:proofErr w:type="gramStart"/>
      <w:r w:rsidRPr="00CB0B3B">
        <w:rPr>
          <w:rFonts w:ascii="Times New Roman" w:eastAsiaTheme="minorEastAsia" w:hAnsi="Times New Roman"/>
          <w:sz w:val="28"/>
          <w:szCs w:val="28"/>
          <w:lang w:val="en-US"/>
        </w:rPr>
        <w:t>Q</w:t>
      </w:r>
      <w:r w:rsidRPr="00CB0B3B">
        <w:rPr>
          <w:rFonts w:ascii="Times New Roman" w:eastAsiaTheme="minorEastAsia" w:hAnsi="Times New Roman"/>
          <w:sz w:val="28"/>
          <w:szCs w:val="28"/>
          <w:vertAlign w:val="subscript"/>
          <w:lang w:val="en-US"/>
        </w:rPr>
        <w:t>i</w:t>
      </w:r>
      <w:proofErr w:type="gramEnd"/>
      <w:r w:rsidRPr="00CB0B3B">
        <w:rPr>
          <w:rFonts w:ascii="Times New Roman" w:eastAsiaTheme="minorEastAsia" w:hAnsi="Times New Roman"/>
          <w:sz w:val="28"/>
          <w:szCs w:val="28"/>
          <w:vertAlign w:val="subscript"/>
        </w:rPr>
        <w:t xml:space="preserve">зп  </w:t>
      </w:r>
      <w:r w:rsidRPr="00CB0B3B">
        <w:rPr>
          <w:rFonts w:ascii="Times New Roman" w:eastAsiaTheme="minorEastAsia" w:hAnsi="Times New Roman"/>
          <w:sz w:val="28"/>
          <w:szCs w:val="28"/>
        </w:rPr>
        <w:t>х Р</w:t>
      </w:r>
      <w:r w:rsidRPr="00CB0B3B">
        <w:rPr>
          <w:rFonts w:ascii="Times New Roman" w:eastAsiaTheme="minorEastAsia" w:hAnsi="Times New Roman"/>
          <w:sz w:val="28"/>
          <w:szCs w:val="28"/>
          <w:vertAlign w:val="subscript"/>
          <w:lang w:val="en-US"/>
        </w:rPr>
        <w:t>i</w:t>
      </w:r>
      <w:r w:rsidRPr="00CB0B3B">
        <w:rPr>
          <w:rFonts w:ascii="Times New Roman" w:eastAsiaTheme="minorEastAsia" w:hAnsi="Times New Roman"/>
          <w:sz w:val="28"/>
          <w:szCs w:val="28"/>
          <w:vertAlign w:val="subscript"/>
        </w:rPr>
        <w:t>зп</w:t>
      </w:r>
      <w:r w:rsidRPr="00CB0B3B">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iзп</w:t>
      </w:r>
      <w:r>
        <w:rPr>
          <w:rFonts w:ascii="Times New Roman" w:hAnsi="Times New Roman"/>
          <w:sz w:val="28"/>
        </w:rPr>
        <w:t>– количество i-х запасных частей для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iзп</w:t>
      </w:r>
      <w:r>
        <w:rPr>
          <w:rFonts w:ascii="Times New Roman" w:hAnsi="Times New Roman"/>
          <w:sz w:val="28"/>
        </w:rPr>
        <w:t>– цена 1 единицы i-й запасной части.</w:t>
      </w:r>
    </w:p>
    <w:p w:rsidR="008B1FC2" w:rsidRDefault="008B1FC2" w:rsidP="008B1FC2">
      <w:pPr>
        <w:ind w:firstLine="709"/>
        <w:rPr>
          <w:rFonts w:ascii="Times New Roman" w:hAnsi="Times New Roman"/>
          <w:sz w:val="28"/>
        </w:rPr>
      </w:pPr>
      <w:r>
        <w:rPr>
          <w:rFonts w:ascii="Times New Roman" w:hAnsi="Times New Roman"/>
          <w:sz w:val="28"/>
        </w:rPr>
        <w:t>1.6.6.Затраты на приобретение материальных запасов по обеспечению безопасности информации (З</w:t>
      </w:r>
      <w:r>
        <w:rPr>
          <w:rFonts w:ascii="Times New Roman" w:hAnsi="Times New Roman"/>
          <w:sz w:val="28"/>
          <w:vertAlign w:val="subscript"/>
        </w:rPr>
        <w:t>мби</w:t>
      </w:r>
      <w:r>
        <w:rPr>
          <w:rFonts w:ascii="Times New Roman" w:hAnsi="Times New Roman"/>
          <w:sz w:val="28"/>
        </w:rPr>
        <w:t>) определяются по формуле:</w:t>
      </w:r>
    </w:p>
    <w:p w:rsidR="008B1FC2" w:rsidRPr="00274482"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74482">
        <w:rPr>
          <w:rFonts w:ascii="Times New Roman" w:eastAsiaTheme="minorEastAsia" w:hAnsi="Times New Roman"/>
          <w:sz w:val="28"/>
          <w:szCs w:val="28"/>
        </w:rPr>
        <w:t>З</w:t>
      </w:r>
      <w:r w:rsidRPr="00274482">
        <w:rPr>
          <w:rFonts w:ascii="Times New Roman" w:eastAsiaTheme="minorEastAsia" w:hAnsi="Times New Roman"/>
          <w:sz w:val="28"/>
          <w:szCs w:val="28"/>
          <w:vertAlign w:val="subscript"/>
        </w:rPr>
        <w:t xml:space="preserve">мби  </w:t>
      </w:r>
      <w:r w:rsidRPr="00274482">
        <w:rPr>
          <w:rFonts w:ascii="Times New Roman" w:eastAsiaTheme="minorEastAsia" w:hAnsi="Times New Roman"/>
          <w:sz w:val="28"/>
          <w:szCs w:val="28"/>
        </w:rPr>
        <w:t>=</w:t>
      </w:r>
      <w:r w:rsidRPr="00274482">
        <w:rPr>
          <w:rFonts w:ascii="Times New Roman" w:eastAsiaTheme="minorEastAsia" w:hAnsi="Times New Roman"/>
          <w:position w:val="-28"/>
          <w:sz w:val="28"/>
          <w:szCs w:val="28"/>
        </w:rPr>
        <w:object w:dxaOrig="460" w:dyaOrig="680">
          <v:shape id="_x0000_i1063" type="#_x0000_t75" style="width:16.5pt;height:34.5pt" o:ole="">
            <v:imagedata r:id="rId24" o:title=""/>
          </v:shape>
          <o:OLEObject Type="Embed" ProgID="Equation.3" ShapeID="_x0000_i1063" DrawAspect="Content" ObjectID="_1812284794" r:id="rId61"/>
        </w:object>
      </w:r>
      <w:proofErr w:type="gramStart"/>
      <w:r w:rsidRPr="00274482">
        <w:rPr>
          <w:rFonts w:ascii="Times New Roman" w:eastAsiaTheme="minorEastAsia" w:hAnsi="Times New Roman"/>
          <w:sz w:val="28"/>
          <w:szCs w:val="28"/>
          <w:lang w:val="en-US"/>
        </w:rPr>
        <w:t>Q</w:t>
      </w:r>
      <w:r w:rsidRPr="00274482">
        <w:rPr>
          <w:rFonts w:ascii="Times New Roman" w:eastAsiaTheme="minorEastAsia" w:hAnsi="Times New Roman"/>
          <w:sz w:val="28"/>
          <w:szCs w:val="28"/>
          <w:vertAlign w:val="subscript"/>
          <w:lang w:val="en-US"/>
        </w:rPr>
        <w:t>i</w:t>
      </w:r>
      <w:proofErr w:type="gramEnd"/>
      <w:r w:rsidRPr="00274482">
        <w:rPr>
          <w:rFonts w:ascii="Times New Roman" w:eastAsiaTheme="minorEastAsia" w:hAnsi="Times New Roman"/>
          <w:sz w:val="28"/>
          <w:szCs w:val="28"/>
          <w:vertAlign w:val="subscript"/>
        </w:rPr>
        <w:t xml:space="preserve">мби  </w:t>
      </w:r>
      <w:r w:rsidRPr="00274482">
        <w:rPr>
          <w:rFonts w:ascii="Times New Roman" w:eastAsiaTheme="minorEastAsia" w:hAnsi="Times New Roman"/>
          <w:sz w:val="28"/>
          <w:szCs w:val="28"/>
        </w:rPr>
        <w:t>х Р</w:t>
      </w:r>
      <w:r w:rsidRPr="00274482">
        <w:rPr>
          <w:rFonts w:ascii="Times New Roman" w:eastAsiaTheme="minorEastAsia" w:hAnsi="Times New Roman"/>
          <w:sz w:val="28"/>
          <w:szCs w:val="28"/>
          <w:vertAlign w:val="subscript"/>
          <w:lang w:val="en-US"/>
        </w:rPr>
        <w:t>i</w:t>
      </w:r>
      <w:r w:rsidRPr="00274482">
        <w:rPr>
          <w:rFonts w:ascii="Times New Roman" w:eastAsiaTheme="minorEastAsia" w:hAnsi="Times New Roman"/>
          <w:sz w:val="28"/>
          <w:szCs w:val="28"/>
          <w:vertAlign w:val="subscript"/>
        </w:rPr>
        <w:t>мби</w:t>
      </w:r>
      <w:r w:rsidRPr="00274482">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iмби</w:t>
      </w:r>
      <w:r>
        <w:rPr>
          <w:rFonts w:ascii="Times New Roman" w:hAnsi="Times New Roman"/>
          <w:sz w:val="28"/>
        </w:rPr>
        <w:t>– количество i-го материального запаса;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iмби</w:t>
      </w:r>
      <w:r>
        <w:rPr>
          <w:rFonts w:ascii="Times New Roman" w:hAnsi="Times New Roman"/>
          <w:sz w:val="28"/>
        </w:rPr>
        <w:t>– цена 1 единицы i-го материального запаса.</w:t>
      </w:r>
    </w:p>
    <w:p w:rsidR="008B1FC2" w:rsidRDefault="008B1FC2" w:rsidP="008B1FC2">
      <w:pPr>
        <w:ind w:firstLine="709"/>
        <w:rPr>
          <w:rFonts w:ascii="Times New Roman" w:hAnsi="Times New Roman"/>
          <w:sz w:val="28"/>
        </w:rPr>
      </w:pPr>
      <w:r>
        <w:rPr>
          <w:rFonts w:ascii="Times New Roman" w:hAnsi="Times New Roman"/>
          <w:sz w:val="28"/>
        </w:rPr>
        <w:t>1.6.7. Иные затраты, относящиеся к затратам на приобретение материальных запасов в сфере информационно-коммуникационных технологий,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jc w:val="center"/>
        <w:rPr>
          <w:rFonts w:ascii="Times New Roman" w:hAnsi="Times New Roman"/>
          <w:b/>
          <w:sz w:val="28"/>
        </w:rPr>
      </w:pPr>
      <w:bookmarkStart w:id="9" w:name="P430"/>
      <w:bookmarkEnd w:id="9"/>
      <w:r>
        <w:rPr>
          <w:rFonts w:ascii="Times New Roman" w:hAnsi="Times New Roman"/>
          <w:b/>
          <w:sz w:val="28"/>
        </w:rPr>
        <w:t>2. Прочие затраты</w:t>
      </w:r>
    </w:p>
    <w:p w:rsidR="008B1FC2" w:rsidRDefault="008B1FC2" w:rsidP="008B1FC2">
      <w:pPr>
        <w:ind w:firstLine="709"/>
        <w:rPr>
          <w:rFonts w:ascii="Times New Roman" w:hAnsi="Times New Roman"/>
          <w:sz w:val="28"/>
        </w:rPr>
      </w:pPr>
    </w:p>
    <w:p w:rsidR="008B1FC2" w:rsidRDefault="008B1FC2" w:rsidP="008B1FC2">
      <w:pPr>
        <w:tabs>
          <w:tab w:val="left" w:pos="8647"/>
        </w:tabs>
        <w:ind w:left="567" w:right="991"/>
        <w:jc w:val="center"/>
        <w:outlineLvl w:val="3"/>
        <w:rPr>
          <w:rFonts w:ascii="Times New Roman" w:hAnsi="Times New Roman"/>
          <w:b/>
          <w:sz w:val="28"/>
        </w:rPr>
      </w:pPr>
      <w:r>
        <w:rPr>
          <w:rFonts w:ascii="Times New Roman" w:hAnsi="Times New Roman"/>
          <w:b/>
          <w:sz w:val="28"/>
        </w:rPr>
        <w:t xml:space="preserve">2.1. Затраты на услуги связи, </w:t>
      </w:r>
    </w:p>
    <w:p w:rsidR="008B1FC2" w:rsidRDefault="008B1FC2" w:rsidP="008B1FC2">
      <w:pPr>
        <w:tabs>
          <w:tab w:val="left" w:pos="8647"/>
        </w:tabs>
        <w:ind w:left="567" w:right="991"/>
        <w:jc w:val="center"/>
        <w:outlineLvl w:val="3"/>
        <w:rPr>
          <w:rFonts w:ascii="Times New Roman" w:hAnsi="Times New Roman"/>
          <w:b/>
          <w:sz w:val="28"/>
        </w:rPr>
      </w:pPr>
      <w:r>
        <w:rPr>
          <w:rFonts w:ascii="Times New Roman" w:hAnsi="Times New Roman"/>
          <w:b/>
          <w:sz w:val="28"/>
        </w:rPr>
        <w:t>не отнесенные к затратам на услуги  связи в рамках затрат на информационно-коммуникационные технологии</w:t>
      </w:r>
    </w:p>
    <w:p w:rsidR="008B1FC2" w:rsidRDefault="008B1FC2" w:rsidP="008B1FC2">
      <w:pPr>
        <w:tabs>
          <w:tab w:val="left" w:pos="709"/>
        </w:tabs>
        <w:ind w:firstLine="709"/>
        <w:outlineLvl w:val="3"/>
        <w:rPr>
          <w:rFonts w:ascii="Times New Roman" w:hAnsi="Times New Roman"/>
          <w:sz w:val="28"/>
        </w:rPr>
      </w:pPr>
      <w:r>
        <w:rPr>
          <w:rFonts w:ascii="Times New Roman" w:hAnsi="Times New Roman"/>
          <w:sz w:val="28"/>
        </w:rPr>
        <w:t>2.1.1.Затраты на услуги связи (З</w:t>
      </w:r>
      <w:r>
        <w:rPr>
          <w:rFonts w:ascii="Times New Roman" w:hAnsi="Times New Roman"/>
          <w:sz w:val="28"/>
          <w:vertAlign w:val="subscript"/>
        </w:rPr>
        <w:t>усв</w:t>
      </w:r>
      <w:r>
        <w:rPr>
          <w:rFonts w:ascii="Times New Roman" w:hAnsi="Times New Roman"/>
          <w:sz w:val="28"/>
        </w:rPr>
        <w:t>) определяются по формуле:</w:t>
      </w:r>
    </w:p>
    <w:p w:rsidR="008B1FC2" w:rsidRDefault="008B1FC2" w:rsidP="008B1FC2">
      <w:pPr>
        <w:tabs>
          <w:tab w:val="left" w:pos="709"/>
        </w:tabs>
        <w:spacing w:before="120" w:after="120"/>
        <w:jc w:val="center"/>
        <w:outlineLvl w:val="3"/>
        <w:rPr>
          <w:rFonts w:ascii="Times New Roman" w:hAnsi="Times New Roman"/>
          <w:sz w:val="28"/>
        </w:rPr>
      </w:pPr>
      <w:r>
        <w:rPr>
          <w:rFonts w:ascii="Times New Roman" w:hAnsi="Times New Roman"/>
          <w:sz w:val="28"/>
        </w:rPr>
        <w:t>З</w:t>
      </w:r>
      <w:r>
        <w:rPr>
          <w:rFonts w:ascii="Times New Roman" w:hAnsi="Times New Roman"/>
          <w:sz w:val="28"/>
          <w:vertAlign w:val="subscript"/>
        </w:rPr>
        <w:t>усв</w:t>
      </w:r>
      <w:r>
        <w:rPr>
          <w:rFonts w:ascii="Times New Roman" w:hAnsi="Times New Roman"/>
          <w:sz w:val="28"/>
        </w:rPr>
        <w:t xml:space="preserve"> = З</w:t>
      </w:r>
      <w:r>
        <w:rPr>
          <w:rFonts w:ascii="Times New Roman" w:hAnsi="Times New Roman"/>
          <w:sz w:val="28"/>
          <w:vertAlign w:val="subscript"/>
        </w:rPr>
        <w:t>п</w:t>
      </w:r>
      <w:r>
        <w:rPr>
          <w:rFonts w:ascii="Times New Roman" w:hAnsi="Times New Roman"/>
          <w:sz w:val="28"/>
        </w:rPr>
        <w:t xml:space="preserve"> + З</w:t>
      </w:r>
      <w:r>
        <w:rPr>
          <w:rFonts w:ascii="Times New Roman" w:hAnsi="Times New Roman"/>
          <w:sz w:val="28"/>
          <w:vertAlign w:val="subscript"/>
        </w:rPr>
        <w:t>сс</w:t>
      </w:r>
      <w:r>
        <w:rPr>
          <w:rFonts w:ascii="Times New Roman" w:hAnsi="Times New Roman"/>
          <w:sz w:val="28"/>
        </w:rPr>
        <w:t xml:space="preserve"> + З</w:t>
      </w:r>
      <w:r>
        <w:rPr>
          <w:rFonts w:ascii="Times New Roman" w:hAnsi="Times New Roman"/>
          <w:sz w:val="28"/>
          <w:vertAlign w:val="subscript"/>
        </w:rPr>
        <w:t>ис</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п</w:t>
      </w:r>
      <w:r>
        <w:rPr>
          <w:rFonts w:ascii="Times New Roman" w:hAnsi="Times New Roman"/>
          <w:sz w:val="28"/>
        </w:rPr>
        <w:t xml:space="preserve"> – затраты на оплату услуг почтовой связи;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сс</w:t>
      </w:r>
      <w:r>
        <w:rPr>
          <w:rFonts w:ascii="Times New Roman" w:hAnsi="Times New Roman"/>
          <w:sz w:val="28"/>
        </w:rPr>
        <w:t xml:space="preserve"> – затраты на оплату услуг специальной связи;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ис</w:t>
      </w:r>
      <w:r>
        <w:rPr>
          <w:rFonts w:ascii="Times New Roman" w:hAnsi="Times New Roman"/>
          <w:sz w:val="28"/>
        </w:rPr>
        <w:t xml:space="preserve"> – иные затраты, относящиеся к затратам на услуги связи.</w:t>
      </w:r>
    </w:p>
    <w:p w:rsidR="008B1FC2" w:rsidRDefault="008B1FC2" w:rsidP="008B1FC2">
      <w:pPr>
        <w:ind w:firstLine="709"/>
        <w:rPr>
          <w:rFonts w:ascii="Times New Roman" w:hAnsi="Times New Roman"/>
          <w:sz w:val="28"/>
        </w:rPr>
      </w:pPr>
      <w:r>
        <w:rPr>
          <w:rFonts w:ascii="Times New Roman" w:hAnsi="Times New Roman"/>
          <w:sz w:val="28"/>
        </w:rPr>
        <w:lastRenderedPageBreak/>
        <w:t>2.1.1.1. Затраты на оплату услуг почтовой связи (З</w:t>
      </w:r>
      <w:r>
        <w:rPr>
          <w:rFonts w:ascii="Times New Roman" w:hAnsi="Times New Roman"/>
          <w:sz w:val="28"/>
          <w:vertAlign w:val="subscript"/>
        </w:rPr>
        <w:t>п</w:t>
      </w:r>
      <w:r>
        <w:rPr>
          <w:rFonts w:ascii="Times New Roman" w:hAnsi="Times New Roman"/>
          <w:sz w:val="28"/>
        </w:rPr>
        <w:t>) определяются по формуле:</w:t>
      </w:r>
    </w:p>
    <w:p w:rsidR="008B1FC2" w:rsidRPr="005E1993"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5E1993">
        <w:rPr>
          <w:rFonts w:ascii="Times New Roman" w:eastAsiaTheme="minorEastAsia" w:hAnsi="Times New Roman"/>
          <w:sz w:val="28"/>
          <w:szCs w:val="28"/>
        </w:rPr>
        <w:t>З</w:t>
      </w:r>
      <w:r w:rsidRPr="005E1993">
        <w:rPr>
          <w:rFonts w:ascii="Times New Roman" w:eastAsiaTheme="minorEastAsia" w:hAnsi="Times New Roman"/>
          <w:sz w:val="28"/>
          <w:szCs w:val="28"/>
          <w:vertAlign w:val="subscript"/>
        </w:rPr>
        <w:t xml:space="preserve">п  </w:t>
      </w:r>
      <w:r w:rsidRPr="005E1993">
        <w:rPr>
          <w:rFonts w:ascii="Times New Roman" w:eastAsiaTheme="minorEastAsia" w:hAnsi="Times New Roman"/>
          <w:sz w:val="28"/>
          <w:szCs w:val="28"/>
        </w:rPr>
        <w:t xml:space="preserve">= </w:t>
      </w:r>
      <w:r w:rsidRPr="005E1993">
        <w:rPr>
          <w:rFonts w:ascii="Times New Roman" w:eastAsiaTheme="minorEastAsia" w:hAnsi="Times New Roman"/>
          <w:position w:val="-28"/>
          <w:sz w:val="28"/>
          <w:szCs w:val="28"/>
        </w:rPr>
        <w:object w:dxaOrig="460" w:dyaOrig="680">
          <v:shape id="_x0000_i1064" type="#_x0000_t75" style="width:16.5pt;height:34.5pt" o:ole="">
            <v:imagedata r:id="rId24" o:title=""/>
          </v:shape>
          <o:OLEObject Type="Embed" ProgID="Equation.3" ShapeID="_x0000_i1064" DrawAspect="Content" ObjectID="_1812284795" r:id="rId62"/>
        </w:object>
      </w:r>
      <w:r w:rsidRPr="005E1993">
        <w:rPr>
          <w:rFonts w:ascii="Times New Roman" w:eastAsiaTheme="minorEastAsia" w:hAnsi="Times New Roman"/>
          <w:sz w:val="28"/>
          <w:szCs w:val="28"/>
          <w:lang w:val="en-US"/>
        </w:rPr>
        <w:t>Q</w:t>
      </w:r>
      <w:r w:rsidRPr="005E1993">
        <w:rPr>
          <w:rFonts w:ascii="Times New Roman" w:eastAsiaTheme="minorEastAsia" w:hAnsi="Times New Roman"/>
          <w:sz w:val="28"/>
          <w:szCs w:val="28"/>
          <w:vertAlign w:val="subscript"/>
          <w:lang w:val="en-US"/>
        </w:rPr>
        <w:t>i</w:t>
      </w:r>
      <w:proofErr w:type="gramStart"/>
      <w:r w:rsidRPr="005E1993">
        <w:rPr>
          <w:rFonts w:ascii="Times New Roman" w:eastAsiaTheme="minorEastAsia" w:hAnsi="Times New Roman"/>
          <w:sz w:val="28"/>
          <w:szCs w:val="28"/>
          <w:vertAlign w:val="subscript"/>
        </w:rPr>
        <w:t>п</w:t>
      </w:r>
      <w:proofErr w:type="gramEnd"/>
      <w:r w:rsidRPr="005E1993">
        <w:rPr>
          <w:rFonts w:ascii="Times New Roman" w:eastAsiaTheme="minorEastAsia" w:hAnsi="Times New Roman"/>
          <w:sz w:val="28"/>
          <w:szCs w:val="28"/>
          <w:vertAlign w:val="subscript"/>
        </w:rPr>
        <w:t xml:space="preserve">  </w:t>
      </w:r>
      <w:r w:rsidRPr="005E1993">
        <w:rPr>
          <w:rFonts w:ascii="Times New Roman" w:eastAsiaTheme="minorEastAsia" w:hAnsi="Times New Roman"/>
          <w:sz w:val="28"/>
          <w:szCs w:val="28"/>
        </w:rPr>
        <w:t>х Р</w:t>
      </w:r>
      <w:r w:rsidRPr="005E1993">
        <w:rPr>
          <w:rFonts w:ascii="Times New Roman" w:eastAsiaTheme="minorEastAsia" w:hAnsi="Times New Roman"/>
          <w:sz w:val="28"/>
          <w:szCs w:val="28"/>
          <w:vertAlign w:val="subscript"/>
          <w:lang w:val="en-US"/>
        </w:rPr>
        <w:t>i</w:t>
      </w:r>
      <w:r w:rsidRPr="005E1993">
        <w:rPr>
          <w:rFonts w:ascii="Times New Roman" w:eastAsiaTheme="minorEastAsia" w:hAnsi="Times New Roman"/>
          <w:sz w:val="28"/>
          <w:szCs w:val="28"/>
          <w:vertAlign w:val="subscript"/>
        </w:rPr>
        <w:t>п</w:t>
      </w:r>
      <w:r w:rsidRPr="005E1993">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w:t>
      </w:r>
      <w:r>
        <w:rPr>
          <w:rFonts w:ascii="Times New Roman" w:hAnsi="Times New Roman"/>
          <w:sz w:val="28"/>
        </w:rPr>
        <w:t>– планируемое количество i-х почтовых отправлений в год;</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w:t>
      </w:r>
      <w:r>
        <w:rPr>
          <w:rFonts w:ascii="Times New Roman" w:hAnsi="Times New Roman"/>
          <w:sz w:val="28"/>
        </w:rPr>
        <w:t>– цена 1 i-го почтового отправления.</w:t>
      </w:r>
    </w:p>
    <w:p w:rsidR="008B1FC2" w:rsidRDefault="008B1FC2" w:rsidP="008B1FC2">
      <w:pPr>
        <w:ind w:firstLine="709"/>
        <w:rPr>
          <w:rFonts w:ascii="Times New Roman" w:hAnsi="Times New Roman"/>
          <w:sz w:val="28"/>
        </w:rPr>
      </w:pPr>
      <w:r>
        <w:rPr>
          <w:rFonts w:ascii="Times New Roman" w:hAnsi="Times New Roman"/>
          <w:sz w:val="28"/>
        </w:rPr>
        <w:t>2.1.1.2. Затраты на оплату услуг специальной связи (З</w:t>
      </w:r>
      <w:r>
        <w:rPr>
          <w:rFonts w:ascii="Times New Roman" w:hAnsi="Times New Roman"/>
          <w:sz w:val="28"/>
          <w:vertAlign w:val="subscript"/>
        </w:rPr>
        <w:t>сс</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сс</w:t>
      </w:r>
      <w:r>
        <w:rPr>
          <w:rFonts w:ascii="Times New Roman" w:hAnsi="Times New Roman"/>
          <w:sz w:val="28"/>
        </w:rPr>
        <w:t xml:space="preserve"> = Q</w:t>
      </w:r>
      <w:r>
        <w:rPr>
          <w:rFonts w:ascii="Times New Roman" w:hAnsi="Times New Roman"/>
          <w:sz w:val="28"/>
          <w:vertAlign w:val="subscript"/>
        </w:rPr>
        <w:t>сс</w:t>
      </w:r>
      <w:r>
        <w:rPr>
          <w:rFonts w:ascii="Times New Roman" w:hAnsi="Times New Roman"/>
          <w:sz w:val="28"/>
        </w:rPr>
        <w:t xml:space="preserve"> x P</w:t>
      </w:r>
      <w:r>
        <w:rPr>
          <w:rFonts w:ascii="Times New Roman" w:hAnsi="Times New Roman"/>
          <w:sz w:val="28"/>
          <w:vertAlign w:val="subscript"/>
        </w:rPr>
        <w:t>сс</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сс</w:t>
      </w:r>
      <w:r>
        <w:rPr>
          <w:rFonts w:ascii="Times New Roman" w:hAnsi="Times New Roman"/>
          <w:sz w:val="28"/>
        </w:rPr>
        <w:t>– планируемое количество листов (пакетов) исходящей информации в год;</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сс</w:t>
      </w:r>
      <w:r>
        <w:rPr>
          <w:rFonts w:ascii="Times New Roman" w:hAnsi="Times New Roman"/>
          <w:sz w:val="28"/>
        </w:rPr>
        <w:t>– цена 1 листа (пакета) исходящей информации, отправляемой по каналам специальной связи.</w:t>
      </w:r>
    </w:p>
    <w:p w:rsidR="008B1FC2" w:rsidRDefault="008B1FC2" w:rsidP="008B1FC2">
      <w:pPr>
        <w:ind w:firstLine="709"/>
        <w:rPr>
          <w:rFonts w:ascii="Times New Roman" w:hAnsi="Times New Roman"/>
          <w:sz w:val="28"/>
        </w:rPr>
      </w:pPr>
      <w:r>
        <w:rPr>
          <w:rFonts w:ascii="Times New Roman" w:hAnsi="Times New Roman"/>
          <w:sz w:val="28"/>
        </w:rPr>
        <w:t>2.1.1.3. Иные затраты, относящиеся к затратам на услуги связи,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2.2. Затраты на транспортные услуги</w:t>
      </w:r>
    </w:p>
    <w:p w:rsidR="008B1FC2" w:rsidRDefault="008B1FC2" w:rsidP="008B1FC2">
      <w:pPr>
        <w:ind w:firstLine="709"/>
        <w:rPr>
          <w:rFonts w:ascii="Times New Roman" w:hAnsi="Times New Roman"/>
          <w:sz w:val="28"/>
        </w:rPr>
      </w:pPr>
      <w:r>
        <w:rPr>
          <w:rFonts w:ascii="Times New Roman" w:hAnsi="Times New Roman"/>
          <w:sz w:val="28"/>
        </w:rPr>
        <w:t>2.2.1.Затраты по договору об оказании услуг перевозки (транспортировки) грузов (З</w:t>
      </w:r>
      <w:r>
        <w:rPr>
          <w:rFonts w:ascii="Times New Roman" w:hAnsi="Times New Roman"/>
          <w:sz w:val="28"/>
          <w:vertAlign w:val="subscript"/>
        </w:rPr>
        <w:t>дг</w:t>
      </w:r>
      <w:r>
        <w:rPr>
          <w:rFonts w:ascii="Times New Roman" w:hAnsi="Times New Roman"/>
          <w:sz w:val="28"/>
        </w:rPr>
        <w:t>) определяются по формуле:</w:t>
      </w:r>
    </w:p>
    <w:p w:rsidR="008B1FC2" w:rsidRPr="00993F1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93F1C">
        <w:rPr>
          <w:rFonts w:ascii="Times New Roman" w:eastAsiaTheme="minorEastAsia" w:hAnsi="Times New Roman"/>
          <w:sz w:val="28"/>
          <w:szCs w:val="28"/>
        </w:rPr>
        <w:t>З</w:t>
      </w:r>
      <w:r w:rsidRPr="00993F1C">
        <w:rPr>
          <w:rFonts w:ascii="Times New Roman" w:eastAsiaTheme="minorEastAsia" w:hAnsi="Times New Roman"/>
          <w:sz w:val="28"/>
          <w:szCs w:val="28"/>
          <w:vertAlign w:val="subscript"/>
        </w:rPr>
        <w:t xml:space="preserve">дг  </w:t>
      </w:r>
      <w:r w:rsidRPr="00993F1C">
        <w:rPr>
          <w:rFonts w:ascii="Times New Roman" w:eastAsiaTheme="minorEastAsia" w:hAnsi="Times New Roman"/>
          <w:sz w:val="28"/>
          <w:szCs w:val="28"/>
        </w:rPr>
        <w:t xml:space="preserve">= </w:t>
      </w:r>
      <w:r w:rsidRPr="00993F1C">
        <w:rPr>
          <w:rFonts w:ascii="Times New Roman" w:eastAsiaTheme="minorEastAsia" w:hAnsi="Times New Roman"/>
          <w:position w:val="-28"/>
          <w:sz w:val="28"/>
          <w:szCs w:val="28"/>
        </w:rPr>
        <w:object w:dxaOrig="460" w:dyaOrig="680">
          <v:shape id="_x0000_i1065" type="#_x0000_t75" style="width:16.5pt;height:34.5pt" o:ole="">
            <v:imagedata r:id="rId24" o:title=""/>
          </v:shape>
          <o:OLEObject Type="Embed" ProgID="Equation.3" ShapeID="_x0000_i1065" DrawAspect="Content" ObjectID="_1812284796" r:id="rId63"/>
        </w:object>
      </w:r>
      <w:proofErr w:type="gramStart"/>
      <w:r w:rsidRPr="00993F1C">
        <w:rPr>
          <w:rFonts w:ascii="Times New Roman" w:eastAsiaTheme="minorEastAsia" w:hAnsi="Times New Roman"/>
          <w:sz w:val="28"/>
          <w:szCs w:val="28"/>
          <w:lang w:val="en-US"/>
        </w:rPr>
        <w:t>Q</w:t>
      </w:r>
      <w:r w:rsidRPr="00993F1C">
        <w:rPr>
          <w:rFonts w:ascii="Times New Roman" w:eastAsiaTheme="minorEastAsia" w:hAnsi="Times New Roman"/>
          <w:sz w:val="28"/>
          <w:szCs w:val="28"/>
          <w:vertAlign w:val="subscript"/>
          <w:lang w:val="en-US"/>
        </w:rPr>
        <w:t>i</w:t>
      </w:r>
      <w:proofErr w:type="gramEnd"/>
      <w:r w:rsidRPr="00993F1C">
        <w:rPr>
          <w:rFonts w:ascii="Times New Roman" w:eastAsiaTheme="minorEastAsia" w:hAnsi="Times New Roman"/>
          <w:sz w:val="28"/>
          <w:szCs w:val="28"/>
          <w:vertAlign w:val="subscript"/>
        </w:rPr>
        <w:t xml:space="preserve">дг  </w:t>
      </w:r>
      <w:r w:rsidRPr="00993F1C">
        <w:rPr>
          <w:rFonts w:ascii="Times New Roman" w:eastAsiaTheme="minorEastAsia" w:hAnsi="Times New Roman"/>
          <w:sz w:val="28"/>
          <w:szCs w:val="28"/>
        </w:rPr>
        <w:t>х Р</w:t>
      </w:r>
      <w:r w:rsidRPr="00993F1C">
        <w:rPr>
          <w:rFonts w:ascii="Times New Roman" w:eastAsiaTheme="minorEastAsia" w:hAnsi="Times New Roman"/>
          <w:sz w:val="28"/>
          <w:szCs w:val="28"/>
          <w:vertAlign w:val="subscript"/>
          <w:lang w:val="en-US"/>
        </w:rPr>
        <w:t>i</w:t>
      </w:r>
      <w:r w:rsidRPr="00993F1C">
        <w:rPr>
          <w:rFonts w:ascii="Times New Roman" w:eastAsiaTheme="minorEastAsia" w:hAnsi="Times New Roman"/>
          <w:sz w:val="28"/>
          <w:szCs w:val="28"/>
          <w:vertAlign w:val="subscript"/>
        </w:rPr>
        <w:t>дг</w:t>
      </w:r>
      <w:r w:rsidRPr="00993F1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iдг</w:t>
      </w:r>
      <w:r>
        <w:rPr>
          <w:rFonts w:ascii="Times New Roman" w:hAnsi="Times New Roman"/>
          <w:sz w:val="28"/>
        </w:rPr>
        <w:t>– количество i-х услуг перевозки (транспортировки) грузов;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iдг</w:t>
      </w:r>
      <w:r>
        <w:rPr>
          <w:rFonts w:ascii="Times New Roman" w:hAnsi="Times New Roman"/>
          <w:sz w:val="28"/>
        </w:rPr>
        <w:t>– цена 1 i-й услуги перевозки (транспортировки) груза.</w:t>
      </w:r>
    </w:p>
    <w:p w:rsidR="008B1FC2" w:rsidRDefault="008B1FC2" w:rsidP="008B1FC2">
      <w:pPr>
        <w:ind w:firstLine="709"/>
        <w:rPr>
          <w:rFonts w:ascii="Times New Roman" w:hAnsi="Times New Roman"/>
          <w:sz w:val="28"/>
        </w:rPr>
      </w:pPr>
      <w:r>
        <w:rPr>
          <w:rFonts w:ascii="Times New Roman" w:hAnsi="Times New Roman"/>
          <w:sz w:val="28"/>
        </w:rPr>
        <w:t>2.2.2.Затраты на оплату услуг аренды транспортных средств (З</w:t>
      </w:r>
      <w:r>
        <w:rPr>
          <w:rFonts w:ascii="Times New Roman" w:hAnsi="Times New Roman"/>
          <w:sz w:val="28"/>
          <w:vertAlign w:val="subscript"/>
        </w:rPr>
        <w:t>аут</w:t>
      </w:r>
      <w:r>
        <w:rPr>
          <w:rFonts w:ascii="Times New Roman" w:hAnsi="Times New Roman"/>
          <w:sz w:val="28"/>
        </w:rPr>
        <w:t>) определяются по формуле:</w:t>
      </w:r>
    </w:p>
    <w:p w:rsidR="008B1FC2" w:rsidRPr="00993F1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93F1C">
        <w:rPr>
          <w:rFonts w:ascii="Times New Roman" w:eastAsiaTheme="minorEastAsia" w:hAnsi="Times New Roman"/>
          <w:sz w:val="28"/>
          <w:szCs w:val="28"/>
        </w:rPr>
        <w:t>З</w:t>
      </w:r>
      <w:r w:rsidRPr="00993F1C">
        <w:rPr>
          <w:rFonts w:ascii="Times New Roman" w:eastAsiaTheme="minorEastAsia" w:hAnsi="Times New Roman"/>
          <w:sz w:val="28"/>
          <w:szCs w:val="28"/>
          <w:vertAlign w:val="subscript"/>
        </w:rPr>
        <w:t xml:space="preserve">аут  </w:t>
      </w:r>
      <w:r w:rsidRPr="00993F1C">
        <w:rPr>
          <w:rFonts w:ascii="Times New Roman" w:eastAsiaTheme="minorEastAsia" w:hAnsi="Times New Roman"/>
          <w:sz w:val="28"/>
          <w:szCs w:val="28"/>
        </w:rPr>
        <w:t>=</w:t>
      </w:r>
      <w:r w:rsidRPr="00993F1C">
        <w:rPr>
          <w:rFonts w:ascii="Times New Roman" w:eastAsiaTheme="minorEastAsia" w:hAnsi="Times New Roman"/>
          <w:position w:val="-28"/>
          <w:sz w:val="28"/>
          <w:szCs w:val="28"/>
        </w:rPr>
        <w:object w:dxaOrig="460" w:dyaOrig="680">
          <v:shape id="_x0000_i1066" type="#_x0000_t75" style="width:16.5pt;height:34.5pt" o:ole="">
            <v:imagedata r:id="rId24" o:title=""/>
          </v:shape>
          <o:OLEObject Type="Embed" ProgID="Equation.3" ShapeID="_x0000_i1066" DrawAspect="Content" ObjectID="_1812284797" r:id="rId64"/>
        </w:object>
      </w:r>
      <w:proofErr w:type="gramStart"/>
      <w:r w:rsidRPr="00993F1C">
        <w:rPr>
          <w:rFonts w:ascii="Times New Roman" w:eastAsiaTheme="minorEastAsia" w:hAnsi="Times New Roman"/>
          <w:sz w:val="28"/>
          <w:szCs w:val="28"/>
          <w:lang w:val="en-US"/>
        </w:rPr>
        <w:t>Q</w:t>
      </w:r>
      <w:r w:rsidRPr="00993F1C">
        <w:rPr>
          <w:rFonts w:ascii="Times New Roman" w:eastAsiaTheme="minorEastAsia" w:hAnsi="Times New Roman"/>
          <w:sz w:val="28"/>
          <w:szCs w:val="28"/>
          <w:vertAlign w:val="subscript"/>
          <w:lang w:val="en-US"/>
        </w:rPr>
        <w:t>i</w:t>
      </w:r>
      <w:proofErr w:type="gramEnd"/>
      <w:r w:rsidRPr="00993F1C">
        <w:rPr>
          <w:rFonts w:ascii="Times New Roman" w:eastAsiaTheme="minorEastAsia" w:hAnsi="Times New Roman"/>
          <w:sz w:val="28"/>
          <w:szCs w:val="28"/>
          <w:vertAlign w:val="subscript"/>
        </w:rPr>
        <w:t xml:space="preserve">аут  </w:t>
      </w:r>
      <w:r w:rsidRPr="00993F1C">
        <w:rPr>
          <w:rFonts w:ascii="Times New Roman" w:eastAsiaTheme="minorEastAsia" w:hAnsi="Times New Roman"/>
          <w:sz w:val="28"/>
          <w:szCs w:val="28"/>
        </w:rPr>
        <w:t>х Р</w:t>
      </w:r>
      <w:r w:rsidRPr="00993F1C">
        <w:rPr>
          <w:rFonts w:ascii="Times New Roman" w:eastAsiaTheme="minorEastAsia" w:hAnsi="Times New Roman"/>
          <w:sz w:val="28"/>
          <w:szCs w:val="28"/>
          <w:vertAlign w:val="subscript"/>
          <w:lang w:val="en-US"/>
        </w:rPr>
        <w:t>i</w:t>
      </w:r>
      <w:r w:rsidRPr="00993F1C">
        <w:rPr>
          <w:rFonts w:ascii="Times New Roman" w:eastAsiaTheme="minorEastAsia" w:hAnsi="Times New Roman"/>
          <w:sz w:val="28"/>
          <w:szCs w:val="28"/>
          <w:vertAlign w:val="subscript"/>
        </w:rPr>
        <w:t>аут</w:t>
      </w:r>
      <w:r w:rsidRPr="00993F1C">
        <w:rPr>
          <w:rFonts w:ascii="Times New Roman" w:eastAsiaTheme="minorEastAsia" w:hAnsi="Times New Roman"/>
          <w:sz w:val="28"/>
          <w:szCs w:val="28"/>
        </w:rPr>
        <w:t xml:space="preserve"> х </w:t>
      </w:r>
      <w:r w:rsidRPr="00993F1C">
        <w:rPr>
          <w:rFonts w:ascii="Times New Roman" w:eastAsiaTheme="minorEastAsia" w:hAnsi="Times New Roman"/>
          <w:sz w:val="28"/>
          <w:szCs w:val="28"/>
          <w:lang w:val="en-US"/>
        </w:rPr>
        <w:t>N</w:t>
      </w:r>
      <w:r w:rsidRPr="00993F1C">
        <w:rPr>
          <w:rFonts w:ascii="Times New Roman" w:eastAsiaTheme="minorEastAsia" w:hAnsi="Times New Roman"/>
          <w:sz w:val="28"/>
          <w:szCs w:val="28"/>
          <w:vertAlign w:val="subscript"/>
          <w:lang w:val="en-US"/>
        </w:rPr>
        <w:t>i</w:t>
      </w:r>
      <w:r w:rsidRPr="00993F1C">
        <w:rPr>
          <w:rFonts w:ascii="Times New Roman" w:eastAsiaTheme="minorEastAsia" w:hAnsi="Times New Roman"/>
          <w:sz w:val="28"/>
          <w:szCs w:val="28"/>
          <w:vertAlign w:val="subscript"/>
        </w:rPr>
        <w:t>аут</w:t>
      </w:r>
      <w:r w:rsidRPr="00993F1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iаут</w:t>
      </w:r>
      <w:r>
        <w:rPr>
          <w:rFonts w:ascii="Times New Roman" w:hAnsi="Times New Roman"/>
          <w:sz w:val="28"/>
        </w:rPr>
        <w:t>– количество i-х транспортных средств.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количества транспортных средств, установленного нормативами обеспечения функций муниципальных органов, применяемыми при расчете нормативных затрат на приобретение служебного легкового автотранспорта, предусмотренными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iаут</w:t>
      </w:r>
      <w:r>
        <w:rPr>
          <w:rFonts w:ascii="Times New Roman" w:hAnsi="Times New Roman"/>
          <w:sz w:val="28"/>
        </w:rPr>
        <w:t>– цена аренды i-го транспортного средства в месяц;</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iаут</w:t>
      </w:r>
      <w:r>
        <w:rPr>
          <w:rFonts w:ascii="Times New Roman" w:hAnsi="Times New Roman"/>
          <w:sz w:val="28"/>
        </w:rPr>
        <w:t>– планируемое количество месяцев аренды i-го транспортного средства.</w:t>
      </w:r>
    </w:p>
    <w:p w:rsidR="008B1FC2" w:rsidRDefault="008B1FC2" w:rsidP="008B1FC2">
      <w:pPr>
        <w:ind w:firstLine="709"/>
        <w:rPr>
          <w:rFonts w:ascii="Times New Roman" w:hAnsi="Times New Roman"/>
          <w:sz w:val="28"/>
        </w:rPr>
      </w:pPr>
      <w:r>
        <w:rPr>
          <w:rFonts w:ascii="Times New Roman" w:hAnsi="Times New Roman"/>
          <w:sz w:val="28"/>
        </w:rPr>
        <w:t>2.2.3.Затраты на оплату разовых услуг пассажирских перевозок при проведении совещания (З</w:t>
      </w:r>
      <w:r>
        <w:rPr>
          <w:rFonts w:ascii="Times New Roman" w:hAnsi="Times New Roman"/>
          <w:sz w:val="28"/>
          <w:vertAlign w:val="subscript"/>
        </w:rPr>
        <w:t>пп</w:t>
      </w:r>
      <w:r>
        <w:rPr>
          <w:rFonts w:ascii="Times New Roman" w:hAnsi="Times New Roman"/>
          <w:sz w:val="28"/>
        </w:rPr>
        <w:t>) определяются по формуле:</w:t>
      </w:r>
    </w:p>
    <w:p w:rsidR="008B1FC2" w:rsidRPr="00BD5491"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BD5491">
        <w:rPr>
          <w:rFonts w:ascii="Times New Roman" w:eastAsiaTheme="minorEastAsia" w:hAnsi="Times New Roman"/>
          <w:sz w:val="28"/>
          <w:szCs w:val="28"/>
        </w:rPr>
        <w:t>З</w:t>
      </w:r>
      <w:r w:rsidRPr="00BD5491">
        <w:rPr>
          <w:rFonts w:ascii="Times New Roman" w:eastAsiaTheme="minorEastAsia" w:hAnsi="Times New Roman"/>
          <w:sz w:val="28"/>
          <w:szCs w:val="28"/>
          <w:vertAlign w:val="subscript"/>
        </w:rPr>
        <w:t xml:space="preserve">пп  </w:t>
      </w:r>
      <w:r w:rsidRPr="00BD5491">
        <w:rPr>
          <w:rFonts w:ascii="Times New Roman" w:eastAsiaTheme="minorEastAsia" w:hAnsi="Times New Roman"/>
          <w:sz w:val="28"/>
          <w:szCs w:val="28"/>
        </w:rPr>
        <w:t xml:space="preserve">= </w:t>
      </w:r>
      <w:r w:rsidRPr="00BD5491">
        <w:rPr>
          <w:rFonts w:ascii="Times New Roman" w:eastAsiaTheme="minorEastAsia" w:hAnsi="Times New Roman"/>
          <w:position w:val="-28"/>
          <w:sz w:val="28"/>
          <w:szCs w:val="28"/>
        </w:rPr>
        <w:object w:dxaOrig="460" w:dyaOrig="680">
          <v:shape id="_x0000_i1067" type="#_x0000_t75" style="width:16.5pt;height:34.5pt" o:ole="">
            <v:imagedata r:id="rId24" o:title=""/>
          </v:shape>
          <o:OLEObject Type="Embed" ProgID="Equation.3" ShapeID="_x0000_i1067" DrawAspect="Content" ObjectID="_1812284798" r:id="rId65"/>
        </w:object>
      </w:r>
      <w:r w:rsidRPr="00BD5491">
        <w:rPr>
          <w:rFonts w:ascii="Times New Roman" w:eastAsiaTheme="minorEastAsia" w:hAnsi="Times New Roman"/>
          <w:sz w:val="28"/>
          <w:szCs w:val="28"/>
          <w:lang w:val="en-US"/>
        </w:rPr>
        <w:t>Q</w:t>
      </w:r>
      <w:r w:rsidRPr="00BD5491">
        <w:rPr>
          <w:rFonts w:ascii="Times New Roman" w:eastAsiaTheme="minorEastAsia" w:hAnsi="Times New Roman"/>
          <w:sz w:val="28"/>
          <w:szCs w:val="28"/>
          <w:vertAlign w:val="subscript"/>
          <w:lang w:val="en-US"/>
        </w:rPr>
        <w:t>i</w:t>
      </w:r>
      <w:proofErr w:type="gramStart"/>
      <w:r w:rsidRPr="00BD5491">
        <w:rPr>
          <w:rFonts w:ascii="Times New Roman" w:eastAsiaTheme="minorEastAsia" w:hAnsi="Times New Roman"/>
          <w:sz w:val="28"/>
          <w:szCs w:val="28"/>
          <w:vertAlign w:val="subscript"/>
        </w:rPr>
        <w:t>у</w:t>
      </w:r>
      <w:proofErr w:type="gramEnd"/>
      <w:r w:rsidRPr="00BD5491">
        <w:rPr>
          <w:rFonts w:ascii="Times New Roman" w:eastAsiaTheme="minorEastAsia" w:hAnsi="Times New Roman"/>
          <w:sz w:val="28"/>
          <w:szCs w:val="28"/>
          <w:vertAlign w:val="subscript"/>
        </w:rPr>
        <w:t xml:space="preserve">  </w:t>
      </w:r>
      <w:r w:rsidRPr="00BD5491">
        <w:rPr>
          <w:rFonts w:ascii="Times New Roman" w:eastAsiaTheme="minorEastAsia" w:hAnsi="Times New Roman"/>
          <w:sz w:val="28"/>
          <w:szCs w:val="28"/>
        </w:rPr>
        <w:t xml:space="preserve">х </w:t>
      </w:r>
      <w:r w:rsidRPr="00BD5491">
        <w:rPr>
          <w:rFonts w:ascii="Times New Roman" w:eastAsiaTheme="minorEastAsia" w:hAnsi="Times New Roman"/>
          <w:sz w:val="28"/>
          <w:szCs w:val="28"/>
          <w:lang w:val="en-US"/>
        </w:rPr>
        <w:t>Q</w:t>
      </w:r>
      <w:r w:rsidRPr="00BD5491">
        <w:rPr>
          <w:rFonts w:ascii="Times New Roman" w:eastAsiaTheme="minorEastAsia" w:hAnsi="Times New Roman"/>
          <w:sz w:val="28"/>
          <w:szCs w:val="28"/>
          <w:vertAlign w:val="subscript"/>
          <w:lang w:val="en-US"/>
        </w:rPr>
        <w:t>i</w:t>
      </w:r>
      <w:r w:rsidRPr="00BD5491">
        <w:rPr>
          <w:rFonts w:ascii="Times New Roman" w:eastAsiaTheme="minorEastAsia" w:hAnsi="Times New Roman"/>
          <w:sz w:val="28"/>
          <w:szCs w:val="28"/>
          <w:vertAlign w:val="subscript"/>
        </w:rPr>
        <w:t>ч</w:t>
      </w:r>
      <w:r w:rsidRPr="00BD5491">
        <w:rPr>
          <w:rFonts w:ascii="Times New Roman" w:eastAsiaTheme="minorEastAsia" w:hAnsi="Times New Roman"/>
          <w:sz w:val="28"/>
          <w:szCs w:val="28"/>
        </w:rPr>
        <w:t xml:space="preserve"> х Р</w:t>
      </w:r>
      <w:r w:rsidRPr="00BD5491">
        <w:rPr>
          <w:rFonts w:ascii="Times New Roman" w:eastAsiaTheme="minorEastAsia" w:hAnsi="Times New Roman"/>
          <w:sz w:val="28"/>
          <w:szCs w:val="28"/>
          <w:vertAlign w:val="subscript"/>
          <w:lang w:val="en-US"/>
        </w:rPr>
        <w:t>i</w:t>
      </w:r>
      <w:r w:rsidRPr="00BD5491">
        <w:rPr>
          <w:rFonts w:ascii="Times New Roman" w:eastAsiaTheme="minorEastAsia" w:hAnsi="Times New Roman"/>
          <w:sz w:val="28"/>
          <w:szCs w:val="28"/>
          <w:vertAlign w:val="subscript"/>
        </w:rPr>
        <w:t>ч</w:t>
      </w:r>
      <w:r w:rsidRPr="00BD5491">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lastRenderedPageBreak/>
        <w:t>Q</w:t>
      </w:r>
      <w:r>
        <w:rPr>
          <w:rFonts w:ascii="Times New Roman" w:hAnsi="Times New Roman"/>
          <w:sz w:val="28"/>
          <w:vertAlign w:val="subscript"/>
        </w:rPr>
        <w:t>iу</w:t>
      </w:r>
      <w:r>
        <w:rPr>
          <w:rFonts w:ascii="Times New Roman" w:hAnsi="Times New Roman"/>
          <w:sz w:val="28"/>
        </w:rPr>
        <w:t>– количество i-х разовых услуг пассажирских перевозок;</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iч</w:t>
      </w:r>
      <w:r>
        <w:rPr>
          <w:rFonts w:ascii="Times New Roman" w:hAnsi="Times New Roman"/>
          <w:sz w:val="28"/>
        </w:rPr>
        <w:t>– среднее количество часов аренды транспортного средства по i-й разовой услуге;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iч</w:t>
      </w:r>
      <w:r>
        <w:rPr>
          <w:rFonts w:ascii="Times New Roman" w:hAnsi="Times New Roman"/>
          <w:sz w:val="28"/>
        </w:rPr>
        <w:t>– цена 1 часа аренды транспортного средства по i-й разовой услуге.</w:t>
      </w:r>
    </w:p>
    <w:p w:rsidR="008B1FC2" w:rsidRDefault="008B1FC2" w:rsidP="008B1FC2">
      <w:pPr>
        <w:ind w:firstLine="709"/>
        <w:rPr>
          <w:rFonts w:ascii="Times New Roman" w:hAnsi="Times New Roman"/>
          <w:sz w:val="28"/>
        </w:rPr>
      </w:pPr>
      <w:r>
        <w:rPr>
          <w:rFonts w:ascii="Times New Roman" w:hAnsi="Times New Roman"/>
          <w:sz w:val="28"/>
        </w:rPr>
        <w:t>2.2.4. Затраты на оплату проезда работника к месту нахождения учебного заведения и обратно (З</w:t>
      </w:r>
      <w:r>
        <w:rPr>
          <w:rFonts w:ascii="Times New Roman" w:hAnsi="Times New Roman"/>
          <w:sz w:val="28"/>
          <w:vertAlign w:val="subscript"/>
        </w:rPr>
        <w:t>тру</w:t>
      </w:r>
      <w:r>
        <w:rPr>
          <w:rFonts w:ascii="Times New Roman" w:hAnsi="Times New Roman"/>
          <w:sz w:val="28"/>
        </w:rPr>
        <w:t>) определяются по формуле:</w:t>
      </w:r>
    </w:p>
    <w:p w:rsidR="008B1FC2" w:rsidRPr="00E3461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3461A">
        <w:rPr>
          <w:rFonts w:ascii="Times New Roman" w:eastAsiaTheme="minorEastAsia" w:hAnsi="Times New Roman"/>
          <w:sz w:val="28"/>
          <w:szCs w:val="28"/>
        </w:rPr>
        <w:t>З</w:t>
      </w:r>
      <w:r w:rsidRPr="00E3461A">
        <w:rPr>
          <w:rFonts w:ascii="Times New Roman" w:eastAsiaTheme="minorEastAsia" w:hAnsi="Times New Roman"/>
          <w:sz w:val="28"/>
          <w:szCs w:val="28"/>
          <w:vertAlign w:val="subscript"/>
        </w:rPr>
        <w:t xml:space="preserve">тру  </w:t>
      </w:r>
      <w:r w:rsidRPr="00E3461A">
        <w:rPr>
          <w:rFonts w:ascii="Times New Roman" w:eastAsiaTheme="minorEastAsia" w:hAnsi="Times New Roman"/>
          <w:sz w:val="28"/>
          <w:szCs w:val="28"/>
        </w:rPr>
        <w:t xml:space="preserve">= </w:t>
      </w:r>
      <w:r w:rsidRPr="00E3461A">
        <w:rPr>
          <w:rFonts w:ascii="Times New Roman" w:eastAsiaTheme="minorEastAsia" w:hAnsi="Times New Roman"/>
          <w:position w:val="-28"/>
          <w:sz w:val="28"/>
          <w:szCs w:val="28"/>
        </w:rPr>
        <w:object w:dxaOrig="460" w:dyaOrig="680">
          <v:shape id="_x0000_i1068" type="#_x0000_t75" style="width:16.5pt;height:34.5pt" o:ole="">
            <v:imagedata r:id="rId24" o:title=""/>
          </v:shape>
          <o:OLEObject Type="Embed" ProgID="Equation.3" ShapeID="_x0000_i1068" DrawAspect="Content" ObjectID="_1812284799" r:id="rId66"/>
        </w:object>
      </w:r>
      <w:proofErr w:type="gramStart"/>
      <w:r w:rsidRPr="00E3461A">
        <w:rPr>
          <w:rFonts w:ascii="Times New Roman" w:eastAsiaTheme="minorEastAsia" w:hAnsi="Times New Roman"/>
          <w:sz w:val="28"/>
          <w:szCs w:val="28"/>
          <w:lang w:val="en-US"/>
        </w:rPr>
        <w:t>Q</w:t>
      </w:r>
      <w:r w:rsidRPr="00E3461A">
        <w:rPr>
          <w:rFonts w:ascii="Times New Roman" w:eastAsiaTheme="minorEastAsia" w:hAnsi="Times New Roman"/>
          <w:sz w:val="28"/>
          <w:szCs w:val="28"/>
          <w:vertAlign w:val="subscript"/>
          <w:lang w:val="en-US"/>
        </w:rPr>
        <w:t>i</w:t>
      </w:r>
      <w:proofErr w:type="gramEnd"/>
      <w:r w:rsidRPr="00E3461A">
        <w:rPr>
          <w:rFonts w:ascii="Times New Roman" w:eastAsiaTheme="minorEastAsia" w:hAnsi="Times New Roman"/>
          <w:sz w:val="28"/>
          <w:szCs w:val="28"/>
          <w:vertAlign w:val="subscript"/>
        </w:rPr>
        <w:t xml:space="preserve">тру  </w:t>
      </w:r>
      <w:r w:rsidRPr="00E3461A">
        <w:rPr>
          <w:rFonts w:ascii="Times New Roman" w:eastAsiaTheme="minorEastAsia" w:hAnsi="Times New Roman"/>
          <w:sz w:val="28"/>
          <w:szCs w:val="28"/>
        </w:rPr>
        <w:t>х Р</w:t>
      </w:r>
      <w:r w:rsidRPr="00E3461A">
        <w:rPr>
          <w:rFonts w:ascii="Times New Roman" w:eastAsiaTheme="minorEastAsia" w:hAnsi="Times New Roman"/>
          <w:sz w:val="28"/>
          <w:szCs w:val="28"/>
          <w:vertAlign w:val="subscript"/>
          <w:lang w:val="en-US"/>
        </w:rPr>
        <w:t>i</w:t>
      </w:r>
      <w:r w:rsidRPr="00E3461A">
        <w:rPr>
          <w:rFonts w:ascii="Times New Roman" w:eastAsiaTheme="minorEastAsia" w:hAnsi="Times New Roman"/>
          <w:sz w:val="28"/>
          <w:szCs w:val="28"/>
          <w:vertAlign w:val="subscript"/>
        </w:rPr>
        <w:t>тру</w:t>
      </w:r>
      <w:r w:rsidRPr="00E3461A">
        <w:rPr>
          <w:rFonts w:ascii="Times New Roman" w:eastAsiaTheme="minorEastAsia" w:hAnsi="Times New Roman"/>
          <w:sz w:val="28"/>
          <w:szCs w:val="28"/>
        </w:rPr>
        <w:t xml:space="preserve"> х 2,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iтру</w:t>
      </w:r>
      <w:r>
        <w:rPr>
          <w:rFonts w:ascii="Times New Roman" w:hAnsi="Times New Roman"/>
          <w:sz w:val="28"/>
        </w:rPr>
        <w:t xml:space="preserve">–число работников, имеющих право на компенсацию расходов, по </w:t>
      </w:r>
      <w:r>
        <w:rPr>
          <w:rFonts w:ascii="Times New Roman" w:hAnsi="Times New Roman"/>
          <w:sz w:val="28"/>
        </w:rPr>
        <w:br/>
        <w:t>i-му направлению;</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iтру</w:t>
      </w:r>
      <w:r>
        <w:rPr>
          <w:rFonts w:ascii="Times New Roman" w:hAnsi="Times New Roman"/>
          <w:sz w:val="28"/>
        </w:rPr>
        <w:t>– цена проезда к месту нахождения учебного заведения по i-му направлению.</w:t>
      </w:r>
    </w:p>
    <w:p w:rsidR="008B1FC2" w:rsidRDefault="008B1FC2" w:rsidP="008B1FC2">
      <w:pPr>
        <w:ind w:firstLine="709"/>
        <w:rPr>
          <w:rFonts w:ascii="Times New Roman" w:hAnsi="Times New Roman"/>
          <w:sz w:val="28"/>
        </w:rPr>
      </w:pPr>
      <w:r>
        <w:rPr>
          <w:rFonts w:ascii="Times New Roman" w:hAnsi="Times New Roman"/>
          <w:sz w:val="28"/>
        </w:rPr>
        <w:t>2.2.5. Иные затраты, относящиеся к затратам на транспортные услуги,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tabs>
          <w:tab w:val="left" w:pos="8647"/>
        </w:tabs>
        <w:ind w:left="426" w:right="843"/>
        <w:jc w:val="center"/>
        <w:outlineLvl w:val="3"/>
        <w:rPr>
          <w:rFonts w:ascii="Times New Roman" w:hAnsi="Times New Roman"/>
          <w:b/>
          <w:sz w:val="28"/>
        </w:rPr>
      </w:pPr>
      <w:r>
        <w:rPr>
          <w:rFonts w:ascii="Times New Roman" w:hAnsi="Times New Roman"/>
          <w:b/>
          <w:sz w:val="28"/>
        </w:rPr>
        <w:t>2.3. Затраты на оплату расходов</w:t>
      </w:r>
    </w:p>
    <w:p w:rsidR="008B1FC2" w:rsidRDefault="008B1FC2" w:rsidP="008B1FC2">
      <w:pPr>
        <w:tabs>
          <w:tab w:val="left" w:pos="8647"/>
        </w:tabs>
        <w:ind w:left="426" w:right="843"/>
        <w:jc w:val="center"/>
        <w:outlineLvl w:val="3"/>
        <w:rPr>
          <w:rFonts w:ascii="Times New Roman" w:hAnsi="Times New Roman"/>
          <w:b/>
          <w:sz w:val="28"/>
        </w:rPr>
      </w:pPr>
      <w:r>
        <w:rPr>
          <w:rFonts w:ascii="Times New Roman" w:hAnsi="Times New Roman"/>
          <w:b/>
          <w:sz w:val="28"/>
        </w:rPr>
        <w:t>по договорам об оказании услуг, связанных с проездом</w:t>
      </w:r>
    </w:p>
    <w:p w:rsidR="008B1FC2" w:rsidRDefault="008B1FC2" w:rsidP="008B1FC2">
      <w:pPr>
        <w:tabs>
          <w:tab w:val="left" w:pos="8647"/>
          <w:tab w:val="left" w:pos="8931"/>
          <w:tab w:val="left" w:pos="9214"/>
        </w:tabs>
        <w:ind w:left="426" w:right="843"/>
        <w:jc w:val="center"/>
        <w:outlineLvl w:val="3"/>
        <w:rPr>
          <w:rFonts w:ascii="Times New Roman" w:hAnsi="Times New Roman"/>
          <w:b/>
          <w:sz w:val="28"/>
        </w:rPr>
      </w:pPr>
      <w:r>
        <w:rPr>
          <w:rFonts w:ascii="Times New Roman" w:hAnsi="Times New Roman"/>
          <w:b/>
          <w:sz w:val="28"/>
        </w:rPr>
        <w:t>и наймом жилого помещения в связи с командированием работников, заключаемым со сторонними организациями</w:t>
      </w:r>
    </w:p>
    <w:p w:rsidR="008B1FC2" w:rsidRDefault="008B1FC2" w:rsidP="008B1FC2">
      <w:pPr>
        <w:tabs>
          <w:tab w:val="left" w:pos="8647"/>
          <w:tab w:val="left" w:pos="8931"/>
          <w:tab w:val="left" w:pos="9214"/>
        </w:tabs>
        <w:ind w:left="426" w:right="843"/>
        <w:jc w:val="center"/>
        <w:outlineLvl w:val="3"/>
        <w:rPr>
          <w:rFonts w:ascii="Times New Roman" w:hAnsi="Times New Roman"/>
          <w:b/>
          <w:sz w:val="28"/>
        </w:rPr>
      </w:pPr>
    </w:p>
    <w:p w:rsidR="008B1FC2" w:rsidRDefault="008B1FC2" w:rsidP="008B1FC2">
      <w:pPr>
        <w:ind w:firstLine="709"/>
        <w:outlineLvl w:val="3"/>
        <w:rPr>
          <w:rFonts w:ascii="Times New Roman" w:hAnsi="Times New Roman"/>
          <w:sz w:val="28"/>
        </w:rPr>
      </w:pPr>
      <w:r>
        <w:rPr>
          <w:rFonts w:ascii="Times New Roman" w:hAnsi="Times New Roman"/>
          <w:sz w:val="28"/>
        </w:rPr>
        <w:t>2.3.1.Затраты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(З</w:t>
      </w:r>
      <w:r>
        <w:rPr>
          <w:rFonts w:ascii="Times New Roman" w:hAnsi="Times New Roman"/>
          <w:sz w:val="28"/>
          <w:vertAlign w:val="subscript"/>
        </w:rPr>
        <w:t>кр</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кр</w:t>
      </w:r>
      <w:r>
        <w:rPr>
          <w:rFonts w:ascii="Times New Roman" w:hAnsi="Times New Roman"/>
          <w:sz w:val="28"/>
        </w:rPr>
        <w:t xml:space="preserve"> = З</w:t>
      </w:r>
      <w:r>
        <w:rPr>
          <w:rFonts w:ascii="Times New Roman" w:hAnsi="Times New Roman"/>
          <w:sz w:val="28"/>
          <w:vertAlign w:val="subscript"/>
        </w:rPr>
        <w:t>проезд</w:t>
      </w:r>
      <w:r>
        <w:rPr>
          <w:rFonts w:ascii="Times New Roman" w:hAnsi="Times New Roman"/>
          <w:sz w:val="28"/>
        </w:rPr>
        <w:t xml:space="preserve"> + З</w:t>
      </w:r>
      <w:r>
        <w:rPr>
          <w:rFonts w:ascii="Times New Roman" w:hAnsi="Times New Roman"/>
          <w:sz w:val="28"/>
          <w:vertAlign w:val="subscript"/>
        </w:rPr>
        <w:t>наем</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проезд</w:t>
      </w:r>
      <w:r>
        <w:rPr>
          <w:rFonts w:ascii="Times New Roman" w:hAnsi="Times New Roman"/>
          <w:sz w:val="28"/>
        </w:rPr>
        <w:t>– затраты по договору на проезд к месту командирования и обратно;</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наем</w:t>
      </w:r>
      <w:r>
        <w:rPr>
          <w:rFonts w:ascii="Times New Roman" w:hAnsi="Times New Roman"/>
          <w:sz w:val="28"/>
        </w:rPr>
        <w:t>– затраты по договору на наем жилого помещения на период командирования.</w:t>
      </w:r>
    </w:p>
    <w:p w:rsidR="008B1FC2" w:rsidRDefault="008B1FC2" w:rsidP="008B1FC2">
      <w:pPr>
        <w:ind w:firstLine="709"/>
        <w:rPr>
          <w:rFonts w:ascii="Times New Roman" w:hAnsi="Times New Roman"/>
          <w:sz w:val="28"/>
        </w:rPr>
      </w:pPr>
      <w:r>
        <w:rPr>
          <w:rFonts w:ascii="Times New Roman" w:hAnsi="Times New Roman"/>
          <w:sz w:val="28"/>
        </w:rPr>
        <w:t>2.3.1.1. Затраты по договору на проезд к месту командирования и обратно (З</w:t>
      </w:r>
      <w:r>
        <w:rPr>
          <w:rFonts w:ascii="Times New Roman" w:hAnsi="Times New Roman"/>
          <w:sz w:val="28"/>
          <w:vertAlign w:val="subscript"/>
        </w:rPr>
        <w:t>проезд</w:t>
      </w:r>
      <w:r>
        <w:rPr>
          <w:rFonts w:ascii="Times New Roman" w:hAnsi="Times New Roman"/>
          <w:sz w:val="28"/>
        </w:rPr>
        <w:t>) определяются по формуле:</w:t>
      </w:r>
    </w:p>
    <w:p w:rsidR="008B1FC2" w:rsidRPr="004476C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4476C9">
        <w:rPr>
          <w:rFonts w:ascii="Times New Roman" w:eastAsiaTheme="minorEastAsia" w:hAnsi="Times New Roman"/>
          <w:sz w:val="28"/>
          <w:szCs w:val="28"/>
        </w:rPr>
        <w:t>З</w:t>
      </w:r>
      <w:r w:rsidRPr="004476C9">
        <w:rPr>
          <w:rFonts w:ascii="Times New Roman" w:eastAsiaTheme="minorEastAsia" w:hAnsi="Times New Roman"/>
          <w:sz w:val="28"/>
          <w:szCs w:val="28"/>
          <w:vertAlign w:val="subscript"/>
        </w:rPr>
        <w:t xml:space="preserve">проезд  </w:t>
      </w:r>
      <w:r w:rsidRPr="004476C9">
        <w:rPr>
          <w:rFonts w:ascii="Times New Roman" w:eastAsiaTheme="minorEastAsia" w:hAnsi="Times New Roman"/>
          <w:sz w:val="28"/>
          <w:szCs w:val="28"/>
        </w:rPr>
        <w:t xml:space="preserve">= </w:t>
      </w:r>
      <w:r w:rsidRPr="004476C9">
        <w:rPr>
          <w:rFonts w:ascii="Times New Roman" w:eastAsiaTheme="minorEastAsia" w:hAnsi="Times New Roman"/>
          <w:position w:val="-28"/>
          <w:sz w:val="28"/>
          <w:szCs w:val="28"/>
        </w:rPr>
        <w:object w:dxaOrig="460" w:dyaOrig="680">
          <v:shape id="_x0000_i1069" type="#_x0000_t75" style="width:16.5pt;height:34.5pt" o:ole="">
            <v:imagedata r:id="rId24" o:title=""/>
          </v:shape>
          <o:OLEObject Type="Embed" ProgID="Equation.3" ShapeID="_x0000_i1069" DrawAspect="Content" ObjectID="_1812284800" r:id="rId67"/>
        </w:object>
      </w:r>
      <w:proofErr w:type="gramStart"/>
      <w:r w:rsidRPr="004476C9">
        <w:rPr>
          <w:rFonts w:ascii="Times New Roman" w:eastAsiaTheme="minorEastAsia" w:hAnsi="Times New Roman"/>
          <w:sz w:val="28"/>
          <w:szCs w:val="28"/>
          <w:lang w:val="en-US"/>
        </w:rPr>
        <w:t>Q</w:t>
      </w:r>
      <w:r w:rsidRPr="004476C9">
        <w:rPr>
          <w:rFonts w:ascii="Times New Roman" w:eastAsiaTheme="minorEastAsia" w:hAnsi="Times New Roman"/>
          <w:sz w:val="28"/>
          <w:szCs w:val="28"/>
          <w:vertAlign w:val="subscript"/>
          <w:lang w:val="en-US"/>
        </w:rPr>
        <w:t>i</w:t>
      </w:r>
      <w:proofErr w:type="gramEnd"/>
      <w:r w:rsidRPr="004476C9">
        <w:rPr>
          <w:rFonts w:ascii="Times New Roman" w:eastAsiaTheme="minorEastAsia" w:hAnsi="Times New Roman"/>
          <w:sz w:val="28"/>
          <w:szCs w:val="28"/>
          <w:vertAlign w:val="subscript"/>
        </w:rPr>
        <w:t xml:space="preserve">проезд  </w:t>
      </w:r>
      <w:r w:rsidRPr="004476C9">
        <w:rPr>
          <w:rFonts w:ascii="Times New Roman" w:eastAsiaTheme="minorEastAsia" w:hAnsi="Times New Roman"/>
          <w:sz w:val="28"/>
          <w:szCs w:val="28"/>
        </w:rPr>
        <w:t>х Р</w:t>
      </w:r>
      <w:r w:rsidRPr="004476C9">
        <w:rPr>
          <w:rFonts w:ascii="Times New Roman" w:eastAsiaTheme="minorEastAsia" w:hAnsi="Times New Roman"/>
          <w:sz w:val="28"/>
          <w:szCs w:val="28"/>
          <w:vertAlign w:val="subscript"/>
          <w:lang w:val="en-US"/>
        </w:rPr>
        <w:t>i</w:t>
      </w:r>
      <w:r w:rsidRPr="004476C9">
        <w:rPr>
          <w:rFonts w:ascii="Times New Roman" w:eastAsiaTheme="minorEastAsia" w:hAnsi="Times New Roman"/>
          <w:sz w:val="28"/>
          <w:szCs w:val="28"/>
          <w:vertAlign w:val="subscript"/>
        </w:rPr>
        <w:t>проезд</w:t>
      </w:r>
      <w:r w:rsidRPr="004476C9">
        <w:rPr>
          <w:rFonts w:ascii="Times New Roman" w:eastAsiaTheme="minorEastAsia" w:hAnsi="Times New Roman"/>
          <w:sz w:val="28"/>
          <w:szCs w:val="28"/>
        </w:rPr>
        <w:t xml:space="preserve"> х 2,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iпроезд</w:t>
      </w:r>
      <w:r>
        <w:rPr>
          <w:rFonts w:ascii="Times New Roman" w:hAnsi="Times New Roman"/>
          <w:sz w:val="28"/>
        </w:rPr>
        <w:t>–число командированных работников по i-му направлению командирования с учетом показателей утвержденных планов служебных командировок;</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iпроезд</w:t>
      </w:r>
      <w:r>
        <w:rPr>
          <w:rFonts w:ascii="Times New Roman" w:hAnsi="Times New Roman"/>
          <w:sz w:val="28"/>
        </w:rPr>
        <w:t>– цена проезда по i-му направлению командирования с учетом положений муниципального правового акта Белоглинского сельского поселения Белоглинского района соответствующего муниципального органа.</w:t>
      </w:r>
    </w:p>
    <w:p w:rsidR="008B1FC2" w:rsidRDefault="008B1FC2" w:rsidP="008B1FC2">
      <w:pPr>
        <w:ind w:firstLine="709"/>
        <w:rPr>
          <w:rFonts w:ascii="Times New Roman" w:hAnsi="Times New Roman"/>
          <w:sz w:val="28"/>
        </w:rPr>
      </w:pPr>
      <w:r>
        <w:rPr>
          <w:rFonts w:ascii="Times New Roman" w:hAnsi="Times New Roman"/>
          <w:sz w:val="28"/>
        </w:rPr>
        <w:t>2.3.1.2. Затраты по договору на наем жилого помещения на период командирования (З</w:t>
      </w:r>
      <w:r>
        <w:rPr>
          <w:rFonts w:ascii="Times New Roman" w:hAnsi="Times New Roman"/>
          <w:sz w:val="28"/>
          <w:vertAlign w:val="subscript"/>
        </w:rPr>
        <w:t>наем</w:t>
      </w:r>
      <w:r>
        <w:rPr>
          <w:rFonts w:ascii="Times New Roman" w:hAnsi="Times New Roman"/>
          <w:sz w:val="28"/>
        </w:rPr>
        <w:t>) определяются по формуле:</w:t>
      </w:r>
    </w:p>
    <w:p w:rsidR="008B1FC2" w:rsidRPr="00717003"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717003">
        <w:rPr>
          <w:rFonts w:ascii="Times New Roman" w:eastAsiaTheme="minorEastAsia" w:hAnsi="Times New Roman"/>
          <w:sz w:val="28"/>
          <w:szCs w:val="28"/>
        </w:rPr>
        <w:t>З</w:t>
      </w:r>
      <w:r w:rsidRPr="00717003">
        <w:rPr>
          <w:rFonts w:ascii="Times New Roman" w:eastAsiaTheme="minorEastAsia" w:hAnsi="Times New Roman"/>
          <w:sz w:val="28"/>
          <w:szCs w:val="28"/>
          <w:vertAlign w:val="subscript"/>
        </w:rPr>
        <w:t xml:space="preserve">наем  </w:t>
      </w:r>
      <w:r w:rsidRPr="00717003">
        <w:rPr>
          <w:rFonts w:ascii="Times New Roman" w:eastAsiaTheme="minorEastAsia" w:hAnsi="Times New Roman"/>
          <w:sz w:val="28"/>
          <w:szCs w:val="28"/>
        </w:rPr>
        <w:t xml:space="preserve">= </w:t>
      </w:r>
      <w:r w:rsidRPr="00717003">
        <w:rPr>
          <w:rFonts w:ascii="Times New Roman" w:eastAsiaTheme="minorEastAsia" w:hAnsi="Times New Roman"/>
          <w:position w:val="-28"/>
          <w:sz w:val="28"/>
          <w:szCs w:val="28"/>
        </w:rPr>
        <w:object w:dxaOrig="460" w:dyaOrig="680">
          <v:shape id="_x0000_i1070" type="#_x0000_t75" style="width:16.5pt;height:34.5pt" o:ole="">
            <v:imagedata r:id="rId24" o:title=""/>
          </v:shape>
          <o:OLEObject Type="Embed" ProgID="Equation.3" ShapeID="_x0000_i1070" DrawAspect="Content" ObjectID="_1812284801" r:id="rId68"/>
        </w:object>
      </w:r>
      <w:proofErr w:type="gramStart"/>
      <w:r w:rsidRPr="00717003">
        <w:rPr>
          <w:rFonts w:ascii="Times New Roman" w:eastAsiaTheme="minorEastAsia" w:hAnsi="Times New Roman"/>
          <w:sz w:val="28"/>
          <w:szCs w:val="28"/>
          <w:lang w:val="en-US"/>
        </w:rPr>
        <w:t>Q</w:t>
      </w:r>
      <w:r w:rsidRPr="00717003">
        <w:rPr>
          <w:rFonts w:ascii="Times New Roman" w:eastAsiaTheme="minorEastAsia" w:hAnsi="Times New Roman"/>
          <w:sz w:val="28"/>
          <w:szCs w:val="28"/>
          <w:vertAlign w:val="subscript"/>
          <w:lang w:val="en-US"/>
        </w:rPr>
        <w:t>i</w:t>
      </w:r>
      <w:proofErr w:type="gramEnd"/>
      <w:r w:rsidRPr="00717003">
        <w:rPr>
          <w:rFonts w:ascii="Times New Roman" w:eastAsiaTheme="minorEastAsia" w:hAnsi="Times New Roman"/>
          <w:sz w:val="28"/>
          <w:szCs w:val="28"/>
          <w:vertAlign w:val="subscript"/>
        </w:rPr>
        <w:t xml:space="preserve">наем  </w:t>
      </w:r>
      <w:r w:rsidRPr="00717003">
        <w:rPr>
          <w:rFonts w:ascii="Times New Roman" w:eastAsiaTheme="minorEastAsia" w:hAnsi="Times New Roman"/>
          <w:sz w:val="28"/>
          <w:szCs w:val="28"/>
        </w:rPr>
        <w:t>х Р</w:t>
      </w:r>
      <w:r w:rsidRPr="00717003">
        <w:rPr>
          <w:rFonts w:ascii="Times New Roman" w:eastAsiaTheme="minorEastAsia" w:hAnsi="Times New Roman"/>
          <w:sz w:val="28"/>
          <w:szCs w:val="28"/>
          <w:vertAlign w:val="subscript"/>
          <w:lang w:val="en-US"/>
        </w:rPr>
        <w:t>i</w:t>
      </w:r>
      <w:r w:rsidRPr="00717003">
        <w:rPr>
          <w:rFonts w:ascii="Times New Roman" w:eastAsiaTheme="minorEastAsia" w:hAnsi="Times New Roman"/>
          <w:sz w:val="28"/>
          <w:szCs w:val="28"/>
          <w:vertAlign w:val="subscript"/>
        </w:rPr>
        <w:t>наем</w:t>
      </w:r>
      <w:r w:rsidRPr="00717003">
        <w:rPr>
          <w:rFonts w:ascii="Times New Roman" w:eastAsiaTheme="minorEastAsia" w:hAnsi="Times New Roman"/>
          <w:sz w:val="28"/>
          <w:szCs w:val="28"/>
        </w:rPr>
        <w:t xml:space="preserve"> х </w:t>
      </w:r>
      <w:r w:rsidRPr="00717003">
        <w:rPr>
          <w:rFonts w:ascii="Times New Roman" w:eastAsiaTheme="minorEastAsia" w:hAnsi="Times New Roman"/>
          <w:sz w:val="28"/>
          <w:szCs w:val="28"/>
          <w:lang w:val="en-US"/>
        </w:rPr>
        <w:t>N</w:t>
      </w:r>
      <w:r w:rsidRPr="00717003">
        <w:rPr>
          <w:rFonts w:ascii="Times New Roman" w:eastAsiaTheme="minorEastAsia" w:hAnsi="Times New Roman"/>
          <w:sz w:val="28"/>
          <w:szCs w:val="28"/>
          <w:vertAlign w:val="subscript"/>
          <w:lang w:val="en-US"/>
        </w:rPr>
        <w:t>i</w:t>
      </w:r>
      <w:r w:rsidRPr="00717003">
        <w:rPr>
          <w:rFonts w:ascii="Times New Roman" w:eastAsiaTheme="minorEastAsia" w:hAnsi="Times New Roman"/>
          <w:sz w:val="28"/>
          <w:szCs w:val="28"/>
          <w:vertAlign w:val="subscript"/>
        </w:rPr>
        <w:t>наем</w:t>
      </w:r>
      <w:r w:rsidRPr="00717003">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lastRenderedPageBreak/>
        <w:t>Q</w:t>
      </w:r>
      <w:r>
        <w:rPr>
          <w:rFonts w:ascii="Times New Roman" w:hAnsi="Times New Roman"/>
          <w:sz w:val="28"/>
          <w:vertAlign w:val="subscript"/>
        </w:rPr>
        <w:t>iнаем</w:t>
      </w:r>
      <w:r>
        <w:rPr>
          <w:rFonts w:ascii="Times New Roman" w:hAnsi="Times New Roman"/>
          <w:sz w:val="28"/>
        </w:rPr>
        <w:t>–число командированных работников по i-му направлению командирования с учетом показателей утвержденных планов служебных командировок;</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iнаем</w:t>
      </w:r>
      <w:r>
        <w:rPr>
          <w:rFonts w:ascii="Times New Roman" w:hAnsi="Times New Roman"/>
          <w:sz w:val="28"/>
        </w:rPr>
        <w:t>– цена найма жилого помещения в сутки по i-му направлению командирования с учетом положений муниципального правового акта Белоглинского сельского поселения Белоглинского района соответствующего муниципального органа;</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iнаем</w:t>
      </w:r>
      <w:r>
        <w:rPr>
          <w:rFonts w:ascii="Times New Roman" w:hAnsi="Times New Roman"/>
          <w:sz w:val="28"/>
        </w:rPr>
        <w:t>– количество суток нахождения в командировке по i-му направлению командирования.</w:t>
      </w:r>
    </w:p>
    <w:p w:rsidR="008B1FC2" w:rsidRDefault="008B1FC2" w:rsidP="008B1FC2">
      <w:pPr>
        <w:ind w:firstLine="709"/>
        <w:rPr>
          <w:rFonts w:ascii="Times New Roman" w:hAnsi="Times New Roman"/>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2.4. Затраты на коммунальные услуги</w:t>
      </w:r>
    </w:p>
    <w:p w:rsidR="008B1FC2" w:rsidRDefault="008B1FC2" w:rsidP="008B1FC2">
      <w:pPr>
        <w:ind w:firstLine="709"/>
        <w:rPr>
          <w:rFonts w:ascii="Times New Roman" w:hAnsi="Times New Roman"/>
          <w:sz w:val="28"/>
        </w:rPr>
      </w:pPr>
      <w:r>
        <w:rPr>
          <w:rFonts w:ascii="Times New Roman" w:hAnsi="Times New Roman"/>
          <w:sz w:val="28"/>
        </w:rPr>
        <w:t>Затраты на коммунальные услуги рассчитываются с учетом положений муниципального правового акта Белоглинского сельского поселения Белоглинского района соответствующего муниципального органа о лимитах потребления коммунальных услуг.</w:t>
      </w:r>
    </w:p>
    <w:p w:rsidR="008B1FC2" w:rsidRDefault="008B1FC2" w:rsidP="008B1FC2">
      <w:pPr>
        <w:ind w:firstLine="709"/>
        <w:rPr>
          <w:rFonts w:ascii="Times New Roman" w:hAnsi="Times New Roman"/>
          <w:sz w:val="28"/>
        </w:rPr>
      </w:pPr>
      <w:r>
        <w:rPr>
          <w:rFonts w:ascii="Times New Roman" w:hAnsi="Times New Roman"/>
          <w:sz w:val="28"/>
        </w:rPr>
        <w:t>2.4.1.Затраты на коммунальные услуги (З</w:t>
      </w:r>
      <w:r>
        <w:rPr>
          <w:rFonts w:ascii="Times New Roman" w:hAnsi="Times New Roman"/>
          <w:sz w:val="28"/>
          <w:vertAlign w:val="subscript"/>
        </w:rPr>
        <w:t>ком</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ком</w:t>
      </w:r>
      <w:r>
        <w:rPr>
          <w:rFonts w:ascii="Times New Roman" w:hAnsi="Times New Roman"/>
          <w:sz w:val="28"/>
        </w:rPr>
        <w:t xml:space="preserve"> = З</w:t>
      </w:r>
      <w:r>
        <w:rPr>
          <w:rFonts w:ascii="Times New Roman" w:hAnsi="Times New Roman"/>
          <w:sz w:val="28"/>
          <w:vertAlign w:val="subscript"/>
        </w:rPr>
        <w:t>гс</w:t>
      </w:r>
      <w:r>
        <w:rPr>
          <w:rFonts w:ascii="Times New Roman" w:hAnsi="Times New Roman"/>
          <w:sz w:val="28"/>
        </w:rPr>
        <w:t xml:space="preserve"> + З</w:t>
      </w:r>
      <w:r>
        <w:rPr>
          <w:rFonts w:ascii="Times New Roman" w:hAnsi="Times New Roman"/>
          <w:sz w:val="28"/>
          <w:vertAlign w:val="subscript"/>
        </w:rPr>
        <w:t>эс</w:t>
      </w:r>
      <w:r>
        <w:rPr>
          <w:rFonts w:ascii="Times New Roman" w:hAnsi="Times New Roman"/>
          <w:sz w:val="28"/>
        </w:rPr>
        <w:t xml:space="preserve"> + З</w:t>
      </w:r>
      <w:r>
        <w:rPr>
          <w:rFonts w:ascii="Times New Roman" w:hAnsi="Times New Roman"/>
          <w:sz w:val="28"/>
          <w:vertAlign w:val="subscript"/>
        </w:rPr>
        <w:t>тс</w:t>
      </w:r>
      <w:r>
        <w:rPr>
          <w:rFonts w:ascii="Times New Roman" w:hAnsi="Times New Roman"/>
          <w:sz w:val="28"/>
        </w:rPr>
        <w:t xml:space="preserve"> + З</w:t>
      </w:r>
      <w:r>
        <w:rPr>
          <w:rFonts w:ascii="Times New Roman" w:hAnsi="Times New Roman"/>
          <w:sz w:val="28"/>
          <w:vertAlign w:val="subscript"/>
        </w:rPr>
        <w:t>гв</w:t>
      </w:r>
      <w:r>
        <w:rPr>
          <w:rFonts w:ascii="Times New Roman" w:hAnsi="Times New Roman"/>
          <w:sz w:val="28"/>
        </w:rPr>
        <w:t xml:space="preserve"> + З</w:t>
      </w:r>
      <w:r>
        <w:rPr>
          <w:rFonts w:ascii="Times New Roman" w:hAnsi="Times New Roman"/>
          <w:sz w:val="28"/>
          <w:vertAlign w:val="subscript"/>
        </w:rPr>
        <w:t>хв</w:t>
      </w:r>
      <w:r>
        <w:rPr>
          <w:rFonts w:ascii="Times New Roman" w:hAnsi="Times New Roman"/>
          <w:sz w:val="28"/>
        </w:rPr>
        <w:t xml:space="preserve"> + З</w:t>
      </w:r>
      <w:r>
        <w:rPr>
          <w:rFonts w:ascii="Times New Roman" w:hAnsi="Times New Roman"/>
          <w:sz w:val="28"/>
          <w:vertAlign w:val="subscript"/>
        </w:rPr>
        <w:t>внск</w:t>
      </w:r>
      <w:r>
        <w:rPr>
          <w:rFonts w:ascii="Times New Roman" w:hAnsi="Times New Roman"/>
          <w:sz w:val="28"/>
        </w:rPr>
        <w:t xml:space="preserve"> + З</w:t>
      </w:r>
      <w:r>
        <w:rPr>
          <w:rFonts w:ascii="Times New Roman" w:hAnsi="Times New Roman"/>
          <w:sz w:val="28"/>
          <w:vertAlign w:val="subscript"/>
        </w:rPr>
        <w:t>ику</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гс</w:t>
      </w:r>
      <w:r>
        <w:rPr>
          <w:rFonts w:ascii="Times New Roman" w:hAnsi="Times New Roman"/>
          <w:sz w:val="28"/>
        </w:rPr>
        <w:t>– затраты на газоснабжение и иные виды топлива;</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эс</w:t>
      </w:r>
      <w:r>
        <w:rPr>
          <w:rFonts w:ascii="Times New Roman" w:hAnsi="Times New Roman"/>
          <w:sz w:val="28"/>
        </w:rPr>
        <w:t>– затраты на электроснабжение;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тс</w:t>
      </w:r>
      <w:r>
        <w:rPr>
          <w:rFonts w:ascii="Times New Roman" w:hAnsi="Times New Roman"/>
          <w:sz w:val="28"/>
        </w:rPr>
        <w:t>– затраты на теплоснабжение;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гв</w:t>
      </w:r>
      <w:r>
        <w:rPr>
          <w:rFonts w:ascii="Times New Roman" w:hAnsi="Times New Roman"/>
          <w:sz w:val="28"/>
        </w:rPr>
        <w:t>– затраты на горячее водоснабжение;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хв</w:t>
      </w:r>
      <w:r>
        <w:rPr>
          <w:rFonts w:ascii="Times New Roman" w:hAnsi="Times New Roman"/>
          <w:sz w:val="28"/>
        </w:rPr>
        <w:t>– затраты на холодное водоснабжение и водоотведение;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внск</w:t>
      </w:r>
      <w:r>
        <w:rPr>
          <w:rFonts w:ascii="Times New Roman" w:hAnsi="Times New Roman"/>
          <w:sz w:val="28"/>
        </w:rPr>
        <w:t>– затраты на оплату услуг лиц, привлекаемых на основании гражданско-правовых договоров (далее – внештатный сотрудник);</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ику</w:t>
      </w:r>
      <w:r>
        <w:rPr>
          <w:rFonts w:ascii="Times New Roman" w:hAnsi="Times New Roman"/>
          <w:sz w:val="28"/>
        </w:rPr>
        <w:t xml:space="preserve"> – иные затраты, относящиеся к затратам на коммунальные услуги.</w:t>
      </w:r>
    </w:p>
    <w:p w:rsidR="008B1FC2" w:rsidRDefault="008B1FC2" w:rsidP="008B1FC2">
      <w:pPr>
        <w:ind w:firstLine="709"/>
        <w:rPr>
          <w:rFonts w:ascii="Times New Roman" w:hAnsi="Times New Roman"/>
          <w:sz w:val="28"/>
        </w:rPr>
      </w:pPr>
      <w:r>
        <w:rPr>
          <w:rFonts w:ascii="Times New Roman" w:hAnsi="Times New Roman"/>
          <w:sz w:val="28"/>
        </w:rPr>
        <w:t>2.4.1.1. Затраты на газоснабжение и иные виды топлива (З</w:t>
      </w:r>
      <w:r>
        <w:rPr>
          <w:rFonts w:ascii="Times New Roman" w:hAnsi="Times New Roman"/>
          <w:sz w:val="28"/>
          <w:vertAlign w:val="subscript"/>
        </w:rPr>
        <w:t>гс</w:t>
      </w:r>
      <w:r>
        <w:rPr>
          <w:rFonts w:ascii="Times New Roman" w:hAnsi="Times New Roman"/>
          <w:sz w:val="28"/>
        </w:rPr>
        <w:t>) определяются по формуле:</w:t>
      </w:r>
    </w:p>
    <w:p w:rsidR="008B1FC2" w:rsidRPr="00EE6D7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E6D7A">
        <w:rPr>
          <w:rFonts w:ascii="Times New Roman" w:eastAsiaTheme="minorEastAsia" w:hAnsi="Times New Roman"/>
          <w:sz w:val="28"/>
          <w:szCs w:val="28"/>
        </w:rPr>
        <w:t>З</w:t>
      </w:r>
      <w:r w:rsidRPr="00EE6D7A">
        <w:rPr>
          <w:rFonts w:ascii="Times New Roman" w:eastAsiaTheme="minorEastAsia" w:hAnsi="Times New Roman"/>
          <w:sz w:val="28"/>
          <w:szCs w:val="28"/>
          <w:vertAlign w:val="subscript"/>
        </w:rPr>
        <w:t xml:space="preserve">гс  </w:t>
      </w:r>
      <w:r w:rsidRPr="00EE6D7A">
        <w:rPr>
          <w:rFonts w:ascii="Times New Roman" w:eastAsiaTheme="minorEastAsia" w:hAnsi="Times New Roman"/>
          <w:sz w:val="28"/>
          <w:szCs w:val="28"/>
        </w:rPr>
        <w:t xml:space="preserve">= </w:t>
      </w:r>
      <w:r w:rsidRPr="00EE6D7A">
        <w:rPr>
          <w:rFonts w:ascii="Times New Roman" w:eastAsiaTheme="minorEastAsia" w:hAnsi="Times New Roman"/>
          <w:position w:val="-28"/>
          <w:sz w:val="28"/>
          <w:szCs w:val="28"/>
        </w:rPr>
        <w:object w:dxaOrig="460" w:dyaOrig="680">
          <v:shape id="_x0000_i1071" type="#_x0000_t75" style="width:16.5pt;height:34.5pt" o:ole="">
            <v:imagedata r:id="rId24" o:title=""/>
          </v:shape>
          <o:OLEObject Type="Embed" ProgID="Equation.3" ShapeID="_x0000_i1071" DrawAspect="Content" ObjectID="_1812284802" r:id="rId69"/>
        </w:object>
      </w:r>
      <w:r w:rsidRPr="00EE6D7A">
        <w:rPr>
          <w:rFonts w:ascii="Times New Roman" w:eastAsiaTheme="minorEastAsia" w:hAnsi="Times New Roman"/>
          <w:sz w:val="28"/>
          <w:szCs w:val="28"/>
        </w:rPr>
        <w:t>П</w:t>
      </w:r>
      <w:proofErr w:type="gramStart"/>
      <w:r w:rsidRPr="00EE6D7A">
        <w:rPr>
          <w:rFonts w:ascii="Times New Roman" w:eastAsiaTheme="minorEastAsia" w:hAnsi="Times New Roman"/>
          <w:sz w:val="28"/>
          <w:szCs w:val="28"/>
          <w:vertAlign w:val="subscript"/>
          <w:lang w:val="en-US"/>
        </w:rPr>
        <w:t>i</w:t>
      </w:r>
      <w:proofErr w:type="gramEnd"/>
      <w:r w:rsidRPr="00EE6D7A">
        <w:rPr>
          <w:rFonts w:ascii="Times New Roman" w:eastAsiaTheme="minorEastAsia" w:hAnsi="Times New Roman"/>
          <w:sz w:val="28"/>
          <w:szCs w:val="28"/>
          <w:vertAlign w:val="subscript"/>
        </w:rPr>
        <w:t xml:space="preserve">гс  </w:t>
      </w:r>
      <w:r w:rsidRPr="00EE6D7A">
        <w:rPr>
          <w:rFonts w:ascii="Times New Roman" w:eastAsiaTheme="minorEastAsia" w:hAnsi="Times New Roman"/>
          <w:sz w:val="28"/>
          <w:szCs w:val="28"/>
        </w:rPr>
        <w:t>х Т</w:t>
      </w:r>
      <w:r w:rsidRPr="00EE6D7A">
        <w:rPr>
          <w:rFonts w:ascii="Times New Roman" w:eastAsiaTheme="minorEastAsia" w:hAnsi="Times New Roman"/>
          <w:sz w:val="28"/>
          <w:szCs w:val="28"/>
          <w:vertAlign w:val="subscript"/>
          <w:lang w:val="en-US"/>
        </w:rPr>
        <w:t>i</w:t>
      </w:r>
      <w:r w:rsidRPr="00EE6D7A">
        <w:rPr>
          <w:rFonts w:ascii="Times New Roman" w:eastAsiaTheme="minorEastAsia" w:hAnsi="Times New Roman"/>
          <w:sz w:val="28"/>
          <w:szCs w:val="28"/>
          <w:vertAlign w:val="subscript"/>
        </w:rPr>
        <w:t>гс</w:t>
      </w:r>
      <w:r w:rsidRPr="00EE6D7A">
        <w:rPr>
          <w:rFonts w:ascii="Times New Roman" w:eastAsiaTheme="minorEastAsia" w:hAnsi="Times New Roman"/>
          <w:sz w:val="28"/>
          <w:szCs w:val="28"/>
        </w:rPr>
        <w:t xml:space="preserve"> х </w:t>
      </w:r>
      <w:r w:rsidRPr="00EE6D7A">
        <w:rPr>
          <w:rFonts w:ascii="Times New Roman" w:eastAsiaTheme="minorEastAsia" w:hAnsi="Times New Roman"/>
          <w:sz w:val="28"/>
          <w:szCs w:val="28"/>
          <w:lang w:val="en-US"/>
        </w:rPr>
        <w:t>k</w:t>
      </w:r>
      <w:r w:rsidRPr="00EE6D7A">
        <w:rPr>
          <w:rFonts w:ascii="Times New Roman" w:eastAsiaTheme="minorEastAsia" w:hAnsi="Times New Roman"/>
          <w:sz w:val="28"/>
          <w:szCs w:val="28"/>
          <w:vertAlign w:val="subscript"/>
          <w:lang w:val="en-US"/>
        </w:rPr>
        <w:t>i</w:t>
      </w:r>
      <w:r w:rsidRPr="00EE6D7A">
        <w:rPr>
          <w:rFonts w:ascii="Times New Roman" w:eastAsiaTheme="minorEastAsia" w:hAnsi="Times New Roman"/>
          <w:sz w:val="28"/>
          <w:szCs w:val="28"/>
          <w:vertAlign w:val="subscript"/>
        </w:rPr>
        <w:t>гс</w:t>
      </w:r>
      <w:r w:rsidRPr="00EE6D7A">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iгс</w:t>
      </w:r>
      <w:r>
        <w:rPr>
          <w:rFonts w:ascii="Times New Roman" w:hAnsi="Times New Roman"/>
          <w:sz w:val="28"/>
        </w:rPr>
        <w:t>– расчетная потребность в i-м виде топлива (газе и ином виде топлива);</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iгс</w:t>
      </w:r>
      <w:r>
        <w:rPr>
          <w:rFonts w:ascii="Times New Roman" w:hAnsi="Times New Roman"/>
          <w:sz w:val="28"/>
        </w:rPr>
        <w:t>– тариф на i-й вид топлива,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w:t>
      </w:r>
    </w:p>
    <w:p w:rsidR="008B1FC2" w:rsidRDefault="008B1FC2" w:rsidP="008B1FC2">
      <w:pPr>
        <w:ind w:firstLine="709"/>
        <w:rPr>
          <w:rFonts w:ascii="Times New Roman" w:hAnsi="Times New Roman"/>
          <w:sz w:val="28"/>
        </w:rPr>
      </w:pPr>
      <w:r>
        <w:rPr>
          <w:rFonts w:ascii="Times New Roman" w:hAnsi="Times New Roman"/>
          <w:sz w:val="28"/>
        </w:rPr>
        <w:t>k</w:t>
      </w:r>
      <w:r>
        <w:rPr>
          <w:rFonts w:ascii="Times New Roman" w:hAnsi="Times New Roman"/>
          <w:sz w:val="28"/>
          <w:vertAlign w:val="subscript"/>
        </w:rPr>
        <w:t>iгс</w:t>
      </w:r>
      <w:r>
        <w:rPr>
          <w:rFonts w:ascii="Times New Roman" w:hAnsi="Times New Roman"/>
          <w:sz w:val="28"/>
        </w:rPr>
        <w:t>– поправочный коэффициент, учитывающий затраты на транспортировку i-го вида топлива.</w:t>
      </w:r>
    </w:p>
    <w:p w:rsidR="008B1FC2" w:rsidRDefault="008B1FC2" w:rsidP="008B1FC2">
      <w:pPr>
        <w:ind w:firstLine="709"/>
        <w:rPr>
          <w:rFonts w:ascii="Times New Roman" w:hAnsi="Times New Roman"/>
          <w:sz w:val="28"/>
        </w:rPr>
      </w:pPr>
      <w:r>
        <w:rPr>
          <w:rFonts w:ascii="Times New Roman" w:hAnsi="Times New Roman"/>
          <w:sz w:val="28"/>
        </w:rPr>
        <w:t>2.4.1.2. Затраты на электроснабжение (З</w:t>
      </w:r>
      <w:r>
        <w:rPr>
          <w:rFonts w:ascii="Times New Roman" w:hAnsi="Times New Roman"/>
          <w:sz w:val="28"/>
          <w:vertAlign w:val="subscript"/>
        </w:rPr>
        <w:t>эс</w:t>
      </w:r>
      <w:r>
        <w:rPr>
          <w:rFonts w:ascii="Times New Roman" w:hAnsi="Times New Roman"/>
          <w:sz w:val="28"/>
        </w:rPr>
        <w:t>) определяются по формуле:</w:t>
      </w:r>
    </w:p>
    <w:p w:rsidR="008B1FC2" w:rsidRPr="000A4B35"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A4B35">
        <w:rPr>
          <w:rFonts w:ascii="Times New Roman" w:eastAsiaTheme="minorEastAsia" w:hAnsi="Times New Roman"/>
          <w:sz w:val="28"/>
          <w:szCs w:val="28"/>
        </w:rPr>
        <w:t>З</w:t>
      </w:r>
      <w:r w:rsidRPr="000A4B35">
        <w:rPr>
          <w:rFonts w:ascii="Times New Roman" w:eastAsiaTheme="minorEastAsia" w:hAnsi="Times New Roman"/>
          <w:sz w:val="28"/>
          <w:szCs w:val="28"/>
          <w:vertAlign w:val="subscript"/>
        </w:rPr>
        <w:t xml:space="preserve">эс  </w:t>
      </w:r>
      <w:r w:rsidRPr="000A4B35">
        <w:rPr>
          <w:rFonts w:ascii="Times New Roman" w:eastAsiaTheme="minorEastAsia" w:hAnsi="Times New Roman"/>
          <w:sz w:val="28"/>
          <w:szCs w:val="28"/>
        </w:rPr>
        <w:t xml:space="preserve">= </w:t>
      </w:r>
      <w:r w:rsidRPr="000A4B35">
        <w:rPr>
          <w:rFonts w:ascii="Times New Roman" w:eastAsiaTheme="minorEastAsia" w:hAnsi="Times New Roman"/>
          <w:position w:val="-28"/>
          <w:sz w:val="28"/>
          <w:szCs w:val="28"/>
        </w:rPr>
        <w:object w:dxaOrig="460" w:dyaOrig="680">
          <v:shape id="_x0000_i1072" type="#_x0000_t75" style="width:16.5pt;height:34.5pt" o:ole="">
            <v:imagedata r:id="rId24" o:title=""/>
          </v:shape>
          <o:OLEObject Type="Embed" ProgID="Equation.3" ShapeID="_x0000_i1072" DrawAspect="Content" ObjectID="_1812284803" r:id="rId70"/>
        </w:object>
      </w:r>
      <w:r w:rsidRPr="000A4B35">
        <w:rPr>
          <w:rFonts w:ascii="Times New Roman" w:eastAsiaTheme="minorEastAsia" w:hAnsi="Times New Roman"/>
          <w:sz w:val="28"/>
          <w:szCs w:val="28"/>
        </w:rPr>
        <w:t>Т</w:t>
      </w:r>
      <w:proofErr w:type="gramStart"/>
      <w:r w:rsidRPr="000A4B35">
        <w:rPr>
          <w:rFonts w:ascii="Times New Roman" w:eastAsiaTheme="minorEastAsia" w:hAnsi="Times New Roman"/>
          <w:sz w:val="28"/>
          <w:szCs w:val="28"/>
          <w:vertAlign w:val="subscript"/>
          <w:lang w:val="en-US"/>
        </w:rPr>
        <w:t>i</w:t>
      </w:r>
      <w:proofErr w:type="gramEnd"/>
      <w:r w:rsidRPr="000A4B35">
        <w:rPr>
          <w:rFonts w:ascii="Times New Roman" w:eastAsiaTheme="minorEastAsia" w:hAnsi="Times New Roman"/>
          <w:sz w:val="28"/>
          <w:szCs w:val="28"/>
          <w:vertAlign w:val="subscript"/>
        </w:rPr>
        <w:t xml:space="preserve">эс  </w:t>
      </w:r>
      <w:r w:rsidRPr="000A4B35">
        <w:rPr>
          <w:rFonts w:ascii="Times New Roman" w:eastAsiaTheme="minorEastAsia" w:hAnsi="Times New Roman"/>
          <w:sz w:val="28"/>
          <w:szCs w:val="28"/>
        </w:rPr>
        <w:t>х П</w:t>
      </w:r>
      <w:r w:rsidRPr="000A4B35">
        <w:rPr>
          <w:rFonts w:ascii="Times New Roman" w:eastAsiaTheme="minorEastAsia" w:hAnsi="Times New Roman"/>
          <w:sz w:val="28"/>
          <w:szCs w:val="28"/>
          <w:vertAlign w:val="subscript"/>
          <w:lang w:val="en-US"/>
        </w:rPr>
        <w:t>i</w:t>
      </w:r>
      <w:r w:rsidRPr="000A4B35">
        <w:rPr>
          <w:rFonts w:ascii="Times New Roman" w:eastAsiaTheme="minorEastAsia" w:hAnsi="Times New Roman"/>
          <w:sz w:val="28"/>
          <w:szCs w:val="28"/>
          <w:vertAlign w:val="subscript"/>
        </w:rPr>
        <w:t>эс</w:t>
      </w:r>
      <w:r w:rsidRPr="000A4B35">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iэс</w:t>
      </w:r>
      <w:r>
        <w:rPr>
          <w:rFonts w:ascii="Times New Roman" w:hAnsi="Times New Roman"/>
          <w:sz w:val="28"/>
        </w:rPr>
        <w:t xml:space="preserve">– i-й регулируемый тариф на электроэнергию (в рамках применяемого одноставочного, дифференцированного по зонам суток или двухставочного </w:t>
      </w:r>
      <w:r>
        <w:rPr>
          <w:rFonts w:ascii="Times New Roman" w:hAnsi="Times New Roman"/>
          <w:sz w:val="28"/>
        </w:rPr>
        <w:lastRenderedPageBreak/>
        <w:t>тарифа);</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iэс</w:t>
      </w:r>
      <w:r>
        <w:rPr>
          <w:rFonts w:ascii="Times New Roman" w:hAnsi="Times New Roman"/>
          <w:sz w:val="28"/>
        </w:rPr>
        <w:t>– расчетная потребность электроэнергии в год по i-му тарифу (цене) на электроэнергию (в рамках применяемого одноставочного, дифференцированного по зонам суток или двухставочного тарифа).</w:t>
      </w:r>
    </w:p>
    <w:p w:rsidR="008B1FC2" w:rsidRDefault="008B1FC2" w:rsidP="008B1FC2">
      <w:pPr>
        <w:ind w:firstLine="709"/>
        <w:rPr>
          <w:rFonts w:ascii="Times New Roman" w:hAnsi="Times New Roman"/>
          <w:sz w:val="28"/>
        </w:rPr>
      </w:pPr>
      <w:r>
        <w:rPr>
          <w:rFonts w:ascii="Times New Roman" w:hAnsi="Times New Roman"/>
          <w:sz w:val="28"/>
        </w:rPr>
        <w:t>2.4.1.3. Затраты на теплоснабжение (З</w:t>
      </w:r>
      <w:r>
        <w:rPr>
          <w:rFonts w:ascii="Times New Roman" w:hAnsi="Times New Roman"/>
          <w:sz w:val="28"/>
          <w:vertAlign w:val="subscript"/>
        </w:rPr>
        <w:t>тс</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тс</w:t>
      </w:r>
      <w:r>
        <w:rPr>
          <w:rFonts w:ascii="Times New Roman" w:hAnsi="Times New Roman"/>
          <w:sz w:val="28"/>
        </w:rPr>
        <w:t xml:space="preserve"> = П</w:t>
      </w:r>
      <w:r>
        <w:rPr>
          <w:rFonts w:ascii="Times New Roman" w:hAnsi="Times New Roman"/>
          <w:sz w:val="28"/>
          <w:vertAlign w:val="subscript"/>
        </w:rPr>
        <w:t>топл</w:t>
      </w:r>
      <w:r>
        <w:rPr>
          <w:rFonts w:ascii="Times New Roman" w:hAnsi="Times New Roman"/>
          <w:sz w:val="28"/>
        </w:rPr>
        <w:t xml:space="preserve"> x Т</w:t>
      </w:r>
      <w:r>
        <w:rPr>
          <w:rFonts w:ascii="Times New Roman" w:hAnsi="Times New Roman"/>
          <w:sz w:val="28"/>
          <w:vertAlign w:val="subscript"/>
        </w:rPr>
        <w:t>тс</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топл</w:t>
      </w:r>
      <w:r>
        <w:rPr>
          <w:rFonts w:ascii="Times New Roman" w:hAnsi="Times New Roman"/>
          <w:sz w:val="28"/>
        </w:rPr>
        <w:t>– расчетная потребность в теплоэнергии на отопление зданий, помещений и сооружений;</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тс</w:t>
      </w:r>
      <w:r>
        <w:rPr>
          <w:rFonts w:ascii="Times New Roman" w:hAnsi="Times New Roman"/>
          <w:sz w:val="28"/>
        </w:rPr>
        <w:t>– регулируемый тариф на теплоснабжение.</w:t>
      </w:r>
    </w:p>
    <w:p w:rsidR="008B1FC2" w:rsidRDefault="008B1FC2" w:rsidP="008B1FC2">
      <w:pPr>
        <w:ind w:firstLine="709"/>
        <w:rPr>
          <w:rFonts w:ascii="Times New Roman" w:hAnsi="Times New Roman"/>
          <w:sz w:val="28"/>
        </w:rPr>
      </w:pPr>
      <w:r>
        <w:rPr>
          <w:rFonts w:ascii="Times New Roman" w:hAnsi="Times New Roman"/>
          <w:sz w:val="28"/>
        </w:rPr>
        <w:t>2.4.1.4. Затраты на горячее водоснабжение (З</w:t>
      </w:r>
      <w:r>
        <w:rPr>
          <w:rFonts w:ascii="Times New Roman" w:hAnsi="Times New Roman"/>
          <w:sz w:val="28"/>
          <w:vertAlign w:val="subscript"/>
        </w:rPr>
        <w:t>гв</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гв</w:t>
      </w:r>
      <w:r>
        <w:rPr>
          <w:rFonts w:ascii="Times New Roman" w:hAnsi="Times New Roman"/>
          <w:sz w:val="28"/>
        </w:rPr>
        <w:t xml:space="preserve"> = П</w:t>
      </w:r>
      <w:r>
        <w:rPr>
          <w:rFonts w:ascii="Times New Roman" w:hAnsi="Times New Roman"/>
          <w:sz w:val="28"/>
          <w:vertAlign w:val="subscript"/>
        </w:rPr>
        <w:t>гв</w:t>
      </w:r>
      <w:r>
        <w:rPr>
          <w:rFonts w:ascii="Times New Roman" w:hAnsi="Times New Roman"/>
          <w:sz w:val="28"/>
        </w:rPr>
        <w:t xml:space="preserve"> x Т</w:t>
      </w:r>
      <w:r>
        <w:rPr>
          <w:rFonts w:ascii="Times New Roman" w:hAnsi="Times New Roman"/>
          <w:sz w:val="28"/>
          <w:vertAlign w:val="subscript"/>
        </w:rPr>
        <w:t>гв</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гв</w:t>
      </w:r>
      <w:r>
        <w:rPr>
          <w:rFonts w:ascii="Times New Roman" w:hAnsi="Times New Roman"/>
          <w:sz w:val="28"/>
        </w:rPr>
        <w:t>– расчетная потребность в горячей воде;</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гв</w:t>
      </w:r>
      <w:r>
        <w:rPr>
          <w:rFonts w:ascii="Times New Roman" w:hAnsi="Times New Roman"/>
          <w:sz w:val="28"/>
        </w:rPr>
        <w:t>– регулируемый тариф на горячее водоснабжение.</w:t>
      </w:r>
    </w:p>
    <w:p w:rsidR="008B1FC2" w:rsidRDefault="008B1FC2" w:rsidP="008B1FC2">
      <w:pPr>
        <w:ind w:firstLine="709"/>
        <w:rPr>
          <w:rFonts w:ascii="Times New Roman" w:hAnsi="Times New Roman"/>
          <w:sz w:val="28"/>
        </w:rPr>
      </w:pPr>
      <w:r>
        <w:rPr>
          <w:rFonts w:ascii="Times New Roman" w:hAnsi="Times New Roman"/>
          <w:sz w:val="28"/>
        </w:rPr>
        <w:t>2.4.1.5. Затраты на холодное водоснабжение и водоотведение (З</w:t>
      </w:r>
      <w:r>
        <w:rPr>
          <w:rFonts w:ascii="Times New Roman" w:hAnsi="Times New Roman"/>
          <w:sz w:val="28"/>
          <w:vertAlign w:val="subscript"/>
        </w:rPr>
        <w:t>хв</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хв</w:t>
      </w:r>
      <w:r>
        <w:rPr>
          <w:rFonts w:ascii="Times New Roman" w:hAnsi="Times New Roman"/>
          <w:sz w:val="28"/>
        </w:rPr>
        <w:t xml:space="preserve"> = П</w:t>
      </w:r>
      <w:r>
        <w:rPr>
          <w:rFonts w:ascii="Times New Roman" w:hAnsi="Times New Roman"/>
          <w:sz w:val="28"/>
          <w:vertAlign w:val="subscript"/>
        </w:rPr>
        <w:t>хв</w:t>
      </w:r>
      <w:r>
        <w:rPr>
          <w:rFonts w:ascii="Times New Roman" w:hAnsi="Times New Roman"/>
          <w:sz w:val="28"/>
        </w:rPr>
        <w:t xml:space="preserve"> x Т</w:t>
      </w:r>
      <w:r>
        <w:rPr>
          <w:rFonts w:ascii="Times New Roman" w:hAnsi="Times New Roman"/>
          <w:sz w:val="28"/>
          <w:vertAlign w:val="subscript"/>
        </w:rPr>
        <w:t>хв</w:t>
      </w:r>
      <w:r>
        <w:rPr>
          <w:rFonts w:ascii="Times New Roman" w:hAnsi="Times New Roman"/>
          <w:sz w:val="28"/>
        </w:rPr>
        <w:t xml:space="preserve"> + П</w:t>
      </w:r>
      <w:r>
        <w:rPr>
          <w:rFonts w:ascii="Times New Roman" w:hAnsi="Times New Roman"/>
          <w:sz w:val="28"/>
          <w:vertAlign w:val="subscript"/>
        </w:rPr>
        <w:t>во</w:t>
      </w:r>
      <w:r>
        <w:rPr>
          <w:rFonts w:ascii="Times New Roman" w:hAnsi="Times New Roman"/>
          <w:sz w:val="28"/>
        </w:rPr>
        <w:t xml:space="preserve"> x Т</w:t>
      </w:r>
      <w:r>
        <w:rPr>
          <w:rFonts w:ascii="Times New Roman" w:hAnsi="Times New Roman"/>
          <w:sz w:val="28"/>
          <w:vertAlign w:val="subscript"/>
        </w:rPr>
        <w:t>во</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хв</w:t>
      </w:r>
      <w:r>
        <w:rPr>
          <w:rFonts w:ascii="Times New Roman" w:hAnsi="Times New Roman"/>
          <w:sz w:val="28"/>
        </w:rPr>
        <w:t>– расчетная потребность в холодном водоснабжении;</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хв</w:t>
      </w:r>
      <w:r>
        <w:rPr>
          <w:rFonts w:ascii="Times New Roman" w:hAnsi="Times New Roman"/>
          <w:sz w:val="28"/>
        </w:rPr>
        <w:t>– регулируемый тариф на холодное водоснабжение;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во</w:t>
      </w:r>
      <w:r>
        <w:rPr>
          <w:rFonts w:ascii="Times New Roman" w:hAnsi="Times New Roman"/>
          <w:sz w:val="28"/>
        </w:rPr>
        <w:t>– расчетная потребность в водоотведении;</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во</w:t>
      </w:r>
      <w:r>
        <w:rPr>
          <w:rFonts w:ascii="Times New Roman" w:hAnsi="Times New Roman"/>
          <w:sz w:val="28"/>
        </w:rPr>
        <w:t>– регулируемый тариф на водоотведение.</w:t>
      </w:r>
    </w:p>
    <w:p w:rsidR="008B1FC2" w:rsidRDefault="008B1FC2" w:rsidP="008B1FC2">
      <w:pPr>
        <w:ind w:firstLine="709"/>
        <w:rPr>
          <w:rFonts w:ascii="Times New Roman" w:hAnsi="Times New Roman"/>
          <w:sz w:val="28"/>
        </w:rPr>
      </w:pPr>
      <w:r>
        <w:rPr>
          <w:rFonts w:ascii="Times New Roman" w:hAnsi="Times New Roman"/>
          <w:sz w:val="28"/>
        </w:rPr>
        <w:t>2.4.1.6. Затраты на оплату услуг внештатных сотрудников (З</w:t>
      </w:r>
      <w:r>
        <w:rPr>
          <w:rFonts w:ascii="Times New Roman" w:hAnsi="Times New Roman"/>
          <w:sz w:val="28"/>
          <w:vertAlign w:val="subscript"/>
        </w:rPr>
        <w:t>внск</w:t>
      </w:r>
      <w:r>
        <w:rPr>
          <w:rFonts w:ascii="Times New Roman" w:hAnsi="Times New Roman"/>
          <w:sz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8A06D2">
        <w:rPr>
          <w:rFonts w:ascii="Times New Roman" w:eastAsiaTheme="minorEastAsia" w:hAnsi="Times New Roman"/>
          <w:sz w:val="28"/>
          <w:szCs w:val="28"/>
        </w:rPr>
        <w:t>З</w:t>
      </w:r>
      <w:r w:rsidRPr="008A06D2">
        <w:rPr>
          <w:rFonts w:ascii="Times New Roman" w:eastAsiaTheme="minorEastAsia" w:hAnsi="Times New Roman"/>
          <w:sz w:val="28"/>
          <w:szCs w:val="28"/>
          <w:vertAlign w:val="subscript"/>
        </w:rPr>
        <w:t xml:space="preserve">внск  </w:t>
      </w:r>
      <w:r w:rsidRPr="008A06D2">
        <w:rPr>
          <w:rFonts w:ascii="Times New Roman" w:eastAsiaTheme="minorEastAsia" w:hAnsi="Times New Roman"/>
          <w:sz w:val="28"/>
          <w:szCs w:val="28"/>
        </w:rPr>
        <w:t xml:space="preserve">= </w:t>
      </w:r>
      <w:r w:rsidRPr="008A06D2">
        <w:rPr>
          <w:rFonts w:ascii="Times New Roman" w:eastAsiaTheme="minorEastAsia" w:hAnsi="Times New Roman"/>
          <w:position w:val="-28"/>
          <w:sz w:val="28"/>
          <w:szCs w:val="28"/>
        </w:rPr>
        <w:object w:dxaOrig="460" w:dyaOrig="680">
          <v:shape id="_x0000_i1073" type="#_x0000_t75" style="width:16.5pt;height:34.5pt" o:ole="">
            <v:imagedata r:id="rId24" o:title=""/>
          </v:shape>
          <o:OLEObject Type="Embed" ProgID="Equation.3" ShapeID="_x0000_i1073" DrawAspect="Content" ObjectID="_1812284804" r:id="rId71"/>
        </w:object>
      </w:r>
      <w:proofErr w:type="gramStart"/>
      <w:r w:rsidRPr="008A06D2">
        <w:rPr>
          <w:rFonts w:ascii="Times New Roman" w:eastAsiaTheme="minorEastAsia" w:hAnsi="Times New Roman"/>
          <w:sz w:val="28"/>
          <w:szCs w:val="28"/>
          <w:lang w:val="en-US"/>
        </w:rPr>
        <w:t>M</w:t>
      </w:r>
      <w:r w:rsidRPr="008A06D2">
        <w:rPr>
          <w:rFonts w:ascii="Times New Roman" w:eastAsiaTheme="minorEastAsia" w:hAnsi="Times New Roman"/>
          <w:sz w:val="28"/>
          <w:szCs w:val="28"/>
          <w:vertAlign w:val="subscript"/>
          <w:lang w:val="en-US"/>
        </w:rPr>
        <w:t>i</w:t>
      </w:r>
      <w:proofErr w:type="gramEnd"/>
      <w:r w:rsidRPr="008A06D2">
        <w:rPr>
          <w:rFonts w:ascii="Times New Roman" w:eastAsiaTheme="minorEastAsia" w:hAnsi="Times New Roman"/>
          <w:sz w:val="28"/>
          <w:szCs w:val="28"/>
          <w:vertAlign w:val="subscript"/>
        </w:rPr>
        <w:t xml:space="preserve">внск  </w:t>
      </w:r>
      <w:r w:rsidRPr="008A06D2">
        <w:rPr>
          <w:rFonts w:ascii="Times New Roman" w:eastAsiaTheme="minorEastAsia" w:hAnsi="Times New Roman"/>
          <w:sz w:val="28"/>
          <w:szCs w:val="28"/>
        </w:rPr>
        <w:t xml:space="preserve">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 xml:space="preserve">внск  </w:t>
      </w:r>
      <w:r w:rsidRPr="00024E8D">
        <w:rPr>
          <w:rFonts w:ascii="Times New Roman" w:eastAsiaTheme="minorEastAsia" w:hAnsi="Times New Roman"/>
          <w:sz w:val="28"/>
          <w:szCs w:val="28"/>
        </w:rPr>
        <w:t xml:space="preserve">х (1 + </w:t>
      </w:r>
      <w:r w:rsidRPr="00024E8D">
        <w:rPr>
          <w:rFonts w:ascii="Times New Roman" w:eastAsiaTheme="minorEastAsia" w:hAnsi="Times New Roman"/>
          <w:sz w:val="28"/>
          <w:szCs w:val="28"/>
          <w:lang w:val="en-US"/>
        </w:rPr>
        <w:t>t</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внск</w:t>
      </w:r>
      <w:r w:rsidRPr="00024E8D">
        <w:rPr>
          <w:rFonts w:ascii="Times New Roman" w:eastAsiaTheme="minorEastAsia" w:hAnsi="Times New Roman"/>
          <w:sz w:val="28"/>
          <w:szCs w:val="28"/>
        </w:rPr>
        <w:t xml:space="preserve"> / 100), где:</w:t>
      </w:r>
    </w:p>
    <w:p w:rsidR="008B1FC2" w:rsidRDefault="008B1FC2" w:rsidP="008B1FC2">
      <w:pPr>
        <w:ind w:firstLine="709"/>
        <w:rPr>
          <w:rFonts w:ascii="Times New Roman" w:hAnsi="Times New Roman"/>
          <w:sz w:val="28"/>
        </w:rPr>
      </w:pPr>
      <w:r>
        <w:rPr>
          <w:rFonts w:ascii="Times New Roman" w:hAnsi="Times New Roman"/>
          <w:sz w:val="28"/>
        </w:rPr>
        <w:t>М</w:t>
      </w:r>
      <w:r>
        <w:rPr>
          <w:rFonts w:ascii="Times New Roman" w:hAnsi="Times New Roman"/>
          <w:sz w:val="28"/>
          <w:vertAlign w:val="subscript"/>
        </w:rPr>
        <w:t>iвнск</w:t>
      </w:r>
      <w:r>
        <w:rPr>
          <w:rFonts w:ascii="Times New Roman" w:hAnsi="Times New Roman"/>
          <w:sz w:val="28"/>
        </w:rPr>
        <w:t xml:space="preserve"> – планируемое количество месяцев работы внештатного сотрудника по i-й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iвнск</w:t>
      </w:r>
      <w:r>
        <w:rPr>
          <w:rFonts w:ascii="Times New Roman" w:hAnsi="Times New Roman"/>
          <w:sz w:val="28"/>
        </w:rPr>
        <w:t xml:space="preserve"> – стоимость 1 месяца работы внештатного сотрудника по                            i-й должности;</w:t>
      </w:r>
    </w:p>
    <w:p w:rsidR="008B1FC2" w:rsidRDefault="008B1FC2" w:rsidP="008B1FC2">
      <w:pPr>
        <w:ind w:firstLine="709"/>
        <w:rPr>
          <w:rFonts w:ascii="Times New Roman" w:hAnsi="Times New Roman"/>
          <w:sz w:val="28"/>
        </w:rPr>
      </w:pPr>
      <w:r>
        <w:rPr>
          <w:rFonts w:ascii="Times New Roman" w:hAnsi="Times New Roman"/>
          <w:sz w:val="28"/>
        </w:rPr>
        <w:t>t</w:t>
      </w:r>
      <w:r>
        <w:rPr>
          <w:rFonts w:ascii="Times New Roman" w:hAnsi="Times New Roman"/>
          <w:sz w:val="28"/>
          <w:vertAlign w:val="subscript"/>
        </w:rPr>
        <w:t>iвнск</w:t>
      </w:r>
      <w:r>
        <w:rPr>
          <w:rFonts w:ascii="Times New Roman" w:hAnsi="Times New Roman"/>
          <w:sz w:val="28"/>
        </w:rPr>
        <w:t xml:space="preserve"> – процентная ставка страховых взносов в государственные внебюджетные фонды.</w:t>
      </w:r>
    </w:p>
    <w:p w:rsidR="008B1FC2" w:rsidRDefault="008B1FC2" w:rsidP="008B1FC2">
      <w:pPr>
        <w:ind w:firstLine="709"/>
        <w:rPr>
          <w:rFonts w:ascii="Times New Roman" w:hAnsi="Times New Roman"/>
          <w:sz w:val="28"/>
        </w:rPr>
      </w:pPr>
      <w:r>
        <w:rPr>
          <w:rFonts w:ascii="Times New Roman" w:hAnsi="Times New Roman"/>
          <w:sz w:val="28"/>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8B1FC2" w:rsidRDefault="008B1FC2" w:rsidP="008B1FC2">
      <w:pPr>
        <w:ind w:firstLine="709"/>
        <w:rPr>
          <w:rFonts w:ascii="Times New Roman" w:hAnsi="Times New Roman"/>
          <w:sz w:val="28"/>
        </w:rPr>
      </w:pPr>
      <w:r>
        <w:rPr>
          <w:rFonts w:ascii="Times New Roman" w:hAnsi="Times New Roman"/>
          <w:sz w:val="28"/>
        </w:rPr>
        <w:t>К затратам на оплату услуг внештатных сотрудников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другими рабочими).</w:t>
      </w:r>
    </w:p>
    <w:p w:rsidR="008B1FC2" w:rsidRDefault="008B1FC2" w:rsidP="008B1FC2">
      <w:pPr>
        <w:ind w:firstLine="709"/>
        <w:rPr>
          <w:rFonts w:ascii="Times New Roman" w:hAnsi="Times New Roman"/>
          <w:sz w:val="28"/>
        </w:rPr>
      </w:pPr>
      <w:r>
        <w:rPr>
          <w:rFonts w:ascii="Times New Roman" w:hAnsi="Times New Roman"/>
          <w:sz w:val="28"/>
        </w:rPr>
        <w:t>2.4.1.7. Иные затраты, относящиеся к затратам на коммунальные услуги,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left="1418" w:right="1417"/>
        <w:jc w:val="center"/>
        <w:outlineLvl w:val="3"/>
        <w:rPr>
          <w:rFonts w:ascii="Times New Roman" w:hAnsi="Times New Roman"/>
          <w:b/>
          <w:sz w:val="28"/>
        </w:rPr>
      </w:pPr>
      <w:r>
        <w:rPr>
          <w:rFonts w:ascii="Times New Roman" w:hAnsi="Times New Roman"/>
          <w:b/>
          <w:sz w:val="28"/>
        </w:rPr>
        <w:lastRenderedPageBreak/>
        <w:t>2.5. Затраты на аренду помещений и оборудования</w:t>
      </w:r>
    </w:p>
    <w:p w:rsidR="008B1FC2" w:rsidRDefault="008B1FC2" w:rsidP="008B1FC2">
      <w:pPr>
        <w:ind w:firstLine="709"/>
        <w:rPr>
          <w:rFonts w:ascii="Times New Roman" w:hAnsi="Times New Roman"/>
          <w:sz w:val="28"/>
        </w:rPr>
      </w:pPr>
      <w:r>
        <w:rPr>
          <w:rFonts w:ascii="Times New Roman" w:hAnsi="Times New Roman"/>
          <w:sz w:val="28"/>
        </w:rPr>
        <w:t>2.5.1.Затраты на аренду помещений (З</w:t>
      </w:r>
      <w:r>
        <w:rPr>
          <w:rFonts w:ascii="Times New Roman" w:hAnsi="Times New Roman"/>
          <w:sz w:val="28"/>
          <w:vertAlign w:val="subscript"/>
        </w:rPr>
        <w:t>ап</w:t>
      </w:r>
      <w:r>
        <w:rPr>
          <w:rFonts w:ascii="Times New Roman" w:hAnsi="Times New Roman"/>
          <w:sz w:val="28"/>
        </w:rPr>
        <w:t>) для размещения работников определяются по формуле:</w:t>
      </w:r>
    </w:p>
    <w:p w:rsidR="008B1FC2" w:rsidRPr="0087677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proofErr w:type="gramStart"/>
      <w:r w:rsidRPr="00024E8D">
        <w:rPr>
          <w:rFonts w:ascii="Times New Roman" w:eastAsiaTheme="minorEastAsia" w:hAnsi="Times New Roman"/>
          <w:sz w:val="28"/>
          <w:szCs w:val="28"/>
        </w:rPr>
        <w:t>З</w:t>
      </w:r>
      <w:r w:rsidRPr="00024E8D">
        <w:rPr>
          <w:rFonts w:ascii="Times New Roman" w:eastAsiaTheme="minorEastAsia" w:hAnsi="Times New Roman"/>
          <w:sz w:val="28"/>
          <w:szCs w:val="28"/>
          <w:vertAlign w:val="subscript"/>
        </w:rPr>
        <w:t>ап</w:t>
      </w:r>
      <w:proofErr w:type="gramEnd"/>
      <w:r w:rsidRPr="00024E8D">
        <w:rPr>
          <w:rFonts w:ascii="Times New Roman" w:eastAsiaTheme="minorEastAsia" w:hAnsi="Times New Roman"/>
          <w:sz w:val="28"/>
          <w:szCs w:val="28"/>
        </w:rPr>
        <w:t xml:space="preserve"> = </w:t>
      </w:r>
      <w:r w:rsidRPr="00024E8D">
        <w:rPr>
          <w:rFonts w:ascii="Times New Roman" w:eastAsiaTheme="minorEastAsia" w:hAnsi="Times New Roman"/>
          <w:position w:val="-28"/>
          <w:sz w:val="28"/>
          <w:szCs w:val="28"/>
        </w:rPr>
        <w:object w:dxaOrig="460" w:dyaOrig="680">
          <v:shape id="_x0000_i1074" type="#_x0000_t75" style="width:16.5pt;height:34.5pt" o:ole="">
            <v:imagedata r:id="rId24" o:title=""/>
          </v:shape>
          <o:OLEObject Type="Embed" ProgID="Equation.3" ShapeID="_x0000_i1074" DrawAspect="Content" ObjectID="_1812284805" r:id="rId72"/>
        </w:object>
      </w:r>
      <w:r w:rsidRPr="00024E8D">
        <w:rPr>
          <w:rFonts w:ascii="Times New Roman" w:eastAsiaTheme="minorEastAsia" w:hAnsi="Times New Roman"/>
          <w:sz w:val="28"/>
          <w:szCs w:val="28"/>
        </w:rPr>
        <w:t>(Ч</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 xml:space="preserve">ап  </w:t>
      </w:r>
      <w:r w:rsidRPr="00024E8D">
        <w:rPr>
          <w:rFonts w:ascii="Times New Roman" w:eastAsiaTheme="minorEastAsia" w:hAnsi="Times New Roman"/>
          <w:sz w:val="28"/>
          <w:szCs w:val="28"/>
        </w:rPr>
        <w:t xml:space="preserve">х </w:t>
      </w:r>
      <w:r w:rsidRPr="00024E8D">
        <w:rPr>
          <w:rFonts w:ascii="Times New Roman" w:eastAsiaTheme="minorEastAsia" w:hAnsi="Times New Roman"/>
          <w:sz w:val="28"/>
          <w:szCs w:val="28"/>
          <w:lang w:val="en-US"/>
        </w:rPr>
        <w:t>S</w:t>
      </w:r>
      <w:r w:rsidRPr="00024E8D">
        <w:rPr>
          <w:rFonts w:ascii="Times New Roman" w:eastAsiaTheme="minorEastAsia" w:hAnsi="Times New Roman"/>
          <w:sz w:val="28"/>
          <w:szCs w:val="28"/>
          <w:vertAlign w:val="subscript"/>
        </w:rPr>
        <w:t>сл</w:t>
      </w:r>
      <w:r w:rsidRPr="00024E8D">
        <w:rPr>
          <w:rFonts w:ascii="Times New Roman" w:eastAsiaTheme="minorEastAsia" w:hAnsi="Times New Roman"/>
          <w:sz w:val="28"/>
          <w:szCs w:val="28"/>
        </w:rPr>
        <w:t xml:space="preserve"> + </w:t>
      </w:r>
      <w:r w:rsidRPr="00024E8D">
        <w:rPr>
          <w:rFonts w:ascii="Times New Roman" w:eastAsiaTheme="minorEastAsia" w:hAnsi="Times New Roman"/>
          <w:sz w:val="28"/>
          <w:szCs w:val="28"/>
          <w:lang w:val="en-US"/>
        </w:rPr>
        <w:t>S</w:t>
      </w:r>
      <w:r w:rsidRPr="00024E8D">
        <w:rPr>
          <w:rFonts w:ascii="Times New Roman" w:eastAsiaTheme="minorEastAsia" w:hAnsi="Times New Roman"/>
          <w:sz w:val="28"/>
          <w:szCs w:val="28"/>
          <w:vertAlign w:val="subscript"/>
        </w:rPr>
        <w:t>всп</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ап</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N</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ап</w:t>
      </w:r>
      <w:r w:rsidRPr="00024E8D">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iап</w:t>
      </w:r>
      <w:r>
        <w:rPr>
          <w:rFonts w:ascii="Times New Roman" w:hAnsi="Times New Roman"/>
          <w:sz w:val="28"/>
        </w:rPr>
        <w:t>– число работников (рабочих мест), размещаемых на i-й арендуемой площади;</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сл</w:t>
      </w:r>
      <w:r>
        <w:rPr>
          <w:rFonts w:ascii="Times New Roman" w:hAnsi="Times New Roman"/>
          <w:sz w:val="28"/>
        </w:rPr>
        <w:t>– площадь помещений под служебные кабинеты из расчета не более 6,5 кв. метров на 1 работника (рабочее место);</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всп</w:t>
      </w:r>
      <w:r>
        <w:rPr>
          <w:rFonts w:ascii="Times New Roman" w:hAnsi="Times New Roman"/>
          <w:sz w:val="28"/>
        </w:rPr>
        <w:t>– площадь помещений вспомогательного характера (коридоры, помещения под архив, серверное оборудование, санузлы и т.д.), доля которой не превышает 30 процентов в общей площади арендуемых помещений;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iап</w:t>
      </w:r>
      <w:r>
        <w:rPr>
          <w:rFonts w:ascii="Times New Roman" w:hAnsi="Times New Roman"/>
          <w:sz w:val="28"/>
        </w:rPr>
        <w:t>– цена ежемесячной аренды за 1 кв. метр i-й арендуемой площади;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iап</w:t>
      </w:r>
      <w:r>
        <w:rPr>
          <w:rFonts w:ascii="Times New Roman" w:hAnsi="Times New Roman"/>
          <w:sz w:val="28"/>
        </w:rPr>
        <w:t>– планируемое количество месяцев арендыi-й арендуемой площади.</w:t>
      </w:r>
    </w:p>
    <w:p w:rsidR="008B1FC2" w:rsidRDefault="008B1FC2" w:rsidP="008B1FC2">
      <w:pPr>
        <w:ind w:firstLine="709"/>
        <w:rPr>
          <w:rFonts w:ascii="Times New Roman" w:hAnsi="Times New Roman"/>
          <w:sz w:val="28"/>
        </w:rPr>
      </w:pPr>
      <w:r>
        <w:rPr>
          <w:rFonts w:ascii="Times New Roman" w:hAnsi="Times New Roman"/>
          <w:sz w:val="28"/>
        </w:rPr>
        <w:t>Допускается перераспределение площадей в пределах общей площади помещений, рассчитанной исходя из установленных нормативов.</w:t>
      </w:r>
    </w:p>
    <w:p w:rsidR="008B1FC2" w:rsidRDefault="008B1FC2" w:rsidP="008B1FC2">
      <w:pPr>
        <w:ind w:firstLine="709"/>
        <w:rPr>
          <w:rFonts w:ascii="Times New Roman" w:hAnsi="Times New Roman"/>
          <w:sz w:val="28"/>
        </w:rPr>
      </w:pPr>
      <w:bookmarkStart w:id="10" w:name="P582"/>
      <w:bookmarkEnd w:id="10"/>
      <w:r>
        <w:rPr>
          <w:rFonts w:ascii="Times New Roman" w:hAnsi="Times New Roman"/>
          <w:sz w:val="28"/>
        </w:rPr>
        <w:t>2.5.2.Затраты на аренду помещения (зала) для проведения совещания (З</w:t>
      </w:r>
      <w:r>
        <w:rPr>
          <w:rFonts w:ascii="Times New Roman" w:hAnsi="Times New Roman"/>
          <w:sz w:val="28"/>
          <w:vertAlign w:val="subscript"/>
        </w:rPr>
        <w:t>акз</w:t>
      </w:r>
      <w:r>
        <w:rPr>
          <w:rFonts w:ascii="Times New Roman" w:hAnsi="Times New Roman"/>
          <w:sz w:val="28"/>
        </w:rPr>
        <w:t>) определяются по формуле:</w:t>
      </w:r>
    </w:p>
    <w:p w:rsidR="008B1FC2" w:rsidRPr="008E668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8E6688">
        <w:rPr>
          <w:rFonts w:ascii="Times New Roman" w:eastAsiaTheme="minorEastAsia" w:hAnsi="Times New Roman"/>
          <w:sz w:val="28"/>
          <w:szCs w:val="28"/>
        </w:rPr>
        <w:t>З</w:t>
      </w:r>
      <w:r w:rsidRPr="008E6688">
        <w:rPr>
          <w:rFonts w:ascii="Times New Roman" w:eastAsiaTheme="minorEastAsia" w:hAnsi="Times New Roman"/>
          <w:sz w:val="28"/>
          <w:szCs w:val="28"/>
          <w:vertAlign w:val="subscript"/>
        </w:rPr>
        <w:t xml:space="preserve">акз  </w:t>
      </w:r>
      <w:r w:rsidRPr="008E6688">
        <w:rPr>
          <w:rFonts w:ascii="Times New Roman" w:eastAsiaTheme="minorEastAsia" w:hAnsi="Times New Roman"/>
          <w:sz w:val="28"/>
          <w:szCs w:val="28"/>
        </w:rPr>
        <w:t>=</w:t>
      </w:r>
      <w:r w:rsidRPr="008E6688">
        <w:rPr>
          <w:rFonts w:ascii="Times New Roman" w:eastAsiaTheme="minorEastAsia" w:hAnsi="Times New Roman"/>
          <w:position w:val="-28"/>
          <w:sz w:val="28"/>
          <w:szCs w:val="28"/>
        </w:rPr>
        <w:object w:dxaOrig="460" w:dyaOrig="680">
          <v:shape id="_x0000_i1075" type="#_x0000_t75" style="width:16.5pt;height:34.5pt" o:ole="">
            <v:imagedata r:id="rId24" o:title=""/>
          </v:shape>
          <o:OLEObject Type="Embed" ProgID="Equation.3" ShapeID="_x0000_i1075" DrawAspect="Content" ObjectID="_1812284806" r:id="rId73"/>
        </w:object>
      </w:r>
      <w:proofErr w:type="gramStart"/>
      <w:r w:rsidRPr="008E6688">
        <w:rPr>
          <w:rFonts w:ascii="Times New Roman" w:eastAsiaTheme="minorEastAsia" w:hAnsi="Times New Roman"/>
          <w:sz w:val="28"/>
          <w:szCs w:val="28"/>
          <w:lang w:val="en-US"/>
        </w:rPr>
        <w:t>Q</w:t>
      </w:r>
      <w:r w:rsidRPr="008E6688">
        <w:rPr>
          <w:rFonts w:ascii="Times New Roman" w:eastAsiaTheme="minorEastAsia" w:hAnsi="Times New Roman"/>
          <w:sz w:val="28"/>
          <w:szCs w:val="28"/>
          <w:vertAlign w:val="subscript"/>
          <w:lang w:val="en-US"/>
        </w:rPr>
        <w:t>i</w:t>
      </w:r>
      <w:proofErr w:type="gramEnd"/>
      <w:r w:rsidRPr="008E6688">
        <w:rPr>
          <w:rFonts w:ascii="Times New Roman" w:eastAsiaTheme="minorEastAsia" w:hAnsi="Times New Roman"/>
          <w:sz w:val="28"/>
          <w:szCs w:val="28"/>
          <w:vertAlign w:val="subscript"/>
        </w:rPr>
        <w:t xml:space="preserve">акз  </w:t>
      </w:r>
      <w:r w:rsidRPr="008E6688">
        <w:rPr>
          <w:rFonts w:ascii="Times New Roman" w:eastAsiaTheme="minorEastAsia" w:hAnsi="Times New Roman"/>
          <w:sz w:val="28"/>
          <w:szCs w:val="28"/>
        </w:rPr>
        <w:t xml:space="preserve">х </w:t>
      </w:r>
      <w:r w:rsidRPr="008E6688">
        <w:rPr>
          <w:rFonts w:ascii="Times New Roman" w:eastAsiaTheme="minorEastAsia" w:hAnsi="Times New Roman"/>
          <w:sz w:val="28"/>
          <w:szCs w:val="28"/>
          <w:lang w:val="en-US"/>
        </w:rPr>
        <w:t>P</w:t>
      </w:r>
      <w:r w:rsidRPr="008E6688">
        <w:rPr>
          <w:rFonts w:ascii="Times New Roman" w:eastAsiaTheme="minorEastAsia" w:hAnsi="Times New Roman"/>
          <w:sz w:val="28"/>
          <w:szCs w:val="28"/>
          <w:vertAlign w:val="subscript"/>
          <w:lang w:val="en-US"/>
        </w:rPr>
        <w:t>i</w:t>
      </w:r>
      <w:r w:rsidRPr="008E6688">
        <w:rPr>
          <w:rFonts w:ascii="Times New Roman" w:eastAsiaTheme="minorEastAsia" w:hAnsi="Times New Roman"/>
          <w:sz w:val="28"/>
          <w:szCs w:val="28"/>
          <w:vertAlign w:val="subscript"/>
        </w:rPr>
        <w:t>акз</w:t>
      </w:r>
      <w:r w:rsidRPr="008E6688">
        <w:rPr>
          <w:rFonts w:ascii="Times New Roman" w:eastAsiaTheme="minorEastAsia" w:hAnsi="Times New Roman"/>
          <w:sz w:val="28"/>
          <w:szCs w:val="28"/>
        </w:rPr>
        <w:t>, где:</w:t>
      </w:r>
    </w:p>
    <w:p w:rsidR="008B1FC2" w:rsidRPr="002B0726" w:rsidRDefault="008B1FC2" w:rsidP="008B1FC2">
      <w:pPr>
        <w:ind w:firstLine="709"/>
        <w:rPr>
          <w:rFonts w:ascii="Times New Roman" w:hAnsi="Times New Roman"/>
          <w:sz w:val="28"/>
          <w:szCs w:val="28"/>
        </w:rPr>
      </w:pPr>
      <w:r w:rsidRPr="002B0726">
        <w:rPr>
          <w:rFonts w:ascii="Times New Roman" w:hAnsi="Times New Roman"/>
          <w:sz w:val="28"/>
          <w:szCs w:val="28"/>
        </w:rPr>
        <w:t>Q</w:t>
      </w:r>
      <w:r w:rsidRPr="002B0726">
        <w:rPr>
          <w:rFonts w:ascii="Times New Roman" w:hAnsi="Times New Roman"/>
          <w:sz w:val="28"/>
          <w:szCs w:val="28"/>
          <w:vertAlign w:val="subscript"/>
        </w:rPr>
        <w:t>iакз</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планируемое количество суток аренды i-го помещения (зала);</w:t>
      </w:r>
    </w:p>
    <w:p w:rsidR="008B1FC2" w:rsidRPr="002B0726" w:rsidRDefault="008B1FC2" w:rsidP="008B1FC2">
      <w:pPr>
        <w:ind w:firstLine="709"/>
        <w:rPr>
          <w:rFonts w:ascii="Times New Roman" w:hAnsi="Times New Roman"/>
          <w:sz w:val="28"/>
          <w:szCs w:val="28"/>
        </w:rPr>
      </w:pPr>
      <w:r w:rsidRPr="002B0726">
        <w:rPr>
          <w:rFonts w:ascii="Times New Roman" w:hAnsi="Times New Roman"/>
          <w:sz w:val="28"/>
          <w:szCs w:val="28"/>
        </w:rPr>
        <w:t>P</w:t>
      </w:r>
      <w:r w:rsidRPr="002B0726">
        <w:rPr>
          <w:rFonts w:ascii="Times New Roman" w:hAnsi="Times New Roman"/>
          <w:sz w:val="28"/>
          <w:szCs w:val="28"/>
          <w:vertAlign w:val="subscript"/>
        </w:rPr>
        <w:t>iакз</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цена аренды i-го помещения (зала) в сутки.</w:t>
      </w:r>
    </w:p>
    <w:p w:rsidR="008B1FC2" w:rsidRPr="002B0726" w:rsidRDefault="008B1FC2" w:rsidP="008B1FC2">
      <w:pPr>
        <w:ind w:firstLine="709"/>
        <w:rPr>
          <w:rFonts w:ascii="Times New Roman" w:hAnsi="Times New Roman"/>
          <w:sz w:val="28"/>
          <w:szCs w:val="28"/>
        </w:rPr>
      </w:pPr>
      <w:r>
        <w:rPr>
          <w:rFonts w:ascii="Times New Roman" w:hAnsi="Times New Roman"/>
          <w:sz w:val="28"/>
          <w:szCs w:val="28"/>
        </w:rPr>
        <w:t>2.5.3</w:t>
      </w:r>
      <w:r w:rsidRPr="002B0726">
        <w:rPr>
          <w:rFonts w:ascii="Times New Roman" w:hAnsi="Times New Roman"/>
          <w:sz w:val="28"/>
          <w:szCs w:val="28"/>
        </w:rPr>
        <w:t>.</w:t>
      </w:r>
      <w:r>
        <w:rPr>
          <w:rFonts w:ascii="Times New Roman" w:hAnsi="Times New Roman"/>
          <w:sz w:val="28"/>
          <w:szCs w:val="28"/>
        </w:rPr>
        <w:t xml:space="preserve"> </w:t>
      </w:r>
      <w:r w:rsidRPr="002B0726">
        <w:rPr>
          <w:rFonts w:ascii="Times New Roman" w:hAnsi="Times New Roman"/>
          <w:sz w:val="28"/>
          <w:szCs w:val="28"/>
        </w:rPr>
        <w:t>Затраты на аренду оборудования (З</w:t>
      </w:r>
      <w:r w:rsidRPr="002B0726">
        <w:rPr>
          <w:rFonts w:ascii="Times New Roman" w:hAnsi="Times New Roman"/>
          <w:sz w:val="28"/>
          <w:szCs w:val="28"/>
          <w:vertAlign w:val="subscript"/>
        </w:rPr>
        <w:t>аоб</w:t>
      </w:r>
      <w:r w:rsidRPr="002B0726">
        <w:rPr>
          <w:rFonts w:ascii="Times New Roman" w:hAnsi="Times New Roman"/>
          <w:sz w:val="28"/>
          <w:szCs w:val="28"/>
        </w:rPr>
        <w:t>) для проведения совещания определяются по формуле:</w:t>
      </w:r>
    </w:p>
    <w:p w:rsidR="008B1FC2" w:rsidRPr="00274074"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74074">
        <w:rPr>
          <w:rFonts w:ascii="Times New Roman" w:eastAsiaTheme="minorEastAsia" w:hAnsi="Times New Roman"/>
          <w:sz w:val="28"/>
          <w:szCs w:val="28"/>
        </w:rPr>
        <w:t>З</w:t>
      </w:r>
      <w:r w:rsidRPr="00274074">
        <w:rPr>
          <w:rFonts w:ascii="Times New Roman" w:eastAsiaTheme="minorEastAsia" w:hAnsi="Times New Roman"/>
          <w:sz w:val="28"/>
          <w:szCs w:val="28"/>
          <w:vertAlign w:val="subscript"/>
        </w:rPr>
        <w:t xml:space="preserve">аоб  </w:t>
      </w:r>
      <w:r w:rsidRPr="00274074">
        <w:rPr>
          <w:rFonts w:ascii="Times New Roman" w:eastAsiaTheme="minorEastAsia" w:hAnsi="Times New Roman"/>
          <w:sz w:val="28"/>
          <w:szCs w:val="28"/>
        </w:rPr>
        <w:t xml:space="preserve">= </w:t>
      </w:r>
      <w:r w:rsidRPr="00274074">
        <w:rPr>
          <w:rFonts w:ascii="Times New Roman" w:eastAsiaTheme="minorEastAsia" w:hAnsi="Times New Roman"/>
          <w:position w:val="-28"/>
          <w:sz w:val="28"/>
          <w:szCs w:val="28"/>
        </w:rPr>
        <w:object w:dxaOrig="460" w:dyaOrig="680">
          <v:shape id="_x0000_i1076" type="#_x0000_t75" style="width:16.5pt;height:34.5pt" o:ole="">
            <v:imagedata r:id="rId24" o:title=""/>
          </v:shape>
          <o:OLEObject Type="Embed" ProgID="Equation.3" ShapeID="_x0000_i1076" DrawAspect="Content" ObjectID="_1812284807" r:id="rId74"/>
        </w:object>
      </w:r>
      <w:proofErr w:type="gramStart"/>
      <w:r w:rsidRPr="00274074">
        <w:rPr>
          <w:rFonts w:ascii="Times New Roman" w:eastAsiaTheme="minorEastAsia" w:hAnsi="Times New Roman"/>
          <w:sz w:val="28"/>
          <w:szCs w:val="28"/>
          <w:lang w:val="en-US"/>
        </w:rPr>
        <w:t>Q</w:t>
      </w:r>
      <w:r w:rsidRPr="00274074">
        <w:rPr>
          <w:rFonts w:ascii="Times New Roman" w:eastAsiaTheme="minorEastAsia" w:hAnsi="Times New Roman"/>
          <w:sz w:val="28"/>
          <w:szCs w:val="28"/>
          <w:vertAlign w:val="subscript"/>
          <w:lang w:val="en-US"/>
        </w:rPr>
        <w:t>i</w:t>
      </w:r>
      <w:proofErr w:type="gramEnd"/>
      <w:r w:rsidRPr="00274074">
        <w:rPr>
          <w:rFonts w:ascii="Times New Roman" w:eastAsiaTheme="minorEastAsia" w:hAnsi="Times New Roman"/>
          <w:sz w:val="28"/>
          <w:szCs w:val="28"/>
          <w:vertAlign w:val="subscript"/>
        </w:rPr>
        <w:t xml:space="preserve">об  </w:t>
      </w:r>
      <w:r w:rsidRPr="00274074">
        <w:rPr>
          <w:rFonts w:ascii="Times New Roman" w:eastAsiaTheme="minorEastAsia" w:hAnsi="Times New Roman"/>
          <w:sz w:val="28"/>
          <w:szCs w:val="28"/>
        </w:rPr>
        <w:t>х Q</w:t>
      </w:r>
      <w:r w:rsidRPr="00274074">
        <w:rPr>
          <w:rFonts w:ascii="Times New Roman" w:eastAsiaTheme="minorEastAsia" w:hAnsi="Times New Roman"/>
          <w:sz w:val="28"/>
          <w:szCs w:val="28"/>
          <w:vertAlign w:val="subscript"/>
        </w:rPr>
        <w:t xml:space="preserve">iдн  </w:t>
      </w:r>
      <w:r w:rsidRPr="00274074">
        <w:rPr>
          <w:rFonts w:ascii="Times New Roman" w:eastAsiaTheme="minorEastAsia" w:hAnsi="Times New Roman"/>
          <w:sz w:val="28"/>
          <w:szCs w:val="28"/>
        </w:rPr>
        <w:t>х Q</w:t>
      </w:r>
      <w:r w:rsidRPr="00274074">
        <w:rPr>
          <w:rFonts w:ascii="Times New Roman" w:eastAsiaTheme="minorEastAsia" w:hAnsi="Times New Roman"/>
          <w:sz w:val="28"/>
          <w:szCs w:val="28"/>
          <w:vertAlign w:val="subscript"/>
        </w:rPr>
        <w:t xml:space="preserve">iч  </w:t>
      </w:r>
      <w:r w:rsidRPr="00274074">
        <w:rPr>
          <w:rFonts w:ascii="Times New Roman" w:eastAsiaTheme="minorEastAsia" w:hAnsi="Times New Roman"/>
          <w:sz w:val="28"/>
          <w:szCs w:val="28"/>
        </w:rPr>
        <w:t>х P</w:t>
      </w:r>
      <w:r w:rsidRPr="00274074">
        <w:rPr>
          <w:rFonts w:ascii="Times New Roman" w:eastAsiaTheme="minorEastAsia" w:hAnsi="Times New Roman"/>
          <w:sz w:val="28"/>
          <w:szCs w:val="28"/>
          <w:vertAlign w:val="subscript"/>
        </w:rPr>
        <w:t>iч</w:t>
      </w:r>
      <w:r w:rsidRPr="00274074">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iоб</w:t>
      </w:r>
      <w:r>
        <w:rPr>
          <w:rFonts w:ascii="Times New Roman" w:hAnsi="Times New Roman"/>
          <w:sz w:val="28"/>
        </w:rPr>
        <w:t>– количество арендуемого i-го оборудования;</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iдн</w:t>
      </w:r>
      <w:r>
        <w:rPr>
          <w:rFonts w:ascii="Times New Roman" w:hAnsi="Times New Roman"/>
          <w:sz w:val="28"/>
        </w:rPr>
        <w:t>– количество дней аренды i-го оборудования;</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iч</w:t>
      </w:r>
      <w:r>
        <w:rPr>
          <w:rFonts w:ascii="Times New Roman" w:hAnsi="Times New Roman"/>
          <w:sz w:val="28"/>
        </w:rPr>
        <w:t>– количество часов аренды в день i-го оборудования;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iч</w:t>
      </w:r>
      <w:r>
        <w:rPr>
          <w:rFonts w:ascii="Times New Roman" w:hAnsi="Times New Roman"/>
          <w:sz w:val="28"/>
        </w:rPr>
        <w:t>– цена 1 часа аренды i-го оборудования.</w:t>
      </w:r>
    </w:p>
    <w:p w:rsidR="008B1FC2" w:rsidRDefault="008B1FC2" w:rsidP="008B1FC2">
      <w:pPr>
        <w:ind w:firstLine="709"/>
        <w:rPr>
          <w:rFonts w:ascii="Times New Roman" w:hAnsi="Times New Roman"/>
          <w:sz w:val="28"/>
        </w:rPr>
      </w:pPr>
      <w:r>
        <w:rPr>
          <w:rFonts w:ascii="Times New Roman" w:hAnsi="Times New Roman"/>
          <w:sz w:val="28"/>
        </w:rPr>
        <w:t>2.5.4. Иные затраты, относящиеся к затратам на аренду помещений и оборудования, определяются в соответствии с пунктом 3 Правил.</w:t>
      </w:r>
    </w:p>
    <w:p w:rsidR="008B1FC2" w:rsidRDefault="008B1FC2" w:rsidP="008B1FC2">
      <w:pPr>
        <w:ind w:left="567" w:right="418"/>
        <w:jc w:val="center"/>
        <w:outlineLvl w:val="3"/>
        <w:rPr>
          <w:rFonts w:ascii="Times New Roman" w:hAnsi="Times New Roman"/>
          <w:b/>
          <w:sz w:val="28"/>
        </w:rPr>
      </w:pPr>
    </w:p>
    <w:p w:rsidR="008B1FC2" w:rsidRDefault="008B1FC2" w:rsidP="008B1FC2">
      <w:pPr>
        <w:ind w:left="567" w:right="418"/>
        <w:jc w:val="center"/>
        <w:outlineLvl w:val="3"/>
        <w:rPr>
          <w:rFonts w:ascii="Times New Roman" w:hAnsi="Times New Roman"/>
          <w:b/>
          <w:sz w:val="28"/>
        </w:rPr>
      </w:pPr>
      <w:r>
        <w:rPr>
          <w:rFonts w:ascii="Times New Roman" w:hAnsi="Times New Roman"/>
          <w:b/>
          <w:sz w:val="28"/>
        </w:rPr>
        <w:t xml:space="preserve">2.6. Затраты на содержание имущества, </w:t>
      </w:r>
    </w:p>
    <w:p w:rsidR="008B1FC2" w:rsidRDefault="008B1FC2" w:rsidP="008B1FC2">
      <w:pPr>
        <w:ind w:left="567" w:right="418"/>
        <w:jc w:val="center"/>
        <w:outlineLvl w:val="3"/>
        <w:rPr>
          <w:rFonts w:ascii="Times New Roman" w:hAnsi="Times New Roman"/>
          <w:b/>
          <w:sz w:val="28"/>
        </w:rPr>
      </w:pPr>
      <w:r>
        <w:rPr>
          <w:rFonts w:ascii="Times New Roman" w:hAnsi="Times New Roman"/>
          <w:b/>
          <w:sz w:val="28"/>
        </w:rPr>
        <w:t>не отнесенные  к затратам на содержание имущества в рамках затрат на информационно-коммуникационные технологии</w:t>
      </w:r>
    </w:p>
    <w:p w:rsidR="008B1FC2" w:rsidRDefault="008B1FC2" w:rsidP="008B1FC2">
      <w:pPr>
        <w:ind w:firstLine="709"/>
        <w:rPr>
          <w:rFonts w:ascii="Times New Roman" w:hAnsi="Times New Roman"/>
          <w:sz w:val="28"/>
        </w:rPr>
      </w:pPr>
      <w:r>
        <w:rPr>
          <w:rFonts w:ascii="Times New Roman" w:hAnsi="Times New Roman"/>
          <w:sz w:val="28"/>
        </w:rPr>
        <w:t>2.6.1.Затраты на содержание и техническое обслуживание помещений (З</w:t>
      </w:r>
      <w:r>
        <w:rPr>
          <w:rFonts w:ascii="Times New Roman" w:hAnsi="Times New Roman"/>
          <w:sz w:val="28"/>
          <w:vertAlign w:val="subscript"/>
        </w:rPr>
        <w:t>сп</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сп</w:t>
      </w:r>
      <w:r>
        <w:rPr>
          <w:rFonts w:ascii="Times New Roman" w:hAnsi="Times New Roman"/>
          <w:sz w:val="28"/>
        </w:rPr>
        <w:t xml:space="preserve"> = З</w:t>
      </w:r>
      <w:r>
        <w:rPr>
          <w:rFonts w:ascii="Times New Roman" w:hAnsi="Times New Roman"/>
          <w:sz w:val="28"/>
          <w:vertAlign w:val="subscript"/>
        </w:rPr>
        <w:t>ос</w:t>
      </w:r>
      <w:r>
        <w:rPr>
          <w:rFonts w:ascii="Times New Roman" w:hAnsi="Times New Roman"/>
          <w:sz w:val="28"/>
        </w:rPr>
        <w:t xml:space="preserve"> + З</w:t>
      </w:r>
      <w:r>
        <w:rPr>
          <w:rFonts w:ascii="Times New Roman" w:hAnsi="Times New Roman"/>
          <w:sz w:val="28"/>
          <w:vertAlign w:val="subscript"/>
        </w:rPr>
        <w:t>тр</w:t>
      </w:r>
      <w:r>
        <w:rPr>
          <w:rFonts w:ascii="Times New Roman" w:hAnsi="Times New Roman"/>
          <w:sz w:val="28"/>
        </w:rPr>
        <w:t xml:space="preserve"> + З</w:t>
      </w:r>
      <w:r>
        <w:rPr>
          <w:rFonts w:ascii="Times New Roman" w:hAnsi="Times New Roman"/>
          <w:sz w:val="28"/>
          <w:vertAlign w:val="subscript"/>
        </w:rPr>
        <w:t>эз</w:t>
      </w:r>
      <w:r>
        <w:rPr>
          <w:rFonts w:ascii="Times New Roman" w:hAnsi="Times New Roman"/>
          <w:sz w:val="28"/>
        </w:rPr>
        <w:t xml:space="preserve"> + З</w:t>
      </w:r>
      <w:r>
        <w:rPr>
          <w:rFonts w:ascii="Times New Roman" w:hAnsi="Times New Roman"/>
          <w:sz w:val="28"/>
          <w:vertAlign w:val="subscript"/>
        </w:rPr>
        <w:t>аутп</w:t>
      </w:r>
      <w:r>
        <w:rPr>
          <w:rFonts w:ascii="Times New Roman" w:hAnsi="Times New Roman"/>
          <w:sz w:val="28"/>
        </w:rPr>
        <w:t xml:space="preserve"> + З</w:t>
      </w:r>
      <w:r>
        <w:rPr>
          <w:rFonts w:ascii="Times New Roman" w:hAnsi="Times New Roman"/>
          <w:sz w:val="28"/>
          <w:vertAlign w:val="subscript"/>
        </w:rPr>
        <w:t>тбо</w:t>
      </w:r>
      <w:r>
        <w:rPr>
          <w:rFonts w:ascii="Times New Roman" w:hAnsi="Times New Roman"/>
          <w:sz w:val="28"/>
        </w:rPr>
        <w:t xml:space="preserve"> + З</w:t>
      </w:r>
      <w:r>
        <w:rPr>
          <w:rFonts w:ascii="Times New Roman" w:hAnsi="Times New Roman"/>
          <w:sz w:val="28"/>
          <w:vertAlign w:val="subscript"/>
        </w:rPr>
        <w:t>л</w:t>
      </w:r>
      <w:r>
        <w:rPr>
          <w:rFonts w:ascii="Times New Roman" w:hAnsi="Times New Roman"/>
          <w:sz w:val="28"/>
        </w:rPr>
        <w:t xml:space="preserve"> + З</w:t>
      </w:r>
      <w:r>
        <w:rPr>
          <w:rFonts w:ascii="Times New Roman" w:hAnsi="Times New Roman"/>
          <w:sz w:val="28"/>
          <w:vertAlign w:val="subscript"/>
        </w:rPr>
        <w:t>внсв</w:t>
      </w:r>
      <w:r>
        <w:rPr>
          <w:rFonts w:ascii="Times New Roman" w:hAnsi="Times New Roman"/>
          <w:sz w:val="28"/>
        </w:rPr>
        <w:t xml:space="preserve"> + З</w:t>
      </w:r>
      <w:r>
        <w:rPr>
          <w:rFonts w:ascii="Times New Roman" w:hAnsi="Times New Roman"/>
          <w:sz w:val="28"/>
          <w:vertAlign w:val="subscript"/>
        </w:rPr>
        <w:t>внсп</w:t>
      </w:r>
      <w:r>
        <w:rPr>
          <w:rFonts w:ascii="Times New Roman" w:hAnsi="Times New Roman"/>
          <w:sz w:val="28"/>
        </w:rPr>
        <w:t xml:space="preserve"> + З</w:t>
      </w:r>
      <w:r>
        <w:rPr>
          <w:rFonts w:ascii="Times New Roman" w:hAnsi="Times New Roman"/>
          <w:sz w:val="28"/>
          <w:vertAlign w:val="subscript"/>
        </w:rPr>
        <w:t>итп</w:t>
      </w:r>
      <w:r>
        <w:rPr>
          <w:rFonts w:ascii="Times New Roman" w:hAnsi="Times New Roman"/>
          <w:sz w:val="28"/>
        </w:rPr>
        <w:t xml:space="preserve"> + З</w:t>
      </w:r>
      <w:r>
        <w:rPr>
          <w:rFonts w:ascii="Times New Roman" w:hAnsi="Times New Roman"/>
          <w:sz w:val="28"/>
          <w:vertAlign w:val="subscript"/>
        </w:rPr>
        <w:t>аэз</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ос</w:t>
      </w:r>
      <w:r>
        <w:rPr>
          <w:rFonts w:ascii="Times New Roman" w:hAnsi="Times New Roman"/>
          <w:sz w:val="28"/>
        </w:rPr>
        <w:t>– затраты на техническое обслуживание и регламентно-профилактический ремонт систем охранно-тревожной сигнализации;</w:t>
      </w:r>
    </w:p>
    <w:p w:rsidR="008B1FC2" w:rsidRDefault="008B1FC2" w:rsidP="008B1FC2">
      <w:pPr>
        <w:ind w:firstLine="709"/>
        <w:rPr>
          <w:rFonts w:ascii="Times New Roman" w:hAnsi="Times New Roman"/>
          <w:sz w:val="28"/>
        </w:rPr>
      </w:pPr>
      <w:r>
        <w:rPr>
          <w:rFonts w:ascii="Times New Roman" w:hAnsi="Times New Roman"/>
          <w:sz w:val="28"/>
        </w:rPr>
        <w:lastRenderedPageBreak/>
        <w:t>З</w:t>
      </w:r>
      <w:r>
        <w:rPr>
          <w:rFonts w:ascii="Times New Roman" w:hAnsi="Times New Roman"/>
          <w:sz w:val="28"/>
          <w:vertAlign w:val="subscript"/>
        </w:rPr>
        <w:t>тр</w:t>
      </w:r>
      <w:r>
        <w:rPr>
          <w:rFonts w:ascii="Times New Roman" w:hAnsi="Times New Roman"/>
          <w:sz w:val="28"/>
        </w:rPr>
        <w:t>– затраты на проведение текущего ремонта помещения;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эз</w:t>
      </w:r>
      <w:r>
        <w:rPr>
          <w:rFonts w:ascii="Times New Roman" w:hAnsi="Times New Roman"/>
          <w:sz w:val="28"/>
        </w:rPr>
        <w:t>– затраты на содержание прилегающей территории;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аутп</w:t>
      </w:r>
      <w:r>
        <w:rPr>
          <w:rFonts w:ascii="Times New Roman" w:hAnsi="Times New Roman"/>
          <w:sz w:val="28"/>
        </w:rPr>
        <w:t>– затраты на оплату услуг по обслуживанию и уборке помещения;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тбо</w:t>
      </w:r>
      <w:r>
        <w:rPr>
          <w:rFonts w:ascii="Times New Roman" w:hAnsi="Times New Roman"/>
          <w:sz w:val="28"/>
        </w:rPr>
        <w:t>– затраты на вывоз твердых бытовых отходов;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л</w:t>
      </w:r>
      <w:r>
        <w:rPr>
          <w:rFonts w:ascii="Times New Roman" w:hAnsi="Times New Roman"/>
          <w:sz w:val="28"/>
        </w:rPr>
        <w:t>– затраты на техническое обслуживание и регламентно-профилактический ремонт лифтов;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внсв</w:t>
      </w:r>
      <w:r>
        <w:rPr>
          <w:rFonts w:ascii="Times New Roman" w:hAnsi="Times New Roman"/>
          <w:sz w:val="28"/>
        </w:rPr>
        <w:t>–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внсп</w:t>
      </w:r>
      <w:r>
        <w:rPr>
          <w:rFonts w:ascii="Times New Roman" w:hAnsi="Times New Roman"/>
          <w:sz w:val="28"/>
        </w:rPr>
        <w:t>– затраты на техническое обслуживание и регламентно-профилактический ремонт водонапорной насосной станции пожаротушения;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итп</w:t>
      </w:r>
      <w:r>
        <w:rPr>
          <w:rFonts w:ascii="Times New Roman" w:hAnsi="Times New Roman"/>
          <w:sz w:val="28"/>
        </w:rPr>
        <w:t>–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аэз</w:t>
      </w:r>
      <w:r>
        <w:rPr>
          <w:rFonts w:ascii="Times New Roman" w:hAnsi="Times New Roman"/>
          <w:sz w:val="28"/>
        </w:rPr>
        <w:t>–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w:t>
      </w:r>
    </w:p>
    <w:p w:rsidR="008B1FC2" w:rsidRDefault="008B1FC2" w:rsidP="008B1FC2">
      <w:pPr>
        <w:ind w:firstLine="709"/>
        <w:rPr>
          <w:rFonts w:ascii="Times New Roman" w:hAnsi="Times New Roman"/>
          <w:sz w:val="28"/>
        </w:rPr>
      </w:pPr>
      <w:r>
        <w:rPr>
          <w:rFonts w:ascii="Times New Roman" w:hAnsi="Times New Roman"/>
          <w:sz w:val="28"/>
        </w:rPr>
        <w:t>Такие затраты не подлежат отдельному расчету, если они включены в общую стоимость комплексных услуг управляющей компании.</w:t>
      </w:r>
    </w:p>
    <w:p w:rsidR="008B1FC2" w:rsidRDefault="008B1FC2" w:rsidP="008B1FC2">
      <w:pPr>
        <w:ind w:firstLine="709"/>
        <w:rPr>
          <w:rFonts w:ascii="Times New Roman" w:hAnsi="Times New Roman"/>
          <w:sz w:val="28"/>
        </w:rPr>
      </w:pPr>
      <w:r>
        <w:rPr>
          <w:rFonts w:ascii="Times New Roman" w:hAnsi="Times New Roman"/>
          <w:sz w:val="28"/>
        </w:rPr>
        <w:t>2.6.1.1. Затраты на закупку услуг управляющей компании (З</w:t>
      </w:r>
      <w:r>
        <w:rPr>
          <w:rFonts w:ascii="Times New Roman" w:hAnsi="Times New Roman"/>
          <w:sz w:val="28"/>
          <w:vertAlign w:val="subscript"/>
        </w:rPr>
        <w:t>ук</w:t>
      </w:r>
      <w:r>
        <w:rPr>
          <w:rFonts w:ascii="Times New Roman" w:hAnsi="Times New Roman"/>
          <w:sz w:val="28"/>
        </w:rPr>
        <w:t>) определяются по формуле:</w:t>
      </w:r>
    </w:p>
    <w:p w:rsidR="008B1FC2" w:rsidRPr="00F3593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3593A">
        <w:rPr>
          <w:rFonts w:ascii="Times New Roman" w:eastAsiaTheme="minorEastAsia" w:hAnsi="Times New Roman"/>
          <w:sz w:val="28"/>
          <w:szCs w:val="28"/>
        </w:rPr>
        <w:t>З</w:t>
      </w:r>
      <w:r w:rsidRPr="00F3593A">
        <w:rPr>
          <w:rFonts w:ascii="Times New Roman" w:eastAsiaTheme="minorEastAsia" w:hAnsi="Times New Roman"/>
          <w:sz w:val="28"/>
          <w:szCs w:val="28"/>
          <w:vertAlign w:val="subscript"/>
        </w:rPr>
        <w:t xml:space="preserve">ук  </w:t>
      </w:r>
      <w:r w:rsidRPr="00F3593A">
        <w:rPr>
          <w:rFonts w:ascii="Times New Roman" w:eastAsiaTheme="minorEastAsia" w:hAnsi="Times New Roman"/>
          <w:sz w:val="28"/>
          <w:szCs w:val="28"/>
        </w:rPr>
        <w:t xml:space="preserve">= </w:t>
      </w:r>
      <w:r w:rsidRPr="00F3593A">
        <w:rPr>
          <w:rFonts w:ascii="Times New Roman" w:eastAsiaTheme="minorEastAsia" w:hAnsi="Times New Roman"/>
          <w:position w:val="-28"/>
          <w:sz w:val="28"/>
          <w:szCs w:val="28"/>
        </w:rPr>
        <w:object w:dxaOrig="460" w:dyaOrig="680">
          <v:shape id="_x0000_i1077" type="#_x0000_t75" style="width:16.5pt;height:34.5pt" o:ole="">
            <v:imagedata r:id="rId24" o:title=""/>
          </v:shape>
          <o:OLEObject Type="Embed" ProgID="Equation.3" ShapeID="_x0000_i1077" DrawAspect="Content" ObjectID="_1812284808" r:id="rId75"/>
        </w:object>
      </w:r>
      <w:r w:rsidRPr="00F3593A">
        <w:rPr>
          <w:rFonts w:ascii="Times New Roman" w:eastAsiaTheme="minorEastAsia" w:hAnsi="Times New Roman"/>
          <w:sz w:val="28"/>
          <w:szCs w:val="28"/>
        </w:rPr>
        <w:t xml:space="preserve"> </w:t>
      </w:r>
      <w:proofErr w:type="gramStart"/>
      <w:r w:rsidRPr="00F3593A">
        <w:rPr>
          <w:rFonts w:ascii="Times New Roman" w:eastAsiaTheme="minorEastAsia" w:hAnsi="Times New Roman"/>
          <w:sz w:val="28"/>
          <w:szCs w:val="28"/>
        </w:rPr>
        <w:t>Q</w:t>
      </w:r>
      <w:r w:rsidRPr="00F3593A">
        <w:rPr>
          <w:rFonts w:ascii="Times New Roman" w:eastAsiaTheme="minorEastAsia" w:hAnsi="Times New Roman"/>
          <w:sz w:val="28"/>
          <w:szCs w:val="28"/>
          <w:vertAlign w:val="subscript"/>
        </w:rPr>
        <w:t>i</w:t>
      </w:r>
      <w:proofErr w:type="gramEnd"/>
      <w:r w:rsidRPr="00F3593A">
        <w:rPr>
          <w:rFonts w:ascii="Times New Roman" w:eastAsiaTheme="minorEastAsia" w:hAnsi="Times New Roman"/>
          <w:sz w:val="28"/>
          <w:szCs w:val="28"/>
          <w:vertAlign w:val="subscript"/>
        </w:rPr>
        <w:t xml:space="preserve">ук  </w:t>
      </w:r>
      <w:r w:rsidRPr="00F3593A">
        <w:rPr>
          <w:rFonts w:ascii="Times New Roman" w:eastAsiaTheme="minorEastAsia" w:hAnsi="Times New Roman"/>
          <w:sz w:val="28"/>
          <w:szCs w:val="28"/>
        </w:rPr>
        <w:t>х P</w:t>
      </w:r>
      <w:r w:rsidRPr="00F3593A">
        <w:rPr>
          <w:rFonts w:ascii="Times New Roman" w:eastAsiaTheme="minorEastAsia" w:hAnsi="Times New Roman"/>
          <w:sz w:val="28"/>
          <w:szCs w:val="28"/>
          <w:vertAlign w:val="subscript"/>
        </w:rPr>
        <w:t xml:space="preserve">iук </w:t>
      </w:r>
      <w:r w:rsidRPr="00F3593A">
        <w:rPr>
          <w:rFonts w:ascii="Times New Roman" w:eastAsiaTheme="minorEastAsia" w:hAnsi="Times New Roman"/>
          <w:sz w:val="28"/>
          <w:szCs w:val="28"/>
        </w:rPr>
        <w:t xml:space="preserve">х </w:t>
      </w:r>
      <w:r w:rsidRPr="00F3593A">
        <w:rPr>
          <w:rFonts w:ascii="Times New Roman" w:eastAsiaTheme="minorEastAsia" w:hAnsi="Times New Roman"/>
          <w:sz w:val="28"/>
          <w:szCs w:val="28"/>
          <w:lang w:val="en-US"/>
        </w:rPr>
        <w:t>N</w:t>
      </w:r>
      <w:r w:rsidRPr="00F3593A">
        <w:rPr>
          <w:rFonts w:ascii="Times New Roman" w:eastAsiaTheme="minorEastAsia" w:hAnsi="Times New Roman"/>
          <w:sz w:val="28"/>
          <w:szCs w:val="28"/>
          <w:vertAlign w:val="subscript"/>
          <w:lang w:val="en-US"/>
        </w:rPr>
        <w:t>i</w:t>
      </w:r>
      <w:r w:rsidRPr="00F3593A">
        <w:rPr>
          <w:rFonts w:ascii="Times New Roman" w:eastAsiaTheme="minorEastAsia" w:hAnsi="Times New Roman"/>
          <w:sz w:val="28"/>
          <w:szCs w:val="28"/>
          <w:vertAlign w:val="subscript"/>
        </w:rPr>
        <w:t>ук</w:t>
      </w:r>
      <w:r w:rsidRPr="00F3593A">
        <w:rPr>
          <w:rFonts w:ascii="Times New Roman" w:eastAsiaTheme="minorEastAsia" w:hAnsi="Times New Roman"/>
          <w:sz w:val="28"/>
          <w:szCs w:val="28"/>
        </w:rPr>
        <w:t>, где:</w:t>
      </w:r>
    </w:p>
    <w:p w:rsidR="008B1FC2" w:rsidRPr="002B0726" w:rsidRDefault="008B1FC2" w:rsidP="008B1FC2">
      <w:pPr>
        <w:ind w:firstLine="709"/>
        <w:rPr>
          <w:rFonts w:ascii="Times New Roman" w:hAnsi="Times New Roman"/>
          <w:sz w:val="28"/>
          <w:szCs w:val="28"/>
        </w:rPr>
      </w:pPr>
      <w:r w:rsidRPr="002B0726">
        <w:rPr>
          <w:rFonts w:ascii="Times New Roman" w:hAnsi="Times New Roman"/>
          <w:sz w:val="28"/>
          <w:szCs w:val="28"/>
        </w:rPr>
        <w:t>Q</w:t>
      </w:r>
      <w:r w:rsidRPr="002B0726">
        <w:rPr>
          <w:rFonts w:ascii="Times New Roman" w:hAnsi="Times New Roman"/>
          <w:sz w:val="28"/>
          <w:szCs w:val="28"/>
          <w:vertAlign w:val="subscript"/>
        </w:rPr>
        <w:t>iук</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объем i-й услуги управляющей компании;</w:t>
      </w:r>
    </w:p>
    <w:p w:rsidR="008B1FC2" w:rsidRPr="002B0726" w:rsidRDefault="008B1FC2" w:rsidP="008B1FC2">
      <w:pPr>
        <w:ind w:firstLine="709"/>
        <w:rPr>
          <w:rFonts w:ascii="Times New Roman" w:hAnsi="Times New Roman"/>
          <w:sz w:val="28"/>
          <w:szCs w:val="28"/>
        </w:rPr>
      </w:pPr>
      <w:r w:rsidRPr="002B0726">
        <w:rPr>
          <w:rFonts w:ascii="Times New Roman" w:hAnsi="Times New Roman"/>
          <w:sz w:val="28"/>
          <w:szCs w:val="28"/>
        </w:rPr>
        <w:t>P</w:t>
      </w:r>
      <w:r w:rsidRPr="002B0726">
        <w:rPr>
          <w:rFonts w:ascii="Times New Roman" w:hAnsi="Times New Roman"/>
          <w:sz w:val="28"/>
          <w:szCs w:val="28"/>
          <w:vertAlign w:val="subscript"/>
        </w:rPr>
        <w:t>iук</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цена i-й услуги управляющей компании в месяц;</w:t>
      </w:r>
    </w:p>
    <w:p w:rsidR="008B1FC2" w:rsidRDefault="008B1FC2" w:rsidP="008B1FC2">
      <w:pPr>
        <w:ind w:firstLine="709"/>
        <w:rPr>
          <w:rFonts w:ascii="Times New Roman" w:hAnsi="Times New Roman"/>
          <w:sz w:val="28"/>
          <w:szCs w:val="28"/>
        </w:rPr>
      </w:pPr>
      <w:r w:rsidRPr="002B0726">
        <w:rPr>
          <w:rFonts w:ascii="Times New Roman" w:hAnsi="Times New Roman"/>
          <w:sz w:val="28"/>
          <w:szCs w:val="28"/>
        </w:rPr>
        <w:t>N</w:t>
      </w:r>
      <w:r w:rsidRPr="002B0726">
        <w:rPr>
          <w:rFonts w:ascii="Times New Roman" w:hAnsi="Times New Roman"/>
          <w:sz w:val="28"/>
          <w:szCs w:val="28"/>
          <w:vertAlign w:val="subscript"/>
        </w:rPr>
        <w:t>iук</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планируемое количество месяцев использования i-й услуги управляющей компании.</w:t>
      </w:r>
    </w:p>
    <w:p w:rsidR="008B1FC2" w:rsidRPr="002B0726" w:rsidRDefault="008B1FC2" w:rsidP="008B1FC2">
      <w:pPr>
        <w:ind w:firstLine="709"/>
        <w:rPr>
          <w:rFonts w:ascii="Times New Roman" w:hAnsi="Times New Roman"/>
          <w:sz w:val="28"/>
          <w:szCs w:val="28"/>
        </w:rPr>
      </w:pPr>
      <w:r>
        <w:rPr>
          <w:rFonts w:ascii="Times New Roman" w:hAnsi="Times New Roman"/>
          <w:sz w:val="28"/>
          <w:szCs w:val="28"/>
        </w:rPr>
        <w:t>2.6.1</w:t>
      </w:r>
      <w:r w:rsidRPr="002B0726">
        <w:rPr>
          <w:rFonts w:ascii="Times New Roman" w:hAnsi="Times New Roman"/>
          <w:sz w:val="28"/>
          <w:szCs w:val="28"/>
        </w:rPr>
        <w:t>.</w:t>
      </w:r>
      <w:r>
        <w:rPr>
          <w:rFonts w:ascii="Times New Roman" w:hAnsi="Times New Roman"/>
          <w:sz w:val="28"/>
          <w:szCs w:val="28"/>
        </w:rPr>
        <w:t xml:space="preserve">2. </w:t>
      </w:r>
      <w:r w:rsidRPr="002B0726">
        <w:rPr>
          <w:rFonts w:ascii="Times New Roman" w:hAnsi="Times New Roman"/>
          <w:sz w:val="28"/>
          <w:szCs w:val="28"/>
        </w:rPr>
        <w:t xml:space="preserve">Затраты на техническое обслуживание и регламентно-профилактический ремонт систем охранно-тревожной сигнализации </w:t>
      </w:r>
      <w:r>
        <w:rPr>
          <w:rFonts w:ascii="Times New Roman" w:hAnsi="Times New Roman"/>
          <w:sz w:val="28"/>
          <w:szCs w:val="28"/>
        </w:rPr>
        <w:t xml:space="preserve">                       </w:t>
      </w:r>
      <w:r w:rsidRPr="002B0726">
        <w:rPr>
          <w:rFonts w:ascii="Times New Roman" w:hAnsi="Times New Roman"/>
          <w:sz w:val="28"/>
          <w:szCs w:val="28"/>
        </w:rPr>
        <w:t>(З</w:t>
      </w:r>
      <w:r w:rsidRPr="002B0726">
        <w:rPr>
          <w:rFonts w:ascii="Times New Roman" w:hAnsi="Times New Roman"/>
          <w:sz w:val="28"/>
          <w:szCs w:val="28"/>
          <w:vertAlign w:val="subscript"/>
        </w:rPr>
        <w:t>ос</w:t>
      </w:r>
      <w:r w:rsidRPr="002B0726">
        <w:rPr>
          <w:rFonts w:ascii="Times New Roman" w:hAnsi="Times New Roman"/>
          <w:sz w:val="28"/>
          <w:szCs w:val="28"/>
        </w:rPr>
        <w:t>) определяются по формуле:</w:t>
      </w:r>
    </w:p>
    <w:p w:rsidR="008B1FC2" w:rsidRPr="0075321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753219">
        <w:rPr>
          <w:rFonts w:ascii="Times New Roman" w:eastAsiaTheme="minorEastAsia" w:hAnsi="Times New Roman"/>
          <w:sz w:val="28"/>
          <w:szCs w:val="28"/>
        </w:rPr>
        <w:t>З</w:t>
      </w:r>
      <w:r w:rsidRPr="00753219">
        <w:rPr>
          <w:rFonts w:ascii="Times New Roman" w:eastAsiaTheme="minorEastAsia" w:hAnsi="Times New Roman"/>
          <w:sz w:val="28"/>
          <w:szCs w:val="28"/>
          <w:vertAlign w:val="subscript"/>
        </w:rPr>
        <w:t xml:space="preserve">ос  </w:t>
      </w:r>
      <w:r w:rsidRPr="00753219">
        <w:rPr>
          <w:rFonts w:ascii="Times New Roman" w:eastAsiaTheme="minorEastAsia" w:hAnsi="Times New Roman"/>
          <w:sz w:val="28"/>
          <w:szCs w:val="28"/>
        </w:rPr>
        <w:t xml:space="preserve">= </w:t>
      </w:r>
      <w:r w:rsidRPr="00753219">
        <w:rPr>
          <w:rFonts w:ascii="Times New Roman" w:eastAsiaTheme="minorEastAsia" w:hAnsi="Times New Roman"/>
          <w:position w:val="-28"/>
          <w:sz w:val="28"/>
          <w:szCs w:val="28"/>
        </w:rPr>
        <w:object w:dxaOrig="460" w:dyaOrig="680">
          <v:shape id="_x0000_i1078" type="#_x0000_t75" style="width:16.5pt;height:34.5pt" o:ole="">
            <v:imagedata r:id="rId24" o:title=""/>
          </v:shape>
          <o:OLEObject Type="Embed" ProgID="Equation.3" ShapeID="_x0000_i1078" DrawAspect="Content" ObjectID="_1812284809" r:id="rId76"/>
        </w:object>
      </w:r>
      <w:r w:rsidRPr="00753219">
        <w:rPr>
          <w:rFonts w:ascii="Times New Roman" w:eastAsiaTheme="minorEastAsia" w:hAnsi="Times New Roman"/>
          <w:sz w:val="28"/>
          <w:szCs w:val="28"/>
        </w:rPr>
        <w:t xml:space="preserve"> </w:t>
      </w:r>
      <w:proofErr w:type="gramStart"/>
      <w:r w:rsidRPr="00753219">
        <w:rPr>
          <w:rFonts w:ascii="Times New Roman" w:eastAsiaTheme="minorEastAsia" w:hAnsi="Times New Roman"/>
          <w:sz w:val="28"/>
          <w:szCs w:val="28"/>
        </w:rPr>
        <w:t>Q</w:t>
      </w:r>
      <w:r w:rsidRPr="00753219">
        <w:rPr>
          <w:rFonts w:ascii="Times New Roman" w:eastAsiaTheme="minorEastAsia" w:hAnsi="Times New Roman"/>
          <w:sz w:val="28"/>
          <w:szCs w:val="28"/>
          <w:vertAlign w:val="subscript"/>
        </w:rPr>
        <w:t>i</w:t>
      </w:r>
      <w:proofErr w:type="gramEnd"/>
      <w:r w:rsidRPr="00753219">
        <w:rPr>
          <w:rFonts w:ascii="Times New Roman" w:eastAsiaTheme="minorEastAsia" w:hAnsi="Times New Roman"/>
          <w:sz w:val="28"/>
          <w:szCs w:val="28"/>
          <w:vertAlign w:val="subscript"/>
        </w:rPr>
        <w:t xml:space="preserve">ос  </w:t>
      </w:r>
      <w:r w:rsidRPr="00753219">
        <w:rPr>
          <w:rFonts w:ascii="Times New Roman" w:eastAsiaTheme="minorEastAsia" w:hAnsi="Times New Roman"/>
          <w:sz w:val="28"/>
          <w:szCs w:val="28"/>
        </w:rPr>
        <w:t>х P</w:t>
      </w:r>
      <w:r w:rsidRPr="00753219">
        <w:rPr>
          <w:rFonts w:ascii="Times New Roman" w:eastAsiaTheme="minorEastAsia" w:hAnsi="Times New Roman"/>
          <w:sz w:val="28"/>
          <w:szCs w:val="28"/>
          <w:vertAlign w:val="subscript"/>
        </w:rPr>
        <w:t>iос</w:t>
      </w:r>
      <w:r w:rsidRPr="0075321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iос</w:t>
      </w:r>
      <w:r>
        <w:rPr>
          <w:rFonts w:ascii="Times New Roman" w:hAnsi="Times New Roman"/>
          <w:sz w:val="28"/>
        </w:rPr>
        <w:t>– количество i-х обслуживаемых устройств в составе системы охранно-тревожной сигнализации;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iос</w:t>
      </w:r>
      <w:r>
        <w:rPr>
          <w:rFonts w:ascii="Times New Roman" w:hAnsi="Times New Roman"/>
          <w:sz w:val="28"/>
        </w:rPr>
        <w:t>– цена обслуживания 1 i-го устройства.</w:t>
      </w:r>
    </w:p>
    <w:p w:rsidR="008B1FC2" w:rsidRPr="005D369C" w:rsidRDefault="008B1FC2" w:rsidP="008B1FC2">
      <w:pPr>
        <w:ind w:firstLine="709"/>
        <w:rPr>
          <w:rFonts w:ascii="Times New Roman" w:eastAsiaTheme="minorEastAsia" w:hAnsi="Times New Roman"/>
          <w:sz w:val="28"/>
          <w:szCs w:val="28"/>
        </w:rPr>
      </w:pPr>
      <w:r>
        <w:rPr>
          <w:rFonts w:ascii="Times New Roman" w:hAnsi="Times New Roman"/>
          <w:sz w:val="28"/>
        </w:rPr>
        <w:t xml:space="preserve">2.6.1.3. </w:t>
      </w:r>
      <w:proofErr w:type="gramStart"/>
      <w:r>
        <w:rPr>
          <w:rFonts w:ascii="Times New Roman" w:hAnsi="Times New Roman"/>
          <w:sz w:val="28"/>
        </w:rPr>
        <w:t>Затраты на проведение текущего ремонта помещения (З</w:t>
      </w:r>
      <w:r>
        <w:rPr>
          <w:rFonts w:ascii="Times New Roman" w:hAnsi="Times New Roman"/>
          <w:sz w:val="28"/>
          <w:vertAlign w:val="subscript"/>
        </w:rPr>
        <w:t>тр</w:t>
      </w:r>
      <w:r>
        <w:rPr>
          <w:rFonts w:ascii="Times New Roman" w:hAnsi="Times New Roman"/>
          <w:sz w:val="28"/>
        </w:rPr>
        <w:t xml:space="preserve">) определяются исходя из установленной муниципальным органом нормы проведения ремонта (не более 1 раза в 3 года) с учетом требований </w:t>
      </w:r>
      <w:hyperlink r:id="rId77" w:history="1">
        <w:r>
          <w:rPr>
            <w:rFonts w:ascii="Times New Roman" w:hAnsi="Times New Roman"/>
            <w:sz w:val="28"/>
          </w:rPr>
          <w:t>Положения</w:t>
        </w:r>
      </w:hyperlink>
      <w:r>
        <w:rPr>
          <w:rFonts w:ascii="Times New Roman" w:hAnsi="Times New Roman"/>
          <w:sz w:val="28"/>
        </w:rPr>
        <w:t xml:space="preserve">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ВСН58-88(р), утвержденного приказом Госкомархитектуры при Госстрое СССР от 23 ноября 1988 года № 312, по </w:t>
      </w:r>
      <w:r>
        <w:rPr>
          <w:rFonts w:ascii="Times New Roman" w:hAnsi="Times New Roman"/>
          <w:sz w:val="28"/>
        </w:rPr>
        <w:lastRenderedPageBreak/>
        <w:t>формуле:</w:t>
      </w:r>
      <w:proofErr w:type="gramEnd"/>
      <w:r>
        <w:rPr>
          <w:rFonts w:ascii="Times New Roman" w:hAnsi="Times New Roman"/>
          <w:sz w:val="28"/>
        </w:rPr>
        <w:t xml:space="preserve">                                      </w:t>
      </w:r>
      <w:r w:rsidRPr="005D369C">
        <w:rPr>
          <w:rFonts w:ascii="Times New Roman" w:eastAsiaTheme="minorEastAsia" w:hAnsi="Times New Roman"/>
          <w:sz w:val="28"/>
          <w:szCs w:val="28"/>
        </w:rPr>
        <w:t>З</w:t>
      </w:r>
      <w:r w:rsidRPr="005D369C">
        <w:rPr>
          <w:rFonts w:ascii="Times New Roman" w:eastAsiaTheme="minorEastAsia" w:hAnsi="Times New Roman"/>
          <w:sz w:val="28"/>
          <w:szCs w:val="28"/>
          <w:vertAlign w:val="subscript"/>
        </w:rPr>
        <w:t xml:space="preserve">тр  </w:t>
      </w:r>
      <w:r w:rsidRPr="005D369C">
        <w:rPr>
          <w:rFonts w:ascii="Times New Roman" w:eastAsiaTheme="minorEastAsia" w:hAnsi="Times New Roman"/>
          <w:sz w:val="28"/>
          <w:szCs w:val="28"/>
        </w:rPr>
        <w:t xml:space="preserve">= </w:t>
      </w:r>
      <w:r w:rsidRPr="005D369C">
        <w:rPr>
          <w:rFonts w:ascii="Times New Roman" w:eastAsiaTheme="minorEastAsia" w:hAnsi="Times New Roman"/>
          <w:position w:val="-28"/>
          <w:sz w:val="28"/>
          <w:szCs w:val="28"/>
        </w:rPr>
        <w:object w:dxaOrig="460" w:dyaOrig="680">
          <v:shape id="_x0000_i1079" type="#_x0000_t75" style="width:16.5pt;height:34.5pt" o:ole="">
            <v:imagedata r:id="rId24" o:title=""/>
          </v:shape>
          <o:OLEObject Type="Embed" ProgID="Equation.3" ShapeID="_x0000_i1079" DrawAspect="Content" ObjectID="_1812284810" r:id="rId78"/>
        </w:object>
      </w:r>
      <w:r w:rsidRPr="005D369C">
        <w:rPr>
          <w:rFonts w:ascii="Times New Roman" w:eastAsiaTheme="minorEastAsia" w:hAnsi="Times New Roman"/>
          <w:sz w:val="28"/>
          <w:szCs w:val="28"/>
        </w:rPr>
        <w:t xml:space="preserve"> </w:t>
      </w:r>
      <w:proofErr w:type="gramStart"/>
      <w:r w:rsidRPr="005D369C">
        <w:rPr>
          <w:rFonts w:ascii="Times New Roman" w:eastAsiaTheme="minorEastAsia" w:hAnsi="Times New Roman"/>
          <w:sz w:val="28"/>
          <w:szCs w:val="28"/>
          <w:lang w:val="en-US"/>
        </w:rPr>
        <w:t>S</w:t>
      </w:r>
      <w:r w:rsidRPr="005D369C">
        <w:rPr>
          <w:rFonts w:ascii="Times New Roman" w:eastAsiaTheme="minorEastAsia" w:hAnsi="Times New Roman"/>
          <w:sz w:val="28"/>
          <w:szCs w:val="28"/>
          <w:vertAlign w:val="subscript"/>
        </w:rPr>
        <w:t>i</w:t>
      </w:r>
      <w:proofErr w:type="gramEnd"/>
      <w:r w:rsidRPr="005D369C">
        <w:rPr>
          <w:rFonts w:ascii="Times New Roman" w:eastAsiaTheme="minorEastAsia" w:hAnsi="Times New Roman"/>
          <w:sz w:val="28"/>
          <w:szCs w:val="28"/>
          <w:vertAlign w:val="subscript"/>
        </w:rPr>
        <w:t xml:space="preserve">тр  </w:t>
      </w:r>
      <w:r w:rsidRPr="005D369C">
        <w:rPr>
          <w:rFonts w:ascii="Times New Roman" w:eastAsiaTheme="minorEastAsia" w:hAnsi="Times New Roman"/>
          <w:sz w:val="28"/>
          <w:szCs w:val="28"/>
        </w:rPr>
        <w:t>х P</w:t>
      </w:r>
      <w:r w:rsidRPr="005D369C">
        <w:rPr>
          <w:rFonts w:ascii="Times New Roman" w:eastAsiaTheme="minorEastAsia" w:hAnsi="Times New Roman"/>
          <w:sz w:val="28"/>
          <w:szCs w:val="28"/>
          <w:vertAlign w:val="subscript"/>
        </w:rPr>
        <w:t>iтр</w:t>
      </w:r>
      <w:r w:rsidRPr="005D369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iтр</w:t>
      </w:r>
      <w:r>
        <w:rPr>
          <w:rFonts w:ascii="Times New Roman" w:hAnsi="Times New Roman"/>
          <w:sz w:val="28"/>
        </w:rPr>
        <w:t>– площадь i-го здания, планируемая к проведению текущего ремонта;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iтр</w:t>
      </w:r>
      <w:r>
        <w:rPr>
          <w:rFonts w:ascii="Times New Roman" w:hAnsi="Times New Roman"/>
          <w:sz w:val="28"/>
        </w:rPr>
        <w:t>– цена текущего ремонта 1 кв. метра площади i-го здания.</w:t>
      </w:r>
    </w:p>
    <w:p w:rsidR="008B1FC2" w:rsidRDefault="008B1FC2" w:rsidP="008B1FC2">
      <w:pPr>
        <w:ind w:firstLine="709"/>
        <w:rPr>
          <w:rFonts w:ascii="Times New Roman" w:hAnsi="Times New Roman"/>
          <w:sz w:val="28"/>
        </w:rPr>
      </w:pPr>
      <w:r>
        <w:rPr>
          <w:rFonts w:ascii="Times New Roman" w:hAnsi="Times New Roman"/>
          <w:sz w:val="28"/>
        </w:rPr>
        <w:t>2.6.1.4.Затраты на содержание прилегающей территории (З</w:t>
      </w:r>
      <w:r>
        <w:rPr>
          <w:rFonts w:ascii="Times New Roman" w:hAnsi="Times New Roman"/>
          <w:sz w:val="28"/>
          <w:vertAlign w:val="subscript"/>
        </w:rPr>
        <w:t>эз</w:t>
      </w:r>
      <w:r>
        <w:rPr>
          <w:rFonts w:ascii="Times New Roman" w:hAnsi="Times New Roman"/>
          <w:sz w:val="28"/>
        </w:rPr>
        <w:t>) определяются по формуле:</w:t>
      </w:r>
    </w:p>
    <w:p w:rsidR="008B1FC2" w:rsidRPr="00EA4AD2"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A4AD2">
        <w:rPr>
          <w:rFonts w:ascii="Times New Roman" w:eastAsiaTheme="minorEastAsia" w:hAnsi="Times New Roman"/>
          <w:sz w:val="28"/>
          <w:szCs w:val="28"/>
        </w:rPr>
        <w:t>З</w:t>
      </w:r>
      <w:r w:rsidRPr="00EA4AD2">
        <w:rPr>
          <w:rFonts w:ascii="Times New Roman" w:eastAsiaTheme="minorEastAsia" w:hAnsi="Times New Roman"/>
          <w:sz w:val="28"/>
          <w:szCs w:val="28"/>
          <w:vertAlign w:val="subscript"/>
        </w:rPr>
        <w:t xml:space="preserve">эз  </w:t>
      </w:r>
      <w:r w:rsidRPr="00EA4AD2">
        <w:rPr>
          <w:rFonts w:ascii="Times New Roman" w:eastAsiaTheme="minorEastAsia" w:hAnsi="Times New Roman"/>
          <w:sz w:val="28"/>
          <w:szCs w:val="28"/>
        </w:rPr>
        <w:t xml:space="preserve">= </w:t>
      </w:r>
      <w:r w:rsidRPr="00EA4AD2">
        <w:rPr>
          <w:rFonts w:ascii="Times New Roman" w:eastAsiaTheme="minorEastAsia" w:hAnsi="Times New Roman"/>
          <w:position w:val="-28"/>
          <w:sz w:val="28"/>
          <w:szCs w:val="28"/>
        </w:rPr>
        <w:object w:dxaOrig="460" w:dyaOrig="680">
          <v:shape id="_x0000_i1080" type="#_x0000_t75" style="width:16.5pt;height:34.5pt" o:ole="">
            <v:imagedata r:id="rId24" o:title=""/>
          </v:shape>
          <o:OLEObject Type="Embed" ProgID="Equation.3" ShapeID="_x0000_i1080" DrawAspect="Content" ObjectID="_1812284811" r:id="rId79"/>
        </w:object>
      </w:r>
      <w:r w:rsidRPr="00EA4AD2">
        <w:rPr>
          <w:rFonts w:ascii="Times New Roman" w:eastAsiaTheme="minorEastAsia" w:hAnsi="Times New Roman"/>
          <w:sz w:val="28"/>
          <w:szCs w:val="28"/>
        </w:rPr>
        <w:t xml:space="preserve"> </w:t>
      </w:r>
      <w:proofErr w:type="gramStart"/>
      <w:r w:rsidRPr="00EA4AD2">
        <w:rPr>
          <w:rFonts w:ascii="Times New Roman" w:eastAsiaTheme="minorEastAsia" w:hAnsi="Times New Roman"/>
          <w:sz w:val="28"/>
          <w:szCs w:val="28"/>
          <w:lang w:val="en-US"/>
        </w:rPr>
        <w:t>S</w:t>
      </w:r>
      <w:r w:rsidRPr="00EA4AD2">
        <w:rPr>
          <w:rFonts w:ascii="Times New Roman" w:eastAsiaTheme="minorEastAsia" w:hAnsi="Times New Roman"/>
          <w:sz w:val="28"/>
          <w:szCs w:val="28"/>
          <w:vertAlign w:val="subscript"/>
        </w:rPr>
        <w:t>i</w:t>
      </w:r>
      <w:proofErr w:type="gramEnd"/>
      <w:r w:rsidRPr="00EA4AD2">
        <w:rPr>
          <w:rFonts w:ascii="Times New Roman" w:eastAsiaTheme="minorEastAsia" w:hAnsi="Times New Roman"/>
          <w:sz w:val="28"/>
          <w:szCs w:val="28"/>
          <w:vertAlign w:val="subscript"/>
        </w:rPr>
        <w:t xml:space="preserve">эз  </w:t>
      </w:r>
      <w:r w:rsidRPr="00EA4AD2">
        <w:rPr>
          <w:rFonts w:ascii="Times New Roman" w:eastAsiaTheme="minorEastAsia" w:hAnsi="Times New Roman"/>
          <w:sz w:val="28"/>
          <w:szCs w:val="28"/>
        </w:rPr>
        <w:t>х P</w:t>
      </w:r>
      <w:r w:rsidRPr="00EA4AD2">
        <w:rPr>
          <w:rFonts w:ascii="Times New Roman" w:eastAsiaTheme="minorEastAsia" w:hAnsi="Times New Roman"/>
          <w:sz w:val="28"/>
          <w:szCs w:val="28"/>
          <w:vertAlign w:val="subscript"/>
        </w:rPr>
        <w:t>iэз</w:t>
      </w:r>
      <w:r w:rsidRPr="00EA4AD2">
        <w:rPr>
          <w:rFonts w:ascii="Times New Roman" w:eastAsiaTheme="minorEastAsia" w:hAnsi="Times New Roman"/>
          <w:sz w:val="28"/>
          <w:szCs w:val="28"/>
        </w:rPr>
        <w:t xml:space="preserve"> х </w:t>
      </w:r>
      <w:r w:rsidRPr="00EA4AD2">
        <w:rPr>
          <w:rFonts w:ascii="Times New Roman" w:eastAsiaTheme="minorEastAsia" w:hAnsi="Times New Roman"/>
          <w:sz w:val="28"/>
          <w:szCs w:val="28"/>
          <w:lang w:val="en-US"/>
        </w:rPr>
        <w:t>N</w:t>
      </w:r>
      <w:r w:rsidRPr="00EA4AD2">
        <w:rPr>
          <w:rFonts w:ascii="Times New Roman" w:eastAsiaTheme="minorEastAsia" w:hAnsi="Times New Roman"/>
          <w:sz w:val="28"/>
          <w:szCs w:val="28"/>
          <w:vertAlign w:val="subscript"/>
          <w:lang w:val="en-US"/>
        </w:rPr>
        <w:t>i</w:t>
      </w:r>
      <w:r w:rsidRPr="00EA4AD2">
        <w:rPr>
          <w:rFonts w:ascii="Times New Roman" w:eastAsiaTheme="minorEastAsia" w:hAnsi="Times New Roman"/>
          <w:sz w:val="28"/>
          <w:szCs w:val="28"/>
          <w:vertAlign w:val="subscript"/>
        </w:rPr>
        <w:t>эз</w:t>
      </w:r>
      <w:r w:rsidRPr="00EA4AD2">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iэз</w:t>
      </w:r>
      <w:r>
        <w:rPr>
          <w:rFonts w:ascii="Times New Roman" w:hAnsi="Times New Roman"/>
          <w:sz w:val="28"/>
        </w:rPr>
        <w:t>– площадь закрепленной i-й прилегающей территории;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iэз</w:t>
      </w:r>
      <w:r>
        <w:rPr>
          <w:rFonts w:ascii="Times New Roman" w:hAnsi="Times New Roman"/>
          <w:sz w:val="28"/>
        </w:rPr>
        <w:t>– цена содержания i-й прилегающей территории в месяц в расчете на 1 кв. метр площади;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iэз</w:t>
      </w:r>
      <w:r>
        <w:rPr>
          <w:rFonts w:ascii="Times New Roman" w:hAnsi="Times New Roman"/>
          <w:sz w:val="28"/>
        </w:rPr>
        <w:t>– планируемое количество месяцев содержания i-й прилегающей территории в очередном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2.6.1.5.Затраты на оплату услуг по обслуживанию и уборке помещения (З</w:t>
      </w:r>
      <w:r>
        <w:rPr>
          <w:rFonts w:ascii="Times New Roman" w:hAnsi="Times New Roman"/>
          <w:sz w:val="28"/>
          <w:vertAlign w:val="subscript"/>
        </w:rPr>
        <w:t>аутп</w:t>
      </w:r>
      <w:r>
        <w:rPr>
          <w:rFonts w:ascii="Times New Roman" w:hAnsi="Times New Roman"/>
          <w:sz w:val="28"/>
        </w:rPr>
        <w:t>) определяются по формуле:</w:t>
      </w:r>
    </w:p>
    <w:p w:rsidR="008B1FC2" w:rsidRPr="00EA4AD2"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A4AD2">
        <w:rPr>
          <w:rFonts w:ascii="Times New Roman" w:eastAsiaTheme="minorEastAsia" w:hAnsi="Times New Roman"/>
          <w:sz w:val="28"/>
          <w:szCs w:val="28"/>
        </w:rPr>
        <w:t>З</w:t>
      </w:r>
      <w:r w:rsidRPr="00EA4AD2">
        <w:rPr>
          <w:rFonts w:ascii="Times New Roman" w:eastAsiaTheme="minorEastAsia" w:hAnsi="Times New Roman"/>
          <w:sz w:val="28"/>
          <w:szCs w:val="28"/>
          <w:vertAlign w:val="subscript"/>
        </w:rPr>
        <w:t xml:space="preserve">аутп  </w:t>
      </w:r>
      <w:r w:rsidRPr="00EA4AD2">
        <w:rPr>
          <w:rFonts w:ascii="Times New Roman" w:eastAsiaTheme="minorEastAsia" w:hAnsi="Times New Roman"/>
          <w:sz w:val="28"/>
          <w:szCs w:val="28"/>
        </w:rPr>
        <w:t xml:space="preserve">= </w:t>
      </w:r>
      <w:r w:rsidRPr="00EA4AD2">
        <w:rPr>
          <w:rFonts w:ascii="Times New Roman" w:eastAsiaTheme="minorEastAsia" w:hAnsi="Times New Roman"/>
          <w:position w:val="-28"/>
          <w:sz w:val="28"/>
          <w:szCs w:val="28"/>
        </w:rPr>
        <w:object w:dxaOrig="460" w:dyaOrig="680">
          <v:shape id="_x0000_i1081" type="#_x0000_t75" style="width:16.5pt;height:34.5pt" o:ole="">
            <v:imagedata r:id="rId24" o:title=""/>
          </v:shape>
          <o:OLEObject Type="Embed" ProgID="Equation.3" ShapeID="_x0000_i1081" DrawAspect="Content" ObjectID="_1812284812" r:id="rId80"/>
        </w:object>
      </w:r>
      <w:r w:rsidRPr="00EA4AD2">
        <w:rPr>
          <w:rFonts w:ascii="Times New Roman" w:eastAsiaTheme="minorEastAsia" w:hAnsi="Times New Roman"/>
          <w:sz w:val="28"/>
          <w:szCs w:val="28"/>
        </w:rPr>
        <w:t xml:space="preserve"> </w:t>
      </w:r>
      <w:proofErr w:type="gramStart"/>
      <w:r w:rsidRPr="00EA4AD2">
        <w:rPr>
          <w:rFonts w:ascii="Times New Roman" w:eastAsiaTheme="minorEastAsia" w:hAnsi="Times New Roman"/>
          <w:sz w:val="28"/>
          <w:szCs w:val="28"/>
          <w:lang w:val="en-US"/>
        </w:rPr>
        <w:t>S</w:t>
      </w:r>
      <w:r w:rsidRPr="00EA4AD2">
        <w:rPr>
          <w:rFonts w:ascii="Times New Roman" w:eastAsiaTheme="minorEastAsia" w:hAnsi="Times New Roman"/>
          <w:sz w:val="28"/>
          <w:szCs w:val="28"/>
          <w:vertAlign w:val="subscript"/>
        </w:rPr>
        <w:t>i</w:t>
      </w:r>
      <w:proofErr w:type="gramEnd"/>
      <w:r w:rsidRPr="00EA4AD2">
        <w:rPr>
          <w:rFonts w:ascii="Times New Roman" w:eastAsiaTheme="minorEastAsia" w:hAnsi="Times New Roman"/>
          <w:sz w:val="28"/>
          <w:szCs w:val="28"/>
          <w:vertAlign w:val="subscript"/>
        </w:rPr>
        <w:t xml:space="preserve">аутп  </w:t>
      </w:r>
      <w:r w:rsidRPr="00EA4AD2">
        <w:rPr>
          <w:rFonts w:ascii="Times New Roman" w:eastAsiaTheme="minorEastAsia" w:hAnsi="Times New Roman"/>
          <w:sz w:val="28"/>
          <w:szCs w:val="28"/>
        </w:rPr>
        <w:t>х P</w:t>
      </w:r>
      <w:r w:rsidRPr="00EA4AD2">
        <w:rPr>
          <w:rFonts w:ascii="Times New Roman" w:eastAsiaTheme="minorEastAsia" w:hAnsi="Times New Roman"/>
          <w:sz w:val="28"/>
          <w:szCs w:val="28"/>
          <w:vertAlign w:val="subscript"/>
        </w:rPr>
        <w:t>iаутп</w:t>
      </w:r>
      <w:r w:rsidRPr="00EA4AD2">
        <w:rPr>
          <w:rFonts w:ascii="Times New Roman" w:eastAsiaTheme="minorEastAsia" w:hAnsi="Times New Roman"/>
          <w:sz w:val="28"/>
          <w:szCs w:val="28"/>
        </w:rPr>
        <w:t xml:space="preserve"> х </w:t>
      </w:r>
      <w:r w:rsidRPr="00EA4AD2">
        <w:rPr>
          <w:rFonts w:ascii="Times New Roman" w:eastAsiaTheme="minorEastAsia" w:hAnsi="Times New Roman"/>
          <w:sz w:val="28"/>
          <w:szCs w:val="28"/>
          <w:lang w:val="en-US"/>
        </w:rPr>
        <w:t>N</w:t>
      </w:r>
      <w:r w:rsidRPr="00EA4AD2">
        <w:rPr>
          <w:rFonts w:ascii="Times New Roman" w:eastAsiaTheme="minorEastAsia" w:hAnsi="Times New Roman"/>
          <w:sz w:val="28"/>
          <w:szCs w:val="28"/>
          <w:vertAlign w:val="subscript"/>
          <w:lang w:val="en-US"/>
        </w:rPr>
        <w:t>i</w:t>
      </w:r>
      <w:r w:rsidRPr="00EA4AD2">
        <w:rPr>
          <w:rFonts w:ascii="Times New Roman" w:eastAsiaTheme="minorEastAsia" w:hAnsi="Times New Roman"/>
          <w:sz w:val="28"/>
          <w:szCs w:val="28"/>
          <w:vertAlign w:val="subscript"/>
        </w:rPr>
        <w:t>аутп</w:t>
      </w:r>
      <w:r w:rsidRPr="00EA4AD2">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iаутп</w:t>
      </w:r>
      <w:r>
        <w:rPr>
          <w:rFonts w:ascii="Times New Roman" w:hAnsi="Times New Roman"/>
          <w:sz w:val="28"/>
        </w:rPr>
        <w:t>– площадь в i-м помещении, в отношении которой планируется заключение договора (контракта) на обслуживание и уборку;</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iаутп</w:t>
      </w:r>
      <w:r>
        <w:rPr>
          <w:rFonts w:ascii="Times New Roman" w:hAnsi="Times New Roman"/>
          <w:sz w:val="28"/>
        </w:rPr>
        <w:t>– цена услуги по обслуживанию и уборке i-го помещения в месяц;</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iаутп</w:t>
      </w:r>
      <w:r>
        <w:rPr>
          <w:rFonts w:ascii="Times New Roman" w:hAnsi="Times New Roman"/>
          <w:sz w:val="28"/>
        </w:rPr>
        <w:t>– количество месяцев использования услуги по обслуживанию и уборке i-го помещения в месяц.</w:t>
      </w:r>
    </w:p>
    <w:p w:rsidR="008B1FC2" w:rsidRDefault="008B1FC2" w:rsidP="008B1FC2">
      <w:pPr>
        <w:ind w:firstLine="709"/>
        <w:rPr>
          <w:rFonts w:ascii="Times New Roman" w:hAnsi="Times New Roman"/>
          <w:sz w:val="28"/>
        </w:rPr>
      </w:pPr>
      <w:r>
        <w:rPr>
          <w:rFonts w:ascii="Times New Roman" w:hAnsi="Times New Roman"/>
          <w:sz w:val="28"/>
        </w:rPr>
        <w:t>2.6.1.6.Затраты на вывоз твердых бытовых отходов (З</w:t>
      </w:r>
      <w:r>
        <w:rPr>
          <w:rFonts w:ascii="Times New Roman" w:hAnsi="Times New Roman"/>
          <w:sz w:val="28"/>
          <w:vertAlign w:val="subscript"/>
        </w:rPr>
        <w:t>тбо</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тбо</w:t>
      </w:r>
      <w:r>
        <w:rPr>
          <w:rFonts w:ascii="Times New Roman" w:hAnsi="Times New Roman"/>
          <w:sz w:val="28"/>
        </w:rPr>
        <w:t xml:space="preserve"> = Q</w:t>
      </w:r>
      <w:r>
        <w:rPr>
          <w:rFonts w:ascii="Times New Roman" w:hAnsi="Times New Roman"/>
          <w:sz w:val="28"/>
          <w:vertAlign w:val="subscript"/>
        </w:rPr>
        <w:t>тбо</w:t>
      </w:r>
      <w:r>
        <w:rPr>
          <w:rFonts w:ascii="Times New Roman" w:hAnsi="Times New Roman"/>
          <w:sz w:val="28"/>
        </w:rPr>
        <w:t xml:space="preserve"> x P</w:t>
      </w:r>
      <w:r>
        <w:rPr>
          <w:rFonts w:ascii="Times New Roman" w:hAnsi="Times New Roman"/>
          <w:sz w:val="28"/>
          <w:vertAlign w:val="subscript"/>
        </w:rPr>
        <w:t>тбо</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тбо</w:t>
      </w:r>
      <w:r>
        <w:rPr>
          <w:rFonts w:ascii="Times New Roman" w:hAnsi="Times New Roman"/>
          <w:sz w:val="28"/>
        </w:rPr>
        <w:t>– количество куб. метров твердых бытовых отходов в год;</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тбо</w:t>
      </w:r>
      <w:r>
        <w:rPr>
          <w:rFonts w:ascii="Times New Roman" w:hAnsi="Times New Roman"/>
          <w:sz w:val="28"/>
        </w:rPr>
        <w:t>– цена вывоза 1 куб. метра твердых бытовых отходов.</w:t>
      </w:r>
    </w:p>
    <w:p w:rsidR="008B1FC2" w:rsidRDefault="008B1FC2" w:rsidP="008B1FC2">
      <w:pPr>
        <w:ind w:firstLine="709"/>
        <w:rPr>
          <w:rFonts w:ascii="Times New Roman" w:hAnsi="Times New Roman"/>
          <w:sz w:val="28"/>
        </w:rPr>
      </w:pPr>
      <w:r>
        <w:rPr>
          <w:rFonts w:ascii="Times New Roman" w:hAnsi="Times New Roman"/>
          <w:sz w:val="28"/>
        </w:rPr>
        <w:t>2.6.1.7.Затраты на техническое обслуживание и регламентно-профилактический ремонт лифтов (З</w:t>
      </w:r>
      <w:r>
        <w:rPr>
          <w:rFonts w:ascii="Times New Roman" w:hAnsi="Times New Roman"/>
          <w:sz w:val="28"/>
          <w:vertAlign w:val="subscript"/>
        </w:rPr>
        <w:t>л</w:t>
      </w:r>
      <w:r>
        <w:rPr>
          <w:rFonts w:ascii="Times New Roman" w:hAnsi="Times New Roman"/>
          <w:sz w:val="28"/>
        </w:rPr>
        <w:t>) определяются по формуле:</w:t>
      </w:r>
    </w:p>
    <w:p w:rsidR="008B1FC2" w:rsidRPr="00B167E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B167E9">
        <w:rPr>
          <w:rFonts w:ascii="Times New Roman" w:eastAsiaTheme="minorEastAsia" w:hAnsi="Times New Roman"/>
          <w:sz w:val="28"/>
          <w:szCs w:val="28"/>
        </w:rPr>
        <w:t>З</w:t>
      </w:r>
      <w:r w:rsidRPr="00B167E9">
        <w:rPr>
          <w:rFonts w:ascii="Times New Roman" w:eastAsiaTheme="minorEastAsia" w:hAnsi="Times New Roman"/>
          <w:sz w:val="28"/>
          <w:szCs w:val="28"/>
          <w:vertAlign w:val="subscript"/>
        </w:rPr>
        <w:t xml:space="preserve">л  </w:t>
      </w:r>
      <w:r w:rsidRPr="00B167E9">
        <w:rPr>
          <w:rFonts w:ascii="Times New Roman" w:eastAsiaTheme="minorEastAsia" w:hAnsi="Times New Roman"/>
          <w:sz w:val="28"/>
          <w:szCs w:val="28"/>
        </w:rPr>
        <w:t xml:space="preserve">= </w:t>
      </w:r>
      <w:r w:rsidRPr="00B167E9">
        <w:rPr>
          <w:rFonts w:ascii="Times New Roman" w:eastAsiaTheme="minorEastAsia" w:hAnsi="Times New Roman"/>
          <w:position w:val="-28"/>
          <w:sz w:val="28"/>
          <w:szCs w:val="28"/>
        </w:rPr>
        <w:object w:dxaOrig="460" w:dyaOrig="680">
          <v:shape id="_x0000_i1082" type="#_x0000_t75" style="width:16.5pt;height:34.5pt" o:ole="">
            <v:imagedata r:id="rId24" o:title=""/>
          </v:shape>
          <o:OLEObject Type="Embed" ProgID="Equation.3" ShapeID="_x0000_i1082" DrawAspect="Content" ObjectID="_1812284813" r:id="rId81"/>
        </w:object>
      </w:r>
      <w:r w:rsidRPr="00B167E9">
        <w:rPr>
          <w:rFonts w:ascii="Times New Roman" w:eastAsiaTheme="minorEastAsia" w:hAnsi="Times New Roman"/>
          <w:sz w:val="28"/>
          <w:szCs w:val="28"/>
        </w:rPr>
        <w:t xml:space="preserve"> </w:t>
      </w:r>
      <w:r w:rsidRPr="00B167E9">
        <w:rPr>
          <w:rFonts w:ascii="Times New Roman" w:eastAsiaTheme="minorEastAsia" w:hAnsi="Times New Roman"/>
          <w:sz w:val="28"/>
          <w:szCs w:val="28"/>
          <w:lang w:val="en-US"/>
        </w:rPr>
        <w:t>S</w:t>
      </w:r>
      <w:r w:rsidRPr="00B167E9">
        <w:rPr>
          <w:rFonts w:ascii="Times New Roman" w:eastAsiaTheme="minorEastAsia" w:hAnsi="Times New Roman"/>
          <w:sz w:val="28"/>
          <w:szCs w:val="28"/>
          <w:vertAlign w:val="subscript"/>
        </w:rPr>
        <w:t>i</w:t>
      </w:r>
      <w:proofErr w:type="gramStart"/>
      <w:r w:rsidRPr="00B167E9">
        <w:rPr>
          <w:rFonts w:ascii="Times New Roman" w:eastAsiaTheme="minorEastAsia" w:hAnsi="Times New Roman"/>
          <w:sz w:val="28"/>
          <w:szCs w:val="28"/>
          <w:vertAlign w:val="subscript"/>
        </w:rPr>
        <w:t>л</w:t>
      </w:r>
      <w:proofErr w:type="gramEnd"/>
      <w:r w:rsidRPr="00B167E9">
        <w:rPr>
          <w:rFonts w:ascii="Times New Roman" w:eastAsiaTheme="minorEastAsia" w:hAnsi="Times New Roman"/>
          <w:sz w:val="28"/>
          <w:szCs w:val="28"/>
          <w:vertAlign w:val="subscript"/>
        </w:rPr>
        <w:t xml:space="preserve">  </w:t>
      </w:r>
      <w:r w:rsidRPr="00B167E9">
        <w:rPr>
          <w:rFonts w:ascii="Times New Roman" w:eastAsiaTheme="minorEastAsia" w:hAnsi="Times New Roman"/>
          <w:sz w:val="28"/>
          <w:szCs w:val="28"/>
        </w:rPr>
        <w:t>х P</w:t>
      </w:r>
      <w:r w:rsidRPr="00B167E9">
        <w:rPr>
          <w:rFonts w:ascii="Times New Roman" w:eastAsiaTheme="minorEastAsia" w:hAnsi="Times New Roman"/>
          <w:sz w:val="28"/>
          <w:szCs w:val="28"/>
          <w:vertAlign w:val="subscript"/>
        </w:rPr>
        <w:t>iл</w:t>
      </w:r>
      <w:r w:rsidRPr="00B167E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sidRPr="00756310">
        <w:rPr>
          <w:rFonts w:ascii="Times New Roman" w:hAnsi="Times New Roman"/>
          <w:sz w:val="28"/>
          <w:lang w:val="en-US"/>
        </w:rPr>
        <w:t>S</w:t>
      </w:r>
      <w:r w:rsidRPr="00756310">
        <w:rPr>
          <w:rFonts w:ascii="Times New Roman" w:hAnsi="Times New Roman"/>
          <w:sz w:val="28"/>
          <w:vertAlign w:val="subscript"/>
        </w:rPr>
        <w:t>iл</w:t>
      </w:r>
      <w:r w:rsidRPr="00756310">
        <w:rPr>
          <w:rFonts w:ascii="Times New Roman" w:hAnsi="Times New Roman"/>
          <w:sz w:val="28"/>
        </w:rPr>
        <w:t>–</w:t>
      </w:r>
      <w:r>
        <w:rPr>
          <w:rFonts w:ascii="Times New Roman" w:hAnsi="Times New Roman"/>
          <w:sz w:val="28"/>
        </w:rPr>
        <w:t xml:space="preserve"> количество лифтов i-го типа;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iл</w:t>
      </w:r>
      <w:r>
        <w:rPr>
          <w:rFonts w:ascii="Times New Roman" w:hAnsi="Times New Roman"/>
          <w:sz w:val="28"/>
        </w:rPr>
        <w:t>– цена технического обслуживания и текущего ремонта 1 лифта i-го типа в год.</w:t>
      </w:r>
    </w:p>
    <w:p w:rsidR="008B1FC2" w:rsidRDefault="008B1FC2" w:rsidP="008B1FC2">
      <w:pPr>
        <w:ind w:firstLine="709"/>
        <w:rPr>
          <w:rFonts w:ascii="Times New Roman" w:hAnsi="Times New Roman"/>
          <w:sz w:val="28"/>
        </w:rPr>
      </w:pPr>
      <w:r>
        <w:rPr>
          <w:rFonts w:ascii="Times New Roman" w:hAnsi="Times New Roman"/>
          <w:sz w:val="28"/>
        </w:rPr>
        <w:t>2.6.1.8.</w:t>
      </w:r>
      <w:r w:rsidRPr="00756310">
        <w:rPr>
          <w:rFonts w:ascii="Times New Roman" w:hAnsi="Times New Roman"/>
          <w:sz w:val="28"/>
        </w:rPr>
        <w:t xml:space="preserve"> </w:t>
      </w:r>
      <w:r>
        <w:rPr>
          <w:rFonts w:ascii="Times New Roman" w:hAnsi="Times New Roman"/>
          <w:sz w:val="28"/>
        </w:rPr>
        <w:t>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 (З</w:t>
      </w:r>
      <w:r>
        <w:rPr>
          <w:rFonts w:ascii="Times New Roman" w:hAnsi="Times New Roman"/>
          <w:sz w:val="28"/>
          <w:vertAlign w:val="subscript"/>
        </w:rPr>
        <w:t>внсв</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внсв</w:t>
      </w:r>
      <w:r>
        <w:rPr>
          <w:rFonts w:ascii="Times New Roman" w:hAnsi="Times New Roman"/>
          <w:sz w:val="28"/>
        </w:rPr>
        <w:t xml:space="preserve"> = S</w:t>
      </w:r>
      <w:r>
        <w:rPr>
          <w:rFonts w:ascii="Times New Roman" w:hAnsi="Times New Roman"/>
          <w:sz w:val="28"/>
          <w:vertAlign w:val="subscript"/>
        </w:rPr>
        <w:t>внсв</w:t>
      </w:r>
      <w:r>
        <w:rPr>
          <w:rFonts w:ascii="Times New Roman" w:hAnsi="Times New Roman"/>
          <w:sz w:val="28"/>
        </w:rPr>
        <w:t xml:space="preserve"> x P</w:t>
      </w:r>
      <w:r>
        <w:rPr>
          <w:rFonts w:ascii="Times New Roman" w:hAnsi="Times New Roman"/>
          <w:sz w:val="28"/>
          <w:vertAlign w:val="subscript"/>
        </w:rPr>
        <w:t>внсв</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внсв</w:t>
      </w:r>
      <w:r>
        <w:rPr>
          <w:rFonts w:ascii="Times New Roman" w:hAnsi="Times New Roman"/>
          <w:sz w:val="28"/>
        </w:rPr>
        <w:t xml:space="preserve">– площадь административных помещений, водоснабжение которых осуществляется с использованием обслуживаемой водонапорной станции </w:t>
      </w:r>
      <w:r>
        <w:rPr>
          <w:rFonts w:ascii="Times New Roman" w:hAnsi="Times New Roman"/>
          <w:sz w:val="28"/>
        </w:rPr>
        <w:lastRenderedPageBreak/>
        <w:t>хозяйственно-питьевого и противопожарного водоснабжения;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внсв</w:t>
      </w:r>
      <w:r>
        <w:rPr>
          <w:rFonts w:ascii="Times New Roman" w:hAnsi="Times New Roman"/>
          <w:sz w:val="28"/>
        </w:rPr>
        <w:t>– цена технического обслуживания и текущего ремонта водонапорной насосной станции хозяйственно-питьевого и противопожарного водоснабжения в расчете на 1 кв. метр площади соответствующего административного помещения.</w:t>
      </w:r>
    </w:p>
    <w:p w:rsidR="008B1FC2" w:rsidRDefault="008B1FC2" w:rsidP="008B1FC2">
      <w:pPr>
        <w:ind w:firstLine="709"/>
        <w:rPr>
          <w:rFonts w:ascii="Times New Roman" w:hAnsi="Times New Roman"/>
          <w:sz w:val="28"/>
        </w:rPr>
      </w:pPr>
      <w:r>
        <w:rPr>
          <w:rFonts w:ascii="Times New Roman" w:hAnsi="Times New Roman"/>
          <w:sz w:val="28"/>
        </w:rPr>
        <w:t>2.6.1.9.Затраты на техническое обслуживание и регламентно-профилактический ремонт водонапорной насосной станции пожаротушения (З</w:t>
      </w:r>
      <w:r>
        <w:rPr>
          <w:rFonts w:ascii="Times New Roman" w:hAnsi="Times New Roman"/>
          <w:sz w:val="28"/>
          <w:vertAlign w:val="subscript"/>
        </w:rPr>
        <w:t>внсп</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внсп</w:t>
      </w:r>
      <w:r>
        <w:rPr>
          <w:rFonts w:ascii="Times New Roman" w:hAnsi="Times New Roman"/>
          <w:sz w:val="28"/>
        </w:rPr>
        <w:t xml:space="preserve"> = S</w:t>
      </w:r>
      <w:r>
        <w:rPr>
          <w:rFonts w:ascii="Times New Roman" w:hAnsi="Times New Roman"/>
          <w:sz w:val="28"/>
          <w:vertAlign w:val="subscript"/>
        </w:rPr>
        <w:t>внсп</w:t>
      </w:r>
      <w:r>
        <w:rPr>
          <w:rFonts w:ascii="Times New Roman" w:hAnsi="Times New Roman"/>
          <w:sz w:val="28"/>
        </w:rPr>
        <w:t xml:space="preserve"> x P</w:t>
      </w:r>
      <w:r>
        <w:rPr>
          <w:rFonts w:ascii="Times New Roman" w:hAnsi="Times New Roman"/>
          <w:sz w:val="28"/>
          <w:vertAlign w:val="subscript"/>
        </w:rPr>
        <w:t>внсп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внсп</w:t>
      </w:r>
      <w:r>
        <w:rPr>
          <w:rFonts w:ascii="Times New Roman" w:hAnsi="Times New Roman"/>
          <w:sz w:val="28"/>
        </w:rPr>
        <w:t>– площадь административных помещений, для обслуживания которых предназначена водонапорная насосная станция пожаротушения;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внсп</w:t>
      </w:r>
      <w:r>
        <w:rPr>
          <w:rFonts w:ascii="Times New Roman" w:hAnsi="Times New Roman"/>
          <w:sz w:val="28"/>
        </w:rPr>
        <w:t>– цена технического обслуживания и текущего ремонта водонапорной насосной станции пожаротушения в расчете на 1 кв. метр площади соответствующего административного помещения.</w:t>
      </w:r>
    </w:p>
    <w:p w:rsidR="008B1FC2" w:rsidRDefault="008B1FC2" w:rsidP="008B1FC2">
      <w:pPr>
        <w:ind w:firstLine="709"/>
        <w:rPr>
          <w:rFonts w:ascii="Times New Roman" w:hAnsi="Times New Roman"/>
          <w:sz w:val="28"/>
        </w:rPr>
      </w:pPr>
      <w:r>
        <w:rPr>
          <w:rFonts w:ascii="Times New Roman" w:hAnsi="Times New Roman"/>
          <w:sz w:val="28"/>
        </w:rPr>
        <w:t>2.6.1.10.Затраты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 (З</w:t>
      </w:r>
      <w:r>
        <w:rPr>
          <w:rFonts w:ascii="Times New Roman" w:hAnsi="Times New Roman"/>
          <w:sz w:val="28"/>
          <w:vertAlign w:val="subscript"/>
        </w:rPr>
        <w:t>итп</w:t>
      </w:r>
      <w:r>
        <w:rPr>
          <w:rFonts w:ascii="Times New Roman" w:hAnsi="Times New Roman"/>
          <w:sz w:val="28"/>
        </w:rPr>
        <w:t>), определяются по формуле:З</w:t>
      </w:r>
      <w:r>
        <w:rPr>
          <w:rFonts w:ascii="Times New Roman" w:hAnsi="Times New Roman"/>
          <w:sz w:val="28"/>
          <w:vertAlign w:val="subscript"/>
        </w:rPr>
        <w:t>итп</w:t>
      </w:r>
      <w:r>
        <w:rPr>
          <w:rFonts w:ascii="Times New Roman" w:hAnsi="Times New Roman"/>
          <w:sz w:val="28"/>
        </w:rPr>
        <w:t xml:space="preserve"> = S</w:t>
      </w:r>
      <w:r>
        <w:rPr>
          <w:rFonts w:ascii="Times New Roman" w:hAnsi="Times New Roman"/>
          <w:sz w:val="28"/>
          <w:vertAlign w:val="subscript"/>
        </w:rPr>
        <w:t>итп</w:t>
      </w:r>
      <w:r>
        <w:rPr>
          <w:rFonts w:ascii="Times New Roman" w:hAnsi="Times New Roman"/>
          <w:sz w:val="28"/>
        </w:rPr>
        <w:t xml:space="preserve"> x P</w:t>
      </w:r>
      <w:r>
        <w:rPr>
          <w:rFonts w:ascii="Times New Roman" w:hAnsi="Times New Roman"/>
          <w:sz w:val="28"/>
          <w:vertAlign w:val="subscript"/>
        </w:rPr>
        <w:t>итп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итп</w:t>
      </w:r>
      <w:r>
        <w:rPr>
          <w:rFonts w:ascii="Times New Roman" w:hAnsi="Times New Roman"/>
          <w:sz w:val="28"/>
        </w:rPr>
        <w:t>– площадь административных помещений, для отопления которых используется индивидуальный тепловой пункт;</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итп</w:t>
      </w:r>
      <w:r>
        <w:rPr>
          <w:rFonts w:ascii="Times New Roman" w:hAnsi="Times New Roman"/>
          <w:sz w:val="28"/>
        </w:rPr>
        <w:t>– цена технического обслуживания и текущего ремонта индивидуального теплового пункта в расчете на 1 кв. метр площади соответствующих административных помещений.</w:t>
      </w:r>
    </w:p>
    <w:p w:rsidR="008B1FC2" w:rsidRDefault="008B1FC2" w:rsidP="008B1FC2">
      <w:pPr>
        <w:ind w:firstLine="709"/>
        <w:rPr>
          <w:rFonts w:ascii="Times New Roman" w:hAnsi="Times New Roman"/>
          <w:sz w:val="28"/>
        </w:rPr>
      </w:pPr>
      <w:r>
        <w:rPr>
          <w:rFonts w:ascii="Times New Roman" w:hAnsi="Times New Roman"/>
          <w:sz w:val="28"/>
        </w:rPr>
        <w:t>2.6.1.11.Затраты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 (З</w:t>
      </w:r>
      <w:r>
        <w:rPr>
          <w:rFonts w:ascii="Times New Roman" w:hAnsi="Times New Roman"/>
          <w:sz w:val="28"/>
          <w:vertAlign w:val="subscript"/>
        </w:rPr>
        <w:t>аэз</w:t>
      </w:r>
      <w:r>
        <w:rPr>
          <w:rFonts w:ascii="Times New Roman" w:hAnsi="Times New Roman"/>
          <w:sz w:val="28"/>
        </w:rPr>
        <w:t>) определяются по формуле:</w:t>
      </w:r>
    </w:p>
    <w:p w:rsidR="008B1FC2" w:rsidRPr="00052CC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52CCA">
        <w:rPr>
          <w:rFonts w:ascii="Times New Roman" w:eastAsiaTheme="minorEastAsia" w:hAnsi="Times New Roman"/>
          <w:sz w:val="28"/>
          <w:szCs w:val="28"/>
        </w:rPr>
        <w:t>З</w:t>
      </w:r>
      <w:r w:rsidRPr="00052CCA">
        <w:rPr>
          <w:rFonts w:ascii="Times New Roman" w:hAnsi="Times New Roman"/>
          <w:sz w:val="28"/>
          <w:szCs w:val="28"/>
          <w:vertAlign w:val="subscript"/>
        </w:rPr>
        <w:t>аэз</w:t>
      </w:r>
      <w:r w:rsidRPr="00052CCA">
        <w:rPr>
          <w:rFonts w:ascii="Times New Roman" w:eastAsiaTheme="minorEastAsia" w:hAnsi="Times New Roman"/>
          <w:sz w:val="28"/>
          <w:szCs w:val="28"/>
          <w:vertAlign w:val="subscript"/>
        </w:rPr>
        <w:t xml:space="preserve">  </w:t>
      </w:r>
      <w:r w:rsidRPr="00052CCA">
        <w:rPr>
          <w:rFonts w:ascii="Times New Roman" w:eastAsiaTheme="minorEastAsia" w:hAnsi="Times New Roman"/>
          <w:sz w:val="28"/>
          <w:szCs w:val="28"/>
        </w:rPr>
        <w:t xml:space="preserve">= </w:t>
      </w:r>
      <w:r w:rsidRPr="00052CCA">
        <w:rPr>
          <w:rFonts w:ascii="Times New Roman" w:eastAsiaTheme="minorEastAsia" w:hAnsi="Times New Roman"/>
          <w:position w:val="-28"/>
          <w:sz w:val="28"/>
          <w:szCs w:val="28"/>
        </w:rPr>
        <w:object w:dxaOrig="460" w:dyaOrig="680">
          <v:shape id="_x0000_i1083" type="#_x0000_t75" style="width:16.5pt;height:34.5pt" o:ole="">
            <v:imagedata r:id="rId24" o:title=""/>
          </v:shape>
          <o:OLEObject Type="Embed" ProgID="Equation.3" ShapeID="_x0000_i1083" DrawAspect="Content" ObjectID="_1812284814" r:id="rId82"/>
        </w:object>
      </w:r>
      <w:r w:rsidRPr="00052CCA">
        <w:rPr>
          <w:rFonts w:ascii="Times New Roman" w:eastAsiaTheme="minorEastAsia" w:hAnsi="Times New Roman"/>
          <w:sz w:val="28"/>
          <w:szCs w:val="28"/>
        </w:rPr>
        <w:t xml:space="preserve"> </w:t>
      </w:r>
      <w:proofErr w:type="gramStart"/>
      <w:r w:rsidRPr="00052CCA">
        <w:rPr>
          <w:rFonts w:ascii="Times New Roman" w:eastAsiaTheme="minorEastAsia" w:hAnsi="Times New Roman"/>
          <w:sz w:val="28"/>
          <w:szCs w:val="28"/>
          <w:lang w:val="en-US"/>
        </w:rPr>
        <w:t>P</w:t>
      </w:r>
      <w:r w:rsidRPr="00052CCA">
        <w:rPr>
          <w:rFonts w:ascii="Times New Roman" w:eastAsiaTheme="minorEastAsia" w:hAnsi="Times New Roman"/>
          <w:sz w:val="28"/>
          <w:szCs w:val="28"/>
          <w:vertAlign w:val="subscript"/>
        </w:rPr>
        <w:t>i</w:t>
      </w:r>
      <w:proofErr w:type="gramEnd"/>
      <w:r w:rsidRPr="00052CCA">
        <w:rPr>
          <w:rFonts w:ascii="Times New Roman" w:hAnsi="Times New Roman"/>
          <w:sz w:val="28"/>
          <w:szCs w:val="28"/>
          <w:vertAlign w:val="subscript"/>
        </w:rPr>
        <w:t>аэз</w:t>
      </w:r>
      <w:r w:rsidRPr="00052CCA">
        <w:rPr>
          <w:rFonts w:ascii="Times New Roman" w:eastAsiaTheme="minorEastAsia" w:hAnsi="Times New Roman"/>
          <w:sz w:val="28"/>
          <w:szCs w:val="28"/>
          <w:vertAlign w:val="subscript"/>
        </w:rPr>
        <w:t xml:space="preserve">  </w:t>
      </w:r>
      <w:r w:rsidRPr="00052CCA">
        <w:rPr>
          <w:rFonts w:ascii="Times New Roman" w:eastAsiaTheme="minorEastAsia" w:hAnsi="Times New Roman"/>
          <w:sz w:val="28"/>
          <w:szCs w:val="28"/>
        </w:rPr>
        <w:t xml:space="preserve">х </w:t>
      </w:r>
      <w:r w:rsidRPr="00052CCA">
        <w:rPr>
          <w:rFonts w:ascii="Times New Roman" w:eastAsiaTheme="minorEastAsia" w:hAnsi="Times New Roman"/>
          <w:sz w:val="28"/>
          <w:szCs w:val="28"/>
          <w:lang w:val="en-US"/>
        </w:rPr>
        <w:t>Q</w:t>
      </w:r>
      <w:r w:rsidRPr="00052CCA">
        <w:rPr>
          <w:rFonts w:ascii="Times New Roman" w:eastAsiaTheme="minorEastAsia" w:hAnsi="Times New Roman"/>
          <w:sz w:val="28"/>
          <w:szCs w:val="28"/>
          <w:vertAlign w:val="subscript"/>
        </w:rPr>
        <w:t>i</w:t>
      </w:r>
      <w:r w:rsidRPr="00052CCA">
        <w:rPr>
          <w:rFonts w:ascii="Times New Roman" w:hAnsi="Times New Roman"/>
          <w:sz w:val="28"/>
          <w:szCs w:val="28"/>
          <w:vertAlign w:val="subscript"/>
        </w:rPr>
        <w:t>аэз</w:t>
      </w:r>
      <w:r w:rsidRPr="00052CCA">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iаэз</w:t>
      </w:r>
      <w:r>
        <w:rPr>
          <w:rFonts w:ascii="Times New Roman" w:hAnsi="Times New Roman"/>
          <w:sz w:val="28"/>
        </w:rPr>
        <w:t>– стоимость технического обслуживания и текущего ремонта i-го электрооборудования (электроподстанций, трансформаторных подстанций, электрощитовых) административного здания (помещения);</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iаэз</w:t>
      </w:r>
      <w:r>
        <w:rPr>
          <w:rFonts w:ascii="Times New Roman" w:hAnsi="Times New Roman"/>
          <w:sz w:val="28"/>
        </w:rPr>
        <w:t>– количество i-го оборудования.</w:t>
      </w:r>
    </w:p>
    <w:p w:rsidR="008B1FC2" w:rsidRDefault="008B1FC2" w:rsidP="008B1FC2">
      <w:pPr>
        <w:ind w:firstLine="709"/>
        <w:rPr>
          <w:rFonts w:ascii="Times New Roman" w:hAnsi="Times New Roman"/>
          <w:sz w:val="28"/>
        </w:rPr>
      </w:pPr>
      <w:r>
        <w:rPr>
          <w:rFonts w:ascii="Times New Roman" w:hAnsi="Times New Roman"/>
          <w:sz w:val="28"/>
        </w:rPr>
        <w:t>2.6.2.Затраты на техническое обслуживание и ремонт транспортных средств (З</w:t>
      </w:r>
      <w:r>
        <w:rPr>
          <w:rFonts w:ascii="Times New Roman" w:hAnsi="Times New Roman"/>
          <w:sz w:val="28"/>
          <w:vertAlign w:val="subscript"/>
        </w:rPr>
        <w:t>тортс</w:t>
      </w:r>
      <w:r>
        <w:rPr>
          <w:rFonts w:ascii="Times New Roman" w:hAnsi="Times New Roman"/>
          <w:sz w:val="28"/>
        </w:rPr>
        <w:t>) определяются по формулам:</w:t>
      </w:r>
    </w:p>
    <w:p w:rsidR="008B1FC2" w:rsidRPr="00A4551E" w:rsidRDefault="008B1FC2" w:rsidP="008B1FC2">
      <w:pPr>
        <w:spacing w:before="120" w:after="120"/>
        <w:jc w:val="center"/>
        <w:rPr>
          <w:rFonts w:ascii="Times New Roman" w:hAnsi="Times New Roman"/>
          <w:sz w:val="28"/>
          <w:szCs w:val="28"/>
        </w:rPr>
      </w:pPr>
      <w:r w:rsidRPr="00A4551E">
        <w:rPr>
          <w:rFonts w:ascii="Times New Roman" w:hAnsi="Times New Roman"/>
          <w:sz w:val="28"/>
          <w:szCs w:val="28"/>
        </w:rPr>
        <w:t>З</w:t>
      </w:r>
      <w:r w:rsidRPr="00A4551E">
        <w:rPr>
          <w:rFonts w:ascii="Times New Roman" w:hAnsi="Times New Roman"/>
          <w:sz w:val="28"/>
          <w:szCs w:val="28"/>
          <w:vertAlign w:val="subscript"/>
        </w:rPr>
        <w:t>тортс</w:t>
      </w:r>
      <w:r w:rsidRPr="00A4551E">
        <w:rPr>
          <w:rFonts w:ascii="Times New Roman" w:hAnsi="Times New Roman"/>
          <w:sz w:val="28"/>
          <w:szCs w:val="28"/>
        </w:rPr>
        <w:t xml:space="preserve"> = З</w:t>
      </w:r>
      <w:r w:rsidRPr="00A4551E">
        <w:rPr>
          <w:rFonts w:ascii="Times New Roman" w:hAnsi="Times New Roman"/>
          <w:sz w:val="28"/>
          <w:szCs w:val="28"/>
          <w:vertAlign w:val="subscript"/>
        </w:rPr>
        <w:t>тортс1</w:t>
      </w:r>
      <w:r w:rsidRPr="00A4551E">
        <w:rPr>
          <w:rFonts w:ascii="Times New Roman" w:hAnsi="Times New Roman"/>
          <w:sz w:val="28"/>
          <w:szCs w:val="28"/>
        </w:rPr>
        <w:t xml:space="preserve"> + З</w:t>
      </w:r>
      <w:r w:rsidRPr="00A4551E">
        <w:rPr>
          <w:rFonts w:ascii="Times New Roman" w:hAnsi="Times New Roman"/>
          <w:sz w:val="28"/>
          <w:szCs w:val="28"/>
          <w:vertAlign w:val="subscript"/>
        </w:rPr>
        <w:t>тортс2</w:t>
      </w:r>
      <w:r w:rsidRPr="00A4551E">
        <w:rPr>
          <w:rFonts w:ascii="Times New Roman" w:hAnsi="Times New Roman"/>
          <w:sz w:val="28"/>
          <w:szCs w:val="28"/>
        </w:rPr>
        <w:t xml:space="preserve"> + З</w:t>
      </w:r>
      <w:r w:rsidRPr="00A4551E">
        <w:rPr>
          <w:rFonts w:ascii="Times New Roman" w:hAnsi="Times New Roman"/>
          <w:sz w:val="28"/>
          <w:szCs w:val="28"/>
          <w:vertAlign w:val="subscript"/>
        </w:rPr>
        <w:t>тортс2</w:t>
      </w:r>
      <w:r w:rsidRPr="00A4551E">
        <w:rPr>
          <w:rFonts w:ascii="Times New Roman" w:hAnsi="Times New Roman"/>
          <w:sz w:val="28"/>
          <w:szCs w:val="28"/>
        </w:rPr>
        <w:t xml:space="preserve"> + З</w:t>
      </w:r>
      <w:r w:rsidRPr="00A4551E">
        <w:rPr>
          <w:rFonts w:ascii="Times New Roman" w:hAnsi="Times New Roman"/>
          <w:sz w:val="28"/>
          <w:szCs w:val="28"/>
          <w:vertAlign w:val="subscript"/>
        </w:rPr>
        <w:t>тортс4</w:t>
      </w:r>
    </w:p>
    <w:p w:rsidR="008B1FC2" w:rsidRPr="00A4551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4551E">
        <w:rPr>
          <w:rFonts w:ascii="Times New Roman" w:eastAsiaTheme="minorEastAsia" w:hAnsi="Times New Roman"/>
          <w:sz w:val="28"/>
          <w:szCs w:val="28"/>
        </w:rPr>
        <w:t>З</w:t>
      </w:r>
      <w:r w:rsidRPr="00A4551E">
        <w:rPr>
          <w:rFonts w:ascii="Times New Roman" w:eastAsiaTheme="minorEastAsia" w:hAnsi="Times New Roman"/>
          <w:sz w:val="28"/>
          <w:szCs w:val="28"/>
          <w:vertAlign w:val="subscript"/>
        </w:rPr>
        <w:t>тортс</w:t>
      </w:r>
      <w:proofErr w:type="gramStart"/>
      <w:r w:rsidRPr="00A4551E">
        <w:rPr>
          <w:rFonts w:ascii="Times New Roman" w:eastAsiaTheme="minorEastAsia" w:hAnsi="Times New Roman"/>
          <w:sz w:val="28"/>
          <w:szCs w:val="28"/>
          <w:vertAlign w:val="subscript"/>
        </w:rPr>
        <w:t>1</w:t>
      </w:r>
      <w:proofErr w:type="gramEnd"/>
      <w:r w:rsidRPr="00A4551E">
        <w:rPr>
          <w:rFonts w:ascii="Times New Roman" w:eastAsiaTheme="minorEastAsia" w:hAnsi="Times New Roman"/>
          <w:sz w:val="28"/>
          <w:szCs w:val="28"/>
          <w:vertAlign w:val="subscript"/>
        </w:rPr>
        <w:t xml:space="preserve">  </w:t>
      </w:r>
      <w:r w:rsidRPr="00A4551E">
        <w:rPr>
          <w:rFonts w:ascii="Times New Roman" w:eastAsiaTheme="minorEastAsia" w:hAnsi="Times New Roman"/>
          <w:sz w:val="28"/>
          <w:szCs w:val="28"/>
        </w:rPr>
        <w:t xml:space="preserve">= </w:t>
      </w:r>
      <w:r w:rsidRPr="00A4551E">
        <w:rPr>
          <w:rFonts w:ascii="Times New Roman" w:eastAsiaTheme="minorEastAsia" w:hAnsi="Times New Roman"/>
          <w:position w:val="-28"/>
          <w:sz w:val="28"/>
          <w:szCs w:val="28"/>
        </w:rPr>
        <w:object w:dxaOrig="460" w:dyaOrig="680">
          <v:shape id="_x0000_i1084" type="#_x0000_t75" style="width:16.5pt;height:34.5pt" o:ole="">
            <v:imagedata r:id="rId24" o:title=""/>
          </v:shape>
          <o:OLEObject Type="Embed" ProgID="Equation.3" ShapeID="_x0000_i1084" DrawAspect="Content" ObjectID="_1812284815" r:id="rId83"/>
        </w:object>
      </w:r>
      <w:r w:rsidRPr="00A4551E">
        <w:rPr>
          <w:rFonts w:ascii="Times New Roman" w:eastAsiaTheme="minorEastAsia" w:hAnsi="Times New Roman"/>
          <w:sz w:val="28"/>
          <w:szCs w:val="28"/>
        </w:rPr>
        <w:t xml:space="preserve"> </w:t>
      </w:r>
      <w:r w:rsidRPr="00A4551E">
        <w:rPr>
          <w:rFonts w:ascii="Times New Roman" w:eastAsiaTheme="minorEastAsia" w:hAnsi="Times New Roman"/>
          <w:sz w:val="28"/>
          <w:szCs w:val="28"/>
          <w:lang w:val="en-US"/>
        </w:rPr>
        <w:t>Q</w:t>
      </w:r>
      <w:r w:rsidRPr="00A4551E">
        <w:rPr>
          <w:rFonts w:ascii="Times New Roman" w:eastAsiaTheme="minorEastAsia" w:hAnsi="Times New Roman"/>
          <w:sz w:val="28"/>
          <w:szCs w:val="28"/>
          <w:vertAlign w:val="subscript"/>
        </w:rPr>
        <w:t>iтортс1</w:t>
      </w:r>
      <w:r w:rsidRPr="00A4551E">
        <w:rPr>
          <w:rFonts w:ascii="Times New Roman" w:eastAsiaTheme="minorEastAsia" w:hAnsi="Times New Roman"/>
          <w:sz w:val="28"/>
          <w:szCs w:val="28"/>
        </w:rPr>
        <w:t xml:space="preserve"> х </w:t>
      </w:r>
      <w:r w:rsidRPr="00A4551E">
        <w:rPr>
          <w:rFonts w:ascii="Times New Roman" w:eastAsiaTheme="minorEastAsia" w:hAnsi="Times New Roman"/>
          <w:sz w:val="28"/>
          <w:szCs w:val="28"/>
          <w:lang w:val="en-US"/>
        </w:rPr>
        <w:t>P</w:t>
      </w:r>
      <w:r w:rsidRPr="00A4551E">
        <w:rPr>
          <w:rFonts w:ascii="Times New Roman" w:eastAsiaTheme="minorEastAsia" w:hAnsi="Times New Roman"/>
          <w:sz w:val="28"/>
          <w:szCs w:val="28"/>
          <w:vertAlign w:val="subscript"/>
        </w:rPr>
        <w:t>iтортс1</w:t>
      </w:r>
      <w:r w:rsidRPr="00A4551E">
        <w:rPr>
          <w:rFonts w:ascii="Times New Roman" w:eastAsiaTheme="minorEastAsia" w:hAnsi="Times New Roman"/>
          <w:sz w:val="28"/>
          <w:szCs w:val="28"/>
        </w:rPr>
        <w:t xml:space="preserve"> х К</w:t>
      </w:r>
      <w:r w:rsidRPr="00A4551E">
        <w:rPr>
          <w:rFonts w:ascii="Times New Roman" w:eastAsiaTheme="minorEastAsia" w:hAnsi="Times New Roman"/>
          <w:sz w:val="28"/>
          <w:szCs w:val="28"/>
          <w:vertAlign w:val="subscript"/>
        </w:rPr>
        <w:t>1</w:t>
      </w:r>
      <w:r w:rsidRPr="00A4551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iтортс1</w:t>
      </w:r>
      <w:r>
        <w:rPr>
          <w:rFonts w:ascii="Times New Roman" w:hAnsi="Times New Roman"/>
          <w:sz w:val="28"/>
        </w:rPr>
        <w:t xml:space="preserve"> – количество i-го транспортного средства с пробегом до 100 тыс.километров;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iтортс1</w:t>
      </w:r>
      <w:r>
        <w:rPr>
          <w:rFonts w:ascii="Times New Roman" w:hAnsi="Times New Roman"/>
          <w:sz w:val="28"/>
        </w:rPr>
        <w:t xml:space="preserve"> – стоимость технического обслуживания и ремонта i-го транспортного средства с пробегом до 100 тыс.километров, </w:t>
      </w:r>
      <w:r>
        <w:rPr>
          <w:rFonts w:ascii="Times New Roman" w:hAnsi="Times New Roman"/>
          <w:sz w:val="28"/>
        </w:rPr>
        <w:lastRenderedPageBreak/>
        <w:t>котораяопределяется в соответствии со статье 22 Федерального закона № 44-ФЗ;</w:t>
      </w:r>
    </w:p>
    <w:p w:rsidR="008B1FC2" w:rsidRDefault="008B1FC2" w:rsidP="008B1FC2">
      <w:pPr>
        <w:ind w:firstLine="709"/>
        <w:rPr>
          <w:rFonts w:ascii="Times New Roman" w:hAnsi="Times New Roman"/>
          <w:sz w:val="28"/>
        </w:rPr>
      </w:pPr>
      <w:r>
        <w:rPr>
          <w:rFonts w:ascii="Times New Roman" w:hAnsi="Times New Roman"/>
          <w:sz w:val="28"/>
        </w:rPr>
        <w:t>К</w:t>
      </w:r>
      <w:r>
        <w:rPr>
          <w:rFonts w:ascii="Times New Roman" w:hAnsi="Times New Roman"/>
          <w:sz w:val="28"/>
          <w:vertAlign w:val="subscript"/>
        </w:rPr>
        <w:t>1</w:t>
      </w:r>
      <w:r>
        <w:rPr>
          <w:rFonts w:ascii="Times New Roman" w:hAnsi="Times New Roman"/>
          <w:sz w:val="28"/>
        </w:rPr>
        <w:t xml:space="preserve"> = 1.</w:t>
      </w:r>
    </w:p>
    <w:p w:rsidR="008B1FC2" w:rsidRPr="00A4551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4551E">
        <w:rPr>
          <w:rFonts w:ascii="Times New Roman" w:eastAsiaTheme="minorEastAsia" w:hAnsi="Times New Roman"/>
          <w:sz w:val="28"/>
          <w:szCs w:val="28"/>
        </w:rPr>
        <w:t>З</w:t>
      </w:r>
      <w:r w:rsidRPr="00A4551E">
        <w:rPr>
          <w:rFonts w:ascii="Times New Roman" w:eastAsiaTheme="minorEastAsia" w:hAnsi="Times New Roman"/>
          <w:sz w:val="28"/>
          <w:szCs w:val="28"/>
          <w:vertAlign w:val="subscript"/>
        </w:rPr>
        <w:t>тортс</w:t>
      </w:r>
      <w:proofErr w:type="gramStart"/>
      <w:r w:rsidRPr="00A4551E">
        <w:rPr>
          <w:rFonts w:ascii="Times New Roman" w:eastAsiaTheme="minorEastAsia" w:hAnsi="Times New Roman"/>
          <w:sz w:val="28"/>
          <w:szCs w:val="28"/>
          <w:vertAlign w:val="subscript"/>
        </w:rPr>
        <w:t>2</w:t>
      </w:r>
      <w:proofErr w:type="gramEnd"/>
      <w:r w:rsidRPr="00A4551E">
        <w:rPr>
          <w:rFonts w:ascii="Times New Roman" w:eastAsiaTheme="minorEastAsia" w:hAnsi="Times New Roman"/>
          <w:sz w:val="28"/>
          <w:szCs w:val="28"/>
          <w:vertAlign w:val="subscript"/>
        </w:rPr>
        <w:t xml:space="preserve">  </w:t>
      </w:r>
      <w:r w:rsidRPr="00A4551E">
        <w:rPr>
          <w:rFonts w:ascii="Times New Roman" w:eastAsiaTheme="minorEastAsia" w:hAnsi="Times New Roman"/>
          <w:sz w:val="28"/>
          <w:szCs w:val="28"/>
        </w:rPr>
        <w:t xml:space="preserve">= </w:t>
      </w:r>
      <w:r w:rsidRPr="00A4551E">
        <w:rPr>
          <w:rFonts w:ascii="Times New Roman" w:eastAsiaTheme="minorEastAsia" w:hAnsi="Times New Roman"/>
          <w:position w:val="-28"/>
          <w:sz w:val="28"/>
          <w:szCs w:val="28"/>
        </w:rPr>
        <w:object w:dxaOrig="460" w:dyaOrig="680">
          <v:shape id="_x0000_i1085" type="#_x0000_t75" style="width:16.5pt;height:34.5pt" o:ole="">
            <v:imagedata r:id="rId24" o:title=""/>
          </v:shape>
          <o:OLEObject Type="Embed" ProgID="Equation.3" ShapeID="_x0000_i1085" DrawAspect="Content" ObjectID="_1812284816" r:id="rId84"/>
        </w:object>
      </w:r>
      <w:r w:rsidRPr="00A4551E">
        <w:rPr>
          <w:rFonts w:ascii="Times New Roman" w:eastAsiaTheme="minorEastAsia" w:hAnsi="Times New Roman"/>
          <w:sz w:val="28"/>
          <w:szCs w:val="28"/>
        </w:rPr>
        <w:t xml:space="preserve"> </w:t>
      </w:r>
      <w:r w:rsidRPr="00A4551E">
        <w:rPr>
          <w:rFonts w:ascii="Times New Roman" w:eastAsiaTheme="minorEastAsia" w:hAnsi="Times New Roman"/>
          <w:sz w:val="28"/>
          <w:szCs w:val="28"/>
          <w:lang w:val="en-US"/>
        </w:rPr>
        <w:t>Q</w:t>
      </w:r>
      <w:r w:rsidRPr="00A4551E">
        <w:rPr>
          <w:rFonts w:ascii="Times New Roman" w:eastAsiaTheme="minorEastAsia" w:hAnsi="Times New Roman"/>
          <w:sz w:val="28"/>
          <w:szCs w:val="28"/>
          <w:vertAlign w:val="subscript"/>
        </w:rPr>
        <w:t>iтортс2</w:t>
      </w:r>
      <w:r w:rsidRPr="00A4551E">
        <w:rPr>
          <w:rFonts w:ascii="Times New Roman" w:eastAsiaTheme="minorEastAsia" w:hAnsi="Times New Roman"/>
          <w:sz w:val="28"/>
          <w:szCs w:val="28"/>
        </w:rPr>
        <w:t xml:space="preserve"> х </w:t>
      </w:r>
      <w:r w:rsidRPr="00A4551E">
        <w:rPr>
          <w:rFonts w:ascii="Times New Roman" w:eastAsiaTheme="minorEastAsia" w:hAnsi="Times New Roman"/>
          <w:sz w:val="28"/>
          <w:szCs w:val="28"/>
          <w:lang w:val="en-US"/>
        </w:rPr>
        <w:t>P</w:t>
      </w:r>
      <w:r w:rsidRPr="00A4551E">
        <w:rPr>
          <w:rFonts w:ascii="Times New Roman" w:eastAsiaTheme="minorEastAsia" w:hAnsi="Times New Roman"/>
          <w:sz w:val="28"/>
          <w:szCs w:val="28"/>
          <w:vertAlign w:val="subscript"/>
        </w:rPr>
        <w:t>iтортс2</w:t>
      </w:r>
      <w:r w:rsidRPr="00A4551E">
        <w:rPr>
          <w:rFonts w:ascii="Times New Roman" w:eastAsiaTheme="minorEastAsia" w:hAnsi="Times New Roman"/>
          <w:sz w:val="28"/>
          <w:szCs w:val="28"/>
        </w:rPr>
        <w:t xml:space="preserve"> х К</w:t>
      </w:r>
      <w:r w:rsidRPr="00A4551E">
        <w:rPr>
          <w:rFonts w:ascii="Times New Roman" w:eastAsiaTheme="minorEastAsia" w:hAnsi="Times New Roman"/>
          <w:sz w:val="28"/>
          <w:szCs w:val="28"/>
          <w:vertAlign w:val="subscript"/>
        </w:rPr>
        <w:t>2</w:t>
      </w:r>
      <w:r w:rsidRPr="00A4551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iтортс2</w:t>
      </w:r>
      <w:r>
        <w:rPr>
          <w:rFonts w:ascii="Times New Roman" w:hAnsi="Times New Roman"/>
          <w:sz w:val="28"/>
        </w:rPr>
        <w:t xml:space="preserve"> – количество i-го транспортного средства с пробегом от 100 тыс.километров до 200 тыс. километров;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iтортс2</w:t>
      </w:r>
      <w:r>
        <w:rPr>
          <w:rFonts w:ascii="Times New Roman" w:hAnsi="Times New Roman"/>
          <w:sz w:val="28"/>
        </w:rPr>
        <w:t xml:space="preserve"> – стоимость технического обслуживания и ремонта i-го транспортного средства с пробегом от 100 тыс.километров до 200 тыс. километров, которая определяется по средним фактическим данным за </w:t>
      </w:r>
      <w:r>
        <w:rPr>
          <w:rFonts w:ascii="Times New Roman" w:hAnsi="Times New Roman"/>
          <w:sz w:val="28"/>
        </w:rPr>
        <w:br/>
        <w:t>3 предшествующих финансовых года;</w:t>
      </w:r>
    </w:p>
    <w:p w:rsidR="008B1FC2" w:rsidRDefault="008B1FC2" w:rsidP="008B1FC2">
      <w:pPr>
        <w:ind w:firstLine="709"/>
        <w:rPr>
          <w:rFonts w:ascii="Times New Roman" w:hAnsi="Times New Roman"/>
          <w:sz w:val="28"/>
        </w:rPr>
      </w:pPr>
      <w:r>
        <w:rPr>
          <w:rFonts w:ascii="Times New Roman" w:hAnsi="Times New Roman"/>
          <w:sz w:val="28"/>
        </w:rPr>
        <w:t>К</w:t>
      </w:r>
      <w:r>
        <w:rPr>
          <w:rFonts w:ascii="Times New Roman" w:hAnsi="Times New Roman"/>
          <w:sz w:val="28"/>
          <w:vertAlign w:val="subscript"/>
        </w:rPr>
        <w:t>2</w:t>
      </w:r>
      <w:r>
        <w:rPr>
          <w:rFonts w:ascii="Times New Roman" w:hAnsi="Times New Roman"/>
          <w:sz w:val="28"/>
        </w:rPr>
        <w:t xml:space="preserve"> = 1,3.</w:t>
      </w:r>
    </w:p>
    <w:p w:rsidR="008B1FC2" w:rsidRPr="00A4551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4551E">
        <w:rPr>
          <w:rFonts w:ascii="Times New Roman" w:eastAsiaTheme="minorEastAsia" w:hAnsi="Times New Roman"/>
          <w:sz w:val="28"/>
          <w:szCs w:val="28"/>
        </w:rPr>
        <w:t>З</w:t>
      </w:r>
      <w:r w:rsidRPr="00A4551E">
        <w:rPr>
          <w:rFonts w:ascii="Times New Roman" w:eastAsiaTheme="minorEastAsia" w:hAnsi="Times New Roman"/>
          <w:sz w:val="28"/>
          <w:szCs w:val="28"/>
          <w:vertAlign w:val="subscript"/>
        </w:rPr>
        <w:t xml:space="preserve">тортс3  </w:t>
      </w:r>
      <w:r w:rsidRPr="00A4551E">
        <w:rPr>
          <w:rFonts w:ascii="Times New Roman" w:eastAsiaTheme="minorEastAsia" w:hAnsi="Times New Roman"/>
          <w:sz w:val="28"/>
          <w:szCs w:val="28"/>
        </w:rPr>
        <w:t xml:space="preserve">= </w:t>
      </w:r>
      <w:r w:rsidRPr="00A4551E">
        <w:rPr>
          <w:rFonts w:ascii="Times New Roman" w:eastAsiaTheme="minorEastAsia" w:hAnsi="Times New Roman"/>
          <w:position w:val="-28"/>
          <w:sz w:val="28"/>
          <w:szCs w:val="28"/>
        </w:rPr>
        <w:object w:dxaOrig="460" w:dyaOrig="680">
          <v:shape id="_x0000_i1086" type="#_x0000_t75" style="width:16.5pt;height:34.5pt" o:ole="">
            <v:imagedata r:id="rId24" o:title=""/>
          </v:shape>
          <o:OLEObject Type="Embed" ProgID="Equation.3" ShapeID="_x0000_i1086" DrawAspect="Content" ObjectID="_1812284817" r:id="rId85"/>
        </w:object>
      </w:r>
      <w:r w:rsidRPr="00A4551E">
        <w:rPr>
          <w:rFonts w:ascii="Times New Roman" w:eastAsiaTheme="minorEastAsia" w:hAnsi="Times New Roman"/>
          <w:sz w:val="28"/>
          <w:szCs w:val="28"/>
        </w:rPr>
        <w:t xml:space="preserve"> </w:t>
      </w:r>
      <w:r w:rsidRPr="00A4551E">
        <w:rPr>
          <w:rFonts w:ascii="Times New Roman" w:eastAsiaTheme="minorEastAsia" w:hAnsi="Times New Roman"/>
          <w:sz w:val="28"/>
          <w:szCs w:val="28"/>
          <w:lang w:val="en-US"/>
        </w:rPr>
        <w:t>Q</w:t>
      </w:r>
      <w:r w:rsidRPr="00A4551E">
        <w:rPr>
          <w:rFonts w:ascii="Times New Roman" w:eastAsiaTheme="minorEastAsia" w:hAnsi="Times New Roman"/>
          <w:sz w:val="28"/>
          <w:szCs w:val="28"/>
          <w:vertAlign w:val="subscript"/>
        </w:rPr>
        <w:t>iтортс3</w:t>
      </w:r>
      <w:r w:rsidRPr="00A4551E">
        <w:rPr>
          <w:rFonts w:ascii="Times New Roman" w:eastAsiaTheme="minorEastAsia" w:hAnsi="Times New Roman"/>
          <w:sz w:val="28"/>
          <w:szCs w:val="28"/>
        </w:rPr>
        <w:t xml:space="preserve"> х </w:t>
      </w:r>
      <w:r w:rsidRPr="00A4551E">
        <w:rPr>
          <w:rFonts w:ascii="Times New Roman" w:eastAsiaTheme="minorEastAsia" w:hAnsi="Times New Roman"/>
          <w:sz w:val="28"/>
          <w:szCs w:val="28"/>
          <w:lang w:val="en-US"/>
        </w:rPr>
        <w:t>P</w:t>
      </w:r>
      <w:r w:rsidRPr="00A4551E">
        <w:rPr>
          <w:rFonts w:ascii="Times New Roman" w:eastAsiaTheme="minorEastAsia" w:hAnsi="Times New Roman"/>
          <w:sz w:val="28"/>
          <w:szCs w:val="28"/>
          <w:vertAlign w:val="subscript"/>
        </w:rPr>
        <w:t>iтортс3</w:t>
      </w:r>
      <w:r w:rsidRPr="00A4551E">
        <w:rPr>
          <w:rFonts w:ascii="Times New Roman" w:eastAsiaTheme="minorEastAsia" w:hAnsi="Times New Roman"/>
          <w:sz w:val="28"/>
          <w:szCs w:val="28"/>
        </w:rPr>
        <w:t xml:space="preserve"> х К</w:t>
      </w:r>
      <w:r w:rsidRPr="00A4551E">
        <w:rPr>
          <w:rFonts w:ascii="Times New Roman" w:eastAsiaTheme="minorEastAsia" w:hAnsi="Times New Roman"/>
          <w:sz w:val="28"/>
          <w:szCs w:val="28"/>
          <w:vertAlign w:val="subscript"/>
        </w:rPr>
        <w:t>3</w:t>
      </w:r>
      <w:r w:rsidRPr="00A4551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iтортс3</w:t>
      </w:r>
      <w:r>
        <w:rPr>
          <w:rFonts w:ascii="Times New Roman" w:hAnsi="Times New Roman"/>
          <w:sz w:val="28"/>
        </w:rPr>
        <w:t xml:space="preserve"> – количество i-го транспортного средства с пробегом от 200 тыс.километров до 450 тыс. километров;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iтортс3</w:t>
      </w:r>
      <w:r>
        <w:rPr>
          <w:rFonts w:ascii="Times New Roman" w:hAnsi="Times New Roman"/>
          <w:sz w:val="28"/>
        </w:rPr>
        <w:t xml:space="preserve"> – стоимость технического обслуживания и ремонта i-го транспортного средства с пробегом от 200 тыс.километров до 450 тыс. километров, которая определяется по средним фактическим данным за </w:t>
      </w:r>
      <w:r>
        <w:rPr>
          <w:rFonts w:ascii="Times New Roman" w:hAnsi="Times New Roman"/>
          <w:sz w:val="28"/>
        </w:rPr>
        <w:br/>
        <w:t>3 предшествующих финансовых года;</w:t>
      </w:r>
    </w:p>
    <w:p w:rsidR="008B1FC2" w:rsidRDefault="008B1FC2" w:rsidP="008B1FC2">
      <w:pPr>
        <w:ind w:firstLine="709"/>
        <w:rPr>
          <w:rFonts w:ascii="Times New Roman" w:hAnsi="Times New Roman"/>
          <w:sz w:val="28"/>
        </w:rPr>
      </w:pPr>
      <w:r>
        <w:rPr>
          <w:rFonts w:ascii="Times New Roman" w:hAnsi="Times New Roman"/>
          <w:sz w:val="28"/>
        </w:rPr>
        <w:t>К</w:t>
      </w:r>
      <w:r>
        <w:rPr>
          <w:rFonts w:ascii="Times New Roman" w:hAnsi="Times New Roman"/>
          <w:sz w:val="28"/>
          <w:vertAlign w:val="subscript"/>
        </w:rPr>
        <w:t>3</w:t>
      </w:r>
      <w:r>
        <w:rPr>
          <w:rFonts w:ascii="Times New Roman" w:hAnsi="Times New Roman"/>
          <w:sz w:val="28"/>
        </w:rPr>
        <w:t xml:space="preserve"> = 1,4.</w:t>
      </w:r>
    </w:p>
    <w:p w:rsidR="008B1FC2" w:rsidRPr="00A4551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4551E">
        <w:rPr>
          <w:rFonts w:ascii="Times New Roman" w:eastAsiaTheme="minorEastAsia" w:hAnsi="Times New Roman"/>
          <w:sz w:val="28"/>
          <w:szCs w:val="28"/>
        </w:rPr>
        <w:t>З</w:t>
      </w:r>
      <w:r w:rsidRPr="00A4551E">
        <w:rPr>
          <w:rFonts w:ascii="Times New Roman" w:eastAsiaTheme="minorEastAsia" w:hAnsi="Times New Roman"/>
          <w:sz w:val="28"/>
          <w:szCs w:val="28"/>
          <w:vertAlign w:val="subscript"/>
        </w:rPr>
        <w:t>тортс</w:t>
      </w:r>
      <w:proofErr w:type="gramStart"/>
      <w:r w:rsidRPr="00A4551E">
        <w:rPr>
          <w:rFonts w:ascii="Times New Roman" w:eastAsiaTheme="minorEastAsia" w:hAnsi="Times New Roman"/>
          <w:sz w:val="28"/>
          <w:szCs w:val="28"/>
          <w:vertAlign w:val="subscript"/>
        </w:rPr>
        <w:t>4</w:t>
      </w:r>
      <w:proofErr w:type="gramEnd"/>
      <w:r w:rsidRPr="00A4551E">
        <w:rPr>
          <w:rFonts w:ascii="Times New Roman" w:eastAsiaTheme="minorEastAsia" w:hAnsi="Times New Roman"/>
          <w:sz w:val="28"/>
          <w:szCs w:val="28"/>
          <w:vertAlign w:val="subscript"/>
        </w:rPr>
        <w:t xml:space="preserve">  </w:t>
      </w:r>
      <w:r w:rsidRPr="00A4551E">
        <w:rPr>
          <w:rFonts w:ascii="Times New Roman" w:eastAsiaTheme="minorEastAsia" w:hAnsi="Times New Roman"/>
          <w:sz w:val="28"/>
          <w:szCs w:val="28"/>
        </w:rPr>
        <w:t xml:space="preserve">= </w:t>
      </w:r>
      <w:r w:rsidRPr="00A4551E">
        <w:rPr>
          <w:rFonts w:ascii="Times New Roman" w:eastAsiaTheme="minorEastAsia" w:hAnsi="Times New Roman"/>
          <w:position w:val="-28"/>
          <w:sz w:val="28"/>
          <w:szCs w:val="28"/>
        </w:rPr>
        <w:object w:dxaOrig="460" w:dyaOrig="680">
          <v:shape id="_x0000_i1087" type="#_x0000_t75" style="width:16.5pt;height:34.5pt" o:ole="">
            <v:imagedata r:id="rId24" o:title=""/>
          </v:shape>
          <o:OLEObject Type="Embed" ProgID="Equation.3" ShapeID="_x0000_i1087" DrawAspect="Content" ObjectID="_1812284818" r:id="rId86"/>
        </w:object>
      </w:r>
      <w:r w:rsidRPr="00A4551E">
        <w:rPr>
          <w:rFonts w:ascii="Times New Roman" w:eastAsiaTheme="minorEastAsia" w:hAnsi="Times New Roman"/>
          <w:sz w:val="28"/>
          <w:szCs w:val="28"/>
        </w:rPr>
        <w:t xml:space="preserve"> </w:t>
      </w:r>
      <w:r w:rsidRPr="00A4551E">
        <w:rPr>
          <w:rFonts w:ascii="Times New Roman" w:eastAsiaTheme="minorEastAsia" w:hAnsi="Times New Roman"/>
          <w:sz w:val="28"/>
          <w:szCs w:val="28"/>
          <w:lang w:val="en-US"/>
        </w:rPr>
        <w:t>Q</w:t>
      </w:r>
      <w:r w:rsidRPr="00A4551E">
        <w:rPr>
          <w:rFonts w:ascii="Times New Roman" w:eastAsiaTheme="minorEastAsia" w:hAnsi="Times New Roman"/>
          <w:sz w:val="28"/>
          <w:szCs w:val="28"/>
          <w:vertAlign w:val="subscript"/>
        </w:rPr>
        <w:t>iтортс4</w:t>
      </w:r>
      <w:r w:rsidRPr="00A4551E">
        <w:rPr>
          <w:rFonts w:ascii="Times New Roman" w:eastAsiaTheme="minorEastAsia" w:hAnsi="Times New Roman"/>
          <w:sz w:val="28"/>
          <w:szCs w:val="28"/>
        </w:rPr>
        <w:t xml:space="preserve"> х </w:t>
      </w:r>
      <w:r w:rsidRPr="00A4551E">
        <w:rPr>
          <w:rFonts w:ascii="Times New Roman" w:eastAsiaTheme="minorEastAsia" w:hAnsi="Times New Roman"/>
          <w:sz w:val="28"/>
          <w:szCs w:val="28"/>
          <w:lang w:val="en-US"/>
        </w:rPr>
        <w:t>P</w:t>
      </w:r>
      <w:r w:rsidRPr="00A4551E">
        <w:rPr>
          <w:rFonts w:ascii="Times New Roman" w:eastAsiaTheme="minorEastAsia" w:hAnsi="Times New Roman"/>
          <w:sz w:val="28"/>
          <w:szCs w:val="28"/>
          <w:vertAlign w:val="subscript"/>
        </w:rPr>
        <w:t>iтортс4</w:t>
      </w:r>
      <w:r w:rsidRPr="00A4551E">
        <w:rPr>
          <w:rFonts w:ascii="Times New Roman" w:eastAsiaTheme="minorEastAsia" w:hAnsi="Times New Roman"/>
          <w:sz w:val="28"/>
          <w:szCs w:val="28"/>
        </w:rPr>
        <w:t xml:space="preserve"> х К</w:t>
      </w:r>
      <w:r w:rsidRPr="00A4551E">
        <w:rPr>
          <w:rFonts w:ascii="Times New Roman" w:eastAsiaTheme="minorEastAsia" w:hAnsi="Times New Roman"/>
          <w:sz w:val="28"/>
          <w:szCs w:val="28"/>
          <w:vertAlign w:val="subscript"/>
        </w:rPr>
        <w:t>4</w:t>
      </w:r>
      <w:r w:rsidRPr="00A4551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iтортс4</w:t>
      </w:r>
      <w:r>
        <w:rPr>
          <w:rFonts w:ascii="Times New Roman" w:hAnsi="Times New Roman"/>
          <w:sz w:val="28"/>
        </w:rPr>
        <w:t xml:space="preserve"> – количество i-го транспортного средства с пробегом свыше </w:t>
      </w:r>
      <w:r>
        <w:rPr>
          <w:rFonts w:ascii="Times New Roman" w:hAnsi="Times New Roman"/>
          <w:sz w:val="28"/>
        </w:rPr>
        <w:br/>
        <w:t>450 тыс. километров;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iтортс4</w:t>
      </w:r>
      <w:r>
        <w:rPr>
          <w:rFonts w:ascii="Times New Roman" w:hAnsi="Times New Roman"/>
          <w:sz w:val="28"/>
        </w:rPr>
        <w:t xml:space="preserve"> – стоимость технического обслуживания и ремонта i-го транспортного средства с пробегом свыше 450 тыс.километров, которая определяется по средним фактическим данным за 3 предшествующих финансовых года;</w:t>
      </w:r>
    </w:p>
    <w:p w:rsidR="008B1FC2" w:rsidRDefault="008B1FC2" w:rsidP="008B1FC2">
      <w:pPr>
        <w:ind w:firstLine="709"/>
        <w:rPr>
          <w:rFonts w:ascii="Times New Roman" w:hAnsi="Times New Roman"/>
          <w:sz w:val="28"/>
        </w:rPr>
      </w:pPr>
      <w:r>
        <w:rPr>
          <w:rFonts w:ascii="Times New Roman" w:hAnsi="Times New Roman"/>
          <w:sz w:val="28"/>
        </w:rPr>
        <w:t>К</w:t>
      </w:r>
      <w:r>
        <w:rPr>
          <w:rFonts w:ascii="Times New Roman" w:hAnsi="Times New Roman"/>
          <w:sz w:val="28"/>
          <w:vertAlign w:val="subscript"/>
        </w:rPr>
        <w:t>4</w:t>
      </w:r>
      <w:r>
        <w:rPr>
          <w:rFonts w:ascii="Times New Roman" w:hAnsi="Times New Roman"/>
          <w:sz w:val="28"/>
        </w:rPr>
        <w:t xml:space="preserve"> = 1,5.</w:t>
      </w:r>
    </w:p>
    <w:p w:rsidR="008B1FC2" w:rsidRDefault="008B1FC2" w:rsidP="008B1FC2">
      <w:pPr>
        <w:ind w:firstLine="709"/>
        <w:rPr>
          <w:rFonts w:ascii="Times New Roman" w:hAnsi="Times New Roman"/>
          <w:sz w:val="28"/>
        </w:rPr>
      </w:pPr>
      <w:r>
        <w:rPr>
          <w:rFonts w:ascii="Times New Roman" w:hAnsi="Times New Roman"/>
          <w:sz w:val="28"/>
        </w:rPr>
        <w:t xml:space="preserve">Пробег автотранспортного средства учитывается по состоянию на </w:t>
      </w:r>
      <w:r>
        <w:rPr>
          <w:rFonts w:ascii="Times New Roman" w:hAnsi="Times New Roman"/>
          <w:sz w:val="28"/>
        </w:rPr>
        <w:br/>
        <w:t>1 января текущего года.</w:t>
      </w:r>
    </w:p>
    <w:p w:rsidR="008B1FC2" w:rsidRDefault="008B1FC2" w:rsidP="008B1FC2">
      <w:pPr>
        <w:ind w:firstLine="709"/>
        <w:rPr>
          <w:rFonts w:ascii="Times New Roman" w:hAnsi="Times New Roman"/>
          <w:sz w:val="28"/>
        </w:rPr>
      </w:pPr>
      <w:r>
        <w:rPr>
          <w:rFonts w:ascii="Times New Roman" w:hAnsi="Times New Roman"/>
          <w:sz w:val="28"/>
        </w:rPr>
        <w:t>В случае отсутствия фактических затрат на техническое обслуживание и ремонт автотранспортных средств в течение 3 предыдущих лет стоимость технического обслуживания и ремонта i-го транспортного средства определяется в соответствии со статьей 22 Федерального закона № 44-ФЗ.</w:t>
      </w:r>
    </w:p>
    <w:p w:rsidR="008B1FC2" w:rsidRDefault="008B1FC2" w:rsidP="008B1FC2">
      <w:pPr>
        <w:ind w:firstLine="709"/>
        <w:rPr>
          <w:rFonts w:ascii="Times New Roman" w:hAnsi="Times New Roman"/>
          <w:sz w:val="28"/>
        </w:rPr>
      </w:pPr>
      <w:r>
        <w:rPr>
          <w:rFonts w:ascii="Times New Roman" w:hAnsi="Times New Roman"/>
          <w:sz w:val="28"/>
        </w:rPr>
        <w:t>2.6.3.Затраты на техническое обслуживание и регламентно-профилактический ремонт бытового оборудования определяются по фактическим затратам в отчетном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 xml:space="preserve">2.6.4.Затраты на техническое обслуживание и регламентно-профилактический ремонт иного оборудования – дизельных генераторных установок, систем газового пожаротушения, систем кондиционирования и </w:t>
      </w:r>
      <w:r>
        <w:rPr>
          <w:rFonts w:ascii="Times New Roman" w:hAnsi="Times New Roman"/>
          <w:sz w:val="28"/>
        </w:rPr>
        <w:lastRenderedPageBreak/>
        <w:t>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 (З</w:t>
      </w:r>
      <w:r>
        <w:rPr>
          <w:rFonts w:ascii="Times New Roman" w:hAnsi="Times New Roman"/>
          <w:sz w:val="28"/>
          <w:vertAlign w:val="subscript"/>
        </w:rPr>
        <w:t>ио</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ио</w:t>
      </w:r>
      <w:r>
        <w:rPr>
          <w:rFonts w:ascii="Times New Roman" w:hAnsi="Times New Roman"/>
          <w:sz w:val="28"/>
        </w:rPr>
        <w:t xml:space="preserve"> = З</w:t>
      </w:r>
      <w:r>
        <w:rPr>
          <w:rFonts w:ascii="Times New Roman" w:hAnsi="Times New Roman"/>
          <w:sz w:val="28"/>
          <w:vertAlign w:val="subscript"/>
        </w:rPr>
        <w:t>дгу</w:t>
      </w:r>
      <w:r>
        <w:rPr>
          <w:rFonts w:ascii="Times New Roman" w:hAnsi="Times New Roman"/>
          <w:sz w:val="28"/>
        </w:rPr>
        <w:t xml:space="preserve"> + З</w:t>
      </w:r>
      <w:r>
        <w:rPr>
          <w:rFonts w:ascii="Times New Roman" w:hAnsi="Times New Roman"/>
          <w:sz w:val="28"/>
          <w:vertAlign w:val="subscript"/>
        </w:rPr>
        <w:t>сгп</w:t>
      </w:r>
      <w:r>
        <w:rPr>
          <w:rFonts w:ascii="Times New Roman" w:hAnsi="Times New Roman"/>
          <w:sz w:val="28"/>
        </w:rPr>
        <w:t xml:space="preserve"> + З</w:t>
      </w:r>
      <w:r>
        <w:rPr>
          <w:rFonts w:ascii="Times New Roman" w:hAnsi="Times New Roman"/>
          <w:sz w:val="28"/>
          <w:vertAlign w:val="subscript"/>
        </w:rPr>
        <w:t>скив</w:t>
      </w:r>
      <w:r>
        <w:rPr>
          <w:rFonts w:ascii="Times New Roman" w:hAnsi="Times New Roman"/>
          <w:sz w:val="28"/>
        </w:rPr>
        <w:t xml:space="preserve"> + З</w:t>
      </w:r>
      <w:r>
        <w:rPr>
          <w:rFonts w:ascii="Times New Roman" w:hAnsi="Times New Roman"/>
          <w:sz w:val="28"/>
          <w:vertAlign w:val="subscript"/>
        </w:rPr>
        <w:t>спс</w:t>
      </w:r>
      <w:r>
        <w:rPr>
          <w:rFonts w:ascii="Times New Roman" w:hAnsi="Times New Roman"/>
          <w:sz w:val="28"/>
        </w:rPr>
        <w:t xml:space="preserve"> + З</w:t>
      </w:r>
      <w:r>
        <w:rPr>
          <w:rFonts w:ascii="Times New Roman" w:hAnsi="Times New Roman"/>
          <w:sz w:val="28"/>
          <w:vertAlign w:val="subscript"/>
        </w:rPr>
        <w:t>скуд</w:t>
      </w:r>
      <w:r>
        <w:rPr>
          <w:rFonts w:ascii="Times New Roman" w:hAnsi="Times New Roman"/>
          <w:sz w:val="28"/>
        </w:rPr>
        <w:t xml:space="preserve"> + З</w:t>
      </w:r>
      <w:r>
        <w:rPr>
          <w:rFonts w:ascii="Times New Roman" w:hAnsi="Times New Roman"/>
          <w:sz w:val="28"/>
          <w:vertAlign w:val="subscript"/>
        </w:rPr>
        <w:t>саду</w:t>
      </w:r>
      <w:r>
        <w:rPr>
          <w:rFonts w:ascii="Times New Roman" w:hAnsi="Times New Roman"/>
          <w:sz w:val="28"/>
        </w:rPr>
        <w:t xml:space="preserve"> + З</w:t>
      </w:r>
      <w:r>
        <w:rPr>
          <w:rFonts w:ascii="Times New Roman" w:hAnsi="Times New Roman"/>
          <w:sz w:val="28"/>
          <w:vertAlign w:val="subscript"/>
        </w:rPr>
        <w:t>свн</w:t>
      </w:r>
      <w:r>
        <w:rPr>
          <w:rFonts w:ascii="Times New Roman" w:hAnsi="Times New Roman"/>
          <w:sz w:val="28"/>
        </w:rPr>
        <w:t>,где: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дгу</w:t>
      </w:r>
      <w:r>
        <w:rPr>
          <w:rFonts w:ascii="Times New Roman" w:hAnsi="Times New Roman"/>
          <w:sz w:val="28"/>
        </w:rPr>
        <w:t>– затраты на техническое обслуживание и регламентно-профилактический ремонт дизельных генераторных установок;</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сгп</w:t>
      </w:r>
      <w:r>
        <w:rPr>
          <w:rFonts w:ascii="Times New Roman" w:hAnsi="Times New Roman"/>
          <w:sz w:val="28"/>
        </w:rPr>
        <w:t>– затраты на техническое обслуживание и регламентно-профилактический ремонт систем газового пожаротушения;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скив</w:t>
      </w:r>
      <w:r>
        <w:rPr>
          <w:rFonts w:ascii="Times New Roman" w:hAnsi="Times New Roman"/>
          <w:sz w:val="28"/>
        </w:rPr>
        <w:t>– затраты на техническое обслуживание и регламентно-профилактический ремонт систем кондиционирования и вентиляции;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спс</w:t>
      </w:r>
      <w:r>
        <w:rPr>
          <w:rFonts w:ascii="Times New Roman" w:hAnsi="Times New Roman"/>
          <w:sz w:val="28"/>
        </w:rPr>
        <w:t>– затраты на техническое обслуживание и регламентно-профилактический ремонт систем пожарной сигнализации;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скуд</w:t>
      </w:r>
      <w:r>
        <w:rPr>
          <w:rFonts w:ascii="Times New Roman" w:hAnsi="Times New Roman"/>
          <w:sz w:val="28"/>
        </w:rPr>
        <w:t>– затраты на техническое обслуживание и регламентно-профилактический ремонт систем контроля и управления доступом;</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саду</w:t>
      </w:r>
      <w:r>
        <w:rPr>
          <w:rFonts w:ascii="Times New Roman" w:hAnsi="Times New Roman"/>
          <w:sz w:val="28"/>
        </w:rPr>
        <w:t>– затраты на техническое обслуживание и регламентно-профилактический ремонт систем автоматического диспетчерского управления;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свн</w:t>
      </w:r>
      <w:r>
        <w:rPr>
          <w:rFonts w:ascii="Times New Roman" w:hAnsi="Times New Roman"/>
          <w:sz w:val="28"/>
        </w:rPr>
        <w:t>– затраты на техническое обслуживание и регламентно-профилактический ремонт систем видеонаблюдения.</w:t>
      </w:r>
    </w:p>
    <w:p w:rsidR="008B1FC2" w:rsidRDefault="008B1FC2" w:rsidP="008B1FC2">
      <w:pPr>
        <w:ind w:firstLine="709"/>
        <w:rPr>
          <w:rFonts w:ascii="Times New Roman" w:hAnsi="Times New Roman"/>
          <w:sz w:val="28"/>
        </w:rPr>
      </w:pPr>
      <w:r>
        <w:rPr>
          <w:rFonts w:ascii="Times New Roman" w:hAnsi="Times New Roman"/>
          <w:sz w:val="28"/>
        </w:rPr>
        <w:t>2.6.4.1. Затраты на техническое обслуживание и регламентно-профилактический ремонт дизельных генераторных установок                                 (З</w:t>
      </w:r>
      <w:r>
        <w:rPr>
          <w:rFonts w:ascii="Times New Roman" w:hAnsi="Times New Roman"/>
          <w:sz w:val="28"/>
          <w:vertAlign w:val="subscript"/>
        </w:rPr>
        <w:t>дгу</w:t>
      </w:r>
      <w:r>
        <w:rPr>
          <w:rFonts w:ascii="Times New Roman" w:hAnsi="Times New Roman"/>
          <w:sz w:val="28"/>
        </w:rPr>
        <w:t>) определяются по формуле:</w:t>
      </w:r>
    </w:p>
    <w:p w:rsidR="008B1FC2" w:rsidRPr="00E91EC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91ECC">
        <w:rPr>
          <w:rFonts w:ascii="Times New Roman" w:eastAsiaTheme="minorEastAsia" w:hAnsi="Times New Roman"/>
          <w:sz w:val="28"/>
          <w:szCs w:val="28"/>
        </w:rPr>
        <w:t>З</w:t>
      </w:r>
      <w:r w:rsidRPr="00E91ECC">
        <w:rPr>
          <w:rFonts w:ascii="Times New Roman" w:hAnsi="Times New Roman"/>
          <w:sz w:val="28"/>
          <w:szCs w:val="28"/>
          <w:vertAlign w:val="subscript"/>
        </w:rPr>
        <w:t>дгу</w:t>
      </w:r>
      <w:r w:rsidRPr="00E91ECC">
        <w:rPr>
          <w:rFonts w:ascii="Times New Roman" w:eastAsiaTheme="minorEastAsia" w:hAnsi="Times New Roman"/>
          <w:sz w:val="28"/>
          <w:szCs w:val="28"/>
          <w:vertAlign w:val="subscript"/>
        </w:rPr>
        <w:t xml:space="preserve">  </w:t>
      </w:r>
      <w:r w:rsidRPr="00E91ECC">
        <w:rPr>
          <w:rFonts w:ascii="Times New Roman" w:eastAsiaTheme="minorEastAsia" w:hAnsi="Times New Roman"/>
          <w:sz w:val="28"/>
          <w:szCs w:val="28"/>
        </w:rPr>
        <w:t xml:space="preserve">= </w:t>
      </w:r>
      <w:r w:rsidRPr="00E91ECC">
        <w:rPr>
          <w:rFonts w:ascii="Times New Roman" w:eastAsiaTheme="minorEastAsia" w:hAnsi="Times New Roman"/>
          <w:position w:val="-28"/>
          <w:sz w:val="28"/>
          <w:szCs w:val="28"/>
        </w:rPr>
        <w:object w:dxaOrig="460" w:dyaOrig="680">
          <v:shape id="_x0000_i1088" type="#_x0000_t75" style="width:16.5pt;height:34.5pt" o:ole="">
            <v:imagedata r:id="rId24" o:title=""/>
          </v:shape>
          <o:OLEObject Type="Embed" ProgID="Equation.3" ShapeID="_x0000_i1088" DrawAspect="Content" ObjectID="_1812284819" r:id="rId87"/>
        </w:object>
      </w:r>
      <w:r w:rsidRPr="00E91ECC">
        <w:rPr>
          <w:rFonts w:ascii="Times New Roman" w:eastAsiaTheme="minorEastAsia" w:hAnsi="Times New Roman"/>
          <w:sz w:val="28"/>
          <w:szCs w:val="28"/>
        </w:rPr>
        <w:t xml:space="preserve"> </w:t>
      </w:r>
      <w:proofErr w:type="gramStart"/>
      <w:r w:rsidRPr="00E91ECC">
        <w:rPr>
          <w:rFonts w:ascii="Times New Roman" w:eastAsiaTheme="minorEastAsia" w:hAnsi="Times New Roman"/>
          <w:sz w:val="28"/>
          <w:szCs w:val="28"/>
          <w:lang w:val="en-US"/>
        </w:rPr>
        <w:t>Q</w:t>
      </w:r>
      <w:r w:rsidRPr="00E91ECC">
        <w:rPr>
          <w:rFonts w:ascii="Times New Roman" w:eastAsiaTheme="minorEastAsia" w:hAnsi="Times New Roman"/>
          <w:sz w:val="28"/>
          <w:szCs w:val="28"/>
          <w:vertAlign w:val="subscript"/>
        </w:rPr>
        <w:t>i</w:t>
      </w:r>
      <w:proofErr w:type="gramEnd"/>
      <w:r w:rsidRPr="00E91ECC">
        <w:rPr>
          <w:rFonts w:ascii="Times New Roman" w:hAnsi="Times New Roman"/>
          <w:sz w:val="28"/>
          <w:szCs w:val="28"/>
          <w:vertAlign w:val="subscript"/>
        </w:rPr>
        <w:t>дгу</w:t>
      </w:r>
      <w:r w:rsidRPr="00E91ECC">
        <w:rPr>
          <w:rFonts w:ascii="Times New Roman" w:eastAsiaTheme="minorEastAsia" w:hAnsi="Times New Roman"/>
          <w:sz w:val="28"/>
          <w:szCs w:val="28"/>
        </w:rPr>
        <w:t xml:space="preserve"> х </w:t>
      </w:r>
      <w:r w:rsidRPr="00E91ECC">
        <w:rPr>
          <w:rFonts w:ascii="Times New Roman" w:eastAsiaTheme="minorEastAsia" w:hAnsi="Times New Roman"/>
          <w:sz w:val="28"/>
          <w:szCs w:val="28"/>
          <w:lang w:val="en-US"/>
        </w:rPr>
        <w:t>P</w:t>
      </w:r>
      <w:r w:rsidRPr="00E91ECC">
        <w:rPr>
          <w:rFonts w:ascii="Times New Roman" w:eastAsiaTheme="minorEastAsia" w:hAnsi="Times New Roman"/>
          <w:sz w:val="28"/>
          <w:szCs w:val="28"/>
          <w:vertAlign w:val="subscript"/>
        </w:rPr>
        <w:t>i</w:t>
      </w:r>
      <w:r w:rsidRPr="00E91ECC">
        <w:rPr>
          <w:rFonts w:ascii="Times New Roman" w:hAnsi="Times New Roman"/>
          <w:sz w:val="28"/>
          <w:szCs w:val="28"/>
          <w:vertAlign w:val="subscript"/>
        </w:rPr>
        <w:t>дгу</w:t>
      </w:r>
      <w:r w:rsidRPr="00E91EC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iдгу</w:t>
      </w:r>
      <w:r>
        <w:rPr>
          <w:rFonts w:ascii="Times New Roman" w:hAnsi="Times New Roman"/>
          <w:sz w:val="28"/>
        </w:rPr>
        <w:t>– количество i-х дизельных генераторных установок;</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iдгу</w:t>
      </w:r>
      <w:r>
        <w:rPr>
          <w:rFonts w:ascii="Times New Roman" w:hAnsi="Times New Roman"/>
          <w:sz w:val="28"/>
        </w:rPr>
        <w:t>– цена технического обслуживания и регламентно-профилактического ремонта 1 i-й дизельной генераторной установки в год.</w:t>
      </w:r>
    </w:p>
    <w:p w:rsidR="008B1FC2" w:rsidRDefault="008B1FC2" w:rsidP="008B1FC2">
      <w:pPr>
        <w:ind w:firstLine="709"/>
        <w:rPr>
          <w:rFonts w:ascii="Times New Roman" w:hAnsi="Times New Roman"/>
          <w:sz w:val="28"/>
        </w:rPr>
      </w:pPr>
      <w:r>
        <w:rPr>
          <w:rFonts w:ascii="Times New Roman" w:hAnsi="Times New Roman"/>
          <w:sz w:val="28"/>
        </w:rPr>
        <w:t>2.6.4.2.Затраты на техническое обслуживание и регламентно-профилактический ремонт системы газового пожаротушения (З</w:t>
      </w:r>
      <w:r>
        <w:rPr>
          <w:rFonts w:ascii="Times New Roman" w:hAnsi="Times New Roman"/>
          <w:sz w:val="28"/>
          <w:vertAlign w:val="subscript"/>
        </w:rPr>
        <w:t>сгп</w:t>
      </w:r>
      <w:r>
        <w:rPr>
          <w:rFonts w:ascii="Times New Roman" w:hAnsi="Times New Roman"/>
          <w:sz w:val="28"/>
        </w:rPr>
        <w:t>) определяются по формуле:</w:t>
      </w:r>
    </w:p>
    <w:p w:rsidR="008B1FC2" w:rsidRPr="00E91EC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91ECC">
        <w:rPr>
          <w:rFonts w:ascii="Times New Roman" w:eastAsiaTheme="minorEastAsia" w:hAnsi="Times New Roman"/>
          <w:sz w:val="28"/>
          <w:szCs w:val="28"/>
        </w:rPr>
        <w:t>З</w:t>
      </w:r>
      <w:r w:rsidRPr="00E91ECC">
        <w:rPr>
          <w:rFonts w:ascii="Times New Roman" w:hAnsi="Times New Roman"/>
          <w:sz w:val="28"/>
          <w:szCs w:val="28"/>
          <w:vertAlign w:val="subscript"/>
        </w:rPr>
        <w:t>сгп</w:t>
      </w:r>
      <w:r w:rsidRPr="00E91ECC">
        <w:rPr>
          <w:rFonts w:ascii="Times New Roman" w:eastAsiaTheme="minorEastAsia" w:hAnsi="Times New Roman"/>
          <w:sz w:val="28"/>
          <w:szCs w:val="28"/>
          <w:vertAlign w:val="subscript"/>
        </w:rPr>
        <w:t xml:space="preserve">  </w:t>
      </w:r>
      <w:r w:rsidRPr="00E91ECC">
        <w:rPr>
          <w:rFonts w:ascii="Times New Roman" w:eastAsiaTheme="minorEastAsia" w:hAnsi="Times New Roman"/>
          <w:sz w:val="28"/>
          <w:szCs w:val="28"/>
        </w:rPr>
        <w:t xml:space="preserve">= </w:t>
      </w:r>
      <w:r w:rsidRPr="00E91ECC">
        <w:rPr>
          <w:rFonts w:ascii="Times New Roman" w:eastAsiaTheme="minorEastAsia" w:hAnsi="Times New Roman"/>
          <w:position w:val="-28"/>
          <w:sz w:val="28"/>
          <w:szCs w:val="28"/>
        </w:rPr>
        <w:object w:dxaOrig="460" w:dyaOrig="680">
          <v:shape id="_x0000_i1089" type="#_x0000_t75" style="width:16.5pt;height:34.5pt" o:ole="">
            <v:imagedata r:id="rId24" o:title=""/>
          </v:shape>
          <o:OLEObject Type="Embed" ProgID="Equation.3" ShapeID="_x0000_i1089" DrawAspect="Content" ObjectID="_1812284820" r:id="rId88"/>
        </w:object>
      </w:r>
      <w:r w:rsidRPr="00E91ECC">
        <w:rPr>
          <w:rFonts w:ascii="Times New Roman" w:eastAsiaTheme="minorEastAsia" w:hAnsi="Times New Roman"/>
          <w:sz w:val="28"/>
          <w:szCs w:val="28"/>
        </w:rPr>
        <w:t xml:space="preserve"> </w:t>
      </w:r>
      <w:proofErr w:type="gramStart"/>
      <w:r w:rsidRPr="00E91ECC">
        <w:rPr>
          <w:rFonts w:ascii="Times New Roman" w:eastAsiaTheme="minorEastAsia" w:hAnsi="Times New Roman"/>
          <w:sz w:val="28"/>
          <w:szCs w:val="28"/>
          <w:lang w:val="en-US"/>
        </w:rPr>
        <w:t>Q</w:t>
      </w:r>
      <w:r w:rsidRPr="00E91ECC">
        <w:rPr>
          <w:rFonts w:ascii="Times New Roman" w:eastAsiaTheme="minorEastAsia" w:hAnsi="Times New Roman"/>
          <w:sz w:val="28"/>
          <w:szCs w:val="28"/>
          <w:vertAlign w:val="subscript"/>
        </w:rPr>
        <w:t>i</w:t>
      </w:r>
      <w:proofErr w:type="gramEnd"/>
      <w:r w:rsidRPr="00E91ECC">
        <w:rPr>
          <w:rFonts w:ascii="Times New Roman" w:hAnsi="Times New Roman"/>
          <w:sz w:val="28"/>
          <w:szCs w:val="28"/>
          <w:vertAlign w:val="subscript"/>
        </w:rPr>
        <w:t>сгп</w:t>
      </w:r>
      <w:r w:rsidRPr="00E91ECC">
        <w:rPr>
          <w:rFonts w:ascii="Times New Roman" w:eastAsiaTheme="minorEastAsia" w:hAnsi="Times New Roman"/>
          <w:sz w:val="28"/>
          <w:szCs w:val="28"/>
        </w:rPr>
        <w:t xml:space="preserve"> х </w:t>
      </w:r>
      <w:r w:rsidRPr="00E91ECC">
        <w:rPr>
          <w:rFonts w:ascii="Times New Roman" w:eastAsiaTheme="minorEastAsia" w:hAnsi="Times New Roman"/>
          <w:sz w:val="28"/>
          <w:szCs w:val="28"/>
          <w:lang w:val="en-US"/>
        </w:rPr>
        <w:t>P</w:t>
      </w:r>
      <w:r w:rsidRPr="00E91ECC">
        <w:rPr>
          <w:rFonts w:ascii="Times New Roman" w:eastAsiaTheme="minorEastAsia" w:hAnsi="Times New Roman"/>
          <w:sz w:val="28"/>
          <w:szCs w:val="28"/>
          <w:vertAlign w:val="subscript"/>
        </w:rPr>
        <w:t>i</w:t>
      </w:r>
      <w:r w:rsidRPr="00E91ECC">
        <w:rPr>
          <w:rFonts w:ascii="Times New Roman" w:hAnsi="Times New Roman"/>
          <w:sz w:val="28"/>
          <w:szCs w:val="28"/>
          <w:vertAlign w:val="subscript"/>
        </w:rPr>
        <w:t>сгп</w:t>
      </w:r>
      <w:r w:rsidRPr="00E91EC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iсгп</w:t>
      </w:r>
      <w:r>
        <w:rPr>
          <w:rFonts w:ascii="Times New Roman" w:hAnsi="Times New Roman"/>
          <w:sz w:val="28"/>
        </w:rPr>
        <w:t>– количество i-х датчиков системы газового пожаротушения;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iсгп</w:t>
      </w:r>
      <w:r>
        <w:rPr>
          <w:rFonts w:ascii="Times New Roman" w:hAnsi="Times New Roman"/>
          <w:sz w:val="28"/>
        </w:rPr>
        <w:t>– цена технического обслуживания и регламентно-профилактического ремонта 1 i-го датчика системы газового пожаротушения в год.</w:t>
      </w:r>
    </w:p>
    <w:p w:rsidR="008B1FC2" w:rsidRDefault="008B1FC2" w:rsidP="008B1FC2">
      <w:pPr>
        <w:ind w:firstLine="709"/>
        <w:rPr>
          <w:rFonts w:ascii="Times New Roman" w:hAnsi="Times New Roman"/>
          <w:sz w:val="28"/>
        </w:rPr>
      </w:pPr>
      <w:r>
        <w:rPr>
          <w:rFonts w:ascii="Times New Roman" w:hAnsi="Times New Roman"/>
          <w:sz w:val="28"/>
        </w:rPr>
        <w:t>2.6.4.3.Затраты на техническое обслуживание и регламентно-профилактический ремонт систем кондиционирования и вентиляции (З</w:t>
      </w:r>
      <w:r>
        <w:rPr>
          <w:rFonts w:ascii="Times New Roman" w:hAnsi="Times New Roman"/>
          <w:sz w:val="28"/>
          <w:vertAlign w:val="subscript"/>
        </w:rPr>
        <w:t>скив</w:t>
      </w:r>
      <w:r>
        <w:rPr>
          <w:rFonts w:ascii="Times New Roman" w:hAnsi="Times New Roman"/>
          <w:sz w:val="28"/>
        </w:rPr>
        <w:t>) определяются по формуле:</w:t>
      </w:r>
    </w:p>
    <w:p w:rsidR="008B1FC2" w:rsidRPr="00E91EC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91ECC">
        <w:rPr>
          <w:rFonts w:ascii="Times New Roman" w:eastAsiaTheme="minorEastAsia" w:hAnsi="Times New Roman"/>
          <w:sz w:val="28"/>
          <w:szCs w:val="28"/>
        </w:rPr>
        <w:t>З</w:t>
      </w:r>
      <w:r w:rsidRPr="00E91ECC">
        <w:rPr>
          <w:rFonts w:ascii="Times New Roman" w:hAnsi="Times New Roman"/>
          <w:sz w:val="28"/>
          <w:szCs w:val="28"/>
          <w:vertAlign w:val="subscript"/>
        </w:rPr>
        <w:t>скив</w:t>
      </w:r>
      <w:r w:rsidRPr="00E91ECC">
        <w:rPr>
          <w:rFonts w:ascii="Times New Roman" w:eastAsiaTheme="minorEastAsia" w:hAnsi="Times New Roman"/>
          <w:sz w:val="28"/>
          <w:szCs w:val="28"/>
          <w:vertAlign w:val="subscript"/>
        </w:rPr>
        <w:t xml:space="preserve">  </w:t>
      </w:r>
      <w:r w:rsidRPr="00E91ECC">
        <w:rPr>
          <w:rFonts w:ascii="Times New Roman" w:eastAsiaTheme="minorEastAsia" w:hAnsi="Times New Roman"/>
          <w:sz w:val="28"/>
          <w:szCs w:val="28"/>
        </w:rPr>
        <w:t xml:space="preserve">= </w:t>
      </w:r>
      <w:r w:rsidRPr="00E91ECC">
        <w:rPr>
          <w:rFonts w:ascii="Times New Roman" w:eastAsiaTheme="minorEastAsia" w:hAnsi="Times New Roman"/>
          <w:position w:val="-28"/>
          <w:sz w:val="28"/>
          <w:szCs w:val="28"/>
        </w:rPr>
        <w:object w:dxaOrig="460" w:dyaOrig="680">
          <v:shape id="_x0000_i1090" type="#_x0000_t75" style="width:16.5pt;height:34.5pt" o:ole="">
            <v:imagedata r:id="rId24" o:title=""/>
          </v:shape>
          <o:OLEObject Type="Embed" ProgID="Equation.3" ShapeID="_x0000_i1090" DrawAspect="Content" ObjectID="_1812284821" r:id="rId89"/>
        </w:object>
      </w:r>
      <w:r w:rsidRPr="00E91ECC">
        <w:rPr>
          <w:rFonts w:ascii="Times New Roman" w:eastAsiaTheme="minorEastAsia" w:hAnsi="Times New Roman"/>
          <w:sz w:val="28"/>
          <w:szCs w:val="28"/>
        </w:rPr>
        <w:t xml:space="preserve"> </w:t>
      </w:r>
      <w:proofErr w:type="gramStart"/>
      <w:r w:rsidRPr="00E91ECC">
        <w:rPr>
          <w:rFonts w:ascii="Times New Roman" w:eastAsiaTheme="minorEastAsia" w:hAnsi="Times New Roman"/>
          <w:sz w:val="28"/>
          <w:szCs w:val="28"/>
          <w:lang w:val="en-US"/>
        </w:rPr>
        <w:t>Q</w:t>
      </w:r>
      <w:r w:rsidRPr="00E91ECC">
        <w:rPr>
          <w:rFonts w:ascii="Times New Roman" w:eastAsiaTheme="minorEastAsia" w:hAnsi="Times New Roman"/>
          <w:sz w:val="28"/>
          <w:szCs w:val="28"/>
          <w:vertAlign w:val="subscript"/>
        </w:rPr>
        <w:t>i</w:t>
      </w:r>
      <w:proofErr w:type="gramEnd"/>
      <w:r w:rsidRPr="00E91ECC">
        <w:rPr>
          <w:rFonts w:ascii="Times New Roman" w:hAnsi="Times New Roman"/>
          <w:sz w:val="28"/>
          <w:szCs w:val="28"/>
          <w:vertAlign w:val="subscript"/>
        </w:rPr>
        <w:t>скив</w:t>
      </w:r>
      <w:r w:rsidRPr="00E91ECC">
        <w:rPr>
          <w:rFonts w:ascii="Times New Roman" w:eastAsiaTheme="minorEastAsia" w:hAnsi="Times New Roman"/>
          <w:sz w:val="28"/>
          <w:szCs w:val="28"/>
        </w:rPr>
        <w:t xml:space="preserve"> х </w:t>
      </w:r>
      <w:r w:rsidRPr="00E91ECC">
        <w:rPr>
          <w:rFonts w:ascii="Times New Roman" w:eastAsiaTheme="minorEastAsia" w:hAnsi="Times New Roman"/>
          <w:sz w:val="28"/>
          <w:szCs w:val="28"/>
          <w:lang w:val="en-US"/>
        </w:rPr>
        <w:t>P</w:t>
      </w:r>
      <w:r w:rsidRPr="00E91ECC">
        <w:rPr>
          <w:rFonts w:ascii="Times New Roman" w:eastAsiaTheme="minorEastAsia" w:hAnsi="Times New Roman"/>
          <w:sz w:val="28"/>
          <w:szCs w:val="28"/>
          <w:vertAlign w:val="subscript"/>
        </w:rPr>
        <w:t>i</w:t>
      </w:r>
      <w:r w:rsidRPr="00E91ECC">
        <w:rPr>
          <w:rFonts w:ascii="Times New Roman" w:hAnsi="Times New Roman"/>
          <w:sz w:val="28"/>
          <w:szCs w:val="28"/>
          <w:vertAlign w:val="subscript"/>
        </w:rPr>
        <w:t>скив</w:t>
      </w:r>
      <w:r w:rsidRPr="00E91EC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iскив</w:t>
      </w:r>
      <w:r>
        <w:rPr>
          <w:rFonts w:ascii="Times New Roman" w:hAnsi="Times New Roman"/>
          <w:sz w:val="28"/>
        </w:rPr>
        <w:t>– количество i-х установок кондиционирования и элементов систем вентиляции;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iскив</w:t>
      </w:r>
      <w:r>
        <w:rPr>
          <w:rFonts w:ascii="Times New Roman" w:hAnsi="Times New Roman"/>
          <w:sz w:val="28"/>
        </w:rPr>
        <w:t>– цена технического обслуживания и регламентно-</w:t>
      </w:r>
      <w:r>
        <w:rPr>
          <w:rFonts w:ascii="Times New Roman" w:hAnsi="Times New Roman"/>
          <w:sz w:val="28"/>
        </w:rPr>
        <w:lastRenderedPageBreak/>
        <w:t>профилактического ремонта 1 i-й установки кондиционирования и элементов вентиляции.</w:t>
      </w:r>
    </w:p>
    <w:p w:rsidR="008B1FC2" w:rsidRDefault="008B1FC2" w:rsidP="008B1FC2">
      <w:pPr>
        <w:ind w:firstLine="709"/>
        <w:rPr>
          <w:rFonts w:ascii="Times New Roman" w:hAnsi="Times New Roman"/>
          <w:sz w:val="28"/>
        </w:rPr>
      </w:pPr>
      <w:r>
        <w:rPr>
          <w:rFonts w:ascii="Times New Roman" w:hAnsi="Times New Roman"/>
          <w:sz w:val="28"/>
        </w:rPr>
        <w:t>2.6.4.4.Затраты на техническое обслуживание и регламентно-профилактический ремонт систем пожарной сигнализации (З</w:t>
      </w:r>
      <w:r>
        <w:rPr>
          <w:rFonts w:ascii="Times New Roman" w:hAnsi="Times New Roman"/>
          <w:sz w:val="28"/>
          <w:vertAlign w:val="subscript"/>
        </w:rPr>
        <w:t>спс</w:t>
      </w:r>
      <w:r>
        <w:rPr>
          <w:rFonts w:ascii="Times New Roman" w:hAnsi="Times New Roman"/>
          <w:sz w:val="28"/>
        </w:rPr>
        <w:t>) определяются по формуле:</w:t>
      </w:r>
    </w:p>
    <w:p w:rsidR="008B1FC2" w:rsidRPr="0026232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62328">
        <w:rPr>
          <w:rFonts w:ascii="Times New Roman" w:eastAsiaTheme="minorEastAsia" w:hAnsi="Times New Roman"/>
          <w:sz w:val="28"/>
          <w:szCs w:val="28"/>
        </w:rPr>
        <w:t>З</w:t>
      </w:r>
      <w:r w:rsidRPr="00262328">
        <w:rPr>
          <w:rFonts w:ascii="Times New Roman" w:hAnsi="Times New Roman"/>
          <w:sz w:val="28"/>
          <w:szCs w:val="28"/>
          <w:vertAlign w:val="subscript"/>
        </w:rPr>
        <w:t>спс</w:t>
      </w:r>
      <w:r w:rsidRPr="00262328">
        <w:rPr>
          <w:rFonts w:ascii="Times New Roman" w:eastAsiaTheme="minorEastAsia" w:hAnsi="Times New Roman"/>
          <w:sz w:val="28"/>
          <w:szCs w:val="28"/>
          <w:vertAlign w:val="subscript"/>
        </w:rPr>
        <w:t xml:space="preserve">  </w:t>
      </w:r>
      <w:r w:rsidRPr="00262328">
        <w:rPr>
          <w:rFonts w:ascii="Times New Roman" w:eastAsiaTheme="minorEastAsia" w:hAnsi="Times New Roman"/>
          <w:sz w:val="28"/>
          <w:szCs w:val="28"/>
        </w:rPr>
        <w:t xml:space="preserve">= </w:t>
      </w:r>
      <w:r w:rsidRPr="00262328">
        <w:rPr>
          <w:rFonts w:ascii="Times New Roman" w:eastAsiaTheme="minorEastAsia" w:hAnsi="Times New Roman"/>
          <w:position w:val="-28"/>
          <w:sz w:val="28"/>
          <w:szCs w:val="28"/>
        </w:rPr>
        <w:object w:dxaOrig="460" w:dyaOrig="680">
          <v:shape id="_x0000_i1091" type="#_x0000_t75" style="width:16.5pt;height:34.5pt" o:ole="">
            <v:imagedata r:id="rId24" o:title=""/>
          </v:shape>
          <o:OLEObject Type="Embed" ProgID="Equation.3" ShapeID="_x0000_i1091" DrawAspect="Content" ObjectID="_1812284822" r:id="rId90"/>
        </w:object>
      </w:r>
      <w:r w:rsidRPr="00262328">
        <w:rPr>
          <w:rFonts w:ascii="Times New Roman" w:eastAsiaTheme="minorEastAsia" w:hAnsi="Times New Roman"/>
          <w:sz w:val="28"/>
          <w:szCs w:val="28"/>
        </w:rPr>
        <w:t xml:space="preserve"> </w:t>
      </w:r>
      <w:proofErr w:type="gramStart"/>
      <w:r w:rsidRPr="00262328">
        <w:rPr>
          <w:rFonts w:ascii="Times New Roman" w:eastAsiaTheme="minorEastAsia" w:hAnsi="Times New Roman"/>
          <w:sz w:val="28"/>
          <w:szCs w:val="28"/>
          <w:lang w:val="en-US"/>
        </w:rPr>
        <w:t>Q</w:t>
      </w:r>
      <w:r w:rsidRPr="00262328">
        <w:rPr>
          <w:rFonts w:ascii="Times New Roman" w:eastAsiaTheme="minorEastAsia" w:hAnsi="Times New Roman"/>
          <w:sz w:val="28"/>
          <w:szCs w:val="28"/>
          <w:vertAlign w:val="subscript"/>
        </w:rPr>
        <w:t>i</w:t>
      </w:r>
      <w:proofErr w:type="gramEnd"/>
      <w:r w:rsidRPr="00262328">
        <w:rPr>
          <w:rFonts w:ascii="Times New Roman" w:hAnsi="Times New Roman"/>
          <w:sz w:val="28"/>
          <w:szCs w:val="28"/>
          <w:vertAlign w:val="subscript"/>
        </w:rPr>
        <w:t>спс</w:t>
      </w:r>
      <w:r w:rsidRPr="00262328">
        <w:rPr>
          <w:rFonts w:ascii="Times New Roman" w:eastAsiaTheme="minorEastAsia" w:hAnsi="Times New Roman"/>
          <w:sz w:val="28"/>
          <w:szCs w:val="28"/>
        </w:rPr>
        <w:t xml:space="preserve"> х </w:t>
      </w:r>
      <w:r w:rsidRPr="00262328">
        <w:rPr>
          <w:rFonts w:ascii="Times New Roman" w:eastAsiaTheme="minorEastAsia" w:hAnsi="Times New Roman"/>
          <w:sz w:val="28"/>
          <w:szCs w:val="28"/>
          <w:lang w:val="en-US"/>
        </w:rPr>
        <w:t>P</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спс</w:t>
      </w:r>
      <w:r w:rsidRPr="0026232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iспс</w:t>
      </w:r>
      <w:r>
        <w:rPr>
          <w:rFonts w:ascii="Times New Roman" w:hAnsi="Times New Roman"/>
          <w:sz w:val="28"/>
        </w:rPr>
        <w:t>– количество i-х извещателей пожарной сигнализации;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iспс</w:t>
      </w:r>
      <w:r>
        <w:rPr>
          <w:rFonts w:ascii="Times New Roman" w:hAnsi="Times New Roman"/>
          <w:sz w:val="28"/>
        </w:rPr>
        <w:t>– цена технического обслуживания и регламентно-профилактического ремонта 1 i-гоизвещателя в год.</w:t>
      </w:r>
    </w:p>
    <w:p w:rsidR="008B1FC2" w:rsidRDefault="008B1FC2" w:rsidP="008B1FC2">
      <w:pPr>
        <w:ind w:firstLine="709"/>
        <w:rPr>
          <w:rFonts w:ascii="Times New Roman" w:hAnsi="Times New Roman"/>
          <w:sz w:val="28"/>
        </w:rPr>
      </w:pPr>
      <w:r>
        <w:rPr>
          <w:rFonts w:ascii="Times New Roman" w:hAnsi="Times New Roman"/>
          <w:sz w:val="28"/>
        </w:rPr>
        <w:t>2.6.4.5.Затраты на техническое обслуживание и регламентно-профилактический ремонт систем контроля и управления доступом (З</w:t>
      </w:r>
      <w:r>
        <w:rPr>
          <w:rFonts w:ascii="Times New Roman" w:hAnsi="Times New Roman"/>
          <w:sz w:val="28"/>
          <w:vertAlign w:val="subscript"/>
        </w:rPr>
        <w:t>скуд</w:t>
      </w:r>
      <w:r>
        <w:rPr>
          <w:rFonts w:ascii="Times New Roman" w:hAnsi="Times New Roman"/>
          <w:sz w:val="28"/>
        </w:rPr>
        <w:t>) определяются по формуле:</w:t>
      </w:r>
    </w:p>
    <w:p w:rsidR="008B1FC2" w:rsidRPr="0026232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62328">
        <w:rPr>
          <w:rFonts w:ascii="Times New Roman" w:eastAsiaTheme="minorEastAsia" w:hAnsi="Times New Roman"/>
          <w:sz w:val="28"/>
          <w:szCs w:val="28"/>
        </w:rPr>
        <w:t>З</w:t>
      </w:r>
      <w:r w:rsidRPr="00262328">
        <w:rPr>
          <w:rFonts w:ascii="Times New Roman" w:hAnsi="Times New Roman"/>
          <w:sz w:val="28"/>
          <w:szCs w:val="28"/>
          <w:vertAlign w:val="subscript"/>
        </w:rPr>
        <w:t>скуд</w:t>
      </w:r>
      <w:r w:rsidRPr="00262328">
        <w:rPr>
          <w:rFonts w:ascii="Times New Roman" w:eastAsiaTheme="minorEastAsia" w:hAnsi="Times New Roman"/>
          <w:sz w:val="28"/>
          <w:szCs w:val="28"/>
          <w:vertAlign w:val="subscript"/>
        </w:rPr>
        <w:t xml:space="preserve">  </w:t>
      </w:r>
      <w:r w:rsidRPr="00262328">
        <w:rPr>
          <w:rFonts w:ascii="Times New Roman" w:eastAsiaTheme="minorEastAsia" w:hAnsi="Times New Roman"/>
          <w:sz w:val="28"/>
          <w:szCs w:val="28"/>
        </w:rPr>
        <w:t xml:space="preserve">= </w:t>
      </w:r>
      <w:r w:rsidRPr="00262328">
        <w:rPr>
          <w:rFonts w:ascii="Times New Roman" w:eastAsiaTheme="minorEastAsia" w:hAnsi="Times New Roman"/>
          <w:position w:val="-28"/>
          <w:sz w:val="28"/>
          <w:szCs w:val="28"/>
        </w:rPr>
        <w:object w:dxaOrig="460" w:dyaOrig="680">
          <v:shape id="_x0000_i1092" type="#_x0000_t75" style="width:16.5pt;height:34.5pt" o:ole="">
            <v:imagedata r:id="rId24" o:title=""/>
          </v:shape>
          <o:OLEObject Type="Embed" ProgID="Equation.3" ShapeID="_x0000_i1092" DrawAspect="Content" ObjectID="_1812284823" r:id="rId91"/>
        </w:object>
      </w:r>
      <w:r w:rsidRPr="00262328">
        <w:rPr>
          <w:rFonts w:ascii="Times New Roman" w:eastAsiaTheme="minorEastAsia" w:hAnsi="Times New Roman"/>
          <w:sz w:val="28"/>
          <w:szCs w:val="28"/>
        </w:rPr>
        <w:t xml:space="preserve"> </w:t>
      </w:r>
      <w:proofErr w:type="gramStart"/>
      <w:r w:rsidRPr="00262328">
        <w:rPr>
          <w:rFonts w:ascii="Times New Roman" w:eastAsiaTheme="minorEastAsia" w:hAnsi="Times New Roman"/>
          <w:sz w:val="28"/>
          <w:szCs w:val="28"/>
          <w:lang w:val="en-US"/>
        </w:rPr>
        <w:t>Q</w:t>
      </w:r>
      <w:r w:rsidRPr="00262328">
        <w:rPr>
          <w:rFonts w:ascii="Times New Roman" w:eastAsiaTheme="minorEastAsia" w:hAnsi="Times New Roman"/>
          <w:sz w:val="28"/>
          <w:szCs w:val="28"/>
          <w:vertAlign w:val="subscript"/>
        </w:rPr>
        <w:t>i</w:t>
      </w:r>
      <w:proofErr w:type="gramEnd"/>
      <w:r w:rsidRPr="00262328">
        <w:rPr>
          <w:rFonts w:ascii="Times New Roman" w:hAnsi="Times New Roman"/>
          <w:sz w:val="28"/>
          <w:szCs w:val="28"/>
          <w:vertAlign w:val="subscript"/>
        </w:rPr>
        <w:t>скуд</w:t>
      </w:r>
      <w:r w:rsidRPr="00262328">
        <w:rPr>
          <w:rFonts w:ascii="Times New Roman" w:eastAsiaTheme="minorEastAsia" w:hAnsi="Times New Roman"/>
          <w:sz w:val="28"/>
          <w:szCs w:val="28"/>
        </w:rPr>
        <w:t xml:space="preserve"> х </w:t>
      </w:r>
      <w:r w:rsidRPr="00262328">
        <w:rPr>
          <w:rFonts w:ascii="Times New Roman" w:eastAsiaTheme="minorEastAsia" w:hAnsi="Times New Roman"/>
          <w:sz w:val="28"/>
          <w:szCs w:val="28"/>
          <w:lang w:val="en-US"/>
        </w:rPr>
        <w:t>P</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скуд</w:t>
      </w:r>
      <w:r w:rsidRPr="0026232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iскуд</w:t>
      </w:r>
      <w:r>
        <w:rPr>
          <w:rFonts w:ascii="Times New Roman" w:hAnsi="Times New Roman"/>
          <w:sz w:val="28"/>
        </w:rPr>
        <w:t>– количество i-х устройств в составе систем контроля и управления доступом;</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iскуд</w:t>
      </w:r>
      <w:r>
        <w:rPr>
          <w:rFonts w:ascii="Times New Roman" w:hAnsi="Times New Roman"/>
          <w:sz w:val="28"/>
        </w:rPr>
        <w:t>– цена технического обслуживания и текущего ремонта                               1 i-го устройства в составе систем контроля и управления доступом в год.</w:t>
      </w:r>
    </w:p>
    <w:p w:rsidR="008B1FC2" w:rsidRDefault="008B1FC2" w:rsidP="008B1FC2">
      <w:pPr>
        <w:ind w:firstLine="709"/>
        <w:rPr>
          <w:rFonts w:ascii="Times New Roman" w:hAnsi="Times New Roman"/>
          <w:sz w:val="28"/>
        </w:rPr>
      </w:pPr>
      <w:r>
        <w:rPr>
          <w:rFonts w:ascii="Times New Roman" w:hAnsi="Times New Roman"/>
          <w:sz w:val="28"/>
        </w:rPr>
        <w:t>2.6.4.6.Затраты на техническое обслуживание и регламентно-профилактический ремонт систем автоматического диспетчерского управления (З</w:t>
      </w:r>
      <w:r>
        <w:rPr>
          <w:rFonts w:ascii="Times New Roman" w:hAnsi="Times New Roman"/>
          <w:sz w:val="28"/>
          <w:vertAlign w:val="subscript"/>
        </w:rPr>
        <w:t>саду</w:t>
      </w:r>
      <w:r>
        <w:rPr>
          <w:rFonts w:ascii="Times New Roman" w:hAnsi="Times New Roman"/>
          <w:sz w:val="28"/>
        </w:rPr>
        <w:t>) определяются по формуле:</w:t>
      </w:r>
    </w:p>
    <w:p w:rsidR="008B1FC2" w:rsidRPr="0026232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62328">
        <w:rPr>
          <w:rFonts w:ascii="Times New Roman" w:eastAsiaTheme="minorEastAsia" w:hAnsi="Times New Roman"/>
          <w:sz w:val="28"/>
          <w:szCs w:val="28"/>
        </w:rPr>
        <w:t>З</w:t>
      </w:r>
      <w:r w:rsidRPr="00262328">
        <w:rPr>
          <w:rFonts w:ascii="Times New Roman" w:hAnsi="Times New Roman"/>
          <w:sz w:val="28"/>
          <w:szCs w:val="28"/>
          <w:vertAlign w:val="subscript"/>
        </w:rPr>
        <w:t>саду</w:t>
      </w:r>
      <w:r w:rsidRPr="00262328">
        <w:rPr>
          <w:rFonts w:ascii="Times New Roman" w:eastAsiaTheme="minorEastAsia" w:hAnsi="Times New Roman"/>
          <w:sz w:val="28"/>
          <w:szCs w:val="28"/>
          <w:vertAlign w:val="subscript"/>
        </w:rPr>
        <w:t xml:space="preserve">  </w:t>
      </w:r>
      <w:r w:rsidRPr="00262328">
        <w:rPr>
          <w:rFonts w:ascii="Times New Roman" w:eastAsiaTheme="minorEastAsia" w:hAnsi="Times New Roman"/>
          <w:sz w:val="28"/>
          <w:szCs w:val="28"/>
        </w:rPr>
        <w:t xml:space="preserve">= </w:t>
      </w:r>
      <w:r w:rsidRPr="00262328">
        <w:rPr>
          <w:rFonts w:ascii="Times New Roman" w:eastAsiaTheme="minorEastAsia" w:hAnsi="Times New Roman"/>
          <w:position w:val="-28"/>
          <w:sz w:val="28"/>
          <w:szCs w:val="28"/>
        </w:rPr>
        <w:object w:dxaOrig="460" w:dyaOrig="680">
          <v:shape id="_x0000_i1093" type="#_x0000_t75" style="width:16.5pt;height:34.5pt" o:ole="">
            <v:imagedata r:id="rId24" o:title=""/>
          </v:shape>
          <o:OLEObject Type="Embed" ProgID="Equation.3" ShapeID="_x0000_i1093" DrawAspect="Content" ObjectID="_1812284824" r:id="rId92"/>
        </w:object>
      </w:r>
      <w:r w:rsidRPr="00262328">
        <w:rPr>
          <w:rFonts w:ascii="Times New Roman" w:eastAsiaTheme="minorEastAsia" w:hAnsi="Times New Roman"/>
          <w:sz w:val="28"/>
          <w:szCs w:val="28"/>
        </w:rPr>
        <w:t xml:space="preserve"> </w:t>
      </w:r>
      <w:proofErr w:type="gramStart"/>
      <w:r w:rsidRPr="00262328">
        <w:rPr>
          <w:rFonts w:ascii="Times New Roman" w:eastAsiaTheme="minorEastAsia" w:hAnsi="Times New Roman"/>
          <w:sz w:val="28"/>
          <w:szCs w:val="28"/>
          <w:lang w:val="en-US"/>
        </w:rPr>
        <w:t>Q</w:t>
      </w:r>
      <w:r w:rsidRPr="00262328">
        <w:rPr>
          <w:rFonts w:ascii="Times New Roman" w:eastAsiaTheme="minorEastAsia" w:hAnsi="Times New Roman"/>
          <w:sz w:val="28"/>
          <w:szCs w:val="28"/>
          <w:vertAlign w:val="subscript"/>
        </w:rPr>
        <w:t>i</w:t>
      </w:r>
      <w:proofErr w:type="gramEnd"/>
      <w:r w:rsidRPr="00262328">
        <w:rPr>
          <w:rFonts w:ascii="Times New Roman" w:hAnsi="Times New Roman"/>
          <w:sz w:val="28"/>
          <w:szCs w:val="28"/>
          <w:vertAlign w:val="subscript"/>
        </w:rPr>
        <w:t>саду</w:t>
      </w:r>
      <w:r w:rsidRPr="00262328">
        <w:rPr>
          <w:rFonts w:ascii="Times New Roman" w:eastAsiaTheme="minorEastAsia" w:hAnsi="Times New Roman"/>
          <w:sz w:val="28"/>
          <w:szCs w:val="28"/>
        </w:rPr>
        <w:t xml:space="preserve"> х </w:t>
      </w:r>
      <w:r w:rsidRPr="00262328">
        <w:rPr>
          <w:rFonts w:ascii="Times New Roman" w:eastAsiaTheme="minorEastAsia" w:hAnsi="Times New Roman"/>
          <w:sz w:val="28"/>
          <w:szCs w:val="28"/>
          <w:lang w:val="en-US"/>
        </w:rPr>
        <w:t>P</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саду</w:t>
      </w:r>
      <w:r w:rsidRPr="0026232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iсаду</w:t>
      </w:r>
      <w:r>
        <w:rPr>
          <w:rFonts w:ascii="Times New Roman" w:hAnsi="Times New Roman"/>
          <w:sz w:val="28"/>
        </w:rPr>
        <w:t>– количество обслуживаемых i-х устройств в составе систем автоматического диспетчерского управления;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iсаду</w:t>
      </w:r>
      <w:r>
        <w:rPr>
          <w:rFonts w:ascii="Times New Roman" w:hAnsi="Times New Roman"/>
          <w:sz w:val="28"/>
        </w:rPr>
        <w:t>– цена технического обслуживания и регламентно-профилактического ремонта 1 i-го устройства в составе систем автоматического диспетчерского управления в год.</w:t>
      </w:r>
    </w:p>
    <w:p w:rsidR="008B1FC2" w:rsidRDefault="008B1FC2" w:rsidP="008B1FC2">
      <w:pPr>
        <w:ind w:firstLine="709"/>
        <w:rPr>
          <w:rFonts w:ascii="Times New Roman" w:hAnsi="Times New Roman"/>
          <w:sz w:val="28"/>
        </w:rPr>
      </w:pPr>
      <w:r>
        <w:rPr>
          <w:rFonts w:ascii="Times New Roman" w:hAnsi="Times New Roman"/>
          <w:sz w:val="28"/>
        </w:rPr>
        <w:t>2.6.4.7.Затраты на техническое обслуживание и регламентно-профилактический ремонт систем видеонаблюдения (З</w:t>
      </w:r>
      <w:r>
        <w:rPr>
          <w:rFonts w:ascii="Times New Roman" w:hAnsi="Times New Roman"/>
          <w:sz w:val="28"/>
          <w:vertAlign w:val="subscript"/>
        </w:rPr>
        <w:t>свн</w:t>
      </w:r>
      <w:r>
        <w:rPr>
          <w:rFonts w:ascii="Times New Roman" w:hAnsi="Times New Roman"/>
          <w:sz w:val="28"/>
        </w:rPr>
        <w:t>) определяются по формуле:</w:t>
      </w:r>
    </w:p>
    <w:p w:rsidR="008B1FC2" w:rsidRPr="0026232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62328">
        <w:rPr>
          <w:rFonts w:ascii="Times New Roman" w:eastAsiaTheme="minorEastAsia" w:hAnsi="Times New Roman"/>
          <w:sz w:val="28"/>
          <w:szCs w:val="28"/>
        </w:rPr>
        <w:t>З</w:t>
      </w:r>
      <w:r w:rsidRPr="00262328">
        <w:rPr>
          <w:rFonts w:ascii="Times New Roman" w:hAnsi="Times New Roman"/>
          <w:sz w:val="28"/>
          <w:szCs w:val="28"/>
          <w:vertAlign w:val="subscript"/>
        </w:rPr>
        <w:t>свн</w:t>
      </w:r>
      <w:r w:rsidRPr="00262328">
        <w:rPr>
          <w:rFonts w:ascii="Times New Roman" w:eastAsiaTheme="minorEastAsia" w:hAnsi="Times New Roman"/>
          <w:sz w:val="28"/>
          <w:szCs w:val="28"/>
          <w:vertAlign w:val="subscript"/>
        </w:rPr>
        <w:t xml:space="preserve">  </w:t>
      </w:r>
      <w:r w:rsidRPr="00262328">
        <w:rPr>
          <w:rFonts w:ascii="Times New Roman" w:eastAsiaTheme="minorEastAsia" w:hAnsi="Times New Roman"/>
          <w:sz w:val="28"/>
          <w:szCs w:val="28"/>
        </w:rPr>
        <w:t xml:space="preserve">= </w:t>
      </w:r>
      <w:r w:rsidRPr="00262328">
        <w:rPr>
          <w:rFonts w:ascii="Times New Roman" w:eastAsiaTheme="minorEastAsia" w:hAnsi="Times New Roman"/>
          <w:position w:val="-28"/>
          <w:sz w:val="28"/>
          <w:szCs w:val="28"/>
        </w:rPr>
        <w:object w:dxaOrig="460" w:dyaOrig="680">
          <v:shape id="_x0000_i1094" type="#_x0000_t75" style="width:16.5pt;height:34.5pt" o:ole="">
            <v:imagedata r:id="rId24" o:title=""/>
          </v:shape>
          <o:OLEObject Type="Embed" ProgID="Equation.3" ShapeID="_x0000_i1094" DrawAspect="Content" ObjectID="_1812284825" r:id="rId93"/>
        </w:object>
      </w:r>
      <w:r w:rsidRPr="00262328">
        <w:rPr>
          <w:rFonts w:ascii="Times New Roman" w:eastAsiaTheme="minorEastAsia" w:hAnsi="Times New Roman"/>
          <w:sz w:val="28"/>
          <w:szCs w:val="28"/>
        </w:rPr>
        <w:t xml:space="preserve"> </w:t>
      </w:r>
      <w:proofErr w:type="gramStart"/>
      <w:r w:rsidRPr="00262328">
        <w:rPr>
          <w:rFonts w:ascii="Times New Roman" w:eastAsiaTheme="minorEastAsia" w:hAnsi="Times New Roman"/>
          <w:sz w:val="28"/>
          <w:szCs w:val="28"/>
          <w:lang w:val="en-US"/>
        </w:rPr>
        <w:t>Q</w:t>
      </w:r>
      <w:r w:rsidRPr="00262328">
        <w:rPr>
          <w:rFonts w:ascii="Times New Roman" w:eastAsiaTheme="minorEastAsia" w:hAnsi="Times New Roman"/>
          <w:sz w:val="28"/>
          <w:szCs w:val="28"/>
          <w:vertAlign w:val="subscript"/>
        </w:rPr>
        <w:t>i</w:t>
      </w:r>
      <w:proofErr w:type="gramEnd"/>
      <w:r w:rsidRPr="00262328">
        <w:rPr>
          <w:rFonts w:ascii="Times New Roman" w:hAnsi="Times New Roman"/>
          <w:sz w:val="28"/>
          <w:szCs w:val="28"/>
          <w:vertAlign w:val="subscript"/>
        </w:rPr>
        <w:t>свн</w:t>
      </w:r>
      <w:r w:rsidRPr="00262328">
        <w:rPr>
          <w:rFonts w:ascii="Times New Roman" w:eastAsiaTheme="minorEastAsia" w:hAnsi="Times New Roman"/>
          <w:sz w:val="28"/>
          <w:szCs w:val="28"/>
        </w:rPr>
        <w:t xml:space="preserve"> х </w:t>
      </w:r>
      <w:r w:rsidRPr="00262328">
        <w:rPr>
          <w:rFonts w:ascii="Times New Roman" w:eastAsiaTheme="minorEastAsia" w:hAnsi="Times New Roman"/>
          <w:sz w:val="28"/>
          <w:szCs w:val="28"/>
          <w:lang w:val="en-US"/>
        </w:rPr>
        <w:t>P</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свн</w:t>
      </w:r>
      <w:r w:rsidRPr="0026232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iсвн</w:t>
      </w:r>
      <w:r>
        <w:rPr>
          <w:rFonts w:ascii="Times New Roman" w:hAnsi="Times New Roman"/>
          <w:sz w:val="28"/>
        </w:rPr>
        <w:t>– количество обслуживаемых i-х устройств в составе систем видеонаблюдения;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iсвн</w:t>
      </w:r>
      <w:r>
        <w:rPr>
          <w:rFonts w:ascii="Times New Roman" w:hAnsi="Times New Roman"/>
          <w:sz w:val="28"/>
        </w:rPr>
        <w:t>– цена технического обслуживания и регламентно-профилактического ремонта 1 i-го устройства в составе систем видеонаблюдения в год.</w:t>
      </w:r>
    </w:p>
    <w:p w:rsidR="008B1FC2" w:rsidRDefault="008B1FC2" w:rsidP="008B1FC2">
      <w:pPr>
        <w:ind w:firstLine="709"/>
        <w:rPr>
          <w:rFonts w:ascii="Times New Roman" w:hAnsi="Times New Roman"/>
          <w:sz w:val="28"/>
        </w:rPr>
      </w:pPr>
      <w:r>
        <w:rPr>
          <w:rFonts w:ascii="Times New Roman" w:hAnsi="Times New Roman"/>
          <w:sz w:val="28"/>
        </w:rPr>
        <w:t>2.6.5.Затраты на оплату услуг внештатных сотрудников (З</w:t>
      </w:r>
      <w:r>
        <w:rPr>
          <w:rFonts w:ascii="Times New Roman" w:hAnsi="Times New Roman"/>
          <w:sz w:val="28"/>
          <w:vertAlign w:val="subscript"/>
        </w:rPr>
        <w:t>внси</w:t>
      </w:r>
      <w:r>
        <w:rPr>
          <w:rFonts w:ascii="Times New Roman" w:hAnsi="Times New Roman"/>
          <w:sz w:val="28"/>
        </w:rPr>
        <w:t>) определяются по формуле:</w:t>
      </w:r>
    </w:p>
    <w:p w:rsidR="008B1FC2" w:rsidRPr="009614C2"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614C2">
        <w:rPr>
          <w:rFonts w:ascii="Times New Roman" w:eastAsiaTheme="minorEastAsia" w:hAnsi="Times New Roman"/>
          <w:sz w:val="28"/>
          <w:szCs w:val="28"/>
        </w:rPr>
        <w:lastRenderedPageBreak/>
        <w:t>З</w:t>
      </w:r>
      <w:r w:rsidRPr="009614C2">
        <w:rPr>
          <w:rFonts w:ascii="Times New Roman" w:hAnsi="Times New Roman"/>
          <w:sz w:val="28"/>
          <w:szCs w:val="28"/>
          <w:vertAlign w:val="subscript"/>
        </w:rPr>
        <w:t>внси</w:t>
      </w:r>
      <w:r w:rsidRPr="009614C2">
        <w:rPr>
          <w:rFonts w:ascii="Times New Roman" w:eastAsiaTheme="minorEastAsia" w:hAnsi="Times New Roman"/>
          <w:sz w:val="28"/>
          <w:szCs w:val="28"/>
          <w:vertAlign w:val="subscript"/>
        </w:rPr>
        <w:t xml:space="preserve">  </w:t>
      </w:r>
      <w:r w:rsidRPr="009614C2">
        <w:rPr>
          <w:rFonts w:ascii="Times New Roman" w:eastAsiaTheme="minorEastAsia" w:hAnsi="Times New Roman"/>
          <w:sz w:val="28"/>
          <w:szCs w:val="28"/>
        </w:rPr>
        <w:t xml:space="preserve">= </w:t>
      </w:r>
      <w:r w:rsidRPr="009614C2">
        <w:rPr>
          <w:rFonts w:ascii="Times New Roman" w:eastAsiaTheme="minorEastAsia" w:hAnsi="Times New Roman"/>
          <w:position w:val="-30"/>
          <w:sz w:val="28"/>
          <w:szCs w:val="28"/>
        </w:rPr>
        <w:object w:dxaOrig="480" w:dyaOrig="700">
          <v:shape id="_x0000_i1095" type="#_x0000_t75" style="width:18pt;height:36.75pt" o:ole="">
            <v:imagedata r:id="rId94" o:title=""/>
          </v:shape>
          <o:OLEObject Type="Embed" ProgID="Equation.3" ShapeID="_x0000_i1095" DrawAspect="Content" ObjectID="_1812284826" r:id="rId95"/>
        </w:object>
      </w:r>
      <w:proofErr w:type="gramStart"/>
      <w:r w:rsidRPr="009614C2">
        <w:rPr>
          <w:rFonts w:ascii="Times New Roman" w:eastAsiaTheme="minorEastAsia" w:hAnsi="Times New Roman"/>
          <w:sz w:val="28"/>
          <w:szCs w:val="28"/>
          <w:lang w:val="en-US"/>
        </w:rPr>
        <w:t>M</w:t>
      </w:r>
      <w:r w:rsidRPr="009614C2">
        <w:rPr>
          <w:rFonts w:ascii="Times New Roman" w:eastAsiaTheme="minorEastAsia" w:hAnsi="Times New Roman"/>
          <w:sz w:val="28"/>
          <w:szCs w:val="28"/>
          <w:vertAlign w:val="subscript"/>
          <w:lang w:val="en-US"/>
        </w:rPr>
        <w:t>g</w:t>
      </w:r>
      <w:proofErr w:type="gramEnd"/>
      <w:r w:rsidRPr="009614C2">
        <w:rPr>
          <w:rFonts w:ascii="Times New Roman" w:hAnsi="Times New Roman"/>
          <w:sz w:val="28"/>
          <w:szCs w:val="28"/>
          <w:vertAlign w:val="subscript"/>
        </w:rPr>
        <w:t>внси</w:t>
      </w:r>
      <w:r w:rsidRPr="009614C2">
        <w:rPr>
          <w:rFonts w:ascii="Times New Roman" w:eastAsiaTheme="minorEastAsia" w:hAnsi="Times New Roman"/>
          <w:sz w:val="28"/>
          <w:szCs w:val="28"/>
        </w:rPr>
        <w:t xml:space="preserve"> х </w:t>
      </w:r>
      <w:r w:rsidRPr="009614C2">
        <w:rPr>
          <w:rFonts w:ascii="Times New Roman" w:eastAsiaTheme="minorEastAsia" w:hAnsi="Times New Roman"/>
          <w:sz w:val="28"/>
          <w:szCs w:val="28"/>
          <w:lang w:val="en-US"/>
        </w:rPr>
        <w:t>P</w:t>
      </w:r>
      <w:r w:rsidRPr="009614C2">
        <w:rPr>
          <w:rFonts w:ascii="Times New Roman" w:eastAsiaTheme="minorEastAsia" w:hAnsi="Times New Roman"/>
          <w:sz w:val="28"/>
          <w:szCs w:val="28"/>
          <w:vertAlign w:val="subscript"/>
          <w:lang w:val="en-US"/>
        </w:rPr>
        <w:t>g</w:t>
      </w:r>
      <w:r w:rsidRPr="009614C2">
        <w:rPr>
          <w:rFonts w:ascii="Times New Roman" w:hAnsi="Times New Roman"/>
          <w:sz w:val="28"/>
          <w:szCs w:val="28"/>
          <w:vertAlign w:val="subscript"/>
        </w:rPr>
        <w:t>внси</w:t>
      </w:r>
      <w:r w:rsidRPr="009614C2">
        <w:rPr>
          <w:rFonts w:ascii="Times New Roman" w:hAnsi="Times New Roman"/>
          <w:sz w:val="28"/>
          <w:szCs w:val="28"/>
        </w:rPr>
        <w:t xml:space="preserve"> х (1 + </w:t>
      </w:r>
      <w:r w:rsidRPr="00A4551E">
        <w:rPr>
          <w:rFonts w:ascii="Times New Roman" w:hAnsi="Times New Roman"/>
          <w:sz w:val="28"/>
          <w:szCs w:val="28"/>
          <w:lang w:val="en-US"/>
        </w:rPr>
        <w:t>t</w:t>
      </w:r>
      <w:r w:rsidRPr="00A4551E">
        <w:rPr>
          <w:rFonts w:ascii="Times New Roman" w:eastAsiaTheme="minorEastAsia" w:hAnsi="Times New Roman"/>
          <w:sz w:val="28"/>
          <w:szCs w:val="28"/>
          <w:vertAlign w:val="subscript"/>
          <w:lang w:val="en-US"/>
        </w:rPr>
        <w:t>g</w:t>
      </w:r>
      <w:r w:rsidRPr="00A4551E">
        <w:rPr>
          <w:rFonts w:ascii="Times New Roman" w:hAnsi="Times New Roman"/>
          <w:sz w:val="28"/>
          <w:szCs w:val="28"/>
          <w:vertAlign w:val="subscript"/>
        </w:rPr>
        <w:t>внси</w:t>
      </w:r>
      <w:r w:rsidRPr="00A4551E">
        <w:rPr>
          <w:rFonts w:ascii="Times New Roman" w:hAnsi="Times New Roman"/>
          <w:sz w:val="28"/>
          <w:szCs w:val="28"/>
        </w:rPr>
        <w:t xml:space="preserve"> / 100)</w:t>
      </w:r>
      <w:r w:rsidRPr="00A4551E">
        <w:rPr>
          <w:rFonts w:ascii="Times New Roman" w:eastAsiaTheme="minorEastAsia" w:hAnsi="Times New Roman"/>
          <w:sz w:val="28"/>
          <w:szCs w:val="28"/>
        </w:rPr>
        <w:t>, где</w:t>
      </w:r>
      <w:r w:rsidRPr="009614C2">
        <w:rPr>
          <w:rFonts w:ascii="Times New Roman" w:eastAsiaTheme="minorEastAsia" w:hAnsi="Times New Roman"/>
          <w:sz w:val="28"/>
          <w:szCs w:val="28"/>
        </w:rPr>
        <w:t>:</w:t>
      </w:r>
    </w:p>
    <w:p w:rsidR="008B1FC2" w:rsidRDefault="008B1FC2" w:rsidP="008B1FC2">
      <w:pPr>
        <w:ind w:firstLine="709"/>
        <w:rPr>
          <w:rFonts w:ascii="Times New Roman" w:hAnsi="Times New Roman"/>
          <w:sz w:val="28"/>
        </w:rPr>
      </w:pPr>
      <w:r>
        <w:rPr>
          <w:rFonts w:ascii="Times New Roman" w:hAnsi="Times New Roman"/>
          <w:sz w:val="28"/>
        </w:rPr>
        <w:t>M</w:t>
      </w:r>
      <w:r>
        <w:rPr>
          <w:rFonts w:ascii="Times New Roman" w:hAnsi="Times New Roman"/>
          <w:sz w:val="28"/>
          <w:vertAlign w:val="subscript"/>
        </w:rPr>
        <w:t>gвнси</w:t>
      </w:r>
      <w:r>
        <w:rPr>
          <w:rFonts w:ascii="Times New Roman" w:hAnsi="Times New Roman"/>
          <w:sz w:val="28"/>
        </w:rPr>
        <w:t>– планируемое количество месяцев работы внештатного сотрудника в g-й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gвнси</w:t>
      </w:r>
      <w:r>
        <w:rPr>
          <w:rFonts w:ascii="Times New Roman" w:hAnsi="Times New Roman"/>
          <w:sz w:val="28"/>
        </w:rPr>
        <w:t>– стоимость 1 месяца работы внештатного сотрудника в g-й должности;</w:t>
      </w:r>
    </w:p>
    <w:p w:rsidR="008B1FC2" w:rsidRDefault="008B1FC2" w:rsidP="008B1FC2">
      <w:pPr>
        <w:ind w:firstLine="709"/>
        <w:rPr>
          <w:rFonts w:ascii="Times New Roman" w:hAnsi="Times New Roman"/>
          <w:sz w:val="28"/>
        </w:rPr>
      </w:pPr>
      <w:r>
        <w:rPr>
          <w:rFonts w:ascii="Times New Roman" w:hAnsi="Times New Roman"/>
          <w:sz w:val="28"/>
        </w:rPr>
        <w:t>t</w:t>
      </w:r>
      <w:r>
        <w:rPr>
          <w:rFonts w:ascii="Times New Roman" w:hAnsi="Times New Roman"/>
          <w:sz w:val="28"/>
          <w:vertAlign w:val="subscript"/>
        </w:rPr>
        <w:t>gвнси</w:t>
      </w:r>
      <w:r>
        <w:rPr>
          <w:rFonts w:ascii="Times New Roman" w:hAnsi="Times New Roman"/>
          <w:sz w:val="28"/>
        </w:rPr>
        <w:t>– процентная ставка страховых взносов в государственные внебюджетные фонды.</w:t>
      </w:r>
    </w:p>
    <w:p w:rsidR="008B1FC2" w:rsidRDefault="008B1FC2" w:rsidP="008B1FC2">
      <w:pPr>
        <w:ind w:firstLine="709"/>
        <w:rPr>
          <w:rFonts w:ascii="Times New Roman" w:hAnsi="Times New Roman"/>
          <w:sz w:val="28"/>
        </w:rPr>
      </w:pPr>
      <w:r>
        <w:rPr>
          <w:rFonts w:ascii="Times New Roman" w:hAnsi="Times New Roman"/>
          <w:sz w:val="28"/>
        </w:rPr>
        <w:t>К затратам на оплату услуг внештатных сотрудников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8B1FC2" w:rsidRDefault="008B1FC2" w:rsidP="008B1FC2">
      <w:pPr>
        <w:ind w:firstLine="709"/>
        <w:rPr>
          <w:rFonts w:ascii="Times New Roman" w:hAnsi="Times New Roman"/>
          <w:sz w:val="28"/>
        </w:rPr>
      </w:pPr>
    </w:p>
    <w:p w:rsidR="008B1FC2" w:rsidRDefault="008B1FC2" w:rsidP="008B1FC2">
      <w:pPr>
        <w:ind w:left="142" w:right="276"/>
        <w:jc w:val="center"/>
        <w:outlineLvl w:val="3"/>
        <w:rPr>
          <w:rFonts w:ascii="Times New Roman" w:hAnsi="Times New Roman"/>
          <w:b/>
          <w:sz w:val="28"/>
        </w:rPr>
      </w:pPr>
      <w:r>
        <w:rPr>
          <w:rFonts w:ascii="Times New Roman" w:hAnsi="Times New Roman"/>
          <w:b/>
          <w:sz w:val="28"/>
        </w:rPr>
        <w:t xml:space="preserve">2.7. Затраты на приобретение прочих работ и услуг, </w:t>
      </w:r>
    </w:p>
    <w:p w:rsidR="008B1FC2" w:rsidRDefault="008B1FC2" w:rsidP="008B1FC2">
      <w:pPr>
        <w:ind w:left="142" w:right="276"/>
        <w:jc w:val="center"/>
        <w:outlineLvl w:val="3"/>
        <w:rPr>
          <w:rFonts w:ascii="Times New Roman" w:hAnsi="Times New Roman"/>
          <w:b/>
          <w:sz w:val="28"/>
        </w:rPr>
      </w:pPr>
      <w:r>
        <w:rPr>
          <w:rFonts w:ascii="Times New Roman" w:hAnsi="Times New Roman"/>
          <w:b/>
          <w:sz w:val="28"/>
        </w:rPr>
        <w:t>не относящиеся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  в рамках прочих затрат и затратам на приобретение прочих работ и услуг в рамках затрат на информационно-коммуникационные технологии</w:t>
      </w:r>
    </w:p>
    <w:p w:rsidR="008B1FC2" w:rsidRDefault="008B1FC2" w:rsidP="008B1FC2">
      <w:pPr>
        <w:ind w:firstLine="709"/>
        <w:rPr>
          <w:rFonts w:ascii="Times New Roman" w:hAnsi="Times New Roman"/>
          <w:sz w:val="28"/>
        </w:rPr>
      </w:pPr>
      <w:r>
        <w:rPr>
          <w:rFonts w:ascii="Times New Roman" w:hAnsi="Times New Roman"/>
          <w:sz w:val="28"/>
        </w:rPr>
        <w:t>2.7.1.Затраты на оплату типографских работ и услуг, включая приобретение периодических печатных изданий (З</w:t>
      </w:r>
      <w:r>
        <w:rPr>
          <w:rFonts w:ascii="Times New Roman" w:hAnsi="Times New Roman"/>
          <w:sz w:val="28"/>
          <w:vertAlign w:val="subscript"/>
        </w:rPr>
        <w:t>т</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т</w:t>
      </w:r>
      <w:r>
        <w:rPr>
          <w:rFonts w:ascii="Times New Roman" w:hAnsi="Times New Roman"/>
          <w:sz w:val="28"/>
        </w:rPr>
        <w:t xml:space="preserve"> = З</w:t>
      </w:r>
      <w:r>
        <w:rPr>
          <w:rFonts w:ascii="Times New Roman" w:hAnsi="Times New Roman"/>
          <w:sz w:val="28"/>
          <w:vertAlign w:val="subscript"/>
        </w:rPr>
        <w:t>жбо</w:t>
      </w:r>
      <w:r>
        <w:rPr>
          <w:rFonts w:ascii="Times New Roman" w:hAnsi="Times New Roman"/>
          <w:sz w:val="28"/>
        </w:rPr>
        <w:t>+ З</w:t>
      </w:r>
      <w:r>
        <w:rPr>
          <w:rFonts w:ascii="Times New Roman" w:hAnsi="Times New Roman"/>
          <w:sz w:val="28"/>
          <w:vertAlign w:val="subscript"/>
        </w:rPr>
        <w:t>иу</w:t>
      </w:r>
      <w:r>
        <w:rPr>
          <w:rFonts w:ascii="Times New Roman" w:hAnsi="Times New Roman"/>
          <w:sz w:val="28"/>
        </w:rPr>
        <w:t xml:space="preserve"> + З</w:t>
      </w:r>
      <w:r>
        <w:rPr>
          <w:rFonts w:ascii="Times New Roman" w:hAnsi="Times New Roman"/>
          <w:sz w:val="28"/>
          <w:vertAlign w:val="subscript"/>
        </w:rPr>
        <w:t>ппи</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жбо</w:t>
      </w:r>
      <w:r>
        <w:rPr>
          <w:rFonts w:ascii="Times New Roman" w:hAnsi="Times New Roman"/>
          <w:sz w:val="28"/>
        </w:rPr>
        <w:t xml:space="preserve"> – затраты на приобретение специальных журналов и бланков строгой отчетности;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иу</w:t>
      </w:r>
      <w:r>
        <w:rPr>
          <w:rFonts w:ascii="Times New Roman" w:hAnsi="Times New Roman"/>
          <w:sz w:val="28"/>
        </w:rPr>
        <w:t xml:space="preserve"> – затраты на приобретение информационных услуг, которые включают затраты на приобретение справочной литературы, а также подачу объявлений в печатные издания;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ппи</w:t>
      </w:r>
      <w:r>
        <w:rPr>
          <w:rFonts w:ascii="Times New Roman" w:hAnsi="Times New Roman"/>
          <w:sz w:val="28"/>
        </w:rPr>
        <w:t xml:space="preserve"> – затраты на приобретение периодических печатных изданий.</w:t>
      </w:r>
    </w:p>
    <w:p w:rsidR="008B1FC2" w:rsidRDefault="008B1FC2" w:rsidP="008B1FC2">
      <w:pPr>
        <w:ind w:firstLine="709"/>
        <w:rPr>
          <w:rFonts w:ascii="Times New Roman" w:hAnsi="Times New Roman"/>
          <w:sz w:val="28"/>
        </w:rPr>
      </w:pPr>
      <w:r>
        <w:rPr>
          <w:rFonts w:ascii="Times New Roman" w:hAnsi="Times New Roman"/>
          <w:sz w:val="28"/>
        </w:rPr>
        <w:t>2.7.1.1.Затраты на приобретение специальных журналов и бланков строгой отчетности (З</w:t>
      </w:r>
      <w:r>
        <w:rPr>
          <w:rFonts w:ascii="Times New Roman" w:hAnsi="Times New Roman"/>
          <w:sz w:val="28"/>
          <w:vertAlign w:val="subscript"/>
        </w:rPr>
        <w:t>жбо</w:t>
      </w:r>
      <w:r>
        <w:rPr>
          <w:rFonts w:ascii="Times New Roman" w:hAnsi="Times New Roman"/>
          <w:sz w:val="28"/>
        </w:rPr>
        <w:t>) определяются по формуле:</w:t>
      </w:r>
    </w:p>
    <w:p w:rsidR="008B1FC2" w:rsidRPr="006F0FCA" w:rsidRDefault="008B1FC2" w:rsidP="008B1FC2">
      <w:pPr>
        <w:tabs>
          <w:tab w:val="left" w:pos="0"/>
        </w:tabs>
        <w:suppressAutoHyphens/>
        <w:autoSpaceDE w:val="0"/>
        <w:autoSpaceDN w:val="0"/>
        <w:adjustRightInd w:val="0"/>
        <w:spacing w:before="120" w:after="120"/>
        <w:jc w:val="center"/>
        <w:rPr>
          <w:rFonts w:ascii="Times New Roman" w:eastAsiaTheme="minorEastAsia" w:hAnsi="Times New Roman"/>
          <w:sz w:val="28"/>
          <w:szCs w:val="28"/>
        </w:rPr>
      </w:pPr>
      <w:r w:rsidRPr="006F0FCA">
        <w:rPr>
          <w:rFonts w:ascii="Times New Roman" w:eastAsiaTheme="minorEastAsia" w:hAnsi="Times New Roman"/>
          <w:sz w:val="28"/>
          <w:szCs w:val="28"/>
        </w:rPr>
        <w:t>З</w:t>
      </w:r>
      <w:r w:rsidRPr="006F0FCA">
        <w:rPr>
          <w:rFonts w:ascii="Times New Roman" w:eastAsiaTheme="minorHAnsi" w:hAnsi="Times New Roman"/>
          <w:sz w:val="28"/>
          <w:szCs w:val="28"/>
          <w:vertAlign w:val="subscript"/>
        </w:rPr>
        <w:t>жбо</w:t>
      </w:r>
      <w:r w:rsidRPr="006F0FCA">
        <w:rPr>
          <w:rFonts w:ascii="Times New Roman" w:eastAsiaTheme="minorEastAsia" w:hAnsi="Times New Roman"/>
          <w:sz w:val="28"/>
          <w:szCs w:val="28"/>
          <w:vertAlign w:val="subscript"/>
        </w:rPr>
        <w:t xml:space="preserve">  </w:t>
      </w:r>
      <w:r w:rsidRPr="006F0FCA">
        <w:rPr>
          <w:rFonts w:ascii="Times New Roman" w:eastAsiaTheme="minorEastAsia" w:hAnsi="Times New Roman"/>
          <w:sz w:val="28"/>
          <w:szCs w:val="28"/>
        </w:rPr>
        <w:t xml:space="preserve">= </w:t>
      </w:r>
      <w:r w:rsidRPr="006F0FCA">
        <w:rPr>
          <w:rFonts w:ascii="Times New Roman" w:eastAsiaTheme="minorEastAsia" w:hAnsi="Times New Roman"/>
          <w:position w:val="-28"/>
          <w:sz w:val="28"/>
          <w:szCs w:val="28"/>
        </w:rPr>
        <w:object w:dxaOrig="460" w:dyaOrig="680">
          <v:shape id="_x0000_i1096" type="#_x0000_t75" style="width:16.5pt;height:34.5pt" o:ole="">
            <v:imagedata r:id="rId24" o:title=""/>
          </v:shape>
          <o:OLEObject Type="Embed" ProgID="Equation.3" ShapeID="_x0000_i1096" DrawAspect="Content" ObjectID="_1812284827" r:id="rId96"/>
        </w:object>
      </w:r>
      <w:r w:rsidRPr="006F0FCA">
        <w:rPr>
          <w:rFonts w:ascii="Times New Roman" w:eastAsiaTheme="minorEastAsia" w:hAnsi="Times New Roman"/>
          <w:sz w:val="28"/>
          <w:szCs w:val="28"/>
          <w:lang w:val="en-US"/>
        </w:rPr>
        <w:t>Q</w:t>
      </w:r>
      <w:r w:rsidRPr="006F0FCA">
        <w:rPr>
          <w:rFonts w:ascii="Times New Roman" w:eastAsiaTheme="minorEastAsia" w:hAnsi="Times New Roman"/>
          <w:sz w:val="28"/>
          <w:szCs w:val="28"/>
          <w:vertAlign w:val="subscript"/>
          <w:lang w:val="en-US"/>
        </w:rPr>
        <w:t>i</w:t>
      </w:r>
      <w:proofErr w:type="gramStart"/>
      <w:r w:rsidRPr="006F0FCA">
        <w:rPr>
          <w:rFonts w:ascii="Times New Roman" w:eastAsiaTheme="minorEastAsia" w:hAnsi="Times New Roman"/>
          <w:sz w:val="28"/>
          <w:szCs w:val="28"/>
          <w:vertAlign w:val="subscript"/>
        </w:rPr>
        <w:t>ж</w:t>
      </w:r>
      <w:proofErr w:type="gramEnd"/>
      <w:r w:rsidRPr="006F0FCA">
        <w:rPr>
          <w:rFonts w:ascii="Times New Roman" w:eastAsiaTheme="minorEastAsia" w:hAnsi="Times New Roman"/>
          <w:sz w:val="28"/>
          <w:szCs w:val="28"/>
          <w:vertAlign w:val="subscript"/>
        </w:rPr>
        <w:t xml:space="preserve">  </w:t>
      </w:r>
      <w:r w:rsidRPr="006F0FCA">
        <w:rPr>
          <w:rFonts w:ascii="Times New Roman" w:eastAsiaTheme="minorEastAsia" w:hAnsi="Times New Roman"/>
          <w:sz w:val="28"/>
          <w:szCs w:val="28"/>
        </w:rPr>
        <w:t xml:space="preserve">х </w:t>
      </w:r>
      <w:r w:rsidRPr="006F0FCA">
        <w:rPr>
          <w:rFonts w:ascii="Times New Roman" w:eastAsiaTheme="minorEastAsia" w:hAnsi="Times New Roman"/>
          <w:sz w:val="28"/>
          <w:szCs w:val="28"/>
          <w:lang w:val="en-US"/>
        </w:rPr>
        <w:t>P</w:t>
      </w:r>
      <w:r w:rsidRPr="006F0FCA">
        <w:rPr>
          <w:rFonts w:ascii="Times New Roman" w:eastAsiaTheme="minorEastAsia" w:hAnsi="Times New Roman"/>
          <w:sz w:val="28"/>
          <w:szCs w:val="28"/>
          <w:vertAlign w:val="subscript"/>
          <w:lang w:val="en-US"/>
        </w:rPr>
        <w:t>i</w:t>
      </w:r>
      <w:r w:rsidRPr="006F0FCA">
        <w:rPr>
          <w:rFonts w:ascii="Times New Roman" w:eastAsiaTheme="minorEastAsia" w:hAnsi="Times New Roman"/>
          <w:sz w:val="28"/>
          <w:szCs w:val="28"/>
          <w:vertAlign w:val="subscript"/>
        </w:rPr>
        <w:t>ж</w:t>
      </w:r>
      <w:r w:rsidRPr="006F0FCA">
        <w:rPr>
          <w:rFonts w:ascii="Times New Roman" w:eastAsiaTheme="minorEastAsia" w:hAnsi="Times New Roman"/>
          <w:sz w:val="28"/>
          <w:szCs w:val="28"/>
        </w:rPr>
        <w:t xml:space="preserve"> </w:t>
      </w:r>
      <w:r>
        <w:rPr>
          <w:rFonts w:ascii="Times New Roman" w:eastAsiaTheme="minorEastAsia" w:hAnsi="Times New Roman"/>
          <w:sz w:val="28"/>
          <w:szCs w:val="28"/>
        </w:rPr>
        <w:t xml:space="preserve">+ </w:t>
      </w:r>
      <w:r w:rsidRPr="006F0FCA">
        <w:rPr>
          <w:rFonts w:ascii="Times New Roman" w:eastAsiaTheme="minorEastAsia" w:hAnsi="Times New Roman"/>
          <w:sz w:val="28"/>
          <w:szCs w:val="28"/>
          <w:lang w:val="en-US"/>
        </w:rPr>
        <w:t>Q</w:t>
      </w:r>
      <w:r w:rsidRPr="006F0FCA">
        <w:rPr>
          <w:rFonts w:ascii="Times New Roman" w:eastAsiaTheme="minorEastAsia" w:hAnsi="Times New Roman"/>
          <w:sz w:val="28"/>
          <w:szCs w:val="28"/>
          <w:vertAlign w:val="subscript"/>
          <w:lang w:val="en-US"/>
        </w:rPr>
        <w:t>i</w:t>
      </w:r>
      <w:r w:rsidRPr="006F0FCA">
        <w:rPr>
          <w:rFonts w:ascii="Times New Roman" w:eastAsiaTheme="minorEastAsia" w:hAnsi="Times New Roman"/>
          <w:sz w:val="28"/>
          <w:szCs w:val="28"/>
          <w:vertAlign w:val="subscript"/>
        </w:rPr>
        <w:t xml:space="preserve">бо  </w:t>
      </w:r>
      <w:r w:rsidRPr="006F0FCA">
        <w:rPr>
          <w:rFonts w:ascii="Times New Roman" w:eastAsiaTheme="minorEastAsia" w:hAnsi="Times New Roman"/>
          <w:sz w:val="28"/>
          <w:szCs w:val="28"/>
        </w:rPr>
        <w:t xml:space="preserve">х </w:t>
      </w:r>
      <w:r w:rsidRPr="006F0FCA">
        <w:rPr>
          <w:rFonts w:ascii="Times New Roman" w:eastAsiaTheme="minorEastAsia" w:hAnsi="Times New Roman"/>
          <w:sz w:val="28"/>
          <w:szCs w:val="28"/>
          <w:lang w:val="en-US"/>
        </w:rPr>
        <w:t>P</w:t>
      </w:r>
      <w:r w:rsidRPr="006F0FCA">
        <w:rPr>
          <w:rFonts w:ascii="Times New Roman" w:eastAsiaTheme="minorEastAsia" w:hAnsi="Times New Roman"/>
          <w:sz w:val="28"/>
          <w:szCs w:val="28"/>
          <w:vertAlign w:val="subscript"/>
          <w:lang w:val="en-US"/>
        </w:rPr>
        <w:t>i</w:t>
      </w:r>
      <w:r w:rsidRPr="006F0FCA">
        <w:rPr>
          <w:rFonts w:ascii="Times New Roman" w:eastAsiaTheme="minorEastAsia" w:hAnsi="Times New Roman"/>
          <w:sz w:val="28"/>
          <w:szCs w:val="28"/>
          <w:vertAlign w:val="subscript"/>
        </w:rPr>
        <w:t>бо</w:t>
      </w:r>
      <w:r w:rsidRPr="006F0FCA">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iж</w:t>
      </w:r>
      <w:r>
        <w:rPr>
          <w:rFonts w:ascii="Times New Roman" w:hAnsi="Times New Roman"/>
          <w:sz w:val="28"/>
        </w:rPr>
        <w:t>– количество приобретаемых i-х специальных журналов;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iж</w:t>
      </w:r>
      <w:r>
        <w:rPr>
          <w:rFonts w:ascii="Times New Roman" w:hAnsi="Times New Roman"/>
          <w:sz w:val="28"/>
        </w:rPr>
        <w:t>– цена 1 i-го специального журнала;</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iбо</w:t>
      </w:r>
      <w:r>
        <w:rPr>
          <w:rFonts w:ascii="Times New Roman" w:hAnsi="Times New Roman"/>
          <w:sz w:val="28"/>
        </w:rPr>
        <w:t>– количество приобретаемых i-х бланков строгой отчетности;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iбо</w:t>
      </w:r>
      <w:r>
        <w:rPr>
          <w:rFonts w:ascii="Times New Roman" w:hAnsi="Times New Roman"/>
          <w:sz w:val="28"/>
        </w:rPr>
        <w:t>– цена 1 i-го бланка строгой отчетности.</w:t>
      </w:r>
    </w:p>
    <w:p w:rsidR="008B1FC2" w:rsidRDefault="008B1FC2" w:rsidP="008B1FC2">
      <w:pPr>
        <w:ind w:firstLine="709"/>
        <w:rPr>
          <w:rFonts w:ascii="Times New Roman" w:hAnsi="Times New Roman"/>
          <w:sz w:val="28"/>
        </w:rPr>
      </w:pPr>
      <w:r>
        <w:rPr>
          <w:rFonts w:ascii="Times New Roman" w:hAnsi="Times New Roman"/>
          <w:sz w:val="28"/>
        </w:rPr>
        <w:t>2.7.1.2.Затраты на приобретение информационных услуг, которые включают в себя затраты на приобретение справочной литературы, а также подачу объявлений в печатные издания(З</w:t>
      </w:r>
      <w:r>
        <w:rPr>
          <w:rFonts w:ascii="Times New Roman" w:hAnsi="Times New Roman"/>
          <w:sz w:val="28"/>
          <w:vertAlign w:val="subscript"/>
        </w:rPr>
        <w:t>иу</w:t>
      </w:r>
      <w:r>
        <w:rPr>
          <w:rFonts w:ascii="Times New Roman" w:hAnsi="Times New Roman"/>
          <w:sz w:val="28"/>
        </w:rPr>
        <w:t>), определяются по фактическим затратам в отчетном финансовом году.</w:t>
      </w:r>
    </w:p>
    <w:p w:rsidR="008B1FC2" w:rsidRDefault="008B1FC2" w:rsidP="008B1FC2">
      <w:pPr>
        <w:ind w:firstLine="709"/>
        <w:rPr>
          <w:rFonts w:ascii="Times New Roman" w:hAnsi="Times New Roman"/>
          <w:sz w:val="28"/>
        </w:rPr>
      </w:pPr>
      <w:r>
        <w:rPr>
          <w:rFonts w:ascii="Times New Roman" w:hAnsi="Times New Roman"/>
          <w:sz w:val="28"/>
        </w:rPr>
        <w:lastRenderedPageBreak/>
        <w:t>2.7.1.3. Затраты на приобретение периодических печатных изданий определяются по фактическим затратам в отчетном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В случае отсутствия в отчетном финансовом году фактических затратна приобретение периодических печатных изданий  нормативные затраты (З</w:t>
      </w:r>
      <w:r>
        <w:rPr>
          <w:rFonts w:ascii="Times New Roman" w:hAnsi="Times New Roman"/>
          <w:sz w:val="28"/>
          <w:vertAlign w:val="subscript"/>
        </w:rPr>
        <w:t>ппи</w:t>
      </w:r>
      <w:r>
        <w:rPr>
          <w:rFonts w:ascii="Times New Roman" w:hAnsi="Times New Roman"/>
          <w:sz w:val="28"/>
        </w:rPr>
        <w:t>) определяются по формуле:</w:t>
      </w:r>
    </w:p>
    <w:p w:rsidR="008B1FC2" w:rsidRPr="00F72219" w:rsidRDefault="008B1FC2" w:rsidP="008B1FC2">
      <w:pPr>
        <w:tabs>
          <w:tab w:val="left" w:pos="0"/>
        </w:tabs>
        <w:suppressAutoHyphens/>
        <w:autoSpaceDE w:val="0"/>
        <w:autoSpaceDN w:val="0"/>
        <w:adjustRightInd w:val="0"/>
        <w:spacing w:before="120" w:after="120"/>
        <w:jc w:val="center"/>
        <w:rPr>
          <w:rFonts w:ascii="Times New Roman" w:eastAsiaTheme="minorEastAsia" w:hAnsi="Times New Roman"/>
          <w:sz w:val="28"/>
          <w:szCs w:val="28"/>
        </w:rPr>
      </w:pPr>
      <w:r w:rsidRPr="00F72219">
        <w:rPr>
          <w:rFonts w:ascii="Times New Roman" w:eastAsiaTheme="minorEastAsia" w:hAnsi="Times New Roman"/>
          <w:sz w:val="28"/>
          <w:szCs w:val="28"/>
        </w:rPr>
        <w:t>З</w:t>
      </w:r>
      <w:r w:rsidRPr="00F72219">
        <w:rPr>
          <w:rFonts w:ascii="Times New Roman" w:eastAsiaTheme="minorHAnsi" w:hAnsi="Times New Roman"/>
          <w:sz w:val="28"/>
          <w:szCs w:val="28"/>
          <w:vertAlign w:val="subscript"/>
        </w:rPr>
        <w:t>ппи</w:t>
      </w:r>
      <w:r w:rsidRPr="00F72219">
        <w:rPr>
          <w:rFonts w:ascii="Times New Roman" w:eastAsiaTheme="minorEastAsia" w:hAnsi="Times New Roman"/>
          <w:sz w:val="28"/>
          <w:szCs w:val="28"/>
          <w:vertAlign w:val="subscript"/>
        </w:rPr>
        <w:t xml:space="preserve">  </w:t>
      </w:r>
      <w:r w:rsidRPr="00F72219">
        <w:rPr>
          <w:rFonts w:ascii="Times New Roman" w:eastAsiaTheme="minorEastAsia" w:hAnsi="Times New Roman"/>
          <w:sz w:val="28"/>
          <w:szCs w:val="28"/>
        </w:rPr>
        <w:t xml:space="preserve">= </w:t>
      </w:r>
      <w:r w:rsidRPr="00F72219">
        <w:rPr>
          <w:rFonts w:ascii="Times New Roman" w:eastAsiaTheme="minorEastAsia" w:hAnsi="Times New Roman"/>
          <w:position w:val="-28"/>
          <w:sz w:val="28"/>
          <w:szCs w:val="28"/>
        </w:rPr>
        <w:object w:dxaOrig="460" w:dyaOrig="680">
          <v:shape id="_x0000_i1097" type="#_x0000_t75" style="width:16.5pt;height:34.5pt" o:ole="">
            <v:imagedata r:id="rId24" o:title=""/>
          </v:shape>
          <o:OLEObject Type="Embed" ProgID="Equation.3" ShapeID="_x0000_i1097" DrawAspect="Content" ObjectID="_1812284828" r:id="rId97"/>
        </w:object>
      </w:r>
      <w:proofErr w:type="gramStart"/>
      <w:r w:rsidRPr="00F72219">
        <w:rPr>
          <w:rFonts w:ascii="Times New Roman" w:eastAsiaTheme="minorEastAsia" w:hAnsi="Times New Roman"/>
          <w:sz w:val="28"/>
          <w:szCs w:val="28"/>
          <w:lang w:val="en-US"/>
        </w:rPr>
        <w:t>Q</w:t>
      </w:r>
      <w:r w:rsidRPr="00F72219">
        <w:rPr>
          <w:rFonts w:ascii="Times New Roman" w:eastAsiaTheme="minorEastAsia" w:hAnsi="Times New Roman"/>
          <w:sz w:val="28"/>
          <w:szCs w:val="28"/>
          <w:vertAlign w:val="subscript"/>
          <w:lang w:val="en-US"/>
        </w:rPr>
        <w:t>i</w:t>
      </w:r>
      <w:proofErr w:type="gramEnd"/>
      <w:r w:rsidRPr="00F72219">
        <w:rPr>
          <w:rFonts w:ascii="Times New Roman" w:eastAsiaTheme="minorEastAsia" w:hAnsi="Times New Roman"/>
          <w:sz w:val="28"/>
          <w:szCs w:val="28"/>
          <w:vertAlign w:val="subscript"/>
        </w:rPr>
        <w:t xml:space="preserve">ппи  </w:t>
      </w:r>
      <w:r w:rsidRPr="00F72219">
        <w:rPr>
          <w:rFonts w:ascii="Times New Roman" w:eastAsiaTheme="minorEastAsia" w:hAnsi="Times New Roman"/>
          <w:sz w:val="28"/>
          <w:szCs w:val="28"/>
        </w:rPr>
        <w:t xml:space="preserve">х </w:t>
      </w:r>
      <w:r w:rsidRPr="00F72219">
        <w:rPr>
          <w:rFonts w:ascii="Times New Roman" w:eastAsiaTheme="minorEastAsia" w:hAnsi="Times New Roman"/>
          <w:sz w:val="28"/>
          <w:szCs w:val="28"/>
          <w:lang w:val="en-US"/>
        </w:rPr>
        <w:t>P</w:t>
      </w:r>
      <w:r w:rsidRPr="00F72219">
        <w:rPr>
          <w:rFonts w:ascii="Times New Roman" w:eastAsiaTheme="minorEastAsia" w:hAnsi="Times New Roman"/>
          <w:sz w:val="28"/>
          <w:szCs w:val="28"/>
          <w:vertAlign w:val="subscript"/>
          <w:lang w:val="en-US"/>
        </w:rPr>
        <w:t>i</w:t>
      </w:r>
      <w:r w:rsidRPr="00F72219">
        <w:rPr>
          <w:rFonts w:ascii="Times New Roman" w:eastAsiaTheme="minorEastAsia" w:hAnsi="Times New Roman"/>
          <w:sz w:val="28"/>
          <w:szCs w:val="28"/>
          <w:vertAlign w:val="subscript"/>
        </w:rPr>
        <w:t>ппи</w:t>
      </w:r>
      <w:r w:rsidRPr="00F7221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iппи</w:t>
      </w:r>
      <w:r>
        <w:rPr>
          <w:rFonts w:ascii="Times New Roman" w:hAnsi="Times New Roman"/>
          <w:sz w:val="28"/>
        </w:rPr>
        <w:t xml:space="preserve"> – количество приобретаемых i-х периодических печатных изданий;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iппи</w:t>
      </w:r>
      <w:r>
        <w:rPr>
          <w:rFonts w:ascii="Times New Roman" w:hAnsi="Times New Roman"/>
          <w:sz w:val="28"/>
        </w:rPr>
        <w:t xml:space="preserve"> – цена 1 i-го периодического печатного издания.</w:t>
      </w:r>
    </w:p>
    <w:p w:rsidR="008B1FC2" w:rsidRDefault="008B1FC2" w:rsidP="008B1FC2">
      <w:pPr>
        <w:ind w:firstLine="709"/>
        <w:rPr>
          <w:rFonts w:ascii="Times New Roman" w:hAnsi="Times New Roman"/>
          <w:sz w:val="28"/>
        </w:rPr>
      </w:pPr>
      <w:r>
        <w:rPr>
          <w:rFonts w:ascii="Times New Roman" w:hAnsi="Times New Roman"/>
          <w:sz w:val="28"/>
        </w:rPr>
        <w:t>2.7.2.Затраты на оплату услуг внештатных сотрудников (З</w:t>
      </w:r>
      <w:r>
        <w:rPr>
          <w:rFonts w:ascii="Times New Roman" w:hAnsi="Times New Roman"/>
          <w:sz w:val="28"/>
          <w:vertAlign w:val="subscript"/>
        </w:rPr>
        <w:t>внсп</w:t>
      </w:r>
      <w:r>
        <w:rPr>
          <w:rFonts w:ascii="Times New Roman" w:hAnsi="Times New Roman"/>
          <w:sz w:val="28"/>
        </w:rPr>
        <w:t>) определяются по формуле:</w:t>
      </w:r>
    </w:p>
    <w:p w:rsidR="008B1FC2" w:rsidRPr="006118E5"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6118E5">
        <w:rPr>
          <w:rFonts w:ascii="Times New Roman" w:eastAsiaTheme="minorEastAsia" w:hAnsi="Times New Roman"/>
          <w:sz w:val="28"/>
          <w:szCs w:val="28"/>
        </w:rPr>
        <w:t>З</w:t>
      </w:r>
      <w:r w:rsidRPr="006118E5">
        <w:rPr>
          <w:rFonts w:ascii="Times New Roman" w:eastAsiaTheme="minorHAnsi" w:hAnsi="Times New Roman"/>
          <w:sz w:val="28"/>
          <w:szCs w:val="28"/>
          <w:vertAlign w:val="subscript"/>
        </w:rPr>
        <w:t>внсп</w:t>
      </w:r>
      <w:r w:rsidRPr="006118E5">
        <w:rPr>
          <w:rFonts w:ascii="Times New Roman" w:eastAsiaTheme="minorEastAsia" w:hAnsi="Times New Roman"/>
          <w:sz w:val="28"/>
          <w:szCs w:val="28"/>
          <w:vertAlign w:val="subscript"/>
        </w:rPr>
        <w:t xml:space="preserve">  </w:t>
      </w:r>
      <w:r w:rsidRPr="006118E5">
        <w:rPr>
          <w:rFonts w:ascii="Times New Roman" w:eastAsiaTheme="minorEastAsia" w:hAnsi="Times New Roman"/>
          <w:sz w:val="28"/>
          <w:szCs w:val="28"/>
        </w:rPr>
        <w:t xml:space="preserve">= </w:t>
      </w:r>
      <w:r w:rsidRPr="006118E5">
        <w:rPr>
          <w:rFonts w:ascii="Times New Roman" w:eastAsiaTheme="minorEastAsia" w:hAnsi="Times New Roman"/>
          <w:position w:val="-30"/>
          <w:sz w:val="28"/>
          <w:szCs w:val="28"/>
        </w:rPr>
        <w:object w:dxaOrig="480" w:dyaOrig="700">
          <v:shape id="_x0000_i1098" type="#_x0000_t75" style="width:18pt;height:36.75pt" o:ole="">
            <v:imagedata r:id="rId98" o:title=""/>
          </v:shape>
          <o:OLEObject Type="Embed" ProgID="Equation.3" ShapeID="_x0000_i1098" DrawAspect="Content" ObjectID="_1812284829" r:id="rId99"/>
        </w:object>
      </w:r>
      <w:proofErr w:type="gramStart"/>
      <w:r w:rsidRPr="006118E5">
        <w:rPr>
          <w:rFonts w:ascii="Times New Roman" w:eastAsiaTheme="minorEastAsia" w:hAnsi="Times New Roman"/>
          <w:sz w:val="28"/>
          <w:szCs w:val="28"/>
          <w:lang w:val="en-US"/>
        </w:rPr>
        <w:t>M</w:t>
      </w:r>
      <w:r w:rsidRPr="006118E5">
        <w:rPr>
          <w:rFonts w:ascii="Times New Roman" w:eastAsiaTheme="minorEastAsia" w:hAnsi="Times New Roman"/>
          <w:sz w:val="28"/>
          <w:szCs w:val="28"/>
          <w:vertAlign w:val="subscript"/>
          <w:lang w:val="en-US"/>
        </w:rPr>
        <w:t>j</w:t>
      </w:r>
      <w:proofErr w:type="gramEnd"/>
      <w:r w:rsidRPr="006118E5">
        <w:rPr>
          <w:rFonts w:ascii="Times New Roman" w:eastAsiaTheme="minorHAnsi" w:hAnsi="Times New Roman"/>
          <w:sz w:val="28"/>
          <w:szCs w:val="28"/>
          <w:vertAlign w:val="subscript"/>
        </w:rPr>
        <w:t>внсп</w:t>
      </w:r>
      <w:r w:rsidRPr="006118E5">
        <w:rPr>
          <w:rFonts w:ascii="Times New Roman" w:eastAsiaTheme="minorEastAsia" w:hAnsi="Times New Roman"/>
          <w:sz w:val="28"/>
          <w:szCs w:val="28"/>
        </w:rPr>
        <w:t xml:space="preserve"> х </w:t>
      </w:r>
      <w:r w:rsidRPr="006118E5">
        <w:rPr>
          <w:rFonts w:ascii="Times New Roman" w:eastAsiaTheme="minorEastAsia" w:hAnsi="Times New Roman"/>
          <w:sz w:val="28"/>
          <w:szCs w:val="28"/>
          <w:lang w:val="en-US"/>
        </w:rPr>
        <w:t>P</w:t>
      </w:r>
      <w:r w:rsidRPr="006118E5">
        <w:rPr>
          <w:rFonts w:ascii="Times New Roman" w:eastAsiaTheme="minorEastAsia" w:hAnsi="Times New Roman"/>
          <w:sz w:val="28"/>
          <w:szCs w:val="28"/>
          <w:vertAlign w:val="subscript"/>
          <w:lang w:val="en-US"/>
        </w:rPr>
        <w:t>j</w:t>
      </w:r>
      <w:r w:rsidRPr="006118E5">
        <w:rPr>
          <w:rFonts w:ascii="Times New Roman" w:eastAsiaTheme="minorHAnsi" w:hAnsi="Times New Roman"/>
          <w:sz w:val="28"/>
          <w:szCs w:val="28"/>
          <w:vertAlign w:val="subscript"/>
        </w:rPr>
        <w:t>внсп</w:t>
      </w:r>
      <w:r w:rsidRPr="006118E5">
        <w:rPr>
          <w:rFonts w:ascii="Times New Roman" w:hAnsi="Times New Roman"/>
          <w:sz w:val="28"/>
          <w:szCs w:val="28"/>
        </w:rPr>
        <w:t xml:space="preserve"> х (1 + </w:t>
      </w:r>
      <w:r w:rsidRPr="00F72219">
        <w:rPr>
          <w:rFonts w:ascii="Times New Roman" w:hAnsi="Times New Roman"/>
          <w:sz w:val="28"/>
          <w:szCs w:val="28"/>
          <w:lang w:val="en-US"/>
        </w:rPr>
        <w:t>t</w:t>
      </w:r>
      <w:r w:rsidRPr="00F72219">
        <w:rPr>
          <w:rFonts w:ascii="Times New Roman" w:eastAsiaTheme="minorEastAsia" w:hAnsi="Times New Roman"/>
          <w:sz w:val="28"/>
          <w:szCs w:val="28"/>
          <w:vertAlign w:val="subscript"/>
          <w:lang w:val="en-US"/>
        </w:rPr>
        <w:t>j</w:t>
      </w:r>
      <w:r w:rsidRPr="00F72219">
        <w:rPr>
          <w:rFonts w:ascii="Times New Roman" w:eastAsiaTheme="minorHAnsi" w:hAnsi="Times New Roman"/>
          <w:sz w:val="28"/>
          <w:szCs w:val="28"/>
          <w:vertAlign w:val="subscript"/>
        </w:rPr>
        <w:t xml:space="preserve">внсп </w:t>
      </w:r>
      <w:r w:rsidRPr="00F72219">
        <w:rPr>
          <w:rFonts w:ascii="Times New Roman" w:eastAsiaTheme="minorHAnsi" w:hAnsi="Times New Roman"/>
          <w:sz w:val="28"/>
          <w:szCs w:val="28"/>
        </w:rPr>
        <w:t>/ 100</w:t>
      </w:r>
      <w:r w:rsidRPr="00F72219">
        <w:rPr>
          <w:rFonts w:ascii="Times New Roman" w:hAnsi="Times New Roman"/>
          <w:sz w:val="28"/>
          <w:szCs w:val="28"/>
        </w:rPr>
        <w:t>)</w:t>
      </w:r>
      <w:r w:rsidRPr="00F7221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M</w:t>
      </w:r>
      <w:r>
        <w:rPr>
          <w:rFonts w:ascii="Times New Roman" w:hAnsi="Times New Roman"/>
          <w:sz w:val="28"/>
          <w:vertAlign w:val="subscript"/>
        </w:rPr>
        <w:t>jвнсп</w:t>
      </w:r>
      <w:r>
        <w:rPr>
          <w:rFonts w:ascii="Times New Roman" w:hAnsi="Times New Roman"/>
          <w:sz w:val="28"/>
        </w:rPr>
        <w:t>– планируемое количество месяцев работы внештатного сотрудника в j-й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jвнсп</w:t>
      </w:r>
      <w:r>
        <w:rPr>
          <w:rFonts w:ascii="Times New Roman" w:hAnsi="Times New Roman"/>
          <w:sz w:val="28"/>
        </w:rPr>
        <w:t>– цена 1 месяца работы внештатного сотрудника в j-й должности;</w:t>
      </w:r>
    </w:p>
    <w:p w:rsidR="008B1FC2" w:rsidRDefault="008B1FC2" w:rsidP="008B1FC2">
      <w:pPr>
        <w:ind w:firstLine="709"/>
        <w:rPr>
          <w:rFonts w:ascii="Times New Roman" w:hAnsi="Times New Roman"/>
          <w:sz w:val="28"/>
        </w:rPr>
      </w:pPr>
      <w:r>
        <w:rPr>
          <w:rFonts w:ascii="Times New Roman" w:hAnsi="Times New Roman"/>
          <w:sz w:val="28"/>
        </w:rPr>
        <w:t>t</w:t>
      </w:r>
      <w:r>
        <w:rPr>
          <w:rFonts w:ascii="Times New Roman" w:hAnsi="Times New Roman"/>
          <w:sz w:val="28"/>
          <w:vertAlign w:val="subscript"/>
        </w:rPr>
        <w:t>jвнсп</w:t>
      </w:r>
      <w:r>
        <w:rPr>
          <w:rFonts w:ascii="Times New Roman" w:hAnsi="Times New Roman"/>
          <w:sz w:val="28"/>
        </w:rPr>
        <w:t>– процентная ставка страховых взносов в государственные внебюджетные фонды.</w:t>
      </w:r>
    </w:p>
    <w:p w:rsidR="008B1FC2" w:rsidRDefault="008B1FC2" w:rsidP="008B1FC2">
      <w:pPr>
        <w:ind w:firstLine="709"/>
        <w:rPr>
          <w:rFonts w:ascii="Times New Roman" w:hAnsi="Times New Roman"/>
          <w:sz w:val="28"/>
        </w:rPr>
      </w:pPr>
      <w:r>
        <w:rPr>
          <w:rFonts w:ascii="Times New Roman" w:hAnsi="Times New Roman"/>
          <w:sz w:val="28"/>
        </w:rPr>
        <w:t>К затратам на оплату услуг внештатных сотрудников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8B1FC2" w:rsidRDefault="008B1FC2" w:rsidP="008B1FC2">
      <w:pPr>
        <w:ind w:firstLine="709"/>
        <w:rPr>
          <w:rFonts w:ascii="Times New Roman" w:hAnsi="Times New Roman"/>
          <w:sz w:val="28"/>
        </w:rPr>
      </w:pPr>
      <w:r>
        <w:rPr>
          <w:rFonts w:ascii="Times New Roman" w:hAnsi="Times New Roman"/>
          <w:sz w:val="28"/>
        </w:rPr>
        <w:t>2.7.3.Затраты на проведение предрейсового и послерейсового осмотра водителей транспортных средств (З</w:t>
      </w:r>
      <w:r>
        <w:rPr>
          <w:rFonts w:ascii="Times New Roman" w:hAnsi="Times New Roman"/>
          <w:sz w:val="28"/>
          <w:vertAlign w:val="subscript"/>
        </w:rPr>
        <w:t>осм</w:t>
      </w:r>
      <w:r>
        <w:rPr>
          <w:rFonts w:ascii="Times New Roman" w:hAnsi="Times New Roman"/>
          <w:sz w:val="28"/>
        </w:rPr>
        <w:t>) определяются по формуле:</w:t>
      </w:r>
    </w:p>
    <w:p w:rsidR="008B1FC2" w:rsidRPr="0018269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182699">
        <w:rPr>
          <w:rFonts w:ascii="Times New Roman" w:eastAsiaTheme="minorEastAsia" w:hAnsi="Times New Roman"/>
          <w:sz w:val="28"/>
          <w:szCs w:val="28"/>
        </w:rPr>
        <w:t>З</w:t>
      </w:r>
      <w:r w:rsidRPr="00182699">
        <w:rPr>
          <w:rFonts w:ascii="Times New Roman" w:eastAsiaTheme="minorEastAsia" w:hAnsi="Times New Roman"/>
          <w:sz w:val="28"/>
          <w:szCs w:val="28"/>
          <w:vertAlign w:val="subscript"/>
        </w:rPr>
        <w:t>осм</w:t>
      </w:r>
      <w:r w:rsidRPr="00182699">
        <w:rPr>
          <w:rFonts w:ascii="Times New Roman" w:eastAsiaTheme="minorEastAsia" w:hAnsi="Times New Roman"/>
          <w:sz w:val="28"/>
          <w:szCs w:val="28"/>
        </w:rPr>
        <w:t xml:space="preserve"> = </w:t>
      </w:r>
      <w:r w:rsidRPr="00182699">
        <w:rPr>
          <w:rFonts w:ascii="Times New Roman" w:eastAsiaTheme="minorEastAsia" w:hAnsi="Times New Roman"/>
          <w:sz w:val="28"/>
          <w:szCs w:val="28"/>
          <w:lang w:val="en-US"/>
        </w:rPr>
        <w:t>Q</w:t>
      </w:r>
      <w:r w:rsidRPr="00182699">
        <w:rPr>
          <w:rFonts w:ascii="Times New Roman" w:eastAsiaTheme="minorEastAsia" w:hAnsi="Times New Roman"/>
          <w:sz w:val="28"/>
          <w:szCs w:val="28"/>
          <w:vertAlign w:val="subscript"/>
        </w:rPr>
        <w:t>вод</w:t>
      </w:r>
      <w:r w:rsidRPr="00182699">
        <w:rPr>
          <w:rFonts w:ascii="Times New Roman" w:eastAsiaTheme="minorEastAsia" w:hAnsi="Times New Roman"/>
          <w:sz w:val="28"/>
          <w:szCs w:val="28"/>
        </w:rPr>
        <w:t xml:space="preserve"> х </w:t>
      </w:r>
      <w:r w:rsidRPr="00182699">
        <w:rPr>
          <w:rFonts w:ascii="Times New Roman" w:eastAsiaTheme="minorEastAsia" w:hAnsi="Times New Roman"/>
          <w:sz w:val="28"/>
          <w:szCs w:val="28"/>
          <w:lang w:val="en-US"/>
        </w:rPr>
        <w:t>P</w:t>
      </w:r>
      <w:r w:rsidRPr="00182699">
        <w:rPr>
          <w:rFonts w:ascii="Times New Roman" w:eastAsiaTheme="minorEastAsia" w:hAnsi="Times New Roman"/>
          <w:sz w:val="28"/>
          <w:szCs w:val="28"/>
          <w:vertAlign w:val="subscript"/>
        </w:rPr>
        <w:t>вод</w:t>
      </w:r>
      <w:r w:rsidRPr="00182699">
        <w:rPr>
          <w:rFonts w:ascii="Times New Roman" w:eastAsiaTheme="minorEastAsia" w:hAnsi="Times New Roman"/>
          <w:sz w:val="28"/>
          <w:szCs w:val="28"/>
        </w:rPr>
        <w:t xml:space="preserve"> х </w:t>
      </w:r>
      <w:r w:rsidRPr="00182699">
        <w:rPr>
          <w:rFonts w:ascii="Times New Roman" w:eastAsiaTheme="minorEastAsia" w:hAnsi="Times New Roman"/>
          <w:sz w:val="28"/>
          <w:szCs w:val="28"/>
          <w:lang w:val="en-US"/>
        </w:rPr>
        <w:t>N</w:t>
      </w:r>
      <w:r w:rsidRPr="00182699">
        <w:rPr>
          <w:rFonts w:ascii="Times New Roman" w:eastAsiaTheme="minorEastAsia" w:hAnsi="Times New Roman"/>
          <w:sz w:val="28"/>
          <w:szCs w:val="28"/>
          <w:vertAlign w:val="subscript"/>
        </w:rPr>
        <w:t>вод</w:t>
      </w:r>
      <w:r w:rsidRPr="00182699">
        <w:rPr>
          <w:rFonts w:ascii="Times New Roman" w:eastAsiaTheme="minorEastAsia" w:hAnsi="Times New Roman"/>
          <w:sz w:val="28"/>
          <w:szCs w:val="28"/>
        </w:rPr>
        <w:t xml:space="preserve"> / 1,2 ,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вод</w:t>
      </w:r>
      <w:r>
        <w:rPr>
          <w:rFonts w:ascii="Times New Roman" w:hAnsi="Times New Roman"/>
          <w:sz w:val="28"/>
        </w:rPr>
        <w:t>–число водителей;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вод</w:t>
      </w:r>
      <w:r>
        <w:rPr>
          <w:rFonts w:ascii="Times New Roman" w:hAnsi="Times New Roman"/>
          <w:sz w:val="28"/>
        </w:rPr>
        <w:t>– цена проведения 1 предрейсового и послерейсового осмотра;</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вод</w:t>
      </w:r>
      <w:r>
        <w:rPr>
          <w:rFonts w:ascii="Times New Roman" w:hAnsi="Times New Roman"/>
          <w:sz w:val="28"/>
        </w:rPr>
        <w:t>– количество рабочих дней в году;</w:t>
      </w:r>
    </w:p>
    <w:p w:rsidR="008B1FC2" w:rsidRDefault="008B1FC2" w:rsidP="008B1FC2">
      <w:pPr>
        <w:ind w:firstLine="709"/>
        <w:rPr>
          <w:rFonts w:ascii="Times New Roman" w:hAnsi="Times New Roman"/>
          <w:sz w:val="28"/>
        </w:rPr>
      </w:pPr>
      <w:r>
        <w:rPr>
          <w:rFonts w:ascii="Times New Roman" w:hAnsi="Times New Roman"/>
          <w:sz w:val="28"/>
        </w:rP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8B1FC2" w:rsidRDefault="008B1FC2" w:rsidP="008B1FC2">
      <w:pPr>
        <w:ind w:firstLine="709"/>
        <w:rPr>
          <w:rFonts w:ascii="Times New Roman" w:hAnsi="Times New Roman"/>
          <w:sz w:val="28"/>
        </w:rPr>
      </w:pPr>
      <w:r>
        <w:rPr>
          <w:rFonts w:ascii="Times New Roman" w:hAnsi="Times New Roman"/>
          <w:sz w:val="28"/>
        </w:rPr>
        <w:t>2.7.4.Затраты на проведение диспансеризации работников (З</w:t>
      </w:r>
      <w:r>
        <w:rPr>
          <w:rFonts w:ascii="Times New Roman" w:hAnsi="Times New Roman"/>
          <w:sz w:val="28"/>
          <w:vertAlign w:val="subscript"/>
        </w:rPr>
        <w:t>дисп</w:t>
      </w:r>
      <w:r>
        <w:rPr>
          <w:rFonts w:ascii="Times New Roman" w:hAnsi="Times New Roman"/>
          <w:sz w:val="28"/>
        </w:rPr>
        <w:t>) определяются по формуле:</w:t>
      </w:r>
    </w:p>
    <w:p w:rsidR="008B1FC2" w:rsidRPr="00703A4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703A4E">
        <w:rPr>
          <w:rFonts w:ascii="Times New Roman" w:eastAsiaTheme="minorEastAsia" w:hAnsi="Times New Roman"/>
          <w:sz w:val="28"/>
          <w:szCs w:val="28"/>
        </w:rPr>
        <w:t>З</w:t>
      </w:r>
      <w:r>
        <w:rPr>
          <w:rFonts w:ascii="Times New Roman" w:hAnsi="Times New Roman"/>
          <w:sz w:val="28"/>
          <w:szCs w:val="28"/>
          <w:vertAlign w:val="subscript"/>
        </w:rPr>
        <w:t>дисп</w:t>
      </w:r>
      <w:r w:rsidRPr="00703A4E">
        <w:rPr>
          <w:rFonts w:ascii="Times New Roman" w:eastAsiaTheme="minorEastAsia" w:hAnsi="Times New Roman"/>
          <w:sz w:val="28"/>
          <w:szCs w:val="28"/>
        </w:rPr>
        <w:t xml:space="preserve"> = </w:t>
      </w:r>
      <w:r w:rsidRPr="00703A4E">
        <w:rPr>
          <w:rFonts w:ascii="Times New Roman" w:eastAsiaTheme="minorEastAsia" w:hAnsi="Times New Roman"/>
          <w:position w:val="-28"/>
          <w:sz w:val="28"/>
          <w:szCs w:val="28"/>
        </w:rPr>
        <w:object w:dxaOrig="460" w:dyaOrig="680">
          <v:shape id="_x0000_i1099" type="#_x0000_t75" style="width:16.5pt;height:34.5pt" o:ole="">
            <v:imagedata r:id="rId24" o:title=""/>
          </v:shape>
          <o:OLEObject Type="Embed" ProgID="Equation.3" ShapeID="_x0000_i1099" DrawAspect="Content" ObjectID="_1812284830" r:id="rId100"/>
        </w:object>
      </w:r>
      <w:r>
        <w:rPr>
          <w:rFonts w:ascii="Times New Roman" w:eastAsiaTheme="minorEastAsia" w:hAnsi="Times New Roman"/>
          <w:sz w:val="28"/>
          <w:szCs w:val="28"/>
        </w:rPr>
        <w:t>Ч</w:t>
      </w:r>
      <w:proofErr w:type="gramStart"/>
      <w:r w:rsidRPr="00703A4E">
        <w:rPr>
          <w:rFonts w:ascii="Times New Roman" w:eastAsiaTheme="minorEastAsia" w:hAnsi="Times New Roman"/>
          <w:sz w:val="28"/>
          <w:szCs w:val="28"/>
          <w:vertAlign w:val="subscript"/>
          <w:lang w:val="en-US"/>
        </w:rPr>
        <w:t>i</w:t>
      </w:r>
      <w:proofErr w:type="gramEnd"/>
      <w:r>
        <w:rPr>
          <w:rFonts w:ascii="Times New Roman" w:hAnsi="Times New Roman"/>
          <w:sz w:val="28"/>
          <w:szCs w:val="28"/>
          <w:vertAlign w:val="subscript"/>
        </w:rPr>
        <w:t>дисп</w:t>
      </w:r>
      <w:r w:rsidRPr="00703A4E">
        <w:rPr>
          <w:rFonts w:ascii="Times New Roman" w:hAnsi="Times New Roman"/>
          <w:sz w:val="28"/>
          <w:szCs w:val="28"/>
        </w:rPr>
        <w:t xml:space="preserve"> </w:t>
      </w:r>
      <w:r w:rsidRPr="00703A4E">
        <w:rPr>
          <w:rFonts w:ascii="Times New Roman" w:eastAsiaTheme="minorEastAsia" w:hAnsi="Times New Roman"/>
          <w:sz w:val="28"/>
          <w:szCs w:val="28"/>
        </w:rPr>
        <w:t xml:space="preserve">х </w:t>
      </w:r>
      <w:r w:rsidRPr="00703A4E">
        <w:rPr>
          <w:rFonts w:ascii="Times New Roman" w:eastAsiaTheme="minorEastAsia" w:hAnsi="Times New Roman"/>
          <w:sz w:val="28"/>
          <w:szCs w:val="28"/>
          <w:lang w:val="en-US"/>
        </w:rPr>
        <w:t>P</w:t>
      </w:r>
      <w:r w:rsidRPr="00703A4E">
        <w:rPr>
          <w:rFonts w:ascii="Times New Roman" w:eastAsiaTheme="minorEastAsia" w:hAnsi="Times New Roman"/>
          <w:sz w:val="28"/>
          <w:szCs w:val="28"/>
          <w:vertAlign w:val="subscript"/>
          <w:lang w:val="en-US"/>
        </w:rPr>
        <w:t>i</w:t>
      </w:r>
      <w:r>
        <w:rPr>
          <w:rFonts w:ascii="Times New Roman" w:hAnsi="Times New Roman"/>
          <w:sz w:val="28"/>
          <w:szCs w:val="28"/>
          <w:vertAlign w:val="subscript"/>
        </w:rPr>
        <w:t>дисп</w:t>
      </w:r>
      <w:r w:rsidRPr="00703A4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iдисп</w:t>
      </w:r>
      <w:r>
        <w:rPr>
          <w:rFonts w:ascii="Times New Roman" w:hAnsi="Times New Roman"/>
          <w:sz w:val="28"/>
        </w:rPr>
        <w:t>– численность работниковi-й категории (вида), подлежащих диспансеризации;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iдисп</w:t>
      </w:r>
      <w:r>
        <w:rPr>
          <w:rFonts w:ascii="Times New Roman" w:hAnsi="Times New Roman"/>
          <w:sz w:val="28"/>
        </w:rPr>
        <w:t>– цена проведения диспансеризации в расчете на 1 работникаi-й категории (вида).</w:t>
      </w:r>
    </w:p>
    <w:p w:rsidR="008B1FC2" w:rsidRDefault="008B1FC2" w:rsidP="008B1FC2">
      <w:pPr>
        <w:ind w:firstLine="709"/>
        <w:rPr>
          <w:rFonts w:ascii="Times New Roman" w:hAnsi="Times New Roman"/>
          <w:sz w:val="28"/>
        </w:rPr>
      </w:pPr>
      <w:r>
        <w:rPr>
          <w:rFonts w:ascii="Times New Roman" w:hAnsi="Times New Roman"/>
          <w:sz w:val="28"/>
        </w:rPr>
        <w:t>2.7.5.Затраты на оплату работ по монтажу (установке), дооборудованию и наладке оборудования (З</w:t>
      </w:r>
      <w:r>
        <w:rPr>
          <w:rFonts w:ascii="Times New Roman" w:hAnsi="Times New Roman"/>
          <w:sz w:val="28"/>
          <w:vertAlign w:val="subscript"/>
        </w:rPr>
        <w:t>мдн</w:t>
      </w:r>
      <w:r>
        <w:rPr>
          <w:rFonts w:ascii="Times New Roman" w:hAnsi="Times New Roman"/>
          <w:sz w:val="28"/>
        </w:rPr>
        <w:t>) определяются по формуле:</w:t>
      </w:r>
    </w:p>
    <w:p w:rsidR="008B1FC2" w:rsidRPr="00051FA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51FAC">
        <w:rPr>
          <w:rFonts w:ascii="Times New Roman" w:eastAsiaTheme="minorEastAsia" w:hAnsi="Times New Roman"/>
          <w:sz w:val="28"/>
          <w:szCs w:val="28"/>
        </w:rPr>
        <w:lastRenderedPageBreak/>
        <w:t>З</w:t>
      </w:r>
      <w:r w:rsidRPr="00051FAC">
        <w:rPr>
          <w:rFonts w:ascii="Times New Roman" w:eastAsiaTheme="minorEastAsia" w:hAnsi="Times New Roman"/>
          <w:sz w:val="28"/>
          <w:szCs w:val="28"/>
          <w:vertAlign w:val="subscript"/>
        </w:rPr>
        <w:t xml:space="preserve">мдн  </w:t>
      </w:r>
      <w:r w:rsidRPr="00051FAC">
        <w:rPr>
          <w:rFonts w:ascii="Times New Roman" w:eastAsiaTheme="minorEastAsia" w:hAnsi="Times New Roman"/>
          <w:sz w:val="28"/>
          <w:szCs w:val="28"/>
        </w:rPr>
        <w:t xml:space="preserve">= </w:t>
      </w:r>
      <w:r w:rsidRPr="00051FAC">
        <w:rPr>
          <w:rFonts w:ascii="Times New Roman" w:eastAsiaTheme="minorEastAsia" w:hAnsi="Times New Roman"/>
          <w:position w:val="-30"/>
          <w:sz w:val="28"/>
          <w:szCs w:val="28"/>
        </w:rPr>
        <w:object w:dxaOrig="460" w:dyaOrig="700">
          <v:shape id="_x0000_i1100" type="#_x0000_t75" style="width:16.5pt;height:34.5pt" o:ole="">
            <v:imagedata r:id="rId101" o:title=""/>
          </v:shape>
          <o:OLEObject Type="Embed" ProgID="Equation.3" ShapeID="_x0000_i1100" DrawAspect="Content" ObjectID="_1812284831" r:id="rId102"/>
        </w:object>
      </w:r>
      <w:proofErr w:type="gramStart"/>
      <w:r w:rsidRPr="00051FAC">
        <w:rPr>
          <w:rFonts w:ascii="Times New Roman" w:eastAsiaTheme="minorEastAsia" w:hAnsi="Times New Roman"/>
          <w:sz w:val="28"/>
          <w:szCs w:val="28"/>
          <w:lang w:val="en-US"/>
        </w:rPr>
        <w:t>Q</w:t>
      </w:r>
      <w:r w:rsidRPr="00051FAC">
        <w:rPr>
          <w:rFonts w:ascii="Times New Roman" w:eastAsiaTheme="minorEastAsia" w:hAnsi="Times New Roman"/>
          <w:sz w:val="28"/>
          <w:szCs w:val="28"/>
          <w:vertAlign w:val="subscript"/>
          <w:lang w:val="en-US"/>
        </w:rPr>
        <w:t>g</w:t>
      </w:r>
      <w:proofErr w:type="gramEnd"/>
      <w:r w:rsidRPr="00051FAC">
        <w:rPr>
          <w:rFonts w:ascii="Times New Roman" w:eastAsiaTheme="minorEastAsia" w:hAnsi="Times New Roman"/>
          <w:sz w:val="28"/>
          <w:szCs w:val="28"/>
          <w:vertAlign w:val="subscript"/>
        </w:rPr>
        <w:t xml:space="preserve">мдн  </w:t>
      </w:r>
      <w:r w:rsidRPr="00051FAC">
        <w:rPr>
          <w:rFonts w:ascii="Times New Roman" w:eastAsiaTheme="minorEastAsia" w:hAnsi="Times New Roman"/>
          <w:sz w:val="28"/>
          <w:szCs w:val="28"/>
        </w:rPr>
        <w:t xml:space="preserve">х </w:t>
      </w:r>
      <w:r w:rsidRPr="00051FAC">
        <w:rPr>
          <w:rFonts w:ascii="Times New Roman" w:eastAsiaTheme="minorEastAsia" w:hAnsi="Times New Roman"/>
          <w:sz w:val="28"/>
          <w:szCs w:val="28"/>
          <w:lang w:val="en-US"/>
        </w:rPr>
        <w:t>P</w:t>
      </w:r>
      <w:r w:rsidRPr="00051FAC">
        <w:rPr>
          <w:rFonts w:ascii="Times New Roman" w:eastAsiaTheme="minorEastAsia" w:hAnsi="Times New Roman"/>
          <w:sz w:val="28"/>
          <w:szCs w:val="28"/>
          <w:vertAlign w:val="subscript"/>
          <w:lang w:val="en-US"/>
        </w:rPr>
        <w:t>g</w:t>
      </w:r>
      <w:r w:rsidRPr="00051FAC">
        <w:rPr>
          <w:rFonts w:ascii="Times New Roman" w:eastAsiaTheme="minorEastAsia" w:hAnsi="Times New Roman"/>
          <w:sz w:val="28"/>
          <w:szCs w:val="28"/>
          <w:vertAlign w:val="subscript"/>
        </w:rPr>
        <w:t>мдн</w:t>
      </w:r>
      <w:r w:rsidRPr="00051FA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gмдн</w:t>
      </w:r>
      <w:r>
        <w:rPr>
          <w:rFonts w:ascii="Times New Roman" w:hAnsi="Times New Roman"/>
          <w:sz w:val="28"/>
        </w:rPr>
        <w:t>– количество g-го оборудования, подлежащего монтажу (установке), дооборудованию и наладке;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gмдн</w:t>
      </w:r>
      <w:r>
        <w:rPr>
          <w:rFonts w:ascii="Times New Roman" w:hAnsi="Times New Roman"/>
          <w:sz w:val="28"/>
        </w:rPr>
        <w:t>– цена монтажа (установки), дооборудования и наладки g-го оборудования.</w:t>
      </w:r>
    </w:p>
    <w:p w:rsidR="008B1FC2" w:rsidRDefault="008B1FC2" w:rsidP="008B1FC2">
      <w:pPr>
        <w:ind w:firstLine="709"/>
        <w:rPr>
          <w:rFonts w:ascii="Times New Roman" w:hAnsi="Times New Roman"/>
          <w:sz w:val="28"/>
        </w:rPr>
      </w:pPr>
      <w:r>
        <w:rPr>
          <w:rFonts w:ascii="Times New Roman" w:hAnsi="Times New Roman"/>
          <w:sz w:val="28"/>
        </w:rPr>
        <w:t>2.7.6.Затраты на оплату услуг вневедомственной охраны определяются по фактическим затратам в отчетном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2.7.7.Затраты на приобретение полисов обязательного страхования гражданской ответственности владельцев транспортных средств (З</w:t>
      </w:r>
      <w:r>
        <w:rPr>
          <w:rFonts w:ascii="Times New Roman" w:hAnsi="Times New Roman"/>
          <w:sz w:val="28"/>
          <w:vertAlign w:val="subscript"/>
        </w:rPr>
        <w:t>осаго</w:t>
      </w:r>
      <w:r>
        <w:rPr>
          <w:rFonts w:ascii="Times New Roman" w:hAnsi="Times New Roman"/>
          <w:sz w:val="28"/>
        </w:rPr>
        <w:t xml:space="preserve">) в соответствии с базовыми ставками страховых тарифов и коэффициентами страховых тарифов, установленными </w:t>
      </w:r>
      <w:hyperlink r:id="rId103" w:history="1">
        <w:r>
          <w:rPr>
            <w:rFonts w:ascii="Times New Roman" w:hAnsi="Times New Roman"/>
            <w:sz w:val="28"/>
          </w:rPr>
          <w:t>указанием</w:t>
        </w:r>
      </w:hyperlink>
      <w:r>
        <w:rPr>
          <w:rFonts w:ascii="Times New Roman" w:hAnsi="Times New Roman"/>
          <w:sz w:val="28"/>
        </w:rPr>
        <w:t xml:space="preserve"> Центрального Банка Российской Федерации, определяются по формуле:</w:t>
      </w:r>
    </w:p>
    <w:p w:rsidR="008B1FC2" w:rsidRPr="00375FB4"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375FB4">
        <w:rPr>
          <w:rFonts w:ascii="Times New Roman" w:eastAsiaTheme="minorEastAsia" w:hAnsi="Times New Roman"/>
          <w:sz w:val="28"/>
          <w:szCs w:val="28"/>
        </w:rPr>
        <w:t>З</w:t>
      </w:r>
      <w:r w:rsidRPr="00375FB4">
        <w:rPr>
          <w:rFonts w:ascii="Times New Roman" w:eastAsiaTheme="minorEastAsia" w:hAnsi="Times New Roman"/>
          <w:sz w:val="28"/>
          <w:szCs w:val="28"/>
          <w:vertAlign w:val="subscript"/>
        </w:rPr>
        <w:t>осаго</w:t>
      </w:r>
      <w:r w:rsidRPr="00375FB4">
        <w:rPr>
          <w:rFonts w:ascii="Times New Roman" w:eastAsiaTheme="minorEastAsia" w:hAnsi="Times New Roman"/>
          <w:sz w:val="28"/>
          <w:szCs w:val="28"/>
        </w:rPr>
        <w:t xml:space="preserve"> = </w:t>
      </w:r>
      <w:r w:rsidRPr="00375FB4">
        <w:rPr>
          <w:rFonts w:ascii="Times New Roman" w:eastAsiaTheme="minorEastAsia" w:hAnsi="Times New Roman"/>
          <w:position w:val="-28"/>
          <w:sz w:val="28"/>
          <w:szCs w:val="28"/>
        </w:rPr>
        <w:object w:dxaOrig="460" w:dyaOrig="680">
          <v:shape id="_x0000_i1101" type="#_x0000_t75" style="width:16.5pt;height:34.5pt" o:ole="">
            <v:imagedata r:id="rId24" o:title=""/>
          </v:shape>
          <o:OLEObject Type="Embed" ProgID="Equation.3" ShapeID="_x0000_i1101" DrawAspect="Content" ObjectID="_1812284832" r:id="rId104"/>
        </w:object>
      </w:r>
      <w:r w:rsidRPr="00375FB4">
        <w:rPr>
          <w:rFonts w:ascii="Times New Roman" w:eastAsiaTheme="minorEastAsia" w:hAnsi="Times New Roman"/>
          <w:sz w:val="28"/>
          <w:szCs w:val="28"/>
        </w:rPr>
        <w:t xml:space="preserve"> ТБ</w:t>
      </w:r>
      <w:proofErr w:type="gramStart"/>
      <w:r w:rsidRPr="00375FB4">
        <w:rPr>
          <w:rFonts w:ascii="Times New Roman" w:eastAsiaTheme="minorEastAsia" w:hAnsi="Times New Roman"/>
          <w:sz w:val="28"/>
          <w:szCs w:val="28"/>
          <w:vertAlign w:val="subscript"/>
          <w:lang w:val="en-US"/>
        </w:rPr>
        <w:t>i</w:t>
      </w:r>
      <w:proofErr w:type="gramEnd"/>
      <w:r w:rsidRPr="00375FB4">
        <w:rPr>
          <w:rFonts w:ascii="Times New Roman" w:eastAsiaTheme="minorEastAsia" w:hAnsi="Times New Roman"/>
          <w:sz w:val="28"/>
          <w:szCs w:val="28"/>
        </w:rPr>
        <w:t xml:space="preserve"> х КТ</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КБМ</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w:t>
      </w:r>
      <w:r>
        <w:rPr>
          <w:rFonts w:ascii="Times New Roman" w:eastAsiaTheme="minorEastAsia" w:hAnsi="Times New Roman"/>
          <w:sz w:val="28"/>
          <w:szCs w:val="28"/>
        </w:rPr>
        <w:t>ВС</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КО</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КМ</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КС</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КП</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ТБ</w:t>
      </w:r>
      <w:r>
        <w:rPr>
          <w:rFonts w:ascii="Times New Roman" w:hAnsi="Times New Roman"/>
          <w:sz w:val="28"/>
          <w:vertAlign w:val="subscript"/>
        </w:rPr>
        <w:t>i</w:t>
      </w:r>
      <w:r>
        <w:rPr>
          <w:rFonts w:ascii="Times New Roman" w:hAnsi="Times New Roman"/>
          <w:sz w:val="28"/>
        </w:rPr>
        <w:t xml:space="preserve">– базовая ставка страхового тарифа поi-му транспортному средству, устанавливаемая страховщиком в зависимости от факторов, указанных им в методике расчета страховых тарифов, утвержденной в соответствии со </w:t>
      </w:r>
      <w:r>
        <w:rPr>
          <w:rFonts w:ascii="Times New Roman" w:hAnsi="Times New Roman"/>
          <w:sz w:val="28"/>
        </w:rPr>
        <w:br/>
        <w:t xml:space="preserve">статьей 11 Закона Российской Федерации от 27 ноября 1992 г. № 4015-1 </w:t>
      </w:r>
      <w:r>
        <w:rPr>
          <w:rFonts w:ascii="Times New Roman" w:hAnsi="Times New Roman"/>
          <w:sz w:val="28"/>
        </w:rPr>
        <w:br/>
        <w:t>«Об организации страхового дела в Российской Федерации»;</w:t>
      </w:r>
    </w:p>
    <w:p w:rsidR="008B1FC2" w:rsidRDefault="008B1FC2" w:rsidP="008B1FC2">
      <w:pPr>
        <w:ind w:firstLine="709"/>
        <w:rPr>
          <w:rFonts w:ascii="Times New Roman" w:hAnsi="Times New Roman"/>
          <w:sz w:val="28"/>
        </w:rPr>
      </w:pPr>
      <w:r>
        <w:rPr>
          <w:rFonts w:ascii="Times New Roman" w:hAnsi="Times New Roman"/>
          <w:sz w:val="28"/>
        </w:rPr>
        <w:t>КТ</w:t>
      </w:r>
      <w:r>
        <w:rPr>
          <w:rFonts w:ascii="Times New Roman" w:hAnsi="Times New Roman"/>
          <w:sz w:val="28"/>
          <w:vertAlign w:val="subscript"/>
        </w:rPr>
        <w:t>i</w:t>
      </w:r>
      <w:r>
        <w:rPr>
          <w:rFonts w:ascii="Times New Roman" w:hAnsi="Times New Roman"/>
          <w:sz w:val="28"/>
        </w:rPr>
        <w:t>– коэффициент страховых тарифов в зависимости от территории преимущественного использования i-го транспортного средства;</w:t>
      </w:r>
    </w:p>
    <w:p w:rsidR="008B1FC2" w:rsidRDefault="008B1FC2" w:rsidP="008B1FC2">
      <w:pPr>
        <w:ind w:firstLine="709"/>
        <w:rPr>
          <w:rFonts w:ascii="Times New Roman" w:hAnsi="Times New Roman"/>
          <w:sz w:val="28"/>
        </w:rPr>
      </w:pPr>
      <w:r>
        <w:rPr>
          <w:rFonts w:ascii="Times New Roman" w:hAnsi="Times New Roman"/>
          <w:sz w:val="28"/>
        </w:rPr>
        <w:t>КБМ</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количества произведенных страховщиками страховых возмещений в предшествующие периоды по i-му транспортному средству;</w:t>
      </w:r>
    </w:p>
    <w:p w:rsidR="008B1FC2" w:rsidRDefault="008B1FC2" w:rsidP="008B1FC2">
      <w:pPr>
        <w:ind w:firstLine="709"/>
        <w:rPr>
          <w:rFonts w:ascii="Times New Roman" w:hAnsi="Times New Roman"/>
          <w:sz w:val="28"/>
        </w:rPr>
      </w:pPr>
      <w:r>
        <w:rPr>
          <w:rFonts w:ascii="Times New Roman" w:hAnsi="Times New Roman"/>
          <w:sz w:val="28"/>
        </w:rPr>
        <w:t>КВС</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характеристик (навыков) допущенных к управлению i-м транспортным средством водителей (стажа управления транспортными средствами, соответствующими по категории транспортному средству, в отношении которого заключается договор обязательного страхования, возраста водителя);</w:t>
      </w:r>
    </w:p>
    <w:p w:rsidR="008B1FC2" w:rsidRDefault="008B1FC2" w:rsidP="008B1FC2">
      <w:pPr>
        <w:ind w:firstLine="709"/>
        <w:rPr>
          <w:rFonts w:ascii="Times New Roman" w:hAnsi="Times New Roman"/>
          <w:sz w:val="28"/>
        </w:rPr>
      </w:pPr>
      <w:r>
        <w:rPr>
          <w:rFonts w:ascii="Times New Roman" w:hAnsi="Times New Roman"/>
          <w:sz w:val="28"/>
        </w:rPr>
        <w:t>КО</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отсутствия в договоре обязательного страхования условия, предусматривающего управление i-м транспортным средством только указанными страхователем водителями;</w:t>
      </w:r>
    </w:p>
    <w:p w:rsidR="008B1FC2" w:rsidRDefault="008B1FC2" w:rsidP="008B1FC2">
      <w:pPr>
        <w:ind w:firstLine="709"/>
        <w:rPr>
          <w:rFonts w:ascii="Times New Roman" w:hAnsi="Times New Roman"/>
          <w:sz w:val="28"/>
        </w:rPr>
      </w:pPr>
      <w:r>
        <w:rPr>
          <w:rFonts w:ascii="Times New Roman" w:hAnsi="Times New Roman"/>
          <w:sz w:val="28"/>
        </w:rPr>
        <w:t>КМ</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технических характеристик (мощности двигателя) i-го транспортного средства;</w:t>
      </w:r>
    </w:p>
    <w:p w:rsidR="008B1FC2" w:rsidRDefault="008B1FC2" w:rsidP="008B1FC2">
      <w:pPr>
        <w:ind w:firstLine="709"/>
        <w:rPr>
          <w:rFonts w:ascii="Times New Roman" w:hAnsi="Times New Roman"/>
          <w:sz w:val="28"/>
        </w:rPr>
      </w:pPr>
      <w:r>
        <w:rPr>
          <w:rFonts w:ascii="Times New Roman" w:hAnsi="Times New Roman"/>
          <w:sz w:val="28"/>
        </w:rPr>
        <w:t>КС</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сезонного и иного временного использования i-го транспортного средства;</w:t>
      </w:r>
    </w:p>
    <w:p w:rsidR="008B1FC2" w:rsidRDefault="008B1FC2" w:rsidP="008B1FC2">
      <w:pPr>
        <w:ind w:firstLine="709"/>
        <w:rPr>
          <w:rFonts w:ascii="Times New Roman" w:hAnsi="Times New Roman"/>
          <w:sz w:val="28"/>
        </w:rPr>
      </w:pPr>
      <w:r>
        <w:rPr>
          <w:rFonts w:ascii="Times New Roman" w:hAnsi="Times New Roman"/>
          <w:sz w:val="28"/>
        </w:rPr>
        <w:t>КП</w:t>
      </w:r>
      <w:r>
        <w:rPr>
          <w:rFonts w:ascii="Times New Roman" w:hAnsi="Times New Roman"/>
          <w:sz w:val="28"/>
          <w:vertAlign w:val="subscript"/>
        </w:rPr>
        <w:t>i</w:t>
      </w:r>
      <w:r>
        <w:rPr>
          <w:rFonts w:ascii="Times New Roman" w:hAnsi="Times New Roman"/>
          <w:sz w:val="28"/>
        </w:rPr>
        <w:t>– коэффициент страховых тарифов в зависимости от срока действия i-го договора обязательного страхования.</w:t>
      </w:r>
    </w:p>
    <w:p w:rsidR="008B1FC2" w:rsidRDefault="008B1FC2" w:rsidP="008B1FC2">
      <w:pPr>
        <w:ind w:firstLine="709"/>
        <w:rPr>
          <w:rFonts w:ascii="Times New Roman" w:hAnsi="Times New Roman"/>
          <w:sz w:val="28"/>
        </w:rPr>
      </w:pPr>
      <w:r>
        <w:rPr>
          <w:rFonts w:ascii="Times New Roman" w:hAnsi="Times New Roman"/>
          <w:sz w:val="28"/>
        </w:rPr>
        <w:t>2.7.8. Затраты на оплату труда независимых экспертов (З</w:t>
      </w:r>
      <w:r>
        <w:rPr>
          <w:rFonts w:ascii="Times New Roman" w:hAnsi="Times New Roman"/>
          <w:sz w:val="28"/>
          <w:vertAlign w:val="subscript"/>
        </w:rPr>
        <w:t>нэ</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нэ</w:t>
      </w:r>
      <w:r>
        <w:rPr>
          <w:rFonts w:ascii="Times New Roman" w:hAnsi="Times New Roman"/>
          <w:sz w:val="28"/>
        </w:rPr>
        <w:t xml:space="preserve"> = Q</w:t>
      </w:r>
      <w:r>
        <w:rPr>
          <w:rFonts w:ascii="Times New Roman" w:hAnsi="Times New Roman"/>
          <w:sz w:val="28"/>
          <w:vertAlign w:val="subscript"/>
        </w:rPr>
        <w:t>чз</w:t>
      </w:r>
      <w:r>
        <w:rPr>
          <w:rFonts w:ascii="Times New Roman" w:hAnsi="Times New Roman"/>
          <w:sz w:val="28"/>
        </w:rPr>
        <w:t xml:space="preserve"> x Q</w:t>
      </w:r>
      <w:r>
        <w:rPr>
          <w:rFonts w:ascii="Times New Roman" w:hAnsi="Times New Roman"/>
          <w:sz w:val="28"/>
          <w:vertAlign w:val="subscript"/>
        </w:rPr>
        <w:t>нэ</w:t>
      </w:r>
      <w:r>
        <w:rPr>
          <w:rFonts w:ascii="Times New Roman" w:hAnsi="Times New Roman"/>
          <w:sz w:val="28"/>
        </w:rPr>
        <w:t xml:space="preserve"> x S</w:t>
      </w:r>
      <w:r>
        <w:rPr>
          <w:rFonts w:ascii="Times New Roman" w:hAnsi="Times New Roman"/>
          <w:sz w:val="28"/>
          <w:vertAlign w:val="subscript"/>
        </w:rPr>
        <w:t>нэ</w:t>
      </w:r>
      <w:r>
        <w:rPr>
          <w:rFonts w:ascii="Times New Roman" w:hAnsi="Times New Roman"/>
          <w:sz w:val="28"/>
        </w:rPr>
        <w:t xml:space="preserve"> (1 + k</w:t>
      </w:r>
      <w:r>
        <w:rPr>
          <w:rFonts w:ascii="Times New Roman" w:hAnsi="Times New Roman"/>
          <w:sz w:val="28"/>
          <w:vertAlign w:val="subscript"/>
        </w:rPr>
        <w:t>стр</w:t>
      </w:r>
      <w:r>
        <w:rPr>
          <w:rFonts w:ascii="Times New Roman" w:hAnsi="Times New Roman"/>
          <w:sz w:val="28"/>
        </w:rPr>
        <w:t xml:space="preserve"> / 100),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чз</w:t>
      </w:r>
      <w:r>
        <w:rPr>
          <w:rFonts w:ascii="Times New Roman" w:hAnsi="Times New Roman"/>
          <w:sz w:val="28"/>
        </w:rPr>
        <w:t xml:space="preserve">– количество часов заседаний аттестационных и конкурсных </w:t>
      </w:r>
      <w:r>
        <w:rPr>
          <w:rFonts w:ascii="Times New Roman" w:hAnsi="Times New Roman"/>
          <w:sz w:val="28"/>
        </w:rPr>
        <w:lastRenderedPageBreak/>
        <w:t>комиссий, комиссии по соблюдению требований к служебному поведению муниципальных служащих администрации Белоглинского сельского поселения Белоглинского района и урегулированию конфликта интересов;</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нэ</w:t>
      </w:r>
      <w:r>
        <w:rPr>
          <w:rFonts w:ascii="Times New Roman" w:hAnsi="Times New Roman"/>
          <w:sz w:val="28"/>
        </w:rPr>
        <w:t>–число независимых экспертов, включенных в аттестационные и конкурсные комиссии, комиссии по соблюдению требований к служебному поведению муниципальных служащих администрации Белоглинского сельского поселения Белоглинского района и урегулированию конфликта интересов;</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нэ</w:t>
      </w:r>
      <w:r>
        <w:rPr>
          <w:rFonts w:ascii="Times New Roman" w:hAnsi="Times New Roman"/>
          <w:sz w:val="28"/>
        </w:rPr>
        <w:t>– ставка почасовой оплаты труда независимых экспертов;</w:t>
      </w:r>
    </w:p>
    <w:p w:rsidR="008B1FC2" w:rsidRDefault="008B1FC2" w:rsidP="008B1FC2">
      <w:pPr>
        <w:ind w:firstLine="709"/>
        <w:rPr>
          <w:rFonts w:ascii="Times New Roman" w:hAnsi="Times New Roman"/>
          <w:sz w:val="28"/>
        </w:rPr>
      </w:pPr>
      <w:r>
        <w:rPr>
          <w:rFonts w:ascii="Times New Roman" w:hAnsi="Times New Roman"/>
          <w:sz w:val="28"/>
        </w:rPr>
        <w:t>k</w:t>
      </w:r>
      <w:r>
        <w:rPr>
          <w:rFonts w:ascii="Times New Roman" w:hAnsi="Times New Roman"/>
          <w:sz w:val="28"/>
          <w:vertAlign w:val="subscript"/>
        </w:rPr>
        <w:t>стр</w:t>
      </w:r>
      <w:r>
        <w:rPr>
          <w:rFonts w:ascii="Times New Roman" w:hAnsi="Times New Roman"/>
          <w:sz w:val="28"/>
        </w:rPr>
        <w:t>– процентная ставка страхового взноса в государственные внебюджетные фонды при оплате труда независимых экспертов на основании гражданско-правовых договоров.</w:t>
      </w:r>
    </w:p>
    <w:p w:rsidR="008B1FC2" w:rsidRDefault="008B1FC2" w:rsidP="008B1FC2">
      <w:pPr>
        <w:ind w:firstLine="709"/>
        <w:rPr>
          <w:rFonts w:ascii="Times New Roman" w:hAnsi="Times New Roman"/>
          <w:sz w:val="28"/>
        </w:rPr>
      </w:pPr>
      <w:r>
        <w:rPr>
          <w:rFonts w:ascii="Times New Roman" w:hAnsi="Times New Roman"/>
          <w:sz w:val="28"/>
        </w:rPr>
        <w:t>2.7.9. Иные затраты, относящиеся к затратам на приобретение прочих работ и услуг,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p>
    <w:p w:rsidR="008B1FC2" w:rsidRDefault="008B1FC2" w:rsidP="008B1FC2">
      <w:pPr>
        <w:tabs>
          <w:tab w:val="left" w:pos="8931"/>
          <w:tab w:val="left" w:pos="9072"/>
        </w:tabs>
        <w:ind w:left="567" w:right="560"/>
        <w:jc w:val="center"/>
        <w:outlineLvl w:val="3"/>
        <w:rPr>
          <w:rFonts w:ascii="Times New Roman" w:hAnsi="Times New Roman"/>
          <w:b/>
          <w:sz w:val="28"/>
        </w:rPr>
      </w:pPr>
      <w:r>
        <w:rPr>
          <w:rFonts w:ascii="Times New Roman" w:hAnsi="Times New Roman"/>
          <w:b/>
          <w:sz w:val="28"/>
        </w:rPr>
        <w:t xml:space="preserve">2.8. Затраты на приобретение основных средств, </w:t>
      </w:r>
    </w:p>
    <w:p w:rsidR="008B1FC2" w:rsidRDefault="008B1FC2" w:rsidP="008B1FC2">
      <w:pPr>
        <w:tabs>
          <w:tab w:val="left" w:pos="8931"/>
          <w:tab w:val="left" w:pos="9072"/>
        </w:tabs>
        <w:ind w:left="567" w:right="560"/>
        <w:jc w:val="center"/>
        <w:outlineLvl w:val="3"/>
        <w:rPr>
          <w:rFonts w:ascii="Times New Roman" w:hAnsi="Times New Roman"/>
          <w:b/>
          <w:sz w:val="28"/>
        </w:rPr>
      </w:pPr>
      <w:r>
        <w:rPr>
          <w:rFonts w:ascii="Times New Roman" w:hAnsi="Times New Roman"/>
          <w:b/>
          <w:sz w:val="28"/>
        </w:rPr>
        <w:t>не отнесенные к затратам на приобретение основных средств в рамках затрат на информационно-коммуникационные технологии</w:t>
      </w:r>
    </w:p>
    <w:p w:rsidR="008B1FC2" w:rsidRDefault="008B1FC2" w:rsidP="008B1FC2">
      <w:pPr>
        <w:ind w:firstLine="709"/>
        <w:rPr>
          <w:rFonts w:ascii="Times New Roman" w:hAnsi="Times New Roman"/>
          <w:sz w:val="28"/>
        </w:rPr>
      </w:pPr>
      <w:r>
        <w:rPr>
          <w:rFonts w:ascii="Times New Roman" w:hAnsi="Times New Roman"/>
          <w:sz w:val="28"/>
        </w:rPr>
        <w:t>2.8.1.Затраты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 (З</w:t>
      </w:r>
      <w:r>
        <w:rPr>
          <w:rFonts w:ascii="Times New Roman" w:hAnsi="Times New Roman"/>
          <w:sz w:val="28"/>
          <w:vertAlign w:val="subscript"/>
        </w:rPr>
        <w:t>ос</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ос</w:t>
      </w:r>
      <w:r>
        <w:rPr>
          <w:rFonts w:ascii="Times New Roman" w:hAnsi="Times New Roman"/>
          <w:sz w:val="28"/>
        </w:rPr>
        <w:t xml:space="preserve"> = З</w:t>
      </w:r>
      <w:r>
        <w:rPr>
          <w:rFonts w:ascii="Times New Roman" w:hAnsi="Times New Roman"/>
          <w:sz w:val="28"/>
          <w:vertAlign w:val="subscript"/>
        </w:rPr>
        <w:t>ам</w:t>
      </w:r>
      <w:r>
        <w:rPr>
          <w:rFonts w:ascii="Times New Roman" w:hAnsi="Times New Roman"/>
          <w:sz w:val="28"/>
        </w:rPr>
        <w:t xml:space="preserve"> + З</w:t>
      </w:r>
      <w:r>
        <w:rPr>
          <w:rFonts w:ascii="Times New Roman" w:hAnsi="Times New Roman"/>
          <w:sz w:val="28"/>
          <w:vertAlign w:val="subscript"/>
        </w:rPr>
        <w:t>пмеб</w:t>
      </w:r>
      <w:r>
        <w:rPr>
          <w:rFonts w:ascii="Times New Roman" w:hAnsi="Times New Roman"/>
          <w:sz w:val="28"/>
        </w:rPr>
        <w:t xml:space="preserve"> + З</w:t>
      </w:r>
      <w:r>
        <w:rPr>
          <w:rFonts w:ascii="Times New Roman" w:hAnsi="Times New Roman"/>
          <w:sz w:val="28"/>
          <w:vertAlign w:val="subscript"/>
        </w:rPr>
        <w:t>ск</w:t>
      </w:r>
      <w:r>
        <w:rPr>
          <w:rFonts w:ascii="Times New Roman" w:hAnsi="Times New Roman"/>
          <w:sz w:val="28"/>
        </w:rPr>
        <w:t xml:space="preserve"> + З</w:t>
      </w:r>
      <w:r>
        <w:rPr>
          <w:rFonts w:ascii="Times New Roman" w:hAnsi="Times New Roman"/>
          <w:sz w:val="28"/>
          <w:vertAlign w:val="subscript"/>
        </w:rPr>
        <w:t>иос</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ам</w:t>
      </w:r>
      <w:r>
        <w:rPr>
          <w:rFonts w:ascii="Times New Roman" w:hAnsi="Times New Roman"/>
          <w:sz w:val="28"/>
        </w:rPr>
        <w:t xml:space="preserve"> – затраты на приобретение транспортных средств;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пмеб</w:t>
      </w:r>
      <w:r>
        <w:rPr>
          <w:rFonts w:ascii="Times New Roman" w:hAnsi="Times New Roman"/>
          <w:sz w:val="28"/>
        </w:rPr>
        <w:t xml:space="preserve"> – затраты на приобретение мебели;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ск</w:t>
      </w:r>
      <w:r>
        <w:rPr>
          <w:rFonts w:ascii="Times New Roman" w:hAnsi="Times New Roman"/>
          <w:sz w:val="28"/>
        </w:rPr>
        <w:t xml:space="preserve"> – затраты на приобретение систем кондиционирования;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иос</w:t>
      </w:r>
      <w:r>
        <w:rPr>
          <w:rFonts w:ascii="Times New Roman" w:hAnsi="Times New Roman"/>
          <w:sz w:val="28"/>
        </w:rPr>
        <w:t xml:space="preserve">– иные затраты, относящиеся к затратам на приобретение основных средств. </w:t>
      </w:r>
    </w:p>
    <w:p w:rsidR="008B1FC2" w:rsidRDefault="008B1FC2" w:rsidP="008B1FC2">
      <w:pPr>
        <w:ind w:firstLine="709"/>
        <w:rPr>
          <w:rFonts w:ascii="Times New Roman" w:hAnsi="Times New Roman"/>
          <w:sz w:val="28"/>
        </w:rPr>
      </w:pPr>
      <w:r>
        <w:rPr>
          <w:rFonts w:ascii="Times New Roman" w:hAnsi="Times New Roman"/>
          <w:sz w:val="28"/>
        </w:rPr>
        <w:t>2.8.1.1. Затраты на приобретение транспортных средств (З</w:t>
      </w:r>
      <w:r>
        <w:rPr>
          <w:rFonts w:ascii="Times New Roman" w:hAnsi="Times New Roman"/>
          <w:sz w:val="28"/>
          <w:vertAlign w:val="subscript"/>
        </w:rPr>
        <w:t>ам</w:t>
      </w:r>
      <w:r>
        <w:rPr>
          <w:rFonts w:ascii="Times New Roman" w:hAnsi="Times New Roman"/>
          <w:sz w:val="28"/>
        </w:rPr>
        <w:t>) определяются по формуле:</w:t>
      </w:r>
    </w:p>
    <w:p w:rsidR="008B1FC2" w:rsidRPr="00D421F3"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D421F3">
        <w:rPr>
          <w:rFonts w:ascii="Times New Roman" w:eastAsiaTheme="minorEastAsia" w:hAnsi="Times New Roman"/>
          <w:sz w:val="28"/>
          <w:szCs w:val="28"/>
        </w:rPr>
        <w:t>З</w:t>
      </w:r>
      <w:r w:rsidRPr="00D421F3">
        <w:rPr>
          <w:rFonts w:ascii="Times New Roman" w:eastAsiaTheme="minorEastAsia" w:hAnsi="Times New Roman"/>
          <w:sz w:val="28"/>
          <w:szCs w:val="28"/>
          <w:vertAlign w:val="subscript"/>
        </w:rPr>
        <w:t>ам</w:t>
      </w:r>
      <w:r w:rsidRPr="00D421F3">
        <w:rPr>
          <w:rFonts w:ascii="Times New Roman" w:eastAsiaTheme="minorEastAsia" w:hAnsi="Times New Roman"/>
          <w:sz w:val="28"/>
          <w:szCs w:val="28"/>
        </w:rPr>
        <w:t xml:space="preserve"> = </w:t>
      </w:r>
      <w:r w:rsidRPr="00D421F3">
        <w:rPr>
          <w:rFonts w:ascii="Times New Roman" w:eastAsiaTheme="minorEastAsia" w:hAnsi="Times New Roman"/>
          <w:position w:val="-28"/>
          <w:sz w:val="28"/>
          <w:szCs w:val="28"/>
        </w:rPr>
        <w:object w:dxaOrig="460" w:dyaOrig="680">
          <v:shape id="_x0000_i1102" type="#_x0000_t75" style="width:16.5pt;height:34.5pt" o:ole="">
            <v:imagedata r:id="rId24" o:title=""/>
          </v:shape>
          <o:OLEObject Type="Embed" ProgID="Equation.3" ShapeID="_x0000_i1102" DrawAspect="Content" ObjectID="_1812284833" r:id="rId105"/>
        </w:object>
      </w:r>
      <w:proofErr w:type="gramStart"/>
      <w:r w:rsidRPr="00D421F3">
        <w:rPr>
          <w:rFonts w:ascii="Times New Roman" w:eastAsiaTheme="minorEastAsia" w:hAnsi="Times New Roman"/>
          <w:sz w:val="28"/>
          <w:szCs w:val="28"/>
          <w:lang w:val="en-US"/>
        </w:rPr>
        <w:t>Q</w:t>
      </w:r>
      <w:r w:rsidRPr="00D421F3">
        <w:rPr>
          <w:rFonts w:ascii="Times New Roman" w:eastAsiaTheme="minorEastAsia" w:hAnsi="Times New Roman"/>
          <w:sz w:val="28"/>
          <w:szCs w:val="28"/>
          <w:vertAlign w:val="subscript"/>
          <w:lang w:val="en-US"/>
        </w:rPr>
        <w:t>i</w:t>
      </w:r>
      <w:proofErr w:type="gramEnd"/>
      <w:r w:rsidRPr="00D421F3">
        <w:rPr>
          <w:rFonts w:ascii="Times New Roman" w:eastAsiaTheme="minorEastAsia" w:hAnsi="Times New Roman"/>
          <w:sz w:val="28"/>
          <w:szCs w:val="28"/>
          <w:vertAlign w:val="subscript"/>
        </w:rPr>
        <w:t>ам</w:t>
      </w:r>
      <w:r w:rsidRPr="00D421F3">
        <w:rPr>
          <w:rFonts w:ascii="Times New Roman" w:eastAsiaTheme="minorEastAsia" w:hAnsi="Times New Roman"/>
          <w:sz w:val="28"/>
          <w:szCs w:val="28"/>
        </w:rPr>
        <w:t xml:space="preserve"> х </w:t>
      </w:r>
      <w:r w:rsidRPr="00D421F3">
        <w:rPr>
          <w:rFonts w:ascii="Times New Roman" w:eastAsiaTheme="minorEastAsia" w:hAnsi="Times New Roman"/>
          <w:sz w:val="28"/>
          <w:szCs w:val="28"/>
          <w:lang w:val="en-US"/>
        </w:rPr>
        <w:t>P</w:t>
      </w:r>
      <w:r w:rsidRPr="00D421F3">
        <w:rPr>
          <w:rFonts w:ascii="Times New Roman" w:eastAsiaTheme="minorEastAsia" w:hAnsi="Times New Roman"/>
          <w:sz w:val="28"/>
          <w:szCs w:val="28"/>
          <w:vertAlign w:val="subscript"/>
          <w:lang w:val="en-US"/>
        </w:rPr>
        <w:t>i</w:t>
      </w:r>
      <w:r w:rsidRPr="00D421F3">
        <w:rPr>
          <w:rFonts w:ascii="Times New Roman" w:eastAsiaTheme="minorEastAsia" w:hAnsi="Times New Roman"/>
          <w:sz w:val="28"/>
          <w:szCs w:val="28"/>
          <w:vertAlign w:val="subscript"/>
        </w:rPr>
        <w:t>ам</w:t>
      </w:r>
      <w:r w:rsidRPr="00D421F3">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iам</w:t>
      </w:r>
      <w:r>
        <w:rPr>
          <w:rFonts w:ascii="Times New Roman" w:hAnsi="Times New Roman"/>
          <w:sz w:val="28"/>
        </w:rPr>
        <w:t xml:space="preserve">– </w:t>
      </w:r>
      <w:proofErr w:type="gramStart"/>
      <w:r>
        <w:rPr>
          <w:rFonts w:ascii="Times New Roman" w:hAnsi="Times New Roman"/>
          <w:sz w:val="28"/>
        </w:rPr>
        <w:t>ко</w:t>
      </w:r>
      <w:proofErr w:type="gramEnd"/>
      <w:r>
        <w:rPr>
          <w:rFonts w:ascii="Times New Roman" w:hAnsi="Times New Roman"/>
          <w:sz w:val="28"/>
        </w:rPr>
        <w:t xml:space="preserve">личество i-х транспортных средств в соответствии с нормативами муниципальных органов с учетом нормативов обеспечения функций муниципальных органов </w:t>
      </w:r>
      <w:r w:rsidR="00616AD9">
        <w:rPr>
          <w:rFonts w:ascii="Times New Roman" w:hAnsi="Times New Roman"/>
          <w:sz w:val="28"/>
        </w:rPr>
        <w:t>администрации Белоглинского сельского поселения Белоглинского района</w:t>
      </w:r>
      <w:r>
        <w:rPr>
          <w:rFonts w:ascii="Times New Roman" w:hAnsi="Times New Roman"/>
          <w:sz w:val="28"/>
        </w:rPr>
        <w:t>, применяемых при расчете нормативных затрат на приобретение служебного легкового автотранспорта,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iам</w:t>
      </w:r>
      <w:r>
        <w:rPr>
          <w:rFonts w:ascii="Times New Roman" w:hAnsi="Times New Roman"/>
          <w:sz w:val="28"/>
        </w:rPr>
        <w:t xml:space="preserve"> – цена приобретения i-го транспортного средства в соответствии с нормативами муниципальных органов с учетом </w:t>
      </w:r>
      <w:proofErr w:type="gramStart"/>
      <w:r>
        <w:rPr>
          <w:rFonts w:ascii="Times New Roman" w:hAnsi="Times New Roman"/>
          <w:sz w:val="28"/>
        </w:rPr>
        <w:t xml:space="preserve">нормативов обеспечения функций муниципальных органов </w:t>
      </w:r>
      <w:r w:rsidR="00616AD9">
        <w:rPr>
          <w:rFonts w:ascii="Times New Roman" w:hAnsi="Times New Roman"/>
          <w:sz w:val="28"/>
        </w:rPr>
        <w:t>администрации</w:t>
      </w:r>
      <w:proofErr w:type="gramEnd"/>
      <w:r w:rsidR="00616AD9">
        <w:rPr>
          <w:rFonts w:ascii="Times New Roman" w:hAnsi="Times New Roman"/>
          <w:sz w:val="28"/>
        </w:rPr>
        <w:t xml:space="preserve"> Белоглинского сельского поселения Белоглинского района</w:t>
      </w:r>
      <w:r>
        <w:rPr>
          <w:rFonts w:ascii="Times New Roman" w:hAnsi="Times New Roman"/>
          <w:sz w:val="28"/>
        </w:rPr>
        <w:t xml:space="preserve">, применяемых при расчете нормативных </w:t>
      </w:r>
      <w:r>
        <w:rPr>
          <w:rFonts w:ascii="Times New Roman" w:hAnsi="Times New Roman"/>
          <w:sz w:val="28"/>
        </w:rPr>
        <w:lastRenderedPageBreak/>
        <w:t>затрат на приобретение служебного легкового автотранспорта,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2.8.1.2. Затраты на приобретение мебели (З</w:t>
      </w:r>
      <w:r>
        <w:rPr>
          <w:rFonts w:ascii="Times New Roman" w:hAnsi="Times New Roman"/>
          <w:sz w:val="28"/>
          <w:vertAlign w:val="subscript"/>
        </w:rPr>
        <w:t>пмеб</w:t>
      </w:r>
      <w:r>
        <w:rPr>
          <w:rFonts w:ascii="Times New Roman" w:hAnsi="Times New Roman"/>
          <w:sz w:val="28"/>
        </w:rPr>
        <w:t>) определяются по формуле:</w:t>
      </w:r>
    </w:p>
    <w:p w:rsidR="008B1FC2" w:rsidRPr="00F407F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407F6">
        <w:rPr>
          <w:rFonts w:ascii="Times New Roman" w:eastAsiaTheme="minorEastAsia" w:hAnsi="Times New Roman"/>
          <w:sz w:val="28"/>
          <w:szCs w:val="28"/>
        </w:rPr>
        <w:t>З</w:t>
      </w:r>
      <w:r w:rsidRPr="00F407F6">
        <w:rPr>
          <w:rFonts w:ascii="Times New Roman" w:eastAsiaTheme="minorEastAsia" w:hAnsi="Times New Roman"/>
          <w:sz w:val="28"/>
          <w:szCs w:val="28"/>
          <w:vertAlign w:val="subscript"/>
        </w:rPr>
        <w:t>пмеб</w:t>
      </w:r>
      <w:r w:rsidRPr="00F407F6">
        <w:rPr>
          <w:rFonts w:ascii="Times New Roman" w:eastAsiaTheme="minorEastAsia" w:hAnsi="Times New Roman"/>
          <w:sz w:val="28"/>
          <w:szCs w:val="28"/>
        </w:rPr>
        <w:t xml:space="preserve"> = </w:t>
      </w:r>
      <w:r w:rsidRPr="00F407F6">
        <w:rPr>
          <w:rFonts w:ascii="Times New Roman" w:eastAsiaTheme="minorEastAsia" w:hAnsi="Times New Roman"/>
          <w:position w:val="-28"/>
          <w:sz w:val="28"/>
          <w:szCs w:val="28"/>
        </w:rPr>
        <w:object w:dxaOrig="460" w:dyaOrig="680">
          <v:shape id="_x0000_i1103" type="#_x0000_t75" style="width:16.5pt;height:34.5pt" o:ole="">
            <v:imagedata r:id="rId24" o:title=""/>
          </v:shape>
          <o:OLEObject Type="Embed" ProgID="Equation.3" ShapeID="_x0000_i1103" DrawAspect="Content" ObjectID="_1812284834" r:id="rId106"/>
        </w:object>
      </w:r>
      <w:r w:rsidRPr="00F407F6">
        <w:rPr>
          <w:rFonts w:ascii="Times New Roman" w:eastAsiaTheme="minorEastAsia" w:hAnsi="Times New Roman"/>
          <w:sz w:val="28"/>
          <w:szCs w:val="28"/>
          <w:lang w:val="en-US"/>
        </w:rPr>
        <w:t>Q</w:t>
      </w:r>
      <w:r w:rsidRPr="00F407F6">
        <w:rPr>
          <w:rFonts w:ascii="Times New Roman" w:eastAsiaTheme="minorEastAsia" w:hAnsi="Times New Roman"/>
          <w:sz w:val="28"/>
          <w:szCs w:val="28"/>
          <w:vertAlign w:val="subscript"/>
          <w:lang w:val="en-US"/>
        </w:rPr>
        <w:t>i</w:t>
      </w:r>
      <w:r w:rsidRPr="00F407F6">
        <w:rPr>
          <w:rFonts w:ascii="Times New Roman" w:eastAsiaTheme="minorEastAsia" w:hAnsi="Times New Roman"/>
          <w:sz w:val="28"/>
          <w:szCs w:val="28"/>
          <w:vertAlign w:val="subscript"/>
        </w:rPr>
        <w:t>пмеб</w:t>
      </w:r>
      <w:r w:rsidRPr="00F407F6">
        <w:rPr>
          <w:rFonts w:ascii="Times New Roman" w:eastAsiaTheme="minorEastAsia" w:hAnsi="Times New Roman"/>
          <w:sz w:val="28"/>
          <w:szCs w:val="28"/>
        </w:rPr>
        <w:t xml:space="preserve"> х </w:t>
      </w:r>
      <w:r w:rsidRPr="00F407F6">
        <w:rPr>
          <w:rFonts w:ascii="Times New Roman" w:eastAsiaTheme="minorEastAsia" w:hAnsi="Times New Roman"/>
          <w:sz w:val="28"/>
          <w:szCs w:val="28"/>
          <w:lang w:val="en-US"/>
        </w:rPr>
        <w:t>P</w:t>
      </w:r>
      <w:r w:rsidRPr="00F407F6">
        <w:rPr>
          <w:rFonts w:ascii="Times New Roman" w:eastAsiaTheme="minorEastAsia" w:hAnsi="Times New Roman"/>
          <w:sz w:val="28"/>
          <w:szCs w:val="28"/>
          <w:vertAlign w:val="subscript"/>
          <w:lang w:val="en-US"/>
        </w:rPr>
        <w:t>i</w:t>
      </w:r>
      <w:r w:rsidRPr="00F407F6">
        <w:rPr>
          <w:rFonts w:ascii="Times New Roman" w:eastAsiaTheme="minorEastAsia" w:hAnsi="Times New Roman"/>
          <w:sz w:val="28"/>
          <w:szCs w:val="28"/>
          <w:vertAlign w:val="subscript"/>
        </w:rPr>
        <w:t>пмеб</w:t>
      </w:r>
      <w:proofErr w:type="gramStart"/>
      <w:r w:rsidRPr="00F407F6">
        <w:rPr>
          <w:rFonts w:ascii="Times New Roman" w:eastAsiaTheme="minorEastAsia" w:hAnsi="Times New Roman"/>
          <w:sz w:val="28"/>
          <w:szCs w:val="28"/>
          <w:vertAlign w:val="subscript"/>
        </w:rPr>
        <w:t xml:space="preserve"> </w:t>
      </w:r>
      <w:r w:rsidRPr="00F407F6">
        <w:rPr>
          <w:rFonts w:ascii="Times New Roman" w:eastAsiaTheme="minorEastAsia" w:hAnsi="Times New Roman"/>
          <w:sz w:val="28"/>
          <w:szCs w:val="28"/>
        </w:rPr>
        <w:t>,</w:t>
      </w:r>
      <w:proofErr w:type="gramEnd"/>
      <w:r w:rsidRPr="00F407F6">
        <w:rPr>
          <w:rFonts w:ascii="Times New Roman" w:eastAsiaTheme="minorEastAsia" w:hAnsi="Times New Roman"/>
          <w:sz w:val="28"/>
          <w:szCs w:val="28"/>
        </w:rPr>
        <w:t xml:space="preserve">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iпмеб</w:t>
      </w:r>
      <w:r>
        <w:rPr>
          <w:rFonts w:ascii="Times New Roman" w:hAnsi="Times New Roman"/>
          <w:sz w:val="28"/>
        </w:rPr>
        <w:t>– количество i-х предметов мебели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iпмеб</w:t>
      </w:r>
      <w:r>
        <w:rPr>
          <w:rFonts w:ascii="Times New Roman" w:hAnsi="Times New Roman"/>
          <w:sz w:val="28"/>
        </w:rPr>
        <w:t>– цена i-го предмета мебели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2.8.1.3. Затраты на приобретение систем кондиционирования (З</w:t>
      </w:r>
      <w:r>
        <w:rPr>
          <w:rFonts w:ascii="Times New Roman" w:hAnsi="Times New Roman"/>
          <w:sz w:val="28"/>
          <w:vertAlign w:val="subscript"/>
        </w:rPr>
        <w:t>ск</w:t>
      </w:r>
      <w:r>
        <w:rPr>
          <w:rFonts w:ascii="Times New Roman" w:hAnsi="Times New Roman"/>
          <w:sz w:val="28"/>
        </w:rPr>
        <w:t>) определяются по формуле:</w:t>
      </w:r>
    </w:p>
    <w:p w:rsidR="008B1FC2" w:rsidRPr="00F407F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407F6">
        <w:rPr>
          <w:rFonts w:ascii="Times New Roman" w:eastAsiaTheme="minorEastAsia" w:hAnsi="Times New Roman"/>
          <w:sz w:val="28"/>
          <w:szCs w:val="28"/>
        </w:rPr>
        <w:t>З</w:t>
      </w:r>
      <w:r w:rsidRPr="00F407F6">
        <w:rPr>
          <w:rFonts w:ascii="Times New Roman" w:eastAsiaTheme="minorEastAsia" w:hAnsi="Times New Roman"/>
          <w:sz w:val="28"/>
          <w:szCs w:val="28"/>
          <w:vertAlign w:val="subscript"/>
        </w:rPr>
        <w:t>ск</w:t>
      </w:r>
      <w:r w:rsidRPr="00F407F6">
        <w:rPr>
          <w:rFonts w:ascii="Times New Roman" w:eastAsiaTheme="minorEastAsia" w:hAnsi="Times New Roman"/>
          <w:sz w:val="28"/>
          <w:szCs w:val="28"/>
        </w:rPr>
        <w:t xml:space="preserve"> = </w:t>
      </w:r>
      <w:r w:rsidRPr="00F407F6">
        <w:rPr>
          <w:rFonts w:ascii="Times New Roman" w:eastAsiaTheme="minorEastAsia" w:hAnsi="Times New Roman"/>
          <w:position w:val="-28"/>
          <w:sz w:val="28"/>
          <w:szCs w:val="28"/>
        </w:rPr>
        <w:object w:dxaOrig="460" w:dyaOrig="680">
          <v:shape id="_x0000_i1104" type="#_x0000_t75" style="width:16.5pt;height:34.5pt" o:ole="">
            <v:imagedata r:id="rId24" o:title=""/>
          </v:shape>
          <o:OLEObject Type="Embed" ProgID="Equation.3" ShapeID="_x0000_i1104" DrawAspect="Content" ObjectID="_1812284835" r:id="rId107"/>
        </w:object>
      </w:r>
      <w:proofErr w:type="gramStart"/>
      <w:r w:rsidRPr="00F407F6">
        <w:rPr>
          <w:rFonts w:ascii="Times New Roman" w:eastAsiaTheme="minorEastAsia" w:hAnsi="Times New Roman"/>
          <w:sz w:val="28"/>
          <w:szCs w:val="28"/>
          <w:lang w:val="en-US"/>
        </w:rPr>
        <w:t>Q</w:t>
      </w:r>
      <w:r w:rsidRPr="00F407F6">
        <w:rPr>
          <w:rFonts w:ascii="Times New Roman" w:eastAsiaTheme="minorEastAsia" w:hAnsi="Times New Roman"/>
          <w:sz w:val="28"/>
          <w:szCs w:val="28"/>
          <w:vertAlign w:val="subscript"/>
          <w:lang w:val="en-US"/>
        </w:rPr>
        <w:t>i</w:t>
      </w:r>
      <w:proofErr w:type="gramEnd"/>
      <w:r w:rsidRPr="00F407F6">
        <w:rPr>
          <w:rFonts w:ascii="Times New Roman" w:eastAsiaTheme="minorEastAsia" w:hAnsi="Times New Roman"/>
          <w:sz w:val="28"/>
          <w:szCs w:val="28"/>
          <w:vertAlign w:val="subscript"/>
        </w:rPr>
        <w:t>ск</w:t>
      </w:r>
      <w:r w:rsidRPr="00F407F6">
        <w:rPr>
          <w:rFonts w:ascii="Times New Roman" w:eastAsiaTheme="minorEastAsia" w:hAnsi="Times New Roman"/>
          <w:sz w:val="28"/>
          <w:szCs w:val="28"/>
        </w:rPr>
        <w:t xml:space="preserve"> х </w:t>
      </w:r>
      <w:r w:rsidRPr="00F407F6">
        <w:rPr>
          <w:rFonts w:ascii="Times New Roman" w:eastAsiaTheme="minorEastAsia" w:hAnsi="Times New Roman"/>
          <w:sz w:val="28"/>
          <w:szCs w:val="28"/>
          <w:lang w:val="en-US"/>
        </w:rPr>
        <w:t>P</w:t>
      </w:r>
      <w:r w:rsidRPr="00F407F6">
        <w:rPr>
          <w:rFonts w:ascii="Times New Roman" w:eastAsiaTheme="minorEastAsia" w:hAnsi="Times New Roman"/>
          <w:sz w:val="28"/>
          <w:szCs w:val="28"/>
          <w:vertAlign w:val="subscript"/>
          <w:lang w:val="en-US"/>
        </w:rPr>
        <w:t>i</w:t>
      </w:r>
      <w:r w:rsidRPr="00F407F6">
        <w:rPr>
          <w:rFonts w:ascii="Times New Roman" w:eastAsiaTheme="minorEastAsia" w:hAnsi="Times New Roman"/>
          <w:sz w:val="28"/>
          <w:szCs w:val="28"/>
          <w:vertAlign w:val="subscript"/>
        </w:rPr>
        <w:t>ск</w:t>
      </w:r>
      <w:r w:rsidRPr="00F407F6">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w:t>
      </w:r>
      <w:r>
        <w:rPr>
          <w:rFonts w:ascii="Times New Roman" w:hAnsi="Times New Roman"/>
          <w:sz w:val="28"/>
        </w:rPr>
        <w:t xml:space="preserve"> – количество i-х систем кондиционирования;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w:t>
      </w:r>
      <w:r>
        <w:rPr>
          <w:rFonts w:ascii="Times New Roman" w:hAnsi="Times New Roman"/>
          <w:sz w:val="28"/>
        </w:rPr>
        <w:t xml:space="preserve"> – цена 1 i-ой системы кондиционирования.</w:t>
      </w:r>
    </w:p>
    <w:p w:rsidR="008B1FC2" w:rsidRDefault="008B1FC2" w:rsidP="008B1FC2">
      <w:pPr>
        <w:ind w:firstLine="709"/>
        <w:rPr>
          <w:rFonts w:ascii="Times New Roman" w:hAnsi="Times New Roman"/>
          <w:sz w:val="28"/>
        </w:rPr>
      </w:pPr>
      <w:r>
        <w:rPr>
          <w:rFonts w:ascii="Times New Roman" w:hAnsi="Times New Roman"/>
          <w:sz w:val="28"/>
        </w:rPr>
        <w:t>2.8.1.4. Иные затраты, относящиеся к затратам на приобретение основных средств (З</w:t>
      </w:r>
      <w:r>
        <w:rPr>
          <w:rFonts w:ascii="Times New Roman" w:hAnsi="Times New Roman"/>
          <w:sz w:val="28"/>
          <w:vertAlign w:val="subscript"/>
        </w:rPr>
        <w:t>иос</w:t>
      </w:r>
      <w:r>
        <w:rPr>
          <w:rFonts w:ascii="Times New Roman" w:hAnsi="Times New Roman"/>
          <w:sz w:val="28"/>
        </w:rPr>
        <w:t>), определяются в соответствии с пунктом 3 Правил.</w:t>
      </w:r>
    </w:p>
    <w:p w:rsidR="008B1FC2" w:rsidRDefault="008B1FC2" w:rsidP="008B1FC2">
      <w:pPr>
        <w:rPr>
          <w:rFonts w:ascii="Times New Roman" w:hAnsi="Times New Roman"/>
          <w:sz w:val="28"/>
        </w:rPr>
      </w:pPr>
    </w:p>
    <w:p w:rsidR="008B1FC2" w:rsidRDefault="008B1FC2" w:rsidP="008B1FC2">
      <w:pPr>
        <w:ind w:left="284" w:right="560"/>
        <w:jc w:val="center"/>
        <w:outlineLvl w:val="3"/>
        <w:rPr>
          <w:rFonts w:ascii="Times New Roman" w:hAnsi="Times New Roman"/>
          <w:b/>
          <w:sz w:val="28"/>
        </w:rPr>
      </w:pPr>
      <w:r>
        <w:rPr>
          <w:rFonts w:ascii="Times New Roman" w:hAnsi="Times New Roman"/>
          <w:b/>
          <w:sz w:val="28"/>
        </w:rPr>
        <w:t xml:space="preserve">2.9. Затраты на приобретение материальных запасов, </w:t>
      </w:r>
    </w:p>
    <w:p w:rsidR="008B1FC2" w:rsidRDefault="008B1FC2" w:rsidP="008B1FC2">
      <w:pPr>
        <w:ind w:left="284" w:right="560"/>
        <w:jc w:val="center"/>
        <w:outlineLvl w:val="3"/>
        <w:rPr>
          <w:rFonts w:ascii="Times New Roman" w:hAnsi="Times New Roman"/>
          <w:b/>
          <w:sz w:val="28"/>
        </w:rPr>
      </w:pPr>
      <w:r>
        <w:rPr>
          <w:rFonts w:ascii="Times New Roman" w:hAnsi="Times New Roman"/>
          <w:b/>
          <w:sz w:val="28"/>
        </w:rPr>
        <w:t>не отнесенные к затратам на приобретение материальных запасов в рамках затрат на информационно-коммуникационные технологии</w:t>
      </w:r>
    </w:p>
    <w:p w:rsidR="008B1FC2" w:rsidRDefault="008B1FC2" w:rsidP="008B1FC2">
      <w:pPr>
        <w:ind w:firstLine="709"/>
        <w:rPr>
          <w:rFonts w:ascii="Times New Roman" w:hAnsi="Times New Roman"/>
          <w:sz w:val="28"/>
        </w:rPr>
      </w:pPr>
      <w:r>
        <w:rPr>
          <w:rFonts w:ascii="Times New Roman" w:hAnsi="Times New Roman"/>
          <w:sz w:val="28"/>
        </w:rPr>
        <w:t>2.9.1.Затраты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 (З</w:t>
      </w:r>
      <w:r>
        <w:rPr>
          <w:rFonts w:ascii="Times New Roman" w:hAnsi="Times New Roman"/>
          <w:sz w:val="28"/>
          <w:vertAlign w:val="subscript"/>
        </w:rPr>
        <w:t>мз</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мз</w:t>
      </w:r>
      <w:r>
        <w:rPr>
          <w:rFonts w:ascii="Times New Roman" w:hAnsi="Times New Roman"/>
          <w:sz w:val="28"/>
        </w:rPr>
        <w:t xml:space="preserve"> = З</w:t>
      </w:r>
      <w:r>
        <w:rPr>
          <w:rFonts w:ascii="Times New Roman" w:hAnsi="Times New Roman"/>
          <w:sz w:val="28"/>
          <w:vertAlign w:val="subscript"/>
        </w:rPr>
        <w:t>бл</w:t>
      </w:r>
      <w:r>
        <w:rPr>
          <w:rFonts w:ascii="Times New Roman" w:hAnsi="Times New Roman"/>
          <w:sz w:val="28"/>
        </w:rPr>
        <w:t>+ З</w:t>
      </w:r>
      <w:r>
        <w:rPr>
          <w:rFonts w:ascii="Times New Roman" w:hAnsi="Times New Roman"/>
          <w:sz w:val="28"/>
          <w:vertAlign w:val="subscript"/>
        </w:rPr>
        <w:t>канц</w:t>
      </w:r>
      <w:r>
        <w:rPr>
          <w:rFonts w:ascii="Times New Roman" w:hAnsi="Times New Roman"/>
          <w:sz w:val="28"/>
        </w:rPr>
        <w:t xml:space="preserve"> + З</w:t>
      </w:r>
      <w:r>
        <w:rPr>
          <w:rFonts w:ascii="Times New Roman" w:hAnsi="Times New Roman"/>
          <w:sz w:val="28"/>
          <w:vertAlign w:val="subscript"/>
        </w:rPr>
        <w:t>бум</w:t>
      </w:r>
      <w:r>
        <w:rPr>
          <w:rFonts w:ascii="Times New Roman" w:hAnsi="Times New Roman"/>
          <w:sz w:val="28"/>
        </w:rPr>
        <w:t xml:space="preserve"> +З</w:t>
      </w:r>
      <w:r>
        <w:rPr>
          <w:rFonts w:ascii="Times New Roman" w:hAnsi="Times New Roman"/>
          <w:sz w:val="28"/>
          <w:vertAlign w:val="subscript"/>
        </w:rPr>
        <w:t>хп</w:t>
      </w:r>
      <w:r>
        <w:rPr>
          <w:rFonts w:ascii="Times New Roman" w:hAnsi="Times New Roman"/>
          <w:sz w:val="28"/>
        </w:rPr>
        <w:t xml:space="preserve"> + З</w:t>
      </w:r>
      <w:r>
        <w:rPr>
          <w:rFonts w:ascii="Times New Roman" w:hAnsi="Times New Roman"/>
          <w:sz w:val="28"/>
          <w:vertAlign w:val="subscript"/>
        </w:rPr>
        <w:t>гсм</w:t>
      </w:r>
      <w:r>
        <w:rPr>
          <w:rFonts w:ascii="Times New Roman" w:hAnsi="Times New Roman"/>
          <w:sz w:val="28"/>
        </w:rPr>
        <w:t xml:space="preserve"> + З</w:t>
      </w:r>
      <w:r>
        <w:rPr>
          <w:rFonts w:ascii="Times New Roman" w:hAnsi="Times New Roman"/>
          <w:sz w:val="28"/>
          <w:vertAlign w:val="subscript"/>
        </w:rPr>
        <w:t>зпа</w:t>
      </w:r>
      <w:r>
        <w:rPr>
          <w:rFonts w:ascii="Times New Roman" w:hAnsi="Times New Roman"/>
          <w:sz w:val="28"/>
        </w:rPr>
        <w:t xml:space="preserve"> + З</w:t>
      </w:r>
      <w:r>
        <w:rPr>
          <w:rFonts w:ascii="Times New Roman" w:hAnsi="Times New Roman"/>
          <w:sz w:val="28"/>
          <w:vertAlign w:val="subscript"/>
        </w:rPr>
        <w:t>мзго</w:t>
      </w:r>
      <w:r>
        <w:rPr>
          <w:rFonts w:ascii="Times New Roman" w:hAnsi="Times New Roman"/>
          <w:sz w:val="28"/>
        </w:rPr>
        <w:t>+ З</w:t>
      </w:r>
      <w:r>
        <w:rPr>
          <w:rFonts w:ascii="Times New Roman" w:hAnsi="Times New Roman"/>
          <w:sz w:val="28"/>
          <w:vertAlign w:val="subscript"/>
        </w:rPr>
        <w:t>со</w:t>
      </w:r>
      <w:r>
        <w:rPr>
          <w:rFonts w:ascii="Times New Roman" w:hAnsi="Times New Roman"/>
          <w:sz w:val="28"/>
        </w:rPr>
        <w:t xml:space="preserve"> + З</w:t>
      </w:r>
      <w:r>
        <w:rPr>
          <w:rFonts w:ascii="Times New Roman" w:hAnsi="Times New Roman"/>
          <w:sz w:val="28"/>
          <w:vertAlign w:val="subscript"/>
        </w:rPr>
        <w:t>юл</w:t>
      </w:r>
      <w:r>
        <w:rPr>
          <w:rFonts w:ascii="Times New Roman" w:hAnsi="Times New Roman"/>
          <w:sz w:val="28"/>
        </w:rPr>
        <w:t xml:space="preserve"> + З</w:t>
      </w:r>
      <w:r>
        <w:rPr>
          <w:rFonts w:ascii="Times New Roman" w:hAnsi="Times New Roman"/>
          <w:sz w:val="28"/>
          <w:vertAlign w:val="subscript"/>
        </w:rPr>
        <w:t>имз</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бл</w:t>
      </w:r>
      <w:r>
        <w:rPr>
          <w:rFonts w:ascii="Times New Roman" w:hAnsi="Times New Roman"/>
          <w:sz w:val="28"/>
        </w:rPr>
        <w:t xml:space="preserve"> – затраты на приобретение бланочной и иной типографской продукции;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канц</w:t>
      </w:r>
      <w:r>
        <w:rPr>
          <w:rFonts w:ascii="Times New Roman" w:hAnsi="Times New Roman"/>
          <w:sz w:val="28"/>
        </w:rPr>
        <w:t xml:space="preserve"> – затраты на приобретение канцелярских принадлежностей, за исключением бумаги для офисной техники;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бум</w:t>
      </w:r>
      <w:r>
        <w:rPr>
          <w:rFonts w:ascii="Times New Roman" w:hAnsi="Times New Roman"/>
          <w:sz w:val="28"/>
        </w:rPr>
        <w:t xml:space="preserve"> – затраты на приобретение бумаги для офисной техники;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хп</w:t>
      </w:r>
      <w:r>
        <w:rPr>
          <w:rFonts w:ascii="Times New Roman" w:hAnsi="Times New Roman"/>
          <w:sz w:val="28"/>
        </w:rPr>
        <w:t>– затраты на приобретение хозяйственных товаров и принадлежностей;</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гсм</w:t>
      </w:r>
      <w:r>
        <w:rPr>
          <w:rFonts w:ascii="Times New Roman" w:hAnsi="Times New Roman"/>
          <w:sz w:val="28"/>
        </w:rPr>
        <w:t>– затраты на приобретение горюче-смазочных материалов;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зпа</w:t>
      </w:r>
      <w:r>
        <w:rPr>
          <w:rFonts w:ascii="Times New Roman" w:hAnsi="Times New Roman"/>
          <w:sz w:val="28"/>
        </w:rPr>
        <w:t>– затраты на приобретение запасных частей для транспортных средств;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мзго</w:t>
      </w:r>
      <w:r>
        <w:rPr>
          <w:rFonts w:ascii="Times New Roman" w:hAnsi="Times New Roman"/>
          <w:sz w:val="28"/>
        </w:rPr>
        <w:t>– затраты на приобретение материальных запасов для нужд гражданской обороны;</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со</w:t>
      </w:r>
      <w:r>
        <w:rPr>
          <w:rFonts w:ascii="Times New Roman" w:hAnsi="Times New Roman"/>
          <w:sz w:val="28"/>
        </w:rPr>
        <w:t>– затраты на приобретение служебного обмундирования;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юл</w:t>
      </w:r>
      <w:r>
        <w:rPr>
          <w:rFonts w:ascii="Times New Roman" w:hAnsi="Times New Roman"/>
          <w:sz w:val="28"/>
        </w:rPr>
        <w:t>– затраты на приобретение юридической литературы;</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имз</w:t>
      </w:r>
      <w:r>
        <w:rPr>
          <w:rFonts w:ascii="Times New Roman" w:hAnsi="Times New Roman"/>
          <w:sz w:val="28"/>
        </w:rPr>
        <w:t xml:space="preserve">–иные затраты, относящиеся к затратам на приобретение </w:t>
      </w:r>
      <w:r>
        <w:rPr>
          <w:rFonts w:ascii="Times New Roman" w:hAnsi="Times New Roman"/>
          <w:sz w:val="28"/>
        </w:rPr>
        <w:lastRenderedPageBreak/>
        <w:t xml:space="preserve">материальных запасов. </w:t>
      </w:r>
    </w:p>
    <w:p w:rsidR="008B1FC2" w:rsidRPr="00D776E8" w:rsidRDefault="008B1FC2" w:rsidP="008B1FC2">
      <w:pPr>
        <w:ind w:firstLine="709"/>
        <w:rPr>
          <w:rFonts w:ascii="Times New Roman" w:eastAsiaTheme="minorEastAsia" w:hAnsi="Times New Roman"/>
          <w:sz w:val="28"/>
          <w:szCs w:val="28"/>
        </w:rPr>
      </w:pPr>
      <w:r>
        <w:rPr>
          <w:rFonts w:ascii="Times New Roman" w:hAnsi="Times New Roman"/>
          <w:sz w:val="28"/>
        </w:rPr>
        <w:t>2.9.1.1. Затраты на приобретение бланочной продукции (З</w:t>
      </w:r>
      <w:r>
        <w:rPr>
          <w:rFonts w:ascii="Times New Roman" w:hAnsi="Times New Roman"/>
          <w:sz w:val="28"/>
          <w:vertAlign w:val="subscript"/>
        </w:rPr>
        <w:t>бл</w:t>
      </w:r>
      <w:r>
        <w:rPr>
          <w:rFonts w:ascii="Times New Roman" w:hAnsi="Times New Roman"/>
          <w:sz w:val="28"/>
        </w:rPr>
        <w:t>) определяются по формуле:</w:t>
      </w:r>
      <w:r w:rsidRPr="00756310">
        <w:rPr>
          <w:rFonts w:ascii="Times New Roman" w:hAnsi="Times New Roman"/>
          <w:sz w:val="28"/>
        </w:rPr>
        <w:t xml:space="preserve">         </w:t>
      </w:r>
      <w:r w:rsidRPr="00D776E8">
        <w:rPr>
          <w:rFonts w:ascii="Times New Roman" w:eastAsiaTheme="minorEastAsia" w:hAnsi="Times New Roman"/>
          <w:sz w:val="28"/>
          <w:szCs w:val="28"/>
        </w:rPr>
        <w:t>З</w:t>
      </w:r>
      <w:r w:rsidRPr="00D776E8">
        <w:rPr>
          <w:rFonts w:ascii="Times New Roman" w:eastAsiaTheme="minorEastAsia" w:hAnsi="Times New Roman"/>
          <w:sz w:val="28"/>
          <w:szCs w:val="28"/>
          <w:vertAlign w:val="subscript"/>
        </w:rPr>
        <w:t>бл</w:t>
      </w:r>
      <w:r w:rsidRPr="00D776E8">
        <w:rPr>
          <w:rFonts w:ascii="Times New Roman" w:eastAsiaTheme="minorEastAsia" w:hAnsi="Times New Roman"/>
          <w:sz w:val="28"/>
          <w:szCs w:val="28"/>
        </w:rPr>
        <w:t xml:space="preserve"> = </w:t>
      </w:r>
      <w:r w:rsidRPr="00D776E8">
        <w:rPr>
          <w:rFonts w:ascii="Times New Roman" w:eastAsiaTheme="minorEastAsia" w:hAnsi="Times New Roman"/>
          <w:position w:val="-28"/>
          <w:sz w:val="28"/>
          <w:szCs w:val="28"/>
        </w:rPr>
        <w:object w:dxaOrig="460" w:dyaOrig="680">
          <v:shape id="_x0000_i1105" type="#_x0000_t75" style="width:16.5pt;height:34.5pt" o:ole="">
            <v:imagedata r:id="rId24" o:title=""/>
          </v:shape>
          <o:OLEObject Type="Embed" ProgID="Equation.3" ShapeID="_x0000_i1105" DrawAspect="Content" ObjectID="_1812284836" r:id="rId108"/>
        </w:object>
      </w:r>
      <w:r w:rsidRPr="00D776E8">
        <w:rPr>
          <w:rFonts w:ascii="Times New Roman" w:eastAsiaTheme="minorEastAsia" w:hAnsi="Times New Roman"/>
          <w:sz w:val="28"/>
          <w:szCs w:val="28"/>
          <w:lang w:val="en-US"/>
        </w:rPr>
        <w:t>Q</w:t>
      </w:r>
      <w:r w:rsidRPr="00D776E8">
        <w:rPr>
          <w:rFonts w:ascii="Times New Roman" w:eastAsiaTheme="minorEastAsia" w:hAnsi="Times New Roman"/>
          <w:sz w:val="28"/>
          <w:szCs w:val="28"/>
          <w:vertAlign w:val="subscript"/>
          <w:lang w:val="en-US"/>
        </w:rPr>
        <w:t>i</w:t>
      </w:r>
      <w:r w:rsidRPr="00D776E8">
        <w:rPr>
          <w:rFonts w:ascii="Times New Roman" w:eastAsiaTheme="minorEastAsia" w:hAnsi="Times New Roman"/>
          <w:sz w:val="28"/>
          <w:szCs w:val="28"/>
          <w:vertAlign w:val="subscript"/>
        </w:rPr>
        <w:t>б</w:t>
      </w:r>
      <w:r w:rsidRPr="00D776E8">
        <w:rPr>
          <w:rFonts w:ascii="Times New Roman" w:eastAsiaTheme="minorEastAsia" w:hAnsi="Times New Roman"/>
          <w:sz w:val="28"/>
          <w:szCs w:val="28"/>
        </w:rPr>
        <w:t xml:space="preserve"> х </w:t>
      </w:r>
      <w:r w:rsidRPr="00D776E8">
        <w:rPr>
          <w:rFonts w:ascii="Times New Roman" w:eastAsiaTheme="minorEastAsia" w:hAnsi="Times New Roman"/>
          <w:sz w:val="28"/>
          <w:szCs w:val="28"/>
          <w:lang w:val="en-US"/>
        </w:rPr>
        <w:t>P</w:t>
      </w:r>
      <w:r w:rsidRPr="00D776E8">
        <w:rPr>
          <w:rFonts w:ascii="Times New Roman" w:eastAsiaTheme="minorEastAsia" w:hAnsi="Times New Roman"/>
          <w:sz w:val="28"/>
          <w:szCs w:val="28"/>
          <w:vertAlign w:val="subscript"/>
          <w:lang w:val="en-US"/>
        </w:rPr>
        <w:t>i</w:t>
      </w:r>
      <w:r w:rsidRPr="00D776E8">
        <w:rPr>
          <w:rFonts w:ascii="Times New Roman" w:eastAsiaTheme="minorEastAsia" w:hAnsi="Times New Roman"/>
          <w:sz w:val="28"/>
          <w:szCs w:val="28"/>
          <w:vertAlign w:val="subscript"/>
        </w:rPr>
        <w:t>б</w:t>
      </w:r>
      <w:r w:rsidRPr="00D776E8">
        <w:rPr>
          <w:rFonts w:ascii="Times New Roman" w:eastAsiaTheme="minorEastAsia" w:hAnsi="Times New Roman"/>
          <w:sz w:val="28"/>
          <w:szCs w:val="28"/>
        </w:rPr>
        <w:t xml:space="preserve"> + </w:t>
      </w:r>
      <w:r w:rsidRPr="00D776E8">
        <w:rPr>
          <w:rFonts w:ascii="Times New Roman" w:eastAsiaTheme="minorEastAsia" w:hAnsi="Times New Roman"/>
          <w:position w:val="-30"/>
          <w:sz w:val="28"/>
          <w:szCs w:val="28"/>
        </w:rPr>
        <w:object w:dxaOrig="460" w:dyaOrig="700">
          <v:shape id="_x0000_i1106" type="#_x0000_t75" style="width:18pt;height:34.5pt" o:ole="">
            <v:imagedata r:id="rId109" o:title=""/>
          </v:shape>
          <o:OLEObject Type="Embed" ProgID="Equation.3" ShapeID="_x0000_i1106" DrawAspect="Content" ObjectID="_1812284837" r:id="rId110"/>
        </w:object>
      </w:r>
      <w:r w:rsidRPr="00D776E8">
        <w:rPr>
          <w:rFonts w:ascii="Times New Roman" w:eastAsiaTheme="minorEastAsia" w:hAnsi="Times New Roman"/>
          <w:sz w:val="28"/>
          <w:szCs w:val="28"/>
          <w:lang w:val="en-US"/>
        </w:rPr>
        <w:t>Q</w:t>
      </w:r>
      <w:r w:rsidRPr="00D776E8">
        <w:rPr>
          <w:rFonts w:ascii="Times New Roman" w:eastAsiaTheme="minorEastAsia" w:hAnsi="Times New Roman"/>
          <w:sz w:val="28"/>
          <w:szCs w:val="28"/>
          <w:vertAlign w:val="subscript"/>
          <w:lang w:val="en-US"/>
        </w:rPr>
        <w:t>j</w:t>
      </w:r>
      <w:r w:rsidRPr="00D776E8">
        <w:rPr>
          <w:rFonts w:ascii="Times New Roman" w:eastAsiaTheme="minorEastAsia" w:hAnsi="Times New Roman"/>
          <w:sz w:val="28"/>
          <w:szCs w:val="28"/>
          <w:vertAlign w:val="subscript"/>
        </w:rPr>
        <w:t xml:space="preserve">пп  </w:t>
      </w:r>
      <w:r w:rsidRPr="00D776E8">
        <w:rPr>
          <w:rFonts w:ascii="Times New Roman" w:eastAsiaTheme="minorEastAsia" w:hAnsi="Times New Roman"/>
          <w:sz w:val="28"/>
          <w:szCs w:val="28"/>
        </w:rPr>
        <w:t xml:space="preserve">х </w:t>
      </w:r>
      <w:r w:rsidRPr="00D776E8">
        <w:rPr>
          <w:rFonts w:ascii="Times New Roman" w:eastAsiaTheme="minorEastAsia" w:hAnsi="Times New Roman"/>
          <w:sz w:val="28"/>
          <w:szCs w:val="28"/>
          <w:lang w:val="en-US"/>
        </w:rPr>
        <w:t>P</w:t>
      </w:r>
      <w:r w:rsidRPr="00D776E8">
        <w:rPr>
          <w:rFonts w:ascii="Times New Roman" w:eastAsiaTheme="minorEastAsia" w:hAnsi="Times New Roman"/>
          <w:sz w:val="28"/>
          <w:szCs w:val="28"/>
          <w:vertAlign w:val="subscript"/>
          <w:lang w:val="en-US"/>
        </w:rPr>
        <w:t>j</w:t>
      </w:r>
      <w:r w:rsidRPr="00D776E8">
        <w:rPr>
          <w:rFonts w:ascii="Times New Roman" w:eastAsiaTheme="minorEastAsia" w:hAnsi="Times New Roman"/>
          <w:sz w:val="28"/>
          <w:szCs w:val="28"/>
          <w:vertAlign w:val="subscript"/>
        </w:rPr>
        <w:t>пп</w:t>
      </w:r>
      <w:proofErr w:type="gramStart"/>
      <w:r w:rsidRPr="00D776E8">
        <w:rPr>
          <w:rFonts w:ascii="Times New Roman" w:eastAsiaTheme="minorEastAsia" w:hAnsi="Times New Roman"/>
          <w:sz w:val="28"/>
          <w:szCs w:val="28"/>
        </w:rPr>
        <w:t xml:space="preserve"> ,</w:t>
      </w:r>
      <w:proofErr w:type="gramEnd"/>
      <w:r w:rsidRPr="00D776E8">
        <w:rPr>
          <w:rFonts w:ascii="Times New Roman" w:eastAsiaTheme="minorEastAsia" w:hAnsi="Times New Roman"/>
          <w:sz w:val="28"/>
          <w:szCs w:val="28"/>
        </w:rPr>
        <w:t xml:space="preserve">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iб</w:t>
      </w:r>
      <w:r>
        <w:rPr>
          <w:rFonts w:ascii="Times New Roman" w:hAnsi="Times New Roman"/>
          <w:sz w:val="28"/>
        </w:rPr>
        <w:t>– количество бланочной продукции;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iб</w:t>
      </w:r>
      <w:r>
        <w:rPr>
          <w:rFonts w:ascii="Times New Roman" w:hAnsi="Times New Roman"/>
          <w:sz w:val="28"/>
        </w:rPr>
        <w:t>– цена 1 бланка по i-му тиражу;</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jпп</w:t>
      </w:r>
      <w:r>
        <w:rPr>
          <w:rFonts w:ascii="Times New Roman" w:hAnsi="Times New Roman"/>
          <w:sz w:val="28"/>
        </w:rPr>
        <w:t>– количество прочей продукции, изготовляемой типографией;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jпп</w:t>
      </w:r>
      <w:r>
        <w:rPr>
          <w:rFonts w:ascii="Times New Roman" w:hAnsi="Times New Roman"/>
          <w:sz w:val="28"/>
        </w:rPr>
        <w:t>– цена 1 единицы прочей продукции, изготовляемой типографией, по j-му тиражу.</w:t>
      </w:r>
    </w:p>
    <w:p w:rsidR="008B1FC2" w:rsidRDefault="008B1FC2" w:rsidP="008B1FC2">
      <w:pPr>
        <w:ind w:firstLine="709"/>
        <w:rPr>
          <w:rFonts w:ascii="Times New Roman" w:hAnsi="Times New Roman"/>
          <w:sz w:val="28"/>
        </w:rPr>
      </w:pPr>
      <w:r>
        <w:rPr>
          <w:rFonts w:ascii="Times New Roman" w:hAnsi="Times New Roman"/>
          <w:sz w:val="28"/>
        </w:rPr>
        <w:t>2.9.1.2. Затраты на приобретение канцелярских принадлежностей, за исключением бумаги для офисной техники (З</w:t>
      </w:r>
      <w:r>
        <w:rPr>
          <w:rFonts w:ascii="Times New Roman" w:hAnsi="Times New Roman"/>
          <w:sz w:val="28"/>
          <w:vertAlign w:val="subscript"/>
        </w:rPr>
        <w:t>канц</w:t>
      </w:r>
      <w:r>
        <w:rPr>
          <w:rFonts w:ascii="Times New Roman" w:hAnsi="Times New Roman"/>
          <w:sz w:val="28"/>
        </w:rPr>
        <w:t>), определяются по формуле:</w:t>
      </w:r>
    </w:p>
    <w:p w:rsidR="008B1FC2" w:rsidRPr="0027443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7443C">
        <w:rPr>
          <w:rFonts w:ascii="Times New Roman" w:eastAsiaTheme="minorEastAsia" w:hAnsi="Times New Roman"/>
          <w:sz w:val="28"/>
          <w:szCs w:val="28"/>
        </w:rPr>
        <w:t>З</w:t>
      </w:r>
      <w:r w:rsidRPr="0027443C">
        <w:rPr>
          <w:rFonts w:ascii="Times New Roman" w:eastAsiaTheme="minorEastAsia" w:hAnsi="Times New Roman"/>
          <w:sz w:val="28"/>
          <w:szCs w:val="28"/>
          <w:vertAlign w:val="subscript"/>
        </w:rPr>
        <w:t>канц</w:t>
      </w:r>
      <w:r w:rsidRPr="0027443C">
        <w:rPr>
          <w:rFonts w:ascii="Times New Roman" w:eastAsiaTheme="minorEastAsia" w:hAnsi="Times New Roman"/>
          <w:sz w:val="28"/>
          <w:szCs w:val="28"/>
        </w:rPr>
        <w:t xml:space="preserve"> = </w:t>
      </w:r>
      <w:r w:rsidRPr="0027443C">
        <w:rPr>
          <w:rFonts w:ascii="Times New Roman" w:eastAsiaTheme="minorEastAsia" w:hAnsi="Times New Roman"/>
          <w:position w:val="-28"/>
          <w:sz w:val="28"/>
          <w:szCs w:val="28"/>
        </w:rPr>
        <w:object w:dxaOrig="460" w:dyaOrig="680">
          <v:shape id="_x0000_i1107" type="#_x0000_t75" style="width:16.5pt;height:34.5pt" o:ole="">
            <v:imagedata r:id="rId24" o:title=""/>
          </v:shape>
          <o:OLEObject Type="Embed" ProgID="Equation.3" ShapeID="_x0000_i1107" DrawAspect="Content" ObjectID="_1812284838" r:id="rId111"/>
        </w:object>
      </w:r>
      <w:r w:rsidRPr="0027443C">
        <w:rPr>
          <w:rFonts w:ascii="Times New Roman" w:eastAsiaTheme="minorEastAsia" w:hAnsi="Times New Roman"/>
          <w:sz w:val="28"/>
          <w:szCs w:val="28"/>
        </w:rPr>
        <w:t>Ч</w:t>
      </w:r>
      <w:r w:rsidRPr="0027443C">
        <w:rPr>
          <w:rFonts w:ascii="Times New Roman" w:eastAsiaTheme="minorEastAsia" w:hAnsi="Times New Roman"/>
          <w:sz w:val="28"/>
          <w:szCs w:val="28"/>
          <w:vertAlign w:val="subscript"/>
        </w:rPr>
        <w:t>оп</w:t>
      </w:r>
      <w:r w:rsidRPr="0027443C">
        <w:rPr>
          <w:rFonts w:ascii="Times New Roman" w:eastAsiaTheme="minorEastAsia" w:hAnsi="Times New Roman"/>
          <w:sz w:val="28"/>
          <w:szCs w:val="28"/>
        </w:rPr>
        <w:t xml:space="preserve"> х </w:t>
      </w:r>
      <w:r w:rsidRPr="0027443C">
        <w:rPr>
          <w:rFonts w:ascii="Times New Roman" w:eastAsiaTheme="minorEastAsia" w:hAnsi="Times New Roman"/>
          <w:sz w:val="28"/>
          <w:szCs w:val="28"/>
          <w:lang w:val="en-US"/>
        </w:rPr>
        <w:t>P</w:t>
      </w:r>
      <w:r w:rsidRPr="0027443C">
        <w:rPr>
          <w:rFonts w:ascii="Times New Roman" w:eastAsiaTheme="minorEastAsia" w:hAnsi="Times New Roman"/>
          <w:sz w:val="28"/>
          <w:szCs w:val="28"/>
          <w:vertAlign w:val="subscript"/>
        </w:rPr>
        <w:t>канц</w:t>
      </w:r>
      <w:proofErr w:type="gramStart"/>
      <w:r w:rsidRPr="0027443C">
        <w:rPr>
          <w:rFonts w:ascii="Times New Roman" w:eastAsiaTheme="minorEastAsia" w:hAnsi="Times New Roman"/>
          <w:sz w:val="28"/>
          <w:szCs w:val="28"/>
          <w:vertAlign w:val="subscript"/>
        </w:rPr>
        <w:t xml:space="preserve"> </w:t>
      </w:r>
      <w:r w:rsidRPr="0027443C">
        <w:rPr>
          <w:rFonts w:ascii="Times New Roman" w:eastAsiaTheme="minorEastAsia" w:hAnsi="Times New Roman"/>
          <w:sz w:val="28"/>
          <w:szCs w:val="28"/>
        </w:rPr>
        <w:t>,</w:t>
      </w:r>
      <w:proofErr w:type="gramEnd"/>
      <w:r w:rsidRPr="0027443C">
        <w:rPr>
          <w:rFonts w:ascii="Times New Roman" w:eastAsiaTheme="minorEastAsia" w:hAnsi="Times New Roman"/>
          <w:sz w:val="28"/>
          <w:szCs w:val="28"/>
        </w:rPr>
        <w:t xml:space="preserve">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xml:space="preserve"> – расчетная численность основных работников (за исключением водителей, уборщиков помещений, иного обслуживающего персонала), определяемая в соответствии с пунктом 1.2.1 Методики;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канц</w:t>
      </w:r>
      <w:r>
        <w:rPr>
          <w:rFonts w:ascii="Times New Roman" w:hAnsi="Times New Roman"/>
          <w:sz w:val="28"/>
        </w:rPr>
        <w:t>–цена канцелярских принадлежностей, за исключением бумаги для офисной техники, в расчете на одного работника в год.</w:t>
      </w:r>
    </w:p>
    <w:p w:rsidR="008B1FC2" w:rsidRDefault="008B1FC2" w:rsidP="008B1FC2">
      <w:pPr>
        <w:ind w:firstLine="709"/>
        <w:rPr>
          <w:rFonts w:ascii="Times New Roman" w:hAnsi="Times New Roman"/>
          <w:sz w:val="28"/>
        </w:rPr>
      </w:pPr>
      <w:r>
        <w:rPr>
          <w:rFonts w:ascii="Times New Roman" w:hAnsi="Times New Roman"/>
          <w:sz w:val="28"/>
        </w:rPr>
        <w:t>Для вновь образованного муниципального органа Белоглинского сельского поселения Белоглинского района или вновь созданного муниципального казенного учреждения при определении нормативных затрат применяется значение предельной (штатной) численности.</w:t>
      </w:r>
    </w:p>
    <w:p w:rsidR="008B1FC2" w:rsidRDefault="008B1FC2" w:rsidP="008B1FC2">
      <w:pPr>
        <w:ind w:firstLine="709"/>
        <w:rPr>
          <w:rFonts w:ascii="Times New Roman" w:hAnsi="Times New Roman"/>
          <w:sz w:val="28"/>
        </w:rPr>
      </w:pPr>
      <w:r>
        <w:rPr>
          <w:rFonts w:ascii="Times New Roman" w:hAnsi="Times New Roman"/>
          <w:sz w:val="28"/>
        </w:rPr>
        <w:t>2.9.1.3. Затраты на приобретение бумаги для офисной техники (З</w:t>
      </w:r>
      <w:r>
        <w:rPr>
          <w:rFonts w:ascii="Times New Roman" w:hAnsi="Times New Roman"/>
          <w:sz w:val="28"/>
          <w:vertAlign w:val="subscript"/>
        </w:rPr>
        <w:t>бум</w:t>
      </w:r>
      <w:r>
        <w:rPr>
          <w:rFonts w:ascii="Times New Roman" w:hAnsi="Times New Roman"/>
          <w:sz w:val="28"/>
        </w:rPr>
        <w:t>) определяются по формуле:</w:t>
      </w:r>
    </w:p>
    <w:p w:rsidR="008B1FC2" w:rsidRPr="0027443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7443C">
        <w:rPr>
          <w:rFonts w:ascii="Times New Roman" w:eastAsiaTheme="minorEastAsia" w:hAnsi="Times New Roman"/>
          <w:sz w:val="28"/>
          <w:szCs w:val="28"/>
        </w:rPr>
        <w:t>З</w:t>
      </w:r>
      <w:r w:rsidRPr="0027443C">
        <w:rPr>
          <w:rFonts w:ascii="Times New Roman" w:eastAsiaTheme="minorEastAsia" w:hAnsi="Times New Roman"/>
          <w:sz w:val="28"/>
          <w:szCs w:val="28"/>
          <w:vertAlign w:val="subscript"/>
        </w:rPr>
        <w:t>бум</w:t>
      </w:r>
      <w:r w:rsidRPr="0027443C">
        <w:rPr>
          <w:rFonts w:ascii="Times New Roman" w:eastAsiaTheme="minorEastAsia" w:hAnsi="Times New Roman"/>
          <w:sz w:val="28"/>
          <w:szCs w:val="28"/>
        </w:rPr>
        <w:t xml:space="preserve"> = </w:t>
      </w:r>
      <w:r w:rsidRPr="0027443C">
        <w:rPr>
          <w:rFonts w:ascii="Times New Roman" w:eastAsiaTheme="minorEastAsia" w:hAnsi="Times New Roman"/>
          <w:position w:val="-28"/>
          <w:sz w:val="28"/>
          <w:szCs w:val="28"/>
        </w:rPr>
        <w:object w:dxaOrig="460" w:dyaOrig="680">
          <v:shape id="_x0000_i1108" type="#_x0000_t75" style="width:16.5pt;height:34.5pt" o:ole="">
            <v:imagedata r:id="rId24" o:title=""/>
          </v:shape>
          <o:OLEObject Type="Embed" ProgID="Equation.3" ShapeID="_x0000_i1108" DrawAspect="Content" ObjectID="_1812284839" r:id="rId112"/>
        </w:object>
      </w:r>
      <w:r w:rsidRPr="0027443C">
        <w:rPr>
          <w:rFonts w:ascii="Times New Roman" w:eastAsiaTheme="minorEastAsia" w:hAnsi="Times New Roman"/>
          <w:sz w:val="28"/>
          <w:szCs w:val="28"/>
          <w:lang w:val="en-US"/>
        </w:rPr>
        <w:t>N</w:t>
      </w:r>
      <w:r w:rsidRPr="0027443C">
        <w:rPr>
          <w:rFonts w:ascii="Times New Roman" w:eastAsiaTheme="minorEastAsia" w:hAnsi="Times New Roman"/>
          <w:sz w:val="28"/>
          <w:szCs w:val="28"/>
          <w:vertAlign w:val="subscript"/>
        </w:rPr>
        <w:t>бум</w:t>
      </w:r>
      <w:r w:rsidRPr="0027443C">
        <w:rPr>
          <w:rFonts w:ascii="Times New Roman" w:eastAsiaTheme="minorEastAsia" w:hAnsi="Times New Roman"/>
          <w:sz w:val="28"/>
          <w:szCs w:val="28"/>
        </w:rPr>
        <w:t xml:space="preserve"> х </w:t>
      </w:r>
      <w:r w:rsidRPr="0027443C">
        <w:rPr>
          <w:rFonts w:ascii="Times New Roman" w:eastAsiaTheme="minorEastAsia" w:hAnsi="Times New Roman"/>
          <w:sz w:val="28"/>
          <w:szCs w:val="28"/>
          <w:lang w:val="en-US"/>
        </w:rPr>
        <w:t>P</w:t>
      </w:r>
      <w:r w:rsidRPr="0027443C">
        <w:rPr>
          <w:rFonts w:ascii="Times New Roman" w:eastAsiaTheme="minorEastAsia" w:hAnsi="Times New Roman"/>
          <w:sz w:val="28"/>
          <w:szCs w:val="28"/>
          <w:vertAlign w:val="subscript"/>
        </w:rPr>
        <w:t>бум</w:t>
      </w:r>
      <w:proofErr w:type="gramStart"/>
      <w:r w:rsidRPr="0027443C">
        <w:rPr>
          <w:rFonts w:ascii="Times New Roman" w:eastAsiaTheme="minorEastAsia" w:hAnsi="Times New Roman"/>
          <w:sz w:val="28"/>
          <w:szCs w:val="28"/>
          <w:vertAlign w:val="subscript"/>
        </w:rPr>
        <w:t xml:space="preserve"> </w:t>
      </w:r>
      <w:r w:rsidRPr="0027443C">
        <w:rPr>
          <w:rFonts w:ascii="Times New Roman" w:eastAsiaTheme="minorEastAsia" w:hAnsi="Times New Roman"/>
          <w:sz w:val="28"/>
          <w:szCs w:val="28"/>
        </w:rPr>
        <w:t>,</w:t>
      </w:r>
      <w:proofErr w:type="gramEnd"/>
      <w:r w:rsidRPr="0027443C">
        <w:rPr>
          <w:rFonts w:ascii="Times New Roman" w:eastAsiaTheme="minorEastAsia" w:hAnsi="Times New Roman"/>
          <w:sz w:val="28"/>
          <w:szCs w:val="28"/>
        </w:rPr>
        <w:t xml:space="preserve"> где:</w:t>
      </w:r>
    </w:p>
    <w:p w:rsidR="008B1FC2" w:rsidRDefault="008B1FC2" w:rsidP="008B1FC2">
      <w:pPr>
        <w:tabs>
          <w:tab w:val="left" w:pos="709"/>
        </w:tabs>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бум</w:t>
      </w:r>
      <w:r>
        <w:rPr>
          <w:rFonts w:ascii="Times New Roman" w:hAnsi="Times New Roman"/>
          <w:sz w:val="28"/>
        </w:rPr>
        <w:t xml:space="preserve"> – количество пачек бумаги для офисной техники;</w:t>
      </w:r>
    </w:p>
    <w:p w:rsidR="008B1FC2" w:rsidRDefault="008B1FC2" w:rsidP="008B1FC2">
      <w:pPr>
        <w:tabs>
          <w:tab w:val="left" w:pos="709"/>
        </w:tabs>
        <w:ind w:firstLine="709"/>
        <w:rPr>
          <w:rFonts w:ascii="Times New Roman" w:hAnsi="Times New Roman"/>
          <w:sz w:val="28"/>
        </w:rPr>
      </w:pPr>
      <w:r>
        <w:rPr>
          <w:rFonts w:ascii="Times New Roman" w:hAnsi="Times New Roman"/>
          <w:sz w:val="28"/>
        </w:rPr>
        <w:t>Р</w:t>
      </w:r>
      <w:r>
        <w:rPr>
          <w:rFonts w:ascii="Times New Roman" w:hAnsi="Times New Roman"/>
          <w:sz w:val="28"/>
          <w:vertAlign w:val="subscript"/>
        </w:rPr>
        <w:t>бум</w:t>
      </w:r>
      <w:r>
        <w:rPr>
          <w:rFonts w:ascii="Times New Roman" w:hAnsi="Times New Roman"/>
          <w:sz w:val="28"/>
        </w:rPr>
        <w:t xml:space="preserve"> – цена 1 пачки бумаги для офисной техники.</w:t>
      </w:r>
    </w:p>
    <w:p w:rsidR="008B1FC2" w:rsidRDefault="008B1FC2" w:rsidP="008B1FC2">
      <w:pPr>
        <w:ind w:firstLine="709"/>
        <w:rPr>
          <w:rFonts w:ascii="Times New Roman" w:hAnsi="Times New Roman"/>
          <w:sz w:val="28"/>
        </w:rPr>
      </w:pPr>
      <w:r>
        <w:rPr>
          <w:rFonts w:ascii="Times New Roman" w:hAnsi="Times New Roman"/>
          <w:sz w:val="28"/>
        </w:rPr>
        <w:t>2.9.1.4. Затраты на приобретение хозяйственных товаров и принадлежностей (З</w:t>
      </w:r>
      <w:r>
        <w:rPr>
          <w:rFonts w:ascii="Times New Roman" w:hAnsi="Times New Roman"/>
          <w:sz w:val="28"/>
          <w:vertAlign w:val="subscript"/>
        </w:rPr>
        <w:t>хп</w:t>
      </w:r>
      <w:r>
        <w:rPr>
          <w:rFonts w:ascii="Times New Roman" w:hAnsi="Times New Roman"/>
          <w:sz w:val="28"/>
        </w:rPr>
        <w:t>) определяются по формуле:</w:t>
      </w:r>
    </w:p>
    <w:p w:rsidR="008B1FC2" w:rsidRPr="000575B0"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575B0">
        <w:rPr>
          <w:rFonts w:ascii="Times New Roman" w:eastAsiaTheme="minorEastAsia" w:hAnsi="Times New Roman"/>
          <w:sz w:val="28"/>
          <w:szCs w:val="28"/>
        </w:rPr>
        <w:t>З</w:t>
      </w:r>
      <w:r w:rsidRPr="000575B0">
        <w:rPr>
          <w:rFonts w:ascii="Times New Roman" w:eastAsiaTheme="minorEastAsia" w:hAnsi="Times New Roman"/>
          <w:sz w:val="28"/>
          <w:szCs w:val="28"/>
          <w:vertAlign w:val="subscript"/>
        </w:rPr>
        <w:t>хп</w:t>
      </w:r>
      <w:r w:rsidRPr="000575B0">
        <w:rPr>
          <w:rFonts w:ascii="Times New Roman" w:eastAsiaTheme="minorEastAsia" w:hAnsi="Times New Roman"/>
          <w:sz w:val="28"/>
          <w:szCs w:val="28"/>
        </w:rPr>
        <w:t xml:space="preserve"> = </w:t>
      </w:r>
      <w:r w:rsidRPr="000575B0">
        <w:rPr>
          <w:rFonts w:ascii="Times New Roman" w:eastAsiaTheme="minorEastAsia" w:hAnsi="Times New Roman"/>
          <w:position w:val="-28"/>
          <w:sz w:val="28"/>
          <w:szCs w:val="28"/>
        </w:rPr>
        <w:object w:dxaOrig="460" w:dyaOrig="680">
          <v:shape id="_x0000_i1109" type="#_x0000_t75" style="width:16.5pt;height:34.5pt" o:ole="">
            <v:imagedata r:id="rId24" o:title=""/>
          </v:shape>
          <o:OLEObject Type="Embed" ProgID="Equation.3" ShapeID="_x0000_i1109" DrawAspect="Content" ObjectID="_1812284840" r:id="rId113"/>
        </w:object>
      </w:r>
      <w:r w:rsidRPr="000575B0">
        <w:rPr>
          <w:rFonts w:ascii="Times New Roman" w:eastAsiaTheme="minorEastAsia" w:hAnsi="Times New Roman"/>
          <w:sz w:val="28"/>
          <w:szCs w:val="28"/>
        </w:rPr>
        <w:t xml:space="preserve"> </w:t>
      </w:r>
      <w:proofErr w:type="gramStart"/>
      <w:r w:rsidRPr="000575B0">
        <w:rPr>
          <w:rFonts w:ascii="Times New Roman" w:eastAsiaTheme="minorEastAsia" w:hAnsi="Times New Roman"/>
          <w:sz w:val="28"/>
          <w:szCs w:val="28"/>
          <w:lang w:val="en-US"/>
        </w:rPr>
        <w:t>P</w:t>
      </w:r>
      <w:r w:rsidRPr="000575B0">
        <w:rPr>
          <w:rFonts w:ascii="Times New Roman" w:eastAsiaTheme="minorEastAsia" w:hAnsi="Times New Roman"/>
          <w:sz w:val="28"/>
          <w:szCs w:val="28"/>
          <w:vertAlign w:val="subscript"/>
          <w:lang w:val="en-US"/>
        </w:rPr>
        <w:t>i</w:t>
      </w:r>
      <w:proofErr w:type="gramEnd"/>
      <w:r w:rsidRPr="000575B0">
        <w:rPr>
          <w:rFonts w:ascii="Times New Roman" w:eastAsiaTheme="minorEastAsia" w:hAnsi="Times New Roman"/>
          <w:sz w:val="28"/>
          <w:szCs w:val="28"/>
          <w:vertAlign w:val="subscript"/>
        </w:rPr>
        <w:t>хп</w:t>
      </w:r>
      <w:r w:rsidRPr="000575B0">
        <w:rPr>
          <w:rFonts w:ascii="Times New Roman" w:eastAsiaTheme="minorEastAsia" w:hAnsi="Times New Roman"/>
          <w:sz w:val="28"/>
          <w:szCs w:val="28"/>
        </w:rPr>
        <w:t xml:space="preserve"> х </w:t>
      </w:r>
      <w:r w:rsidRPr="000575B0">
        <w:rPr>
          <w:rFonts w:ascii="Times New Roman" w:eastAsiaTheme="minorEastAsia" w:hAnsi="Times New Roman"/>
          <w:sz w:val="28"/>
          <w:szCs w:val="28"/>
          <w:lang w:val="en-US"/>
        </w:rPr>
        <w:t>Q</w:t>
      </w:r>
      <w:r w:rsidRPr="000575B0">
        <w:rPr>
          <w:rFonts w:ascii="Times New Roman" w:eastAsiaTheme="minorEastAsia" w:hAnsi="Times New Roman"/>
          <w:sz w:val="28"/>
          <w:szCs w:val="28"/>
          <w:vertAlign w:val="subscript"/>
          <w:lang w:val="en-US"/>
        </w:rPr>
        <w:t>i</w:t>
      </w:r>
      <w:r w:rsidRPr="000575B0">
        <w:rPr>
          <w:rFonts w:ascii="Times New Roman" w:eastAsiaTheme="minorEastAsia" w:hAnsi="Times New Roman"/>
          <w:sz w:val="28"/>
          <w:szCs w:val="28"/>
          <w:vertAlign w:val="subscript"/>
        </w:rPr>
        <w:t>хп</w:t>
      </w:r>
      <w:r w:rsidRPr="000575B0">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iхп</w:t>
      </w:r>
      <w:r>
        <w:rPr>
          <w:rFonts w:ascii="Times New Roman" w:hAnsi="Times New Roman"/>
          <w:sz w:val="28"/>
        </w:rPr>
        <w:t>– цена i-й единицы хозяйственных товаров и принадлежностей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iхп</w:t>
      </w:r>
      <w:r>
        <w:rPr>
          <w:rFonts w:ascii="Times New Roman" w:hAnsi="Times New Roman"/>
          <w:sz w:val="28"/>
        </w:rPr>
        <w:t>– количество i-го хозяйственного товара и принадлежности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2.9.1.5.Затраты на приобретение горюче-смазочных материалов (З</w:t>
      </w:r>
      <w:r>
        <w:rPr>
          <w:rFonts w:ascii="Times New Roman" w:hAnsi="Times New Roman"/>
          <w:sz w:val="28"/>
          <w:vertAlign w:val="subscript"/>
        </w:rPr>
        <w:t>гсм</w:t>
      </w:r>
      <w:r>
        <w:rPr>
          <w:rFonts w:ascii="Times New Roman" w:hAnsi="Times New Roman"/>
          <w:sz w:val="28"/>
        </w:rPr>
        <w:t>) определяются по формуле:</w:t>
      </w:r>
    </w:p>
    <w:p w:rsidR="008B1FC2" w:rsidRPr="004D351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4D3516">
        <w:rPr>
          <w:rFonts w:ascii="Times New Roman" w:eastAsiaTheme="minorEastAsia" w:hAnsi="Times New Roman"/>
          <w:sz w:val="28"/>
          <w:szCs w:val="28"/>
        </w:rPr>
        <w:t>З</w:t>
      </w:r>
      <w:r w:rsidRPr="004D3516">
        <w:rPr>
          <w:rFonts w:ascii="Times New Roman" w:eastAsiaTheme="minorEastAsia" w:hAnsi="Times New Roman"/>
          <w:sz w:val="28"/>
          <w:szCs w:val="28"/>
          <w:vertAlign w:val="subscript"/>
        </w:rPr>
        <w:t>гсм</w:t>
      </w:r>
      <w:r w:rsidRPr="004D3516">
        <w:rPr>
          <w:rFonts w:ascii="Times New Roman" w:eastAsiaTheme="minorEastAsia" w:hAnsi="Times New Roman"/>
          <w:sz w:val="28"/>
          <w:szCs w:val="28"/>
        </w:rPr>
        <w:t xml:space="preserve"> = </w:t>
      </w:r>
      <w:r w:rsidRPr="004D3516">
        <w:rPr>
          <w:rFonts w:ascii="Times New Roman" w:eastAsiaTheme="minorEastAsia" w:hAnsi="Times New Roman"/>
          <w:position w:val="-28"/>
          <w:sz w:val="28"/>
          <w:szCs w:val="28"/>
        </w:rPr>
        <w:object w:dxaOrig="460" w:dyaOrig="680">
          <v:shape id="_x0000_i1110" type="#_x0000_t75" style="width:16.5pt;height:34.5pt" o:ole="">
            <v:imagedata r:id="rId24" o:title=""/>
          </v:shape>
          <o:OLEObject Type="Embed" ProgID="Equation.3" ShapeID="_x0000_i1110" DrawAspect="Content" ObjectID="_1812284841" r:id="rId114"/>
        </w:object>
      </w:r>
      <w:r w:rsidRPr="004D3516">
        <w:rPr>
          <w:rFonts w:ascii="Times New Roman" w:eastAsiaTheme="minorEastAsia" w:hAnsi="Times New Roman"/>
          <w:sz w:val="28"/>
          <w:szCs w:val="28"/>
        </w:rPr>
        <w:t xml:space="preserve"> </w:t>
      </w:r>
      <w:proofErr w:type="gramStart"/>
      <w:r w:rsidRPr="004D3516">
        <w:rPr>
          <w:rFonts w:ascii="Times New Roman" w:eastAsiaTheme="minorEastAsia" w:hAnsi="Times New Roman"/>
          <w:sz w:val="28"/>
          <w:szCs w:val="28"/>
          <w:lang w:val="en-US"/>
        </w:rPr>
        <w:t>H</w:t>
      </w:r>
      <w:r w:rsidRPr="004D3516">
        <w:rPr>
          <w:rFonts w:ascii="Times New Roman" w:eastAsiaTheme="minorEastAsia" w:hAnsi="Times New Roman"/>
          <w:sz w:val="28"/>
          <w:szCs w:val="28"/>
          <w:vertAlign w:val="subscript"/>
          <w:lang w:val="en-US"/>
        </w:rPr>
        <w:t>i</w:t>
      </w:r>
      <w:proofErr w:type="gramEnd"/>
      <w:r w:rsidRPr="004D3516">
        <w:rPr>
          <w:rFonts w:ascii="Times New Roman" w:eastAsiaTheme="minorEastAsia" w:hAnsi="Times New Roman"/>
          <w:sz w:val="28"/>
          <w:szCs w:val="28"/>
          <w:vertAlign w:val="subscript"/>
        </w:rPr>
        <w:t>гсм</w:t>
      </w:r>
      <w:r w:rsidRPr="004D3516">
        <w:rPr>
          <w:rFonts w:ascii="Times New Roman" w:eastAsiaTheme="minorEastAsia" w:hAnsi="Times New Roman"/>
          <w:sz w:val="28"/>
          <w:szCs w:val="28"/>
        </w:rPr>
        <w:t xml:space="preserve"> х </w:t>
      </w:r>
      <w:r w:rsidRPr="004D3516">
        <w:rPr>
          <w:rFonts w:ascii="Times New Roman" w:eastAsiaTheme="minorEastAsia" w:hAnsi="Times New Roman"/>
          <w:sz w:val="28"/>
          <w:szCs w:val="28"/>
          <w:lang w:val="en-US"/>
        </w:rPr>
        <w:t>P</w:t>
      </w:r>
      <w:r w:rsidRPr="004D3516">
        <w:rPr>
          <w:rFonts w:ascii="Times New Roman" w:eastAsiaTheme="minorEastAsia" w:hAnsi="Times New Roman"/>
          <w:sz w:val="28"/>
          <w:szCs w:val="28"/>
          <w:vertAlign w:val="subscript"/>
          <w:lang w:val="en-US"/>
        </w:rPr>
        <w:t>i</w:t>
      </w:r>
      <w:r w:rsidRPr="004D3516">
        <w:rPr>
          <w:rFonts w:ascii="Times New Roman" w:eastAsiaTheme="minorEastAsia" w:hAnsi="Times New Roman"/>
          <w:sz w:val="28"/>
          <w:szCs w:val="28"/>
          <w:vertAlign w:val="subscript"/>
        </w:rPr>
        <w:t>гсм</w:t>
      </w:r>
      <w:r>
        <w:rPr>
          <w:rFonts w:ascii="Times New Roman" w:eastAsiaTheme="minorEastAsia" w:hAnsi="Times New Roman"/>
          <w:sz w:val="28"/>
          <w:szCs w:val="28"/>
          <w:vertAlign w:val="subscript"/>
        </w:rPr>
        <w:t xml:space="preserve"> </w:t>
      </w:r>
      <w:r w:rsidRPr="004D3516">
        <w:rPr>
          <w:rFonts w:ascii="Times New Roman" w:eastAsiaTheme="minorEastAsia" w:hAnsi="Times New Roman"/>
          <w:sz w:val="28"/>
          <w:szCs w:val="28"/>
        </w:rPr>
        <w:t xml:space="preserve">х </w:t>
      </w:r>
      <w:r w:rsidRPr="004D3516">
        <w:rPr>
          <w:rFonts w:ascii="Times New Roman" w:eastAsiaTheme="minorEastAsia" w:hAnsi="Times New Roman"/>
          <w:sz w:val="28"/>
          <w:szCs w:val="28"/>
          <w:lang w:val="en-US"/>
        </w:rPr>
        <w:t>N</w:t>
      </w:r>
      <w:r w:rsidRPr="004D3516">
        <w:rPr>
          <w:rFonts w:ascii="Times New Roman" w:eastAsiaTheme="minorEastAsia" w:hAnsi="Times New Roman"/>
          <w:sz w:val="28"/>
          <w:szCs w:val="28"/>
          <w:vertAlign w:val="subscript"/>
          <w:lang w:val="en-US"/>
        </w:rPr>
        <w:t>i</w:t>
      </w:r>
      <w:r w:rsidRPr="004D3516">
        <w:rPr>
          <w:rFonts w:ascii="Times New Roman" w:eastAsiaTheme="minorEastAsia" w:hAnsi="Times New Roman"/>
          <w:sz w:val="28"/>
          <w:szCs w:val="28"/>
          <w:vertAlign w:val="subscript"/>
        </w:rPr>
        <w:t>гсм</w:t>
      </w:r>
      <w:r>
        <w:rPr>
          <w:rFonts w:ascii="Times New Roman" w:eastAsiaTheme="minorEastAsia" w:hAnsi="Times New Roman"/>
          <w:sz w:val="28"/>
          <w:szCs w:val="28"/>
        </w:rPr>
        <w:t xml:space="preserve"> / 100</w:t>
      </w:r>
      <w:r w:rsidRPr="004D3516">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Н</w:t>
      </w:r>
      <w:r>
        <w:rPr>
          <w:rFonts w:ascii="Times New Roman" w:hAnsi="Times New Roman"/>
          <w:sz w:val="28"/>
          <w:vertAlign w:val="subscript"/>
        </w:rPr>
        <w:t>iгсм</w:t>
      </w:r>
      <w:r>
        <w:rPr>
          <w:rFonts w:ascii="Times New Roman" w:hAnsi="Times New Roman"/>
          <w:sz w:val="28"/>
        </w:rPr>
        <w:t xml:space="preserve">– норма расхода топлива на 100 километров пробега i-го </w:t>
      </w:r>
      <w:r>
        <w:rPr>
          <w:rFonts w:ascii="Times New Roman" w:hAnsi="Times New Roman"/>
          <w:sz w:val="28"/>
        </w:rPr>
        <w:lastRenderedPageBreak/>
        <w:t xml:space="preserve">транспортного средства согласно методическим </w:t>
      </w:r>
      <w:hyperlink r:id="rId115" w:history="1">
        <w:r>
          <w:rPr>
            <w:rFonts w:ascii="Times New Roman" w:hAnsi="Times New Roman"/>
            <w:sz w:val="28"/>
          </w:rPr>
          <w:t>рекомендациям</w:t>
        </w:r>
      </w:hyperlink>
      <w:r>
        <w:rPr>
          <w:rFonts w:ascii="Times New Roman" w:hAnsi="Times New Roman"/>
          <w:sz w:val="28"/>
        </w:rPr>
        <w:t xml:space="preserve"> «Нормы расхода топлива и смазочных материалов на автомобильном транспорте», введенным в действие распоряжением Министерства транспорта Российской Федерации от 14марта 2008 года № АМ-23-р;</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iгсм</w:t>
      </w:r>
      <w:r>
        <w:rPr>
          <w:rFonts w:ascii="Times New Roman" w:hAnsi="Times New Roman"/>
          <w:sz w:val="28"/>
        </w:rPr>
        <w:t>– цена 1 литра горюче-смазочного материала по i-му транспортному средству;</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iгсм</w:t>
      </w:r>
      <w:r>
        <w:rPr>
          <w:rFonts w:ascii="Times New Roman" w:hAnsi="Times New Roman"/>
          <w:sz w:val="28"/>
        </w:rPr>
        <w:t>– километраж использования i-го транспортного средства в очередном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Километраж использования i-го транспортного средства в очередном финансовом году не должен превышать лимит пробега i-го служебного автомобиля, установленный муниципальным правовым актом Белоглинского сельского поселения Белоглинского района на соответствующий год.</w:t>
      </w:r>
    </w:p>
    <w:p w:rsidR="008B1FC2" w:rsidRDefault="008B1FC2" w:rsidP="008B1FC2">
      <w:pPr>
        <w:ind w:firstLine="709"/>
        <w:rPr>
          <w:rFonts w:ascii="Times New Roman" w:hAnsi="Times New Roman"/>
          <w:sz w:val="28"/>
        </w:rPr>
      </w:pPr>
      <w:r>
        <w:rPr>
          <w:rFonts w:ascii="Times New Roman" w:hAnsi="Times New Roman"/>
          <w:sz w:val="28"/>
        </w:rPr>
        <w:t>2.9.1.6.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муниципальных органов, применяемых при расчете нормативных затрат на приобретение служебного легкового автотранспорта,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В случае отсутствия в отчетном финансовом году фактических затрат на приобретение запасных частей для транспортных средств нормативные затраты (З</w:t>
      </w:r>
      <w:r>
        <w:rPr>
          <w:rFonts w:ascii="Times New Roman" w:hAnsi="Times New Roman"/>
          <w:sz w:val="28"/>
          <w:vertAlign w:val="subscript"/>
        </w:rPr>
        <w:t>запч</w:t>
      </w:r>
      <w:r>
        <w:rPr>
          <w:rFonts w:ascii="Times New Roman" w:hAnsi="Times New Roman"/>
          <w:sz w:val="28"/>
        </w:rPr>
        <w:t>) определяются по формуле:</w:t>
      </w:r>
    </w:p>
    <w:p w:rsidR="008B1FC2" w:rsidRPr="00F407F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407F6">
        <w:rPr>
          <w:rFonts w:ascii="Times New Roman" w:eastAsiaTheme="minorEastAsia" w:hAnsi="Times New Roman"/>
          <w:sz w:val="28"/>
          <w:szCs w:val="28"/>
        </w:rPr>
        <w:t>З</w:t>
      </w:r>
      <w:r w:rsidRPr="00627F97">
        <w:rPr>
          <w:rFonts w:ascii="Times New Roman" w:hAnsi="Times New Roman"/>
          <w:sz w:val="28"/>
          <w:szCs w:val="28"/>
          <w:vertAlign w:val="subscript"/>
        </w:rPr>
        <w:t>запч</w:t>
      </w:r>
      <w:r w:rsidRPr="00F407F6">
        <w:rPr>
          <w:rFonts w:ascii="Times New Roman" w:eastAsiaTheme="minorEastAsia" w:hAnsi="Times New Roman"/>
          <w:sz w:val="28"/>
          <w:szCs w:val="28"/>
        </w:rPr>
        <w:t xml:space="preserve"> = </w:t>
      </w:r>
      <w:r w:rsidRPr="00F407F6">
        <w:rPr>
          <w:rFonts w:ascii="Times New Roman" w:eastAsiaTheme="minorEastAsia" w:hAnsi="Times New Roman"/>
          <w:position w:val="-28"/>
          <w:sz w:val="28"/>
          <w:szCs w:val="28"/>
        </w:rPr>
        <w:object w:dxaOrig="460" w:dyaOrig="680">
          <v:shape id="_x0000_i1111" type="#_x0000_t75" style="width:16.5pt;height:34.5pt" o:ole="">
            <v:imagedata r:id="rId24" o:title=""/>
          </v:shape>
          <o:OLEObject Type="Embed" ProgID="Equation.3" ShapeID="_x0000_i1111" DrawAspect="Content" ObjectID="_1812284842" r:id="rId116"/>
        </w:object>
      </w:r>
      <w:proofErr w:type="gramStart"/>
      <w:r w:rsidRPr="00F407F6">
        <w:rPr>
          <w:rFonts w:ascii="Times New Roman" w:eastAsiaTheme="minorEastAsia" w:hAnsi="Times New Roman"/>
          <w:sz w:val="28"/>
          <w:szCs w:val="28"/>
          <w:lang w:val="en-US"/>
        </w:rPr>
        <w:t>Q</w:t>
      </w:r>
      <w:r w:rsidRPr="00627F97">
        <w:rPr>
          <w:rFonts w:ascii="Times New Roman" w:hAnsi="Times New Roman"/>
          <w:sz w:val="28"/>
          <w:szCs w:val="28"/>
          <w:vertAlign w:val="subscript"/>
        </w:rPr>
        <w:t>i</w:t>
      </w:r>
      <w:proofErr w:type="gramEnd"/>
      <w:r w:rsidRPr="00627F97">
        <w:rPr>
          <w:rFonts w:ascii="Times New Roman" w:hAnsi="Times New Roman"/>
          <w:sz w:val="28"/>
          <w:szCs w:val="28"/>
          <w:vertAlign w:val="subscript"/>
        </w:rPr>
        <w:t>запч</w:t>
      </w:r>
      <w:r w:rsidRPr="00F407F6">
        <w:rPr>
          <w:rFonts w:ascii="Times New Roman" w:eastAsiaTheme="minorEastAsia" w:hAnsi="Times New Roman"/>
          <w:sz w:val="28"/>
          <w:szCs w:val="28"/>
        </w:rPr>
        <w:t xml:space="preserve"> х </w:t>
      </w:r>
      <w:r w:rsidRPr="00F407F6">
        <w:rPr>
          <w:rFonts w:ascii="Times New Roman" w:eastAsiaTheme="minorEastAsia" w:hAnsi="Times New Roman"/>
          <w:sz w:val="28"/>
          <w:szCs w:val="28"/>
          <w:lang w:val="en-US"/>
        </w:rPr>
        <w:t>P</w:t>
      </w:r>
      <w:r w:rsidRPr="00627F97">
        <w:rPr>
          <w:rFonts w:ascii="Times New Roman" w:hAnsi="Times New Roman"/>
          <w:sz w:val="28"/>
          <w:szCs w:val="28"/>
          <w:vertAlign w:val="subscript"/>
        </w:rPr>
        <w:t>iзапч</w:t>
      </w:r>
      <w:r w:rsidRPr="00F407F6">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iзапч</w:t>
      </w:r>
      <w:r>
        <w:rPr>
          <w:rFonts w:ascii="Times New Roman" w:hAnsi="Times New Roman"/>
          <w:sz w:val="28"/>
        </w:rPr>
        <w:t>– количество i-х запасных частей для транспортных средств с учетом нормативов обеспечения функций муниципальных органов, применяемых при расчете нормативных затрат на приобретение служебного легкового автотранспорта,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iзапч</w:t>
      </w:r>
      <w:r>
        <w:rPr>
          <w:rFonts w:ascii="Times New Roman" w:hAnsi="Times New Roman"/>
          <w:sz w:val="28"/>
        </w:rPr>
        <w:t>– стоимость i-й запасной части для транспортного средства, которая определяется в соответствии со статьей 22 Федерального закона № 44-ФЗ.</w:t>
      </w:r>
    </w:p>
    <w:p w:rsidR="008B1FC2" w:rsidRDefault="008B1FC2" w:rsidP="008B1FC2">
      <w:pPr>
        <w:ind w:firstLine="709"/>
        <w:rPr>
          <w:rFonts w:ascii="Times New Roman" w:hAnsi="Times New Roman"/>
          <w:sz w:val="28"/>
        </w:rPr>
      </w:pPr>
      <w:r>
        <w:rPr>
          <w:rFonts w:ascii="Times New Roman" w:hAnsi="Times New Roman"/>
          <w:sz w:val="28"/>
        </w:rPr>
        <w:t>2.9.1.7.Затраты на приобретение материальных запасов для нужд гражданской обороны (З</w:t>
      </w:r>
      <w:r>
        <w:rPr>
          <w:rFonts w:ascii="Times New Roman" w:hAnsi="Times New Roman"/>
          <w:sz w:val="28"/>
          <w:vertAlign w:val="subscript"/>
        </w:rPr>
        <w:t>мзго</w:t>
      </w:r>
      <w:r>
        <w:rPr>
          <w:rFonts w:ascii="Times New Roman" w:hAnsi="Times New Roman"/>
          <w:sz w:val="28"/>
        </w:rPr>
        <w:t>) определяются по формуле:</w:t>
      </w:r>
    </w:p>
    <w:p w:rsidR="008B1FC2" w:rsidRPr="00D569C5"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D569C5">
        <w:rPr>
          <w:rFonts w:ascii="Times New Roman" w:eastAsiaTheme="minorEastAsia" w:hAnsi="Times New Roman"/>
          <w:sz w:val="28"/>
          <w:szCs w:val="28"/>
        </w:rPr>
        <w:t>З</w:t>
      </w:r>
      <w:r w:rsidRPr="00D569C5">
        <w:rPr>
          <w:rFonts w:ascii="Times New Roman" w:eastAsiaTheme="minorHAnsi" w:hAnsi="Times New Roman"/>
          <w:sz w:val="28"/>
          <w:szCs w:val="28"/>
          <w:vertAlign w:val="subscript"/>
        </w:rPr>
        <w:t>мзго</w:t>
      </w:r>
      <w:r w:rsidRPr="00D569C5">
        <w:rPr>
          <w:rFonts w:ascii="Times New Roman" w:eastAsiaTheme="minorEastAsia" w:hAnsi="Times New Roman"/>
          <w:sz w:val="28"/>
          <w:szCs w:val="28"/>
        </w:rPr>
        <w:t xml:space="preserve"> = </w:t>
      </w:r>
      <w:r w:rsidRPr="00D569C5">
        <w:rPr>
          <w:rFonts w:ascii="Times New Roman" w:eastAsiaTheme="minorEastAsia" w:hAnsi="Times New Roman"/>
          <w:position w:val="-28"/>
          <w:sz w:val="28"/>
          <w:szCs w:val="28"/>
        </w:rPr>
        <w:object w:dxaOrig="460" w:dyaOrig="680">
          <v:shape id="_x0000_i1112" type="#_x0000_t75" style="width:16.5pt;height:34.5pt" o:ole="">
            <v:imagedata r:id="rId24" o:title=""/>
          </v:shape>
          <o:OLEObject Type="Embed" ProgID="Equation.3" ShapeID="_x0000_i1112" DrawAspect="Content" ObjectID="_1812284843" r:id="rId117"/>
        </w:object>
      </w:r>
      <w:r w:rsidRPr="00D569C5">
        <w:rPr>
          <w:rFonts w:ascii="Times New Roman" w:eastAsiaTheme="minorEastAsia" w:hAnsi="Times New Roman"/>
          <w:sz w:val="28"/>
          <w:szCs w:val="28"/>
        </w:rPr>
        <w:t xml:space="preserve"> </w:t>
      </w:r>
      <w:proofErr w:type="gramStart"/>
      <w:r w:rsidRPr="00D569C5">
        <w:rPr>
          <w:rFonts w:ascii="Times New Roman" w:eastAsiaTheme="minorEastAsia" w:hAnsi="Times New Roman"/>
          <w:sz w:val="28"/>
          <w:szCs w:val="28"/>
          <w:lang w:val="en-US"/>
        </w:rPr>
        <w:t>P</w:t>
      </w:r>
      <w:r w:rsidRPr="00D569C5">
        <w:rPr>
          <w:rFonts w:ascii="Times New Roman" w:eastAsiaTheme="minorEastAsia" w:hAnsi="Times New Roman"/>
          <w:sz w:val="28"/>
          <w:szCs w:val="28"/>
          <w:vertAlign w:val="subscript"/>
          <w:lang w:val="en-US"/>
        </w:rPr>
        <w:t>i</w:t>
      </w:r>
      <w:proofErr w:type="gramEnd"/>
      <w:r w:rsidRPr="00D569C5">
        <w:rPr>
          <w:rFonts w:ascii="Times New Roman" w:eastAsiaTheme="minorHAnsi" w:hAnsi="Times New Roman"/>
          <w:sz w:val="28"/>
          <w:szCs w:val="28"/>
          <w:vertAlign w:val="subscript"/>
        </w:rPr>
        <w:t>мзго</w:t>
      </w:r>
      <w:r w:rsidRPr="00D569C5">
        <w:rPr>
          <w:rFonts w:ascii="Times New Roman" w:eastAsiaTheme="minorEastAsia" w:hAnsi="Times New Roman"/>
          <w:sz w:val="28"/>
          <w:szCs w:val="28"/>
        </w:rPr>
        <w:t xml:space="preserve"> х </w:t>
      </w:r>
      <w:r w:rsidRPr="00D569C5">
        <w:rPr>
          <w:rFonts w:ascii="Times New Roman" w:eastAsiaTheme="minorEastAsia" w:hAnsi="Times New Roman"/>
          <w:sz w:val="28"/>
          <w:szCs w:val="28"/>
          <w:lang w:val="en-US"/>
        </w:rPr>
        <w:t>N</w:t>
      </w:r>
      <w:r w:rsidRPr="00D569C5">
        <w:rPr>
          <w:rFonts w:ascii="Times New Roman" w:eastAsiaTheme="minorEastAsia" w:hAnsi="Times New Roman"/>
          <w:sz w:val="28"/>
          <w:szCs w:val="28"/>
          <w:vertAlign w:val="subscript"/>
          <w:lang w:val="en-US"/>
        </w:rPr>
        <w:t>i</w:t>
      </w:r>
      <w:r w:rsidRPr="00D569C5">
        <w:rPr>
          <w:rFonts w:ascii="Times New Roman" w:eastAsiaTheme="minorHAnsi" w:hAnsi="Times New Roman"/>
          <w:sz w:val="28"/>
          <w:szCs w:val="28"/>
          <w:vertAlign w:val="subscript"/>
        </w:rPr>
        <w:t>мзго</w:t>
      </w:r>
      <w:r w:rsidRPr="00D569C5">
        <w:rPr>
          <w:rFonts w:ascii="Times New Roman" w:eastAsiaTheme="minorEastAsia" w:hAnsi="Times New Roman"/>
          <w:sz w:val="28"/>
          <w:szCs w:val="28"/>
        </w:rPr>
        <w:t xml:space="preserve"> х Ч</w:t>
      </w:r>
      <w:r w:rsidRPr="00D569C5">
        <w:rPr>
          <w:rFonts w:ascii="Times New Roman" w:eastAsiaTheme="minorEastAsia" w:hAnsi="Times New Roman"/>
          <w:sz w:val="28"/>
          <w:szCs w:val="28"/>
          <w:vertAlign w:val="subscript"/>
        </w:rPr>
        <w:t>оп</w:t>
      </w:r>
      <w:r w:rsidRPr="00D569C5">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iмзго</w:t>
      </w:r>
      <w:r>
        <w:rPr>
          <w:rFonts w:ascii="Times New Roman" w:hAnsi="Times New Roman"/>
          <w:sz w:val="28"/>
        </w:rPr>
        <w:t>– цена i-й единицы материальных запасов для нужд гражданской обороны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iмзго</w:t>
      </w:r>
      <w:r>
        <w:rPr>
          <w:rFonts w:ascii="Times New Roman" w:hAnsi="Times New Roman"/>
          <w:sz w:val="28"/>
        </w:rPr>
        <w:t>– количество i-го материального запаса для нужд гражданской обороны из расчета на 1 работника в год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расчетная численность основных работников, определяемая в соответствии с пунктом 1.2.1 Методики.</w:t>
      </w:r>
    </w:p>
    <w:p w:rsidR="008B1FC2" w:rsidRDefault="008B1FC2" w:rsidP="008B1FC2">
      <w:pPr>
        <w:ind w:firstLine="709"/>
        <w:rPr>
          <w:rFonts w:ascii="Times New Roman" w:hAnsi="Times New Roman"/>
          <w:sz w:val="28"/>
        </w:rPr>
      </w:pPr>
      <w:r>
        <w:rPr>
          <w:rFonts w:ascii="Times New Roman" w:hAnsi="Times New Roman"/>
          <w:sz w:val="28"/>
        </w:rPr>
        <w:t>Для вновь образованного муниципального органа Белоглинского сельского поселения Белоглинского района или вновь созданного муниципального казенного учреждения при определении нормативных затрат применяется значение предельной (штатной) численности.</w:t>
      </w:r>
    </w:p>
    <w:p w:rsidR="008B1FC2" w:rsidRDefault="008B1FC2" w:rsidP="008B1FC2">
      <w:pPr>
        <w:ind w:firstLine="709"/>
        <w:rPr>
          <w:rFonts w:ascii="Times New Roman" w:hAnsi="Times New Roman"/>
          <w:sz w:val="28"/>
        </w:rPr>
      </w:pPr>
      <w:r>
        <w:rPr>
          <w:rFonts w:ascii="Times New Roman" w:hAnsi="Times New Roman"/>
          <w:sz w:val="28"/>
        </w:rPr>
        <w:lastRenderedPageBreak/>
        <w:t>2.9.1.8. Затраты на приобретение юридической литературы (З</w:t>
      </w:r>
      <w:r>
        <w:rPr>
          <w:rFonts w:ascii="Times New Roman" w:hAnsi="Times New Roman"/>
          <w:sz w:val="28"/>
          <w:vertAlign w:val="subscript"/>
        </w:rPr>
        <w:t>юл</w:t>
      </w:r>
      <w:r>
        <w:rPr>
          <w:rFonts w:ascii="Times New Roman" w:hAnsi="Times New Roman"/>
          <w:sz w:val="28"/>
        </w:rPr>
        <w:t>) определяются по формуле:</w:t>
      </w:r>
    </w:p>
    <w:p w:rsidR="008B1FC2" w:rsidRPr="009C2C6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C2C69">
        <w:rPr>
          <w:rFonts w:ascii="Times New Roman" w:eastAsiaTheme="minorEastAsia" w:hAnsi="Times New Roman"/>
          <w:sz w:val="28"/>
          <w:szCs w:val="28"/>
        </w:rPr>
        <w:t>З</w:t>
      </w:r>
      <w:r w:rsidRPr="009C2C69">
        <w:rPr>
          <w:rFonts w:ascii="Times New Roman" w:hAnsi="Times New Roman"/>
          <w:sz w:val="28"/>
          <w:szCs w:val="28"/>
          <w:vertAlign w:val="subscript"/>
        </w:rPr>
        <w:t>юл</w:t>
      </w:r>
      <w:r w:rsidRPr="009C2C69">
        <w:rPr>
          <w:rFonts w:ascii="Times New Roman" w:eastAsiaTheme="minorEastAsia" w:hAnsi="Times New Roman"/>
          <w:sz w:val="28"/>
          <w:szCs w:val="28"/>
        </w:rPr>
        <w:t xml:space="preserve"> = </w:t>
      </w:r>
      <w:r w:rsidRPr="009C2C69">
        <w:rPr>
          <w:rFonts w:ascii="Times New Roman" w:eastAsiaTheme="minorEastAsia" w:hAnsi="Times New Roman"/>
          <w:position w:val="-28"/>
          <w:sz w:val="28"/>
          <w:szCs w:val="28"/>
        </w:rPr>
        <w:object w:dxaOrig="460" w:dyaOrig="680">
          <v:shape id="_x0000_i1113" type="#_x0000_t75" style="width:16.5pt;height:34.5pt" o:ole="">
            <v:imagedata r:id="rId24" o:title=""/>
          </v:shape>
          <o:OLEObject Type="Embed" ProgID="Equation.3" ShapeID="_x0000_i1113" DrawAspect="Content" ObjectID="_1812284844" r:id="rId118"/>
        </w:object>
      </w:r>
      <w:proofErr w:type="gramStart"/>
      <w:r w:rsidRPr="009C2C69">
        <w:rPr>
          <w:rFonts w:ascii="Times New Roman" w:eastAsiaTheme="minorEastAsia" w:hAnsi="Times New Roman"/>
          <w:sz w:val="28"/>
          <w:szCs w:val="28"/>
          <w:lang w:val="en-US"/>
        </w:rPr>
        <w:t>Q</w:t>
      </w:r>
      <w:r w:rsidRPr="009C2C69">
        <w:rPr>
          <w:rFonts w:ascii="Times New Roman" w:hAnsi="Times New Roman"/>
          <w:sz w:val="28"/>
          <w:szCs w:val="28"/>
          <w:vertAlign w:val="subscript"/>
        </w:rPr>
        <w:t>i</w:t>
      </w:r>
      <w:proofErr w:type="gramEnd"/>
      <w:r w:rsidRPr="009C2C69">
        <w:rPr>
          <w:rFonts w:ascii="Times New Roman" w:hAnsi="Times New Roman"/>
          <w:sz w:val="28"/>
          <w:szCs w:val="28"/>
          <w:vertAlign w:val="subscript"/>
        </w:rPr>
        <w:t>юл</w:t>
      </w:r>
      <w:r w:rsidRPr="009C2C69">
        <w:rPr>
          <w:rFonts w:ascii="Times New Roman" w:eastAsiaTheme="minorEastAsia" w:hAnsi="Times New Roman"/>
          <w:sz w:val="28"/>
          <w:szCs w:val="28"/>
        </w:rPr>
        <w:t xml:space="preserve"> х </w:t>
      </w:r>
      <w:r w:rsidRPr="009C2C69">
        <w:rPr>
          <w:rFonts w:ascii="Times New Roman" w:eastAsiaTheme="minorEastAsia" w:hAnsi="Times New Roman"/>
          <w:sz w:val="28"/>
          <w:szCs w:val="28"/>
          <w:lang w:val="en-US"/>
        </w:rPr>
        <w:t>P</w:t>
      </w:r>
      <w:r w:rsidRPr="009C2C69">
        <w:rPr>
          <w:rFonts w:ascii="Times New Roman" w:hAnsi="Times New Roman"/>
          <w:sz w:val="28"/>
          <w:szCs w:val="28"/>
          <w:vertAlign w:val="subscript"/>
        </w:rPr>
        <w:t>iюл</w:t>
      </w:r>
      <w:r w:rsidRPr="009C2C69">
        <w:rPr>
          <w:rFonts w:ascii="Times New Roman" w:eastAsiaTheme="minorEastAsia" w:hAnsi="Times New Roman"/>
          <w:sz w:val="28"/>
          <w:szCs w:val="28"/>
        </w:rPr>
        <w:t>, где:</w:t>
      </w:r>
    </w:p>
    <w:p w:rsidR="008B1FC2" w:rsidRPr="009C2C69" w:rsidRDefault="008B1FC2" w:rsidP="008B1FC2">
      <w:pPr>
        <w:ind w:firstLine="709"/>
        <w:rPr>
          <w:rFonts w:ascii="Times New Roman" w:hAnsi="Times New Roman"/>
          <w:sz w:val="28"/>
          <w:szCs w:val="28"/>
        </w:rPr>
      </w:pPr>
      <w:r w:rsidRPr="009C2C69">
        <w:rPr>
          <w:rFonts w:ascii="Times New Roman" w:hAnsi="Times New Roman"/>
          <w:sz w:val="28"/>
          <w:szCs w:val="28"/>
        </w:rPr>
        <w:t>Q</w:t>
      </w:r>
      <w:r w:rsidRPr="009C2C69">
        <w:rPr>
          <w:rFonts w:ascii="Times New Roman" w:hAnsi="Times New Roman"/>
          <w:sz w:val="28"/>
          <w:szCs w:val="28"/>
          <w:vertAlign w:val="subscript"/>
        </w:rPr>
        <w:t>iюл</w:t>
      </w:r>
      <w:r w:rsidRPr="009C2C69">
        <w:rPr>
          <w:rFonts w:ascii="Times New Roman" w:hAnsi="Times New Roman"/>
          <w:sz w:val="28"/>
          <w:szCs w:val="28"/>
        </w:rPr>
        <w:t xml:space="preserve"> – количество приобретаемой i-й юридической литературы;</w:t>
      </w:r>
    </w:p>
    <w:p w:rsidR="008B1FC2" w:rsidRPr="009C2C69" w:rsidRDefault="008B1FC2" w:rsidP="008B1FC2">
      <w:pPr>
        <w:ind w:firstLine="709"/>
        <w:rPr>
          <w:rFonts w:ascii="Times New Roman" w:hAnsi="Times New Roman"/>
          <w:sz w:val="28"/>
          <w:szCs w:val="28"/>
        </w:rPr>
      </w:pPr>
      <w:r w:rsidRPr="009C2C69">
        <w:rPr>
          <w:rFonts w:ascii="Times New Roman" w:hAnsi="Times New Roman"/>
          <w:sz w:val="28"/>
          <w:szCs w:val="28"/>
        </w:rPr>
        <w:t>P</w:t>
      </w:r>
      <w:r w:rsidRPr="009C2C69">
        <w:rPr>
          <w:rFonts w:ascii="Times New Roman" w:hAnsi="Times New Roman"/>
          <w:sz w:val="28"/>
          <w:szCs w:val="28"/>
          <w:vertAlign w:val="subscript"/>
        </w:rPr>
        <w:t>iюл</w:t>
      </w:r>
      <w:r w:rsidRPr="009C2C69">
        <w:rPr>
          <w:rFonts w:ascii="Times New Roman" w:hAnsi="Times New Roman"/>
          <w:sz w:val="28"/>
          <w:szCs w:val="28"/>
        </w:rPr>
        <w:t xml:space="preserve"> – цена 1 единицы i-й юридической литературы.</w:t>
      </w:r>
    </w:p>
    <w:p w:rsidR="008B1FC2" w:rsidRPr="009C2C69" w:rsidRDefault="008B1FC2" w:rsidP="008B1FC2">
      <w:pPr>
        <w:ind w:firstLine="709"/>
        <w:rPr>
          <w:rFonts w:ascii="Times New Roman" w:hAnsi="Times New Roman"/>
          <w:sz w:val="28"/>
          <w:szCs w:val="28"/>
        </w:rPr>
      </w:pPr>
      <w:r w:rsidRPr="009C2C69">
        <w:rPr>
          <w:rFonts w:ascii="Times New Roman" w:hAnsi="Times New Roman"/>
          <w:sz w:val="28"/>
          <w:szCs w:val="28"/>
        </w:rPr>
        <w:t>2.9.1.9. Затраты на приобретение служебного обмундирования (З</w:t>
      </w:r>
      <w:r w:rsidRPr="009C2C69">
        <w:rPr>
          <w:rFonts w:ascii="Times New Roman" w:hAnsi="Times New Roman"/>
          <w:sz w:val="28"/>
          <w:szCs w:val="28"/>
          <w:vertAlign w:val="subscript"/>
        </w:rPr>
        <w:t>соб</w:t>
      </w:r>
      <w:r w:rsidRPr="009C2C69">
        <w:rPr>
          <w:rFonts w:ascii="Times New Roman" w:hAnsi="Times New Roman"/>
          <w:sz w:val="28"/>
          <w:szCs w:val="28"/>
        </w:rPr>
        <w:t>) определяются по формуле:</w:t>
      </w:r>
    </w:p>
    <w:p w:rsidR="008B1FC2" w:rsidRPr="009C2C6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C2C69">
        <w:rPr>
          <w:rFonts w:ascii="Times New Roman" w:eastAsiaTheme="minorEastAsia" w:hAnsi="Times New Roman"/>
          <w:sz w:val="28"/>
          <w:szCs w:val="28"/>
        </w:rPr>
        <w:t>З</w:t>
      </w:r>
      <w:r w:rsidRPr="009C2C69">
        <w:rPr>
          <w:rFonts w:ascii="Times New Roman" w:hAnsi="Times New Roman"/>
          <w:sz w:val="28"/>
          <w:szCs w:val="28"/>
          <w:vertAlign w:val="subscript"/>
        </w:rPr>
        <w:t>соб</w:t>
      </w:r>
      <w:r w:rsidRPr="009C2C69">
        <w:rPr>
          <w:rFonts w:ascii="Times New Roman" w:eastAsiaTheme="minorEastAsia" w:hAnsi="Times New Roman"/>
          <w:sz w:val="28"/>
          <w:szCs w:val="28"/>
        </w:rPr>
        <w:t xml:space="preserve"> = </w:t>
      </w:r>
      <w:r w:rsidRPr="009C2C69">
        <w:rPr>
          <w:rFonts w:ascii="Times New Roman" w:eastAsiaTheme="minorEastAsia" w:hAnsi="Times New Roman"/>
          <w:position w:val="-28"/>
          <w:sz w:val="28"/>
          <w:szCs w:val="28"/>
        </w:rPr>
        <w:object w:dxaOrig="460" w:dyaOrig="680">
          <v:shape id="_x0000_i1114" type="#_x0000_t75" style="width:16.5pt;height:34.5pt" o:ole="">
            <v:imagedata r:id="rId24" o:title=""/>
          </v:shape>
          <o:OLEObject Type="Embed" ProgID="Equation.3" ShapeID="_x0000_i1114" DrawAspect="Content" ObjectID="_1812284845" r:id="rId119"/>
        </w:object>
      </w:r>
      <w:r w:rsidRPr="009C2C69">
        <w:rPr>
          <w:rFonts w:ascii="Times New Roman" w:eastAsiaTheme="minorEastAsia" w:hAnsi="Times New Roman"/>
          <w:sz w:val="28"/>
          <w:szCs w:val="28"/>
        </w:rPr>
        <w:t>Ч</w:t>
      </w:r>
      <w:proofErr w:type="gramStart"/>
      <w:r w:rsidRPr="009C2C69">
        <w:rPr>
          <w:rFonts w:ascii="Times New Roman" w:hAnsi="Times New Roman"/>
          <w:sz w:val="28"/>
          <w:szCs w:val="28"/>
          <w:vertAlign w:val="subscript"/>
        </w:rPr>
        <w:t>i</w:t>
      </w:r>
      <w:proofErr w:type="gramEnd"/>
      <w:r w:rsidRPr="009C2C69">
        <w:rPr>
          <w:rFonts w:ascii="Times New Roman" w:hAnsi="Times New Roman"/>
          <w:sz w:val="28"/>
          <w:szCs w:val="28"/>
          <w:vertAlign w:val="subscript"/>
        </w:rPr>
        <w:t>соб</w:t>
      </w:r>
      <w:r w:rsidRPr="009C2C69">
        <w:rPr>
          <w:rFonts w:ascii="Times New Roman" w:eastAsiaTheme="minorEastAsia" w:hAnsi="Times New Roman"/>
          <w:sz w:val="28"/>
          <w:szCs w:val="28"/>
        </w:rPr>
        <w:t xml:space="preserve"> х </w:t>
      </w:r>
      <w:r w:rsidRPr="009C2C69">
        <w:rPr>
          <w:rFonts w:ascii="Times New Roman" w:eastAsiaTheme="minorEastAsia" w:hAnsi="Times New Roman"/>
          <w:sz w:val="28"/>
          <w:szCs w:val="28"/>
          <w:lang w:val="en-US"/>
        </w:rPr>
        <w:t>P</w:t>
      </w:r>
      <w:r w:rsidRPr="009C2C69">
        <w:rPr>
          <w:rFonts w:ascii="Times New Roman" w:hAnsi="Times New Roman"/>
          <w:sz w:val="28"/>
          <w:szCs w:val="28"/>
          <w:vertAlign w:val="subscript"/>
        </w:rPr>
        <w:t>iсоб</w:t>
      </w:r>
      <w:r w:rsidRPr="009C2C6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iсоб</w:t>
      </w:r>
      <w:r>
        <w:rPr>
          <w:rFonts w:ascii="Times New Roman" w:hAnsi="Times New Roman"/>
          <w:sz w:val="28"/>
        </w:rPr>
        <w:t xml:space="preserve"> – численность работников i-й категории для обеспечения служебным обмундированием;</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iсоб</w:t>
      </w:r>
      <w:r>
        <w:rPr>
          <w:rFonts w:ascii="Times New Roman" w:hAnsi="Times New Roman"/>
          <w:sz w:val="28"/>
        </w:rPr>
        <w:t xml:space="preserve"> – цена служебного обмундирования, необходимого к приобретению для работников i-й категории, из расчета на 1 работника в год в соответствии с нормативами обеспечения и сроками носки обмундирования, утвержденными муниципальными органами.</w:t>
      </w:r>
    </w:p>
    <w:p w:rsidR="008B1FC2" w:rsidRDefault="008B1FC2" w:rsidP="008B1FC2">
      <w:pPr>
        <w:ind w:firstLine="709"/>
        <w:rPr>
          <w:rFonts w:ascii="Times New Roman" w:hAnsi="Times New Roman"/>
          <w:sz w:val="28"/>
        </w:rPr>
      </w:pPr>
      <w:r>
        <w:rPr>
          <w:rFonts w:ascii="Times New Roman" w:hAnsi="Times New Roman"/>
          <w:sz w:val="28"/>
        </w:rPr>
        <w:t>2.9.1.10. Иные затраты, относящиеся к затратам на приобретение материальных запасов,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left="851" w:right="849"/>
        <w:jc w:val="center"/>
        <w:rPr>
          <w:rFonts w:ascii="Times New Roman" w:hAnsi="Times New Roman"/>
          <w:b/>
          <w:sz w:val="28"/>
        </w:rPr>
      </w:pPr>
      <w:r>
        <w:rPr>
          <w:rFonts w:ascii="Times New Roman" w:hAnsi="Times New Roman"/>
          <w:b/>
          <w:sz w:val="28"/>
        </w:rPr>
        <w:t>3. Затраты на капитальный ремонт муниципального имущества</w:t>
      </w:r>
    </w:p>
    <w:p w:rsidR="008B1FC2" w:rsidRDefault="008B1FC2" w:rsidP="008B1FC2">
      <w:pPr>
        <w:ind w:firstLine="709"/>
        <w:rPr>
          <w:rFonts w:ascii="Times New Roman" w:hAnsi="Times New Roman"/>
          <w:sz w:val="28"/>
        </w:rPr>
      </w:pPr>
      <w:r>
        <w:rPr>
          <w:rFonts w:ascii="Times New Roman" w:hAnsi="Times New Roman"/>
          <w:sz w:val="28"/>
        </w:rPr>
        <w:t>3.1.Затраты на капитальный ремонт муниципального имущества определяются на основании затрат, связанных со строительными работами, и затрат на разработку проектной документации.</w:t>
      </w:r>
    </w:p>
    <w:p w:rsidR="008B1FC2" w:rsidRDefault="008B1FC2" w:rsidP="008B1FC2">
      <w:pPr>
        <w:ind w:firstLine="709"/>
        <w:rPr>
          <w:rFonts w:ascii="Times New Roman" w:hAnsi="Times New Roman"/>
          <w:sz w:val="28"/>
        </w:rPr>
      </w:pPr>
      <w:r>
        <w:rPr>
          <w:rFonts w:ascii="Times New Roman" w:hAnsi="Times New Roman"/>
          <w:sz w:val="28"/>
        </w:rPr>
        <w:t>3.2.Затраты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8B1FC2" w:rsidRDefault="008B1FC2" w:rsidP="008B1FC2">
      <w:pPr>
        <w:ind w:firstLine="709"/>
        <w:rPr>
          <w:rFonts w:ascii="Times New Roman" w:hAnsi="Times New Roman"/>
          <w:sz w:val="28"/>
        </w:rPr>
      </w:pPr>
      <w:r>
        <w:rPr>
          <w:rFonts w:ascii="Times New Roman" w:hAnsi="Times New Roman"/>
          <w:sz w:val="28"/>
        </w:rPr>
        <w:t>3.3.Затраты на разработку проектной документации определяются в соответствии со статьей 22 Федерального закона № 44-ФЗ и законодательством Российской Федерации о градостроительной деятельности.</w:t>
      </w:r>
    </w:p>
    <w:p w:rsidR="008B1FC2" w:rsidRDefault="008B1FC2" w:rsidP="008B1FC2">
      <w:pPr>
        <w:ind w:firstLine="709"/>
        <w:rPr>
          <w:rFonts w:ascii="Times New Roman" w:hAnsi="Times New Roman"/>
          <w:sz w:val="28"/>
        </w:rPr>
      </w:pPr>
    </w:p>
    <w:p w:rsidR="008B1FC2" w:rsidRDefault="008B1FC2" w:rsidP="008B1FC2">
      <w:pPr>
        <w:tabs>
          <w:tab w:val="left" w:pos="8505"/>
          <w:tab w:val="left" w:pos="8789"/>
        </w:tabs>
        <w:ind w:left="567" w:right="566"/>
        <w:jc w:val="center"/>
        <w:rPr>
          <w:rFonts w:ascii="Times New Roman" w:hAnsi="Times New Roman"/>
          <w:b/>
          <w:sz w:val="28"/>
        </w:rPr>
      </w:pPr>
      <w:r>
        <w:rPr>
          <w:rFonts w:ascii="Times New Roman" w:hAnsi="Times New Roman"/>
          <w:b/>
          <w:sz w:val="28"/>
        </w:rPr>
        <w:t xml:space="preserve">4. Затраты на финансовое обеспечение строительства, </w:t>
      </w:r>
    </w:p>
    <w:p w:rsidR="008B1FC2" w:rsidRDefault="008B1FC2" w:rsidP="008B1FC2">
      <w:pPr>
        <w:tabs>
          <w:tab w:val="left" w:pos="8505"/>
          <w:tab w:val="left" w:pos="8789"/>
        </w:tabs>
        <w:ind w:left="567" w:right="566"/>
        <w:jc w:val="center"/>
        <w:rPr>
          <w:rFonts w:ascii="Times New Roman" w:hAnsi="Times New Roman"/>
          <w:b/>
          <w:sz w:val="28"/>
        </w:rPr>
      </w:pPr>
      <w:r>
        <w:rPr>
          <w:rFonts w:ascii="Times New Roman" w:hAnsi="Times New Roman"/>
          <w:b/>
          <w:sz w:val="28"/>
        </w:rPr>
        <w:t xml:space="preserve">реконструкции (в том числе с элементами реставрации), </w:t>
      </w:r>
    </w:p>
    <w:p w:rsidR="008B1FC2" w:rsidRDefault="008B1FC2" w:rsidP="008B1FC2">
      <w:pPr>
        <w:tabs>
          <w:tab w:val="left" w:pos="8505"/>
          <w:tab w:val="left" w:pos="8789"/>
        </w:tabs>
        <w:ind w:left="567" w:right="566"/>
        <w:jc w:val="center"/>
        <w:rPr>
          <w:rFonts w:ascii="Times New Roman" w:hAnsi="Times New Roman"/>
          <w:b/>
          <w:sz w:val="28"/>
        </w:rPr>
      </w:pPr>
      <w:r>
        <w:rPr>
          <w:rFonts w:ascii="Times New Roman" w:hAnsi="Times New Roman"/>
          <w:b/>
          <w:sz w:val="28"/>
        </w:rPr>
        <w:t xml:space="preserve">технического перевооружения объектов капитального строительства или приобретение объектов </w:t>
      </w:r>
    </w:p>
    <w:p w:rsidR="008B1FC2" w:rsidRDefault="008B1FC2" w:rsidP="008B1FC2">
      <w:pPr>
        <w:tabs>
          <w:tab w:val="left" w:pos="8505"/>
          <w:tab w:val="left" w:pos="8789"/>
        </w:tabs>
        <w:ind w:left="567" w:right="566"/>
        <w:jc w:val="center"/>
        <w:rPr>
          <w:rFonts w:ascii="Times New Roman" w:hAnsi="Times New Roman"/>
          <w:b/>
          <w:sz w:val="28"/>
        </w:rPr>
      </w:pPr>
      <w:r>
        <w:rPr>
          <w:rFonts w:ascii="Times New Roman" w:hAnsi="Times New Roman"/>
          <w:b/>
          <w:sz w:val="28"/>
        </w:rPr>
        <w:t xml:space="preserve">недвижимого имущества </w:t>
      </w:r>
    </w:p>
    <w:p w:rsidR="008B1FC2" w:rsidRDefault="008B1FC2" w:rsidP="008B1FC2">
      <w:pPr>
        <w:ind w:firstLine="709"/>
        <w:rPr>
          <w:rFonts w:ascii="Times New Roman" w:hAnsi="Times New Roman"/>
          <w:sz w:val="28"/>
        </w:rPr>
      </w:pPr>
      <w:r>
        <w:rPr>
          <w:rFonts w:ascii="Times New Roman" w:hAnsi="Times New Roman"/>
          <w:sz w:val="28"/>
        </w:rPr>
        <w:t xml:space="preserve">4.1.Затраты на финансовое обеспечение строительства, реконструкции (в том числе с элементами реставрации), технического перевооружения объектов </w:t>
      </w:r>
      <w:r>
        <w:rPr>
          <w:rFonts w:ascii="Times New Roman" w:hAnsi="Times New Roman"/>
          <w:sz w:val="28"/>
        </w:rPr>
        <w:lastRenderedPageBreak/>
        <w:t xml:space="preserve">капитального строительства определяются в соответствии со </w:t>
      </w:r>
      <w:hyperlink r:id="rId120" w:history="1">
        <w:r>
          <w:rPr>
            <w:rFonts w:ascii="Times New Roman" w:hAnsi="Times New Roman"/>
            <w:sz w:val="28"/>
          </w:rPr>
          <w:t>статьей 22</w:t>
        </w:r>
      </w:hyperlink>
      <w:r>
        <w:rPr>
          <w:rFonts w:ascii="Times New Roman" w:hAnsi="Times New Roman"/>
          <w:sz w:val="28"/>
        </w:rPr>
        <w:t xml:space="preserve"> Федерального закона № 44-ФЗ и законодательством Российской Федерации о градостроительной деятельности.</w:t>
      </w:r>
    </w:p>
    <w:p w:rsidR="008B1FC2" w:rsidRDefault="008B1FC2" w:rsidP="008B1FC2">
      <w:pPr>
        <w:ind w:firstLine="709"/>
        <w:rPr>
          <w:rFonts w:ascii="Times New Roman" w:hAnsi="Times New Roman"/>
          <w:sz w:val="28"/>
        </w:rPr>
      </w:pPr>
      <w:r>
        <w:rPr>
          <w:rFonts w:ascii="Times New Roman" w:hAnsi="Times New Roman"/>
          <w:sz w:val="28"/>
        </w:rPr>
        <w:t xml:space="preserve">4.2.Затраты на приобретение объектов недвижимого имущества определяются в соответствии со </w:t>
      </w:r>
      <w:hyperlink r:id="rId121" w:history="1">
        <w:r>
          <w:rPr>
            <w:rFonts w:ascii="Times New Roman" w:hAnsi="Times New Roman"/>
            <w:sz w:val="28"/>
          </w:rPr>
          <w:t>статьей 22</w:t>
        </w:r>
      </w:hyperlink>
      <w:r>
        <w:rPr>
          <w:rFonts w:ascii="Times New Roman" w:hAnsi="Times New Roman"/>
          <w:sz w:val="28"/>
        </w:rPr>
        <w:t xml:space="preserve"> Федерального закона № 44-ФЗ и законодательством Российской Федерации, регулирующим оценочную деятельность в Российской Федерации.</w:t>
      </w:r>
    </w:p>
    <w:p w:rsidR="008B1FC2" w:rsidRDefault="008B1FC2" w:rsidP="008B1FC2">
      <w:pPr>
        <w:ind w:firstLine="709"/>
        <w:rPr>
          <w:rFonts w:ascii="Times New Roman" w:hAnsi="Times New Roman"/>
          <w:sz w:val="28"/>
        </w:rPr>
      </w:pPr>
    </w:p>
    <w:p w:rsidR="008B1FC2" w:rsidRDefault="008B1FC2" w:rsidP="008B1FC2">
      <w:pPr>
        <w:ind w:left="1418" w:right="1416"/>
        <w:jc w:val="center"/>
        <w:rPr>
          <w:rFonts w:ascii="Times New Roman" w:hAnsi="Times New Roman"/>
          <w:b/>
          <w:sz w:val="28"/>
        </w:rPr>
      </w:pPr>
      <w:r>
        <w:rPr>
          <w:rFonts w:ascii="Times New Roman" w:hAnsi="Times New Roman"/>
          <w:b/>
          <w:sz w:val="28"/>
        </w:rPr>
        <w:t>5. Затраты на дополнительное профессиональное</w:t>
      </w:r>
    </w:p>
    <w:p w:rsidR="008B1FC2" w:rsidRDefault="008B1FC2" w:rsidP="008B1FC2">
      <w:pPr>
        <w:ind w:left="1418" w:right="1416"/>
        <w:jc w:val="center"/>
        <w:rPr>
          <w:rFonts w:ascii="Times New Roman" w:hAnsi="Times New Roman"/>
          <w:b/>
          <w:sz w:val="28"/>
        </w:rPr>
      </w:pPr>
      <w:r>
        <w:rPr>
          <w:rFonts w:ascii="Times New Roman" w:hAnsi="Times New Roman"/>
          <w:b/>
          <w:sz w:val="28"/>
        </w:rPr>
        <w:t>образование работников</w:t>
      </w:r>
    </w:p>
    <w:p w:rsidR="008B1FC2" w:rsidRDefault="008B1FC2" w:rsidP="008B1FC2">
      <w:pPr>
        <w:ind w:firstLine="709"/>
        <w:rPr>
          <w:rFonts w:ascii="Times New Roman" w:hAnsi="Times New Roman"/>
          <w:sz w:val="28"/>
        </w:rPr>
      </w:pPr>
      <w:r>
        <w:rPr>
          <w:rFonts w:ascii="Times New Roman" w:hAnsi="Times New Roman"/>
          <w:sz w:val="28"/>
        </w:rPr>
        <w:t>5.1.Затраты на дополнительное профессиональное образование (З</w:t>
      </w:r>
      <w:r>
        <w:rPr>
          <w:rFonts w:ascii="Times New Roman" w:hAnsi="Times New Roman"/>
          <w:sz w:val="28"/>
          <w:vertAlign w:val="subscript"/>
        </w:rPr>
        <w:t>дпо</w:t>
      </w:r>
      <w:r>
        <w:rPr>
          <w:rFonts w:ascii="Times New Roman" w:hAnsi="Times New Roman"/>
          <w:sz w:val="28"/>
        </w:rPr>
        <w:t>) определяются по формуле:</w:t>
      </w:r>
    </w:p>
    <w:p w:rsidR="008B1FC2" w:rsidRPr="00BC2EF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BC2EF6">
        <w:rPr>
          <w:rFonts w:ascii="Times New Roman" w:eastAsiaTheme="minorEastAsia" w:hAnsi="Times New Roman"/>
          <w:sz w:val="28"/>
          <w:szCs w:val="28"/>
        </w:rPr>
        <w:t>З</w:t>
      </w:r>
      <w:r w:rsidRPr="00BC2EF6">
        <w:rPr>
          <w:rFonts w:ascii="Times New Roman" w:eastAsiaTheme="minorEastAsia" w:hAnsi="Times New Roman"/>
          <w:sz w:val="28"/>
          <w:szCs w:val="28"/>
          <w:vertAlign w:val="subscript"/>
        </w:rPr>
        <w:t>дпо</w:t>
      </w:r>
      <w:r w:rsidRPr="00BC2EF6">
        <w:rPr>
          <w:rFonts w:ascii="Times New Roman" w:eastAsiaTheme="minorEastAsia" w:hAnsi="Times New Roman"/>
          <w:sz w:val="28"/>
          <w:szCs w:val="28"/>
        </w:rPr>
        <w:t xml:space="preserve"> = </w:t>
      </w:r>
      <w:r w:rsidRPr="00BC2EF6">
        <w:rPr>
          <w:rFonts w:ascii="Times New Roman" w:eastAsiaTheme="minorEastAsia" w:hAnsi="Times New Roman"/>
          <w:position w:val="-28"/>
          <w:sz w:val="28"/>
          <w:szCs w:val="28"/>
        </w:rPr>
        <w:object w:dxaOrig="460" w:dyaOrig="680">
          <v:shape id="_x0000_i1115" type="#_x0000_t75" style="width:16.5pt;height:34.5pt" o:ole="">
            <v:imagedata r:id="rId24" o:title=""/>
          </v:shape>
          <o:OLEObject Type="Embed" ProgID="Equation.3" ShapeID="_x0000_i1115" DrawAspect="Content" ObjectID="_1812284846" r:id="rId122"/>
        </w:object>
      </w:r>
      <w:proofErr w:type="gramStart"/>
      <w:r w:rsidRPr="00BC2EF6">
        <w:rPr>
          <w:rFonts w:ascii="Times New Roman" w:eastAsiaTheme="minorEastAsia" w:hAnsi="Times New Roman"/>
          <w:sz w:val="28"/>
          <w:szCs w:val="28"/>
          <w:lang w:val="en-US"/>
        </w:rPr>
        <w:t>Q</w:t>
      </w:r>
      <w:r w:rsidRPr="00BC2EF6">
        <w:rPr>
          <w:rFonts w:ascii="Times New Roman" w:eastAsiaTheme="minorEastAsia" w:hAnsi="Times New Roman"/>
          <w:sz w:val="28"/>
          <w:szCs w:val="28"/>
          <w:vertAlign w:val="subscript"/>
          <w:lang w:val="en-US"/>
        </w:rPr>
        <w:t>i</w:t>
      </w:r>
      <w:proofErr w:type="gramEnd"/>
      <w:r w:rsidRPr="00BC2EF6">
        <w:rPr>
          <w:rFonts w:ascii="Times New Roman" w:eastAsiaTheme="minorEastAsia" w:hAnsi="Times New Roman"/>
          <w:sz w:val="28"/>
          <w:szCs w:val="28"/>
          <w:vertAlign w:val="subscript"/>
        </w:rPr>
        <w:t>дпо</w:t>
      </w:r>
      <w:r w:rsidRPr="00BC2EF6">
        <w:rPr>
          <w:rFonts w:ascii="Times New Roman" w:eastAsiaTheme="minorEastAsia" w:hAnsi="Times New Roman"/>
          <w:sz w:val="28"/>
          <w:szCs w:val="28"/>
        </w:rPr>
        <w:t xml:space="preserve"> х </w:t>
      </w:r>
      <w:r w:rsidRPr="00BC2EF6">
        <w:rPr>
          <w:rFonts w:ascii="Times New Roman" w:eastAsiaTheme="minorEastAsia" w:hAnsi="Times New Roman"/>
          <w:sz w:val="28"/>
          <w:szCs w:val="28"/>
          <w:lang w:val="en-US"/>
        </w:rPr>
        <w:t>P</w:t>
      </w:r>
      <w:r w:rsidRPr="00BC2EF6">
        <w:rPr>
          <w:rFonts w:ascii="Times New Roman" w:eastAsiaTheme="minorEastAsia" w:hAnsi="Times New Roman"/>
          <w:sz w:val="28"/>
          <w:szCs w:val="28"/>
          <w:vertAlign w:val="subscript"/>
          <w:lang w:val="en-US"/>
        </w:rPr>
        <w:t>i</w:t>
      </w:r>
      <w:r w:rsidRPr="00BC2EF6">
        <w:rPr>
          <w:rFonts w:ascii="Times New Roman" w:eastAsiaTheme="minorEastAsia" w:hAnsi="Times New Roman"/>
          <w:sz w:val="28"/>
          <w:szCs w:val="28"/>
          <w:vertAlign w:val="subscript"/>
        </w:rPr>
        <w:t>дпо</w:t>
      </w:r>
      <w:r w:rsidRPr="00BC2EF6">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iдпо</w:t>
      </w:r>
      <w:r>
        <w:rPr>
          <w:rFonts w:ascii="Times New Roman" w:hAnsi="Times New Roman"/>
          <w:sz w:val="28"/>
        </w:rPr>
        <w:t>–число работников, направляемых на i-й вид дополнительного профессионального образования;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iдпо</w:t>
      </w:r>
      <w:r>
        <w:rPr>
          <w:rFonts w:ascii="Times New Roman" w:hAnsi="Times New Roman"/>
          <w:sz w:val="28"/>
        </w:rPr>
        <w:t>– цена обучения одного работника по i-му виду дополнительного профессионального образования.</w:t>
      </w:r>
    </w:p>
    <w:p w:rsidR="008B1FC2" w:rsidRDefault="008B1FC2" w:rsidP="008B1FC2">
      <w:pPr>
        <w:ind w:firstLine="709"/>
        <w:rPr>
          <w:rFonts w:ascii="Times New Roman" w:hAnsi="Times New Roman"/>
          <w:sz w:val="28"/>
        </w:rPr>
      </w:pPr>
      <w:r>
        <w:rPr>
          <w:rFonts w:ascii="Times New Roman" w:hAnsi="Times New Roman"/>
          <w:sz w:val="28"/>
        </w:rPr>
        <w:t>5.2. Иные затраты, связанные с обеспечением дополнительного профессионального образования,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Default="008B1FC2" w:rsidP="008B1FC2">
      <w:pPr>
        <w:ind w:firstLine="709"/>
        <w:rPr>
          <w:rFonts w:ascii="Times New Roman" w:hAnsi="Times New Roman"/>
          <w:sz w:val="28"/>
        </w:rPr>
      </w:pPr>
    </w:p>
    <w:p w:rsidR="008B1FC2" w:rsidRDefault="008B1FC2" w:rsidP="008B1FC2">
      <w:pPr>
        <w:rPr>
          <w:rFonts w:ascii="Times New Roman" w:hAnsi="Times New Roman"/>
          <w:sz w:val="28"/>
        </w:rPr>
      </w:pPr>
    </w:p>
    <w:p w:rsidR="008B1FC2" w:rsidRPr="00B154B2" w:rsidRDefault="008B1FC2" w:rsidP="008B1FC2"/>
    <w:p w:rsidR="008B1FC2" w:rsidRDefault="008B1FC2">
      <w:pPr>
        <w:ind w:firstLine="0"/>
        <w:jc w:val="left"/>
        <w:rPr>
          <w:rFonts w:ascii="Times New Roman" w:hAnsi="Times New Roman"/>
          <w:sz w:val="28"/>
        </w:rPr>
        <w:sectPr w:rsidR="008B1FC2" w:rsidSect="00631BC3">
          <w:pgSz w:w="11906" w:h="16800"/>
          <w:pgMar w:top="1134" w:right="567" w:bottom="993" w:left="1701" w:header="0" w:footer="0" w:gutter="0"/>
          <w:cols w:space="720"/>
          <w:titlePg/>
          <w:docGrid w:linePitch="326"/>
        </w:sectPr>
      </w:pPr>
    </w:p>
    <w:tbl>
      <w:tblPr>
        <w:tblW w:w="0" w:type="auto"/>
        <w:tblLayout w:type="fixed"/>
        <w:tblLook w:val="04A0"/>
      </w:tblPr>
      <w:tblGrid>
        <w:gridCol w:w="3084"/>
        <w:gridCol w:w="1701"/>
        <w:gridCol w:w="4962"/>
      </w:tblGrid>
      <w:tr w:rsidR="008B1FC2" w:rsidTr="00211C69">
        <w:tc>
          <w:tcPr>
            <w:tcW w:w="3084" w:type="dxa"/>
            <w:tcMar>
              <w:top w:w="0" w:type="dxa"/>
              <w:left w:w="108" w:type="dxa"/>
              <w:bottom w:w="0" w:type="dxa"/>
              <w:right w:w="108" w:type="dxa"/>
            </w:tcMar>
          </w:tcPr>
          <w:p w:rsidR="008B1FC2" w:rsidRDefault="008B1FC2" w:rsidP="00211C69">
            <w:pPr>
              <w:ind w:firstLine="0"/>
              <w:jc w:val="center"/>
              <w:rPr>
                <w:rFonts w:ascii="Times New Roman" w:hAnsi="Times New Roman"/>
                <w:sz w:val="28"/>
              </w:rPr>
            </w:pPr>
          </w:p>
        </w:tc>
        <w:tc>
          <w:tcPr>
            <w:tcW w:w="1701" w:type="dxa"/>
            <w:tcMar>
              <w:top w:w="0" w:type="dxa"/>
              <w:left w:w="108" w:type="dxa"/>
              <w:bottom w:w="0" w:type="dxa"/>
              <w:right w:w="108" w:type="dxa"/>
            </w:tcMar>
          </w:tcPr>
          <w:p w:rsidR="008B1FC2" w:rsidRDefault="008B1FC2" w:rsidP="00211C69">
            <w:pPr>
              <w:ind w:firstLine="0"/>
              <w:jc w:val="center"/>
              <w:rPr>
                <w:rFonts w:ascii="Times New Roman" w:hAnsi="Times New Roman"/>
                <w:sz w:val="28"/>
              </w:rPr>
            </w:pPr>
          </w:p>
        </w:tc>
        <w:tc>
          <w:tcPr>
            <w:tcW w:w="4962" w:type="dxa"/>
            <w:tcMar>
              <w:top w:w="0" w:type="dxa"/>
              <w:left w:w="108" w:type="dxa"/>
              <w:bottom w:w="0" w:type="dxa"/>
              <w:right w:w="108" w:type="dxa"/>
            </w:tcMar>
          </w:tcPr>
          <w:p w:rsidR="008B1FC2" w:rsidRDefault="008B1FC2" w:rsidP="00211C69">
            <w:pPr>
              <w:tabs>
                <w:tab w:val="left" w:pos="709"/>
              </w:tabs>
              <w:ind w:firstLine="0"/>
              <w:jc w:val="left"/>
              <w:rPr>
                <w:rFonts w:ascii="Times New Roman" w:hAnsi="Times New Roman"/>
                <w:sz w:val="28"/>
              </w:rPr>
            </w:pPr>
            <w:r>
              <w:rPr>
                <w:rFonts w:ascii="Times New Roman" w:hAnsi="Times New Roman"/>
                <w:sz w:val="28"/>
              </w:rPr>
              <w:t>Приложение 1</w:t>
            </w:r>
          </w:p>
          <w:p w:rsidR="008B1FC2" w:rsidRDefault="008B1FC2" w:rsidP="00211C69">
            <w:pPr>
              <w:tabs>
                <w:tab w:val="left" w:pos="709"/>
              </w:tabs>
              <w:ind w:firstLine="0"/>
              <w:jc w:val="left"/>
              <w:rPr>
                <w:rFonts w:ascii="Times New Roman" w:hAnsi="Times New Roman"/>
                <w:sz w:val="28"/>
              </w:rPr>
            </w:pPr>
            <w:r>
              <w:rPr>
                <w:rFonts w:ascii="Times New Roman" w:hAnsi="Times New Roman"/>
                <w:sz w:val="28"/>
              </w:rPr>
              <w:t>к Методике определения нормативных затрат на обеспечение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p w:rsidR="008B1FC2" w:rsidRDefault="008B1FC2" w:rsidP="00211C69">
            <w:pPr>
              <w:ind w:firstLine="0"/>
              <w:jc w:val="center"/>
              <w:rPr>
                <w:rFonts w:ascii="Times New Roman" w:hAnsi="Times New Roman"/>
                <w:sz w:val="28"/>
              </w:rPr>
            </w:pPr>
          </w:p>
        </w:tc>
      </w:tr>
    </w:tbl>
    <w:p w:rsidR="008B1FC2" w:rsidRDefault="008B1FC2" w:rsidP="008B1FC2">
      <w:pPr>
        <w:ind w:firstLine="698"/>
        <w:jc w:val="right"/>
        <w:rPr>
          <w:rFonts w:ascii="Times New Roman" w:hAnsi="Times New Roman"/>
          <w:b/>
          <w:sz w:val="28"/>
        </w:rPr>
      </w:pPr>
      <w:bookmarkStart w:id="11" w:name="sub_10001"/>
      <w:bookmarkEnd w:id="11"/>
    </w:p>
    <w:p w:rsidR="008B1FC2" w:rsidRDefault="008B1FC2" w:rsidP="008B1FC2">
      <w:pPr>
        <w:pStyle w:val="afff1"/>
        <w:tabs>
          <w:tab w:val="left" w:pos="0"/>
        </w:tabs>
        <w:spacing w:after="0" w:line="240" w:lineRule="auto"/>
        <w:ind w:left="709" w:right="845"/>
        <w:jc w:val="center"/>
        <w:rPr>
          <w:rFonts w:ascii="Times New Roman" w:hAnsi="Times New Roman"/>
          <w:b/>
          <w:sz w:val="28"/>
        </w:rPr>
      </w:pPr>
      <w:r>
        <w:rPr>
          <w:rFonts w:ascii="Times New Roman" w:hAnsi="Times New Roman"/>
          <w:b/>
          <w:sz w:val="28"/>
        </w:rPr>
        <w:t>НОРМАТИВЫ</w:t>
      </w:r>
    </w:p>
    <w:p w:rsidR="008B1FC2" w:rsidRDefault="008B1FC2" w:rsidP="008B1FC2">
      <w:pPr>
        <w:widowControl/>
        <w:tabs>
          <w:tab w:val="left" w:pos="709"/>
        </w:tabs>
        <w:ind w:left="709" w:right="845" w:firstLine="0"/>
        <w:jc w:val="center"/>
        <w:rPr>
          <w:rFonts w:ascii="Times New Roman" w:hAnsi="Times New Roman"/>
          <w:b/>
          <w:sz w:val="28"/>
        </w:rPr>
      </w:pPr>
      <w:r>
        <w:rPr>
          <w:rFonts w:ascii="Times New Roman" w:hAnsi="Times New Roman"/>
          <w:b/>
          <w:sz w:val="28"/>
        </w:rPr>
        <w:t xml:space="preserve">обеспечения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 </w:t>
      </w:r>
      <w:r w:rsidRPr="005749EF">
        <w:rPr>
          <w:rFonts w:ascii="Times New Roman" w:hAnsi="Times New Roman"/>
          <w:b/>
          <w:sz w:val="28"/>
        </w:rPr>
        <w:t>на приобретения средств подвижной связи и услуг подвижной связи</w:t>
      </w:r>
    </w:p>
    <w:p w:rsidR="008B1FC2" w:rsidRPr="005749EF" w:rsidRDefault="008B1FC2" w:rsidP="008B1FC2">
      <w:pPr>
        <w:widowControl/>
        <w:tabs>
          <w:tab w:val="left" w:pos="709"/>
        </w:tabs>
        <w:ind w:left="709" w:right="845" w:firstLine="0"/>
        <w:jc w:val="center"/>
        <w:rPr>
          <w:rFonts w:ascii="Times New Roman" w:hAnsi="Times New Roman"/>
          <w:b/>
          <w:sz w:val="28"/>
        </w:rPr>
      </w:pPr>
    </w:p>
    <w:tbl>
      <w:tblPr>
        <w:tblStyle w:val="afffffffffffffffff1"/>
        <w:tblW w:w="9782" w:type="dxa"/>
        <w:tblInd w:w="108" w:type="dxa"/>
        <w:tblLayout w:type="fixed"/>
        <w:tblLook w:val="04A0"/>
      </w:tblPr>
      <w:tblGrid>
        <w:gridCol w:w="1985"/>
        <w:gridCol w:w="1418"/>
        <w:gridCol w:w="1842"/>
        <w:gridCol w:w="2410"/>
        <w:gridCol w:w="2127"/>
      </w:tblGrid>
      <w:tr w:rsidR="008B1FC2" w:rsidTr="008D6E59">
        <w:tc>
          <w:tcPr>
            <w:tcW w:w="1985"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Категория должности</w:t>
            </w:r>
          </w:p>
        </w:tc>
        <w:tc>
          <w:tcPr>
            <w:tcW w:w="1418"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Количество средств связи</w:t>
            </w:r>
          </w:p>
        </w:tc>
        <w:tc>
          <w:tcPr>
            <w:tcW w:w="1842"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Цена приобретения средств связи </w:t>
            </w:r>
            <w:r>
              <w:rPr>
                <w:rFonts w:ascii="Times New Roman" w:hAnsi="Times New Roman"/>
                <w:sz w:val="24"/>
                <w:vertAlign w:val="superscript"/>
              </w:rPr>
              <w:t>1), 2)</w:t>
            </w:r>
          </w:p>
        </w:tc>
        <w:tc>
          <w:tcPr>
            <w:tcW w:w="2410"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Расходы на услуги связи</w:t>
            </w:r>
            <w:r>
              <w:rPr>
                <w:rFonts w:ascii="Times New Roman" w:hAnsi="Times New Roman"/>
                <w:sz w:val="24"/>
                <w:vertAlign w:val="superscript"/>
              </w:rPr>
              <w:t>2)</w:t>
            </w:r>
          </w:p>
        </w:tc>
        <w:tc>
          <w:tcPr>
            <w:tcW w:w="2127"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Наименование должностей</w:t>
            </w:r>
          </w:p>
        </w:tc>
      </w:tr>
      <w:tr w:rsidR="008B1FC2" w:rsidTr="008D6E59">
        <w:tc>
          <w:tcPr>
            <w:tcW w:w="1985"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1</w:t>
            </w:r>
          </w:p>
        </w:tc>
        <w:tc>
          <w:tcPr>
            <w:tcW w:w="1418"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2</w:t>
            </w:r>
          </w:p>
        </w:tc>
        <w:tc>
          <w:tcPr>
            <w:tcW w:w="1842"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3</w:t>
            </w:r>
          </w:p>
        </w:tc>
        <w:tc>
          <w:tcPr>
            <w:tcW w:w="2410"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4</w:t>
            </w:r>
          </w:p>
        </w:tc>
        <w:tc>
          <w:tcPr>
            <w:tcW w:w="2127"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5</w:t>
            </w:r>
          </w:p>
        </w:tc>
      </w:tr>
      <w:tr w:rsidR="008D6E59" w:rsidTr="00CE74F5">
        <w:trPr>
          <w:trHeight w:val="2127"/>
        </w:trPr>
        <w:tc>
          <w:tcPr>
            <w:tcW w:w="1985" w:type="dxa"/>
            <w:tcMar>
              <w:top w:w="0" w:type="dxa"/>
              <w:left w:w="108" w:type="dxa"/>
              <w:bottom w:w="0" w:type="dxa"/>
              <w:right w:w="108" w:type="dxa"/>
            </w:tcMar>
          </w:tcPr>
          <w:p w:rsidR="008D6E59" w:rsidRPr="00772EBD" w:rsidRDefault="008D6E59" w:rsidP="00211C69">
            <w:pPr>
              <w:pStyle w:val="afff1"/>
              <w:widowControl w:val="0"/>
              <w:tabs>
                <w:tab w:val="left" w:pos="0"/>
              </w:tabs>
              <w:ind w:left="0"/>
              <w:jc w:val="center"/>
              <w:rPr>
                <w:rFonts w:ascii="Times New Roman" w:hAnsi="Times New Roman"/>
                <w:sz w:val="24"/>
                <w:highlight w:val="yellow"/>
              </w:rPr>
            </w:pPr>
            <w:r>
              <w:rPr>
                <w:rFonts w:ascii="Times New Roman" w:hAnsi="Times New Roman"/>
                <w:sz w:val="24"/>
              </w:rPr>
              <w:t>Главные должности муниципальной службы</w:t>
            </w:r>
          </w:p>
        </w:tc>
        <w:tc>
          <w:tcPr>
            <w:tcW w:w="1418" w:type="dxa"/>
            <w:tcMar>
              <w:top w:w="0" w:type="dxa"/>
              <w:left w:w="108" w:type="dxa"/>
              <w:bottom w:w="0" w:type="dxa"/>
              <w:right w:w="108" w:type="dxa"/>
            </w:tcMar>
          </w:tcPr>
          <w:p w:rsidR="008D6E59" w:rsidRDefault="008D6E59"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не более 1 единицы в расчете на одного </w:t>
            </w:r>
          </w:p>
          <w:p w:rsidR="008D6E59" w:rsidRPr="00772EBD" w:rsidRDefault="008D6E59" w:rsidP="00211C69">
            <w:pPr>
              <w:pStyle w:val="afff1"/>
              <w:widowControl w:val="0"/>
              <w:tabs>
                <w:tab w:val="left" w:pos="0"/>
              </w:tabs>
              <w:ind w:left="0"/>
              <w:jc w:val="center"/>
              <w:rPr>
                <w:rFonts w:ascii="Times New Roman" w:hAnsi="Times New Roman"/>
                <w:sz w:val="24"/>
                <w:highlight w:val="yellow"/>
              </w:rPr>
            </w:pPr>
            <w:r>
              <w:rPr>
                <w:rFonts w:ascii="Times New Roman" w:hAnsi="Times New Roman"/>
                <w:sz w:val="24"/>
              </w:rPr>
              <w:t>работника</w:t>
            </w:r>
          </w:p>
        </w:tc>
        <w:tc>
          <w:tcPr>
            <w:tcW w:w="1842" w:type="dxa"/>
            <w:tcMar>
              <w:top w:w="0" w:type="dxa"/>
              <w:left w:w="108" w:type="dxa"/>
              <w:bottom w:w="0" w:type="dxa"/>
              <w:right w:w="108" w:type="dxa"/>
            </w:tcMar>
          </w:tcPr>
          <w:p w:rsidR="008D6E59" w:rsidRDefault="008D6E59"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не более                 10 тыс. рублей включительно</w:t>
            </w:r>
          </w:p>
          <w:p w:rsidR="008D6E59" w:rsidRPr="00772EBD" w:rsidRDefault="008D6E59" w:rsidP="00211C69">
            <w:pPr>
              <w:pStyle w:val="afff1"/>
              <w:widowControl w:val="0"/>
              <w:tabs>
                <w:tab w:val="left" w:pos="0"/>
              </w:tabs>
              <w:ind w:left="0"/>
              <w:jc w:val="center"/>
              <w:rPr>
                <w:rFonts w:ascii="Times New Roman" w:hAnsi="Times New Roman"/>
                <w:sz w:val="24"/>
                <w:highlight w:val="yellow"/>
              </w:rPr>
            </w:pPr>
            <w:r>
              <w:rPr>
                <w:rFonts w:ascii="Times New Roman" w:hAnsi="Times New Roman"/>
                <w:sz w:val="24"/>
              </w:rPr>
              <w:t>за 1 единицу</w:t>
            </w:r>
          </w:p>
        </w:tc>
        <w:tc>
          <w:tcPr>
            <w:tcW w:w="2410" w:type="dxa"/>
            <w:tcMar>
              <w:top w:w="0" w:type="dxa"/>
              <w:left w:w="108" w:type="dxa"/>
              <w:bottom w:w="0" w:type="dxa"/>
              <w:right w:w="108" w:type="dxa"/>
            </w:tcMar>
          </w:tcPr>
          <w:p w:rsidR="008D6E59" w:rsidRDefault="008D6E59"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ежемесячные расходы не более 1,0 тыс. рублей </w:t>
            </w:r>
          </w:p>
          <w:p w:rsidR="008D6E59" w:rsidRPr="00772EBD" w:rsidRDefault="008D6E59" w:rsidP="00211C69">
            <w:pPr>
              <w:pStyle w:val="afff1"/>
              <w:widowControl w:val="0"/>
              <w:tabs>
                <w:tab w:val="left" w:pos="0"/>
              </w:tabs>
              <w:ind w:left="0"/>
              <w:jc w:val="center"/>
              <w:rPr>
                <w:rFonts w:ascii="Times New Roman" w:hAnsi="Times New Roman"/>
                <w:sz w:val="24"/>
                <w:highlight w:val="yellow"/>
              </w:rPr>
            </w:pPr>
            <w:r>
              <w:rPr>
                <w:rFonts w:ascii="Times New Roman" w:hAnsi="Times New Roman"/>
                <w:sz w:val="24"/>
              </w:rPr>
              <w:t>включительно в расчете на одного работника</w:t>
            </w:r>
          </w:p>
        </w:tc>
        <w:tc>
          <w:tcPr>
            <w:tcW w:w="2127" w:type="dxa"/>
            <w:vMerge w:val="restart"/>
            <w:tcMar>
              <w:top w:w="0" w:type="dxa"/>
              <w:left w:w="108" w:type="dxa"/>
              <w:bottom w:w="0" w:type="dxa"/>
              <w:right w:w="108" w:type="dxa"/>
            </w:tcMar>
          </w:tcPr>
          <w:p w:rsidR="008D6E59" w:rsidRPr="008D6E59" w:rsidRDefault="008D6E59" w:rsidP="00211C69">
            <w:pPr>
              <w:pStyle w:val="afff1"/>
              <w:widowControl w:val="0"/>
              <w:tabs>
                <w:tab w:val="left" w:pos="0"/>
              </w:tabs>
              <w:spacing w:after="0" w:line="240" w:lineRule="auto"/>
              <w:ind w:left="0"/>
              <w:jc w:val="center"/>
              <w:rPr>
                <w:rFonts w:ascii="Times New Roman" w:hAnsi="Times New Roman"/>
                <w:sz w:val="24"/>
              </w:rPr>
            </w:pPr>
            <w:r w:rsidRPr="008D6E59">
              <w:rPr>
                <w:rFonts w:ascii="Times New Roman" w:hAnsi="Times New Roman"/>
                <w:sz w:val="24"/>
              </w:rPr>
              <w:t xml:space="preserve">наименование должностей приводится в соответствии с Реестром муниципальных </w:t>
            </w:r>
          </w:p>
          <w:p w:rsidR="008D6E59" w:rsidRPr="008D6E59" w:rsidRDefault="008D6E59" w:rsidP="00211C69">
            <w:pPr>
              <w:pStyle w:val="afff1"/>
              <w:widowControl w:val="0"/>
              <w:tabs>
                <w:tab w:val="left" w:pos="0"/>
              </w:tabs>
              <w:spacing w:after="0" w:line="240" w:lineRule="auto"/>
              <w:ind w:left="0"/>
              <w:jc w:val="center"/>
              <w:rPr>
                <w:rFonts w:ascii="Times New Roman" w:hAnsi="Times New Roman"/>
                <w:sz w:val="24"/>
              </w:rPr>
            </w:pPr>
            <w:r w:rsidRPr="008D6E59">
              <w:rPr>
                <w:rFonts w:ascii="Times New Roman" w:hAnsi="Times New Roman"/>
                <w:sz w:val="24"/>
              </w:rPr>
              <w:t xml:space="preserve">должностей и Реестром должностей муниципальной службы органов местного </w:t>
            </w:r>
          </w:p>
          <w:p w:rsidR="0080613C" w:rsidRDefault="008D6E59" w:rsidP="008D6E59">
            <w:pPr>
              <w:pStyle w:val="afff1"/>
              <w:widowControl w:val="0"/>
              <w:tabs>
                <w:tab w:val="left" w:pos="0"/>
              </w:tabs>
              <w:spacing w:after="0" w:line="240" w:lineRule="auto"/>
              <w:ind w:left="0"/>
              <w:jc w:val="center"/>
              <w:rPr>
                <w:rFonts w:ascii="Times New Roman" w:hAnsi="Times New Roman"/>
                <w:sz w:val="24"/>
              </w:rPr>
            </w:pPr>
            <w:r w:rsidRPr="008D6E59">
              <w:rPr>
                <w:rFonts w:ascii="Times New Roman" w:hAnsi="Times New Roman"/>
                <w:sz w:val="24"/>
              </w:rPr>
              <w:t>самоуправления</w:t>
            </w:r>
          </w:p>
          <w:p w:rsidR="008D6E59" w:rsidRDefault="0080613C" w:rsidP="008D6E5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администрации</w:t>
            </w:r>
            <w:r w:rsidR="008D6E59" w:rsidRPr="008D6E59">
              <w:rPr>
                <w:rFonts w:ascii="Times New Roman" w:hAnsi="Times New Roman"/>
                <w:sz w:val="24"/>
              </w:rPr>
              <w:t xml:space="preserve"> </w:t>
            </w:r>
            <w:r w:rsidR="008D6E59">
              <w:rPr>
                <w:rFonts w:ascii="Times New Roman" w:hAnsi="Times New Roman"/>
                <w:sz w:val="24"/>
              </w:rPr>
              <w:t>Белоглинского сельского поселения Белоглинского района</w:t>
            </w:r>
          </w:p>
          <w:p w:rsidR="008D6E59" w:rsidRDefault="008D6E59" w:rsidP="00211C69">
            <w:pPr>
              <w:pStyle w:val="afff1"/>
              <w:widowControl w:val="0"/>
              <w:tabs>
                <w:tab w:val="left" w:pos="0"/>
              </w:tabs>
              <w:spacing w:after="0" w:line="240" w:lineRule="auto"/>
              <w:ind w:left="0"/>
              <w:jc w:val="center"/>
              <w:rPr>
                <w:rFonts w:ascii="Times New Roman" w:hAnsi="Times New Roman"/>
                <w:sz w:val="24"/>
              </w:rPr>
            </w:pPr>
          </w:p>
        </w:tc>
      </w:tr>
      <w:tr w:rsidR="008B1FC2" w:rsidTr="008D6E59">
        <w:trPr>
          <w:trHeight w:val="1452"/>
        </w:trPr>
        <w:tc>
          <w:tcPr>
            <w:tcW w:w="1985" w:type="dxa"/>
            <w:tcBorders>
              <w:top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Руководители казенных учреждений</w:t>
            </w:r>
          </w:p>
        </w:tc>
        <w:tc>
          <w:tcPr>
            <w:tcW w:w="1418" w:type="dxa"/>
            <w:tcBorders>
              <w:top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не более 1 единицы в расчете на одного </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работника</w:t>
            </w:r>
          </w:p>
        </w:tc>
        <w:tc>
          <w:tcPr>
            <w:tcW w:w="1842" w:type="dxa"/>
            <w:tcBorders>
              <w:top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не более                 10 тыс. рублей включительно</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за 1 единицу</w:t>
            </w:r>
          </w:p>
        </w:tc>
        <w:tc>
          <w:tcPr>
            <w:tcW w:w="2410" w:type="dxa"/>
            <w:tcBorders>
              <w:top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ежемесячные расходы не более 1,0 тыс. рублей </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включительно в расчете на одного работника</w:t>
            </w:r>
          </w:p>
        </w:tc>
        <w:tc>
          <w:tcPr>
            <w:tcW w:w="2127" w:type="dxa"/>
            <w:vMerge/>
            <w:tcMar>
              <w:top w:w="0" w:type="dxa"/>
              <w:left w:w="108" w:type="dxa"/>
              <w:bottom w:w="0" w:type="dxa"/>
              <w:right w:w="108" w:type="dxa"/>
            </w:tcMar>
          </w:tcPr>
          <w:p w:rsidR="008B1FC2" w:rsidRDefault="008B1FC2" w:rsidP="00211C69"/>
        </w:tc>
      </w:tr>
    </w:tbl>
    <w:p w:rsidR="008B1FC2" w:rsidRPr="00752797" w:rsidRDefault="008B1FC2" w:rsidP="008B1FC2">
      <w:pPr>
        <w:pStyle w:val="afff1"/>
        <w:tabs>
          <w:tab w:val="left" w:pos="0"/>
        </w:tabs>
        <w:spacing w:after="0" w:line="240" w:lineRule="auto"/>
        <w:ind w:left="34" w:firstLine="686"/>
        <w:jc w:val="both"/>
        <w:rPr>
          <w:rFonts w:ascii="Times New Roman" w:hAnsi="Times New Roman"/>
          <w:sz w:val="24"/>
          <w:szCs w:val="24"/>
        </w:rPr>
      </w:pPr>
      <w:r w:rsidRPr="00752797">
        <w:rPr>
          <w:rFonts w:ascii="Times New Roman" w:hAnsi="Times New Roman"/>
          <w:sz w:val="24"/>
          <w:szCs w:val="24"/>
          <w:vertAlign w:val="superscript"/>
        </w:rPr>
        <w:t>1)</w:t>
      </w:r>
      <w:r w:rsidRPr="00752797">
        <w:rPr>
          <w:rFonts w:ascii="Times New Roman" w:hAnsi="Times New Roman"/>
          <w:sz w:val="24"/>
          <w:szCs w:val="24"/>
        </w:rPr>
        <w:tab/>
        <w:t>Периодичность приобретения средств связи определяется максимальным сроком полезного использования и составляет 5 лет.</w:t>
      </w:r>
    </w:p>
    <w:p w:rsidR="008B1FC2" w:rsidRPr="00752797" w:rsidRDefault="008B1FC2" w:rsidP="008B1FC2">
      <w:pPr>
        <w:pStyle w:val="afff1"/>
        <w:tabs>
          <w:tab w:val="left" w:pos="0"/>
        </w:tabs>
        <w:spacing w:after="0" w:line="240" w:lineRule="auto"/>
        <w:ind w:left="34" w:firstLine="686"/>
        <w:jc w:val="both"/>
        <w:rPr>
          <w:rFonts w:ascii="Times New Roman" w:hAnsi="Times New Roman"/>
          <w:sz w:val="24"/>
          <w:szCs w:val="24"/>
        </w:rPr>
      </w:pPr>
      <w:r w:rsidRPr="00752797">
        <w:rPr>
          <w:rFonts w:ascii="Times New Roman" w:hAnsi="Times New Roman"/>
          <w:sz w:val="24"/>
          <w:szCs w:val="24"/>
        </w:rPr>
        <w:lastRenderedPageBreak/>
        <w:t xml:space="preserve">Муниципальные служащие обеспечиваются средствами связи по решению главы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руководителей отраслевых (функциональных) органов администрации, являющихся главными распорядителями бюджетных средств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Также по решению главы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руководителей отраслевых (функциональных) органов администрации, являющихся главными распорядителями бюджетных средств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указанной категории работников осуществляется возмещение расходов на услуги связи.</w:t>
      </w:r>
    </w:p>
    <w:p w:rsidR="008B1FC2" w:rsidRDefault="008B1FC2" w:rsidP="008B1FC2">
      <w:pPr>
        <w:pStyle w:val="afff1"/>
        <w:tabs>
          <w:tab w:val="left" w:pos="0"/>
        </w:tabs>
        <w:spacing w:after="0" w:line="240" w:lineRule="auto"/>
        <w:ind w:left="0" w:firstLine="720"/>
        <w:jc w:val="both"/>
        <w:rPr>
          <w:rFonts w:ascii="Times New Roman" w:hAnsi="Times New Roman"/>
          <w:sz w:val="24"/>
          <w:szCs w:val="24"/>
        </w:rPr>
      </w:pPr>
      <w:r w:rsidRPr="00752797">
        <w:rPr>
          <w:rFonts w:ascii="Times New Roman" w:hAnsi="Times New Roman"/>
          <w:sz w:val="24"/>
          <w:szCs w:val="24"/>
          <w:vertAlign w:val="superscript"/>
        </w:rPr>
        <w:t>2)</w:t>
      </w:r>
      <w:r w:rsidRPr="00752797">
        <w:rPr>
          <w:rFonts w:ascii="Times New Roman" w:hAnsi="Times New Roman"/>
          <w:sz w:val="24"/>
          <w:szCs w:val="24"/>
        </w:rPr>
        <w:t xml:space="preserve">Норматив приобретения средств подвижной связи и услуг подвижной связи для лиц, замещающих муниципальные должности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определяется правовым актом администрации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w:t>
      </w:r>
    </w:p>
    <w:p w:rsidR="008B1FC2" w:rsidRDefault="008B1FC2" w:rsidP="008B1FC2">
      <w:pPr>
        <w:pStyle w:val="afff1"/>
        <w:tabs>
          <w:tab w:val="left" w:pos="0"/>
        </w:tabs>
        <w:spacing w:after="0" w:line="240" w:lineRule="auto"/>
        <w:ind w:left="0" w:firstLine="720"/>
        <w:jc w:val="both"/>
        <w:rPr>
          <w:rFonts w:ascii="Times New Roman" w:hAnsi="Times New Roman"/>
          <w:sz w:val="24"/>
          <w:szCs w:val="24"/>
        </w:rPr>
      </w:pPr>
    </w:p>
    <w:p w:rsidR="008B1FC2" w:rsidRPr="00752797" w:rsidRDefault="008B1FC2" w:rsidP="008B1FC2">
      <w:pPr>
        <w:pStyle w:val="afff1"/>
        <w:tabs>
          <w:tab w:val="left" w:pos="0"/>
        </w:tabs>
        <w:spacing w:after="0" w:line="240" w:lineRule="auto"/>
        <w:ind w:left="0" w:firstLine="720"/>
        <w:jc w:val="both"/>
        <w:rPr>
          <w:rFonts w:ascii="Times New Roman" w:hAnsi="Times New Roman"/>
          <w:sz w:val="24"/>
          <w:szCs w:val="24"/>
        </w:rPr>
      </w:pPr>
      <w:r w:rsidRPr="00752797">
        <w:rPr>
          <w:rFonts w:ascii="Times New Roman" w:hAnsi="Times New Roman"/>
          <w:sz w:val="24"/>
          <w:szCs w:val="24"/>
        </w:rPr>
        <w:t xml:space="preserve">                                                                                   </w:t>
      </w: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Default="008B1FC2" w:rsidP="008B1FC2">
      <w:pPr>
        <w:rPr>
          <w:rFonts w:ascii="Times New Roman" w:hAnsi="Times New Roman"/>
          <w:sz w:val="28"/>
        </w:rPr>
      </w:pPr>
    </w:p>
    <w:p w:rsidR="008B1FC2" w:rsidRDefault="008B1FC2" w:rsidP="008B1FC2">
      <w:pPr>
        <w:rPr>
          <w:rFonts w:ascii="Times New Roman" w:hAnsi="Times New Roman"/>
          <w:sz w:val="28"/>
        </w:rPr>
      </w:pPr>
    </w:p>
    <w:p w:rsidR="008B1FC2" w:rsidRDefault="008B1FC2" w:rsidP="008B1FC2">
      <w:pPr>
        <w:rPr>
          <w:rFonts w:ascii="Times New Roman" w:hAnsi="Times New Roman"/>
          <w:sz w:val="28"/>
        </w:rPr>
      </w:pPr>
    </w:p>
    <w:p w:rsidR="008B1FC2" w:rsidRDefault="008B1FC2">
      <w:pPr>
        <w:ind w:firstLine="0"/>
        <w:jc w:val="left"/>
        <w:rPr>
          <w:rFonts w:ascii="Times New Roman" w:hAnsi="Times New Roman"/>
          <w:sz w:val="28"/>
        </w:rPr>
        <w:sectPr w:rsidR="008B1FC2" w:rsidSect="00631BC3">
          <w:pgSz w:w="11906" w:h="16800"/>
          <w:pgMar w:top="1134" w:right="567" w:bottom="993" w:left="1701" w:header="0" w:footer="0" w:gutter="0"/>
          <w:cols w:space="720"/>
          <w:titlePg/>
          <w:docGrid w:linePitch="326"/>
        </w:sectPr>
      </w:pPr>
    </w:p>
    <w:tbl>
      <w:tblPr>
        <w:tblW w:w="0" w:type="auto"/>
        <w:tblLayout w:type="fixed"/>
        <w:tblLook w:val="04A0"/>
      </w:tblPr>
      <w:tblGrid>
        <w:gridCol w:w="4218"/>
        <w:gridCol w:w="285"/>
        <w:gridCol w:w="5345"/>
      </w:tblGrid>
      <w:tr w:rsidR="008B1FC2" w:rsidTr="00211C69">
        <w:tc>
          <w:tcPr>
            <w:tcW w:w="4218" w:type="dxa"/>
            <w:tcMar>
              <w:top w:w="0" w:type="dxa"/>
              <w:left w:w="108" w:type="dxa"/>
              <w:bottom w:w="0" w:type="dxa"/>
              <w:right w:w="108" w:type="dxa"/>
            </w:tcMar>
          </w:tcPr>
          <w:p w:rsidR="008B1FC2" w:rsidRDefault="008B1FC2" w:rsidP="00211C69">
            <w:pPr>
              <w:ind w:firstLine="0"/>
              <w:jc w:val="center"/>
              <w:rPr>
                <w:rFonts w:ascii="Times New Roman" w:hAnsi="Times New Roman"/>
                <w:sz w:val="28"/>
              </w:rPr>
            </w:pPr>
          </w:p>
        </w:tc>
        <w:tc>
          <w:tcPr>
            <w:tcW w:w="285" w:type="dxa"/>
            <w:tcMar>
              <w:top w:w="0" w:type="dxa"/>
              <w:left w:w="108" w:type="dxa"/>
              <w:bottom w:w="0" w:type="dxa"/>
              <w:right w:w="108" w:type="dxa"/>
            </w:tcMar>
          </w:tcPr>
          <w:p w:rsidR="008B1FC2" w:rsidRDefault="008B1FC2" w:rsidP="00211C69">
            <w:pPr>
              <w:ind w:firstLine="0"/>
              <w:jc w:val="center"/>
              <w:rPr>
                <w:rFonts w:ascii="Times New Roman" w:hAnsi="Times New Roman"/>
                <w:sz w:val="28"/>
              </w:rPr>
            </w:pPr>
          </w:p>
        </w:tc>
        <w:tc>
          <w:tcPr>
            <w:tcW w:w="5345" w:type="dxa"/>
            <w:tcMar>
              <w:top w:w="0" w:type="dxa"/>
              <w:left w:w="108" w:type="dxa"/>
              <w:bottom w:w="0" w:type="dxa"/>
              <w:right w:w="108" w:type="dxa"/>
            </w:tcMar>
          </w:tcPr>
          <w:p w:rsidR="008B1FC2" w:rsidRDefault="008B1FC2" w:rsidP="00211C69">
            <w:pPr>
              <w:tabs>
                <w:tab w:val="left" w:pos="709"/>
              </w:tabs>
              <w:ind w:firstLine="0"/>
              <w:jc w:val="left"/>
              <w:rPr>
                <w:rFonts w:ascii="Times New Roman" w:hAnsi="Times New Roman"/>
                <w:sz w:val="28"/>
              </w:rPr>
            </w:pPr>
            <w:r>
              <w:rPr>
                <w:rFonts w:ascii="Times New Roman" w:hAnsi="Times New Roman"/>
                <w:sz w:val="28"/>
              </w:rPr>
              <w:t>Приложение 2</w:t>
            </w:r>
          </w:p>
          <w:p w:rsidR="008B1FC2" w:rsidRDefault="008B1FC2" w:rsidP="00211C69">
            <w:pPr>
              <w:tabs>
                <w:tab w:val="left" w:pos="709"/>
              </w:tabs>
              <w:ind w:firstLine="0"/>
              <w:jc w:val="left"/>
              <w:rPr>
                <w:rFonts w:ascii="Times New Roman" w:hAnsi="Times New Roman"/>
                <w:sz w:val="28"/>
              </w:rPr>
            </w:pPr>
            <w:r>
              <w:rPr>
                <w:rFonts w:ascii="Times New Roman" w:hAnsi="Times New Roman"/>
                <w:sz w:val="28"/>
              </w:rPr>
              <w:t>к Методике определения нормативных затрат на обеспечение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bookmarkStart w:id="12" w:name="sub_10002"/>
            <w:bookmarkEnd w:id="12"/>
          </w:p>
          <w:p w:rsidR="008B1FC2" w:rsidRDefault="008B1FC2" w:rsidP="00211C69">
            <w:pPr>
              <w:ind w:firstLine="0"/>
              <w:jc w:val="center"/>
              <w:rPr>
                <w:rFonts w:ascii="Times New Roman" w:hAnsi="Times New Roman"/>
                <w:sz w:val="28"/>
              </w:rPr>
            </w:pPr>
          </w:p>
        </w:tc>
      </w:tr>
    </w:tbl>
    <w:p w:rsidR="008B1FC2" w:rsidRDefault="008B1FC2" w:rsidP="008B1FC2">
      <w:pPr>
        <w:rPr>
          <w:rFonts w:ascii="Times New Roman" w:hAnsi="Times New Roman"/>
          <w:sz w:val="28"/>
        </w:rPr>
      </w:pPr>
    </w:p>
    <w:p w:rsidR="008B1FC2" w:rsidRPr="005749EF" w:rsidRDefault="008B1FC2" w:rsidP="008B1FC2">
      <w:pPr>
        <w:pStyle w:val="10"/>
        <w:spacing w:before="0" w:after="0"/>
        <w:rPr>
          <w:rFonts w:ascii="Times New Roman" w:hAnsi="Times New Roman"/>
          <w:color w:val="000000"/>
          <w:sz w:val="28"/>
        </w:rPr>
      </w:pPr>
      <w:r w:rsidRPr="005749EF">
        <w:rPr>
          <w:rFonts w:ascii="Times New Roman" w:hAnsi="Times New Roman"/>
          <w:color w:val="000000"/>
          <w:sz w:val="28"/>
        </w:rPr>
        <w:t xml:space="preserve">Нормативы </w:t>
      </w:r>
      <w:r w:rsidRPr="005749EF">
        <w:rPr>
          <w:rFonts w:ascii="Times New Roman" w:hAnsi="Times New Roman"/>
          <w:color w:val="000000"/>
          <w:sz w:val="28"/>
        </w:rPr>
        <w:br/>
        <w:t xml:space="preserve">обеспечения функций администрации </w:t>
      </w:r>
      <w:r w:rsidRPr="005E4211">
        <w:rPr>
          <w:rFonts w:ascii="Times New Roman" w:hAnsi="Times New Roman"/>
          <w:color w:val="000000"/>
          <w:sz w:val="28"/>
        </w:rPr>
        <w:t>Белоглинского сельского поселения Белоглинского района</w:t>
      </w:r>
      <w:r w:rsidRPr="005749EF">
        <w:rPr>
          <w:rFonts w:ascii="Times New Roman" w:hAnsi="Times New Roman"/>
          <w:color w:val="000000"/>
          <w:sz w:val="28"/>
        </w:rPr>
        <w:t xml:space="preserve"> и подведомственных ей муниципальных казенных учреждений, применяемые при расчете нормативных затрат </w:t>
      </w:r>
    </w:p>
    <w:p w:rsidR="008B1FC2" w:rsidRPr="005749EF" w:rsidRDefault="008B1FC2" w:rsidP="008B1FC2">
      <w:pPr>
        <w:pStyle w:val="10"/>
        <w:spacing w:before="0" w:after="0"/>
        <w:rPr>
          <w:rFonts w:ascii="Times New Roman" w:hAnsi="Times New Roman"/>
          <w:color w:val="000000"/>
          <w:sz w:val="28"/>
        </w:rPr>
      </w:pPr>
      <w:r w:rsidRPr="005749EF">
        <w:rPr>
          <w:rFonts w:ascii="Times New Roman" w:hAnsi="Times New Roman"/>
          <w:color w:val="000000"/>
          <w:sz w:val="28"/>
        </w:rPr>
        <w:t>на приобретение служебного легкового автотранспорта</w:t>
      </w:r>
    </w:p>
    <w:p w:rsidR="008B1FC2" w:rsidRDefault="008B1FC2" w:rsidP="008B1FC2"/>
    <w:tbl>
      <w:tblPr>
        <w:tblStyle w:val="1ff1"/>
        <w:tblW w:w="9889" w:type="dxa"/>
        <w:tblLayout w:type="fixed"/>
        <w:tblLook w:val="04A0"/>
      </w:tblPr>
      <w:tblGrid>
        <w:gridCol w:w="2943"/>
        <w:gridCol w:w="2694"/>
        <w:gridCol w:w="2268"/>
        <w:gridCol w:w="1984"/>
      </w:tblGrid>
      <w:tr w:rsidR="00FB0E75" w:rsidTr="00390632">
        <w:tc>
          <w:tcPr>
            <w:tcW w:w="5637" w:type="dxa"/>
            <w:gridSpan w:val="2"/>
            <w:tcMar>
              <w:top w:w="0" w:type="dxa"/>
              <w:left w:w="108" w:type="dxa"/>
              <w:bottom w:w="0" w:type="dxa"/>
              <w:right w:w="108" w:type="dxa"/>
            </w:tcMar>
            <w:vAlign w:val="center"/>
          </w:tcPr>
          <w:p w:rsidR="00FB0E75" w:rsidRDefault="00FB0E75" w:rsidP="00211C69">
            <w:pPr>
              <w:tabs>
                <w:tab w:val="left" w:pos="0"/>
              </w:tabs>
              <w:ind w:firstLine="0"/>
              <w:jc w:val="center"/>
              <w:rPr>
                <w:rFonts w:ascii="Times New Roman" w:hAnsi="Times New Roman"/>
              </w:rPr>
            </w:pPr>
          </w:p>
          <w:p w:rsidR="00FB0E75" w:rsidRDefault="00FB0E75" w:rsidP="00211C69">
            <w:pPr>
              <w:tabs>
                <w:tab w:val="left" w:pos="0"/>
              </w:tabs>
              <w:ind w:firstLine="0"/>
              <w:jc w:val="center"/>
              <w:rPr>
                <w:rFonts w:ascii="Times New Roman" w:hAnsi="Times New Roman"/>
              </w:rPr>
            </w:pPr>
            <w:r>
              <w:rPr>
                <w:rFonts w:ascii="Times New Roman" w:hAnsi="Times New Roman"/>
              </w:rPr>
              <w:t>Транспортное средство с персональным водителем</w:t>
            </w:r>
          </w:p>
          <w:p w:rsidR="00FB0E75" w:rsidRDefault="00FB0E75" w:rsidP="00211C69">
            <w:pPr>
              <w:tabs>
                <w:tab w:val="left" w:pos="0"/>
              </w:tabs>
              <w:ind w:firstLine="0"/>
              <w:jc w:val="center"/>
              <w:rPr>
                <w:rFonts w:ascii="Times New Roman" w:hAnsi="Times New Roman"/>
              </w:rPr>
            </w:pPr>
          </w:p>
        </w:tc>
        <w:tc>
          <w:tcPr>
            <w:tcW w:w="4252" w:type="dxa"/>
            <w:gridSpan w:val="2"/>
            <w:tcMar>
              <w:top w:w="0" w:type="dxa"/>
              <w:left w:w="108" w:type="dxa"/>
              <w:bottom w:w="0" w:type="dxa"/>
              <w:right w:w="108" w:type="dxa"/>
            </w:tcMar>
          </w:tcPr>
          <w:p w:rsidR="00FB0E75" w:rsidRDefault="00FB0E75" w:rsidP="00211C69">
            <w:pPr>
              <w:tabs>
                <w:tab w:val="left" w:pos="0"/>
              </w:tabs>
              <w:ind w:firstLine="0"/>
              <w:jc w:val="center"/>
              <w:rPr>
                <w:rFonts w:ascii="Times New Roman" w:hAnsi="Times New Roman"/>
              </w:rPr>
            </w:pPr>
            <w:r>
              <w:rPr>
                <w:rFonts w:ascii="Times New Roman" w:hAnsi="Times New Roman"/>
              </w:rPr>
              <w:t xml:space="preserve">Служебное </w:t>
            </w:r>
          </w:p>
          <w:p w:rsidR="00FB0E75" w:rsidRDefault="00FB0E75" w:rsidP="00211C69">
            <w:pPr>
              <w:tabs>
                <w:tab w:val="left" w:pos="0"/>
              </w:tabs>
              <w:ind w:firstLine="0"/>
              <w:jc w:val="center"/>
              <w:rPr>
                <w:rFonts w:ascii="Times New Roman" w:hAnsi="Times New Roman"/>
              </w:rPr>
            </w:pPr>
            <w:r>
              <w:rPr>
                <w:rFonts w:ascii="Times New Roman" w:hAnsi="Times New Roman"/>
              </w:rPr>
              <w:t xml:space="preserve">транспортное средство, предоставляемое по вызову </w:t>
            </w:r>
          </w:p>
          <w:p w:rsidR="00FB0E75" w:rsidRDefault="00FB0E75" w:rsidP="00211C69">
            <w:pPr>
              <w:tabs>
                <w:tab w:val="left" w:pos="0"/>
              </w:tabs>
              <w:ind w:firstLine="0"/>
              <w:jc w:val="center"/>
              <w:rPr>
                <w:rFonts w:ascii="Times New Roman" w:hAnsi="Times New Roman"/>
              </w:rPr>
            </w:pPr>
            <w:r>
              <w:rPr>
                <w:rFonts w:ascii="Times New Roman" w:hAnsi="Times New Roman"/>
              </w:rPr>
              <w:t>(без персонального закрепления)</w:t>
            </w:r>
          </w:p>
        </w:tc>
      </w:tr>
      <w:tr w:rsidR="00FB0E75" w:rsidTr="00390632">
        <w:tc>
          <w:tcPr>
            <w:tcW w:w="2943" w:type="dxa"/>
            <w:tcMar>
              <w:top w:w="0" w:type="dxa"/>
              <w:left w:w="108" w:type="dxa"/>
              <w:bottom w:w="0" w:type="dxa"/>
              <w:right w:w="108" w:type="dxa"/>
            </w:tcMar>
          </w:tcPr>
          <w:p w:rsidR="00FB0E75" w:rsidRDefault="00FB0E75" w:rsidP="00211C69">
            <w:pPr>
              <w:tabs>
                <w:tab w:val="left" w:pos="0"/>
              </w:tabs>
              <w:ind w:firstLine="0"/>
              <w:jc w:val="center"/>
              <w:rPr>
                <w:rFonts w:ascii="Times New Roman" w:hAnsi="Times New Roman"/>
              </w:rPr>
            </w:pPr>
            <w:r>
              <w:rPr>
                <w:rFonts w:ascii="Times New Roman" w:hAnsi="Times New Roman"/>
              </w:rPr>
              <w:t>1</w:t>
            </w:r>
          </w:p>
        </w:tc>
        <w:tc>
          <w:tcPr>
            <w:tcW w:w="2694" w:type="dxa"/>
            <w:tcMar>
              <w:top w:w="0" w:type="dxa"/>
              <w:left w:w="108" w:type="dxa"/>
              <w:bottom w:w="0" w:type="dxa"/>
              <w:right w:w="108" w:type="dxa"/>
            </w:tcMar>
          </w:tcPr>
          <w:p w:rsidR="00FB0E75" w:rsidRDefault="00FB0E75" w:rsidP="00211C69">
            <w:pPr>
              <w:tabs>
                <w:tab w:val="left" w:pos="0"/>
              </w:tabs>
              <w:ind w:firstLine="0"/>
              <w:jc w:val="center"/>
              <w:rPr>
                <w:rFonts w:ascii="Times New Roman" w:hAnsi="Times New Roman"/>
              </w:rPr>
            </w:pPr>
            <w:r>
              <w:rPr>
                <w:rFonts w:ascii="Times New Roman" w:hAnsi="Times New Roman"/>
              </w:rPr>
              <w:t>2</w:t>
            </w:r>
          </w:p>
        </w:tc>
        <w:tc>
          <w:tcPr>
            <w:tcW w:w="2268" w:type="dxa"/>
            <w:tcMar>
              <w:top w:w="0" w:type="dxa"/>
              <w:left w:w="108" w:type="dxa"/>
              <w:bottom w:w="0" w:type="dxa"/>
              <w:right w:w="108" w:type="dxa"/>
            </w:tcMar>
          </w:tcPr>
          <w:p w:rsidR="00FB0E75" w:rsidRDefault="00390632" w:rsidP="00211C69">
            <w:pPr>
              <w:tabs>
                <w:tab w:val="left" w:pos="0"/>
              </w:tabs>
              <w:ind w:firstLine="0"/>
              <w:jc w:val="center"/>
              <w:rPr>
                <w:rFonts w:ascii="Times New Roman" w:hAnsi="Times New Roman"/>
              </w:rPr>
            </w:pPr>
            <w:r>
              <w:rPr>
                <w:rFonts w:ascii="Times New Roman" w:hAnsi="Times New Roman"/>
              </w:rPr>
              <w:t>3</w:t>
            </w:r>
          </w:p>
        </w:tc>
        <w:tc>
          <w:tcPr>
            <w:tcW w:w="1984" w:type="dxa"/>
            <w:tcMar>
              <w:top w:w="0" w:type="dxa"/>
              <w:left w:w="108" w:type="dxa"/>
              <w:bottom w:w="0" w:type="dxa"/>
              <w:right w:w="108" w:type="dxa"/>
            </w:tcMar>
          </w:tcPr>
          <w:p w:rsidR="00FB0E75" w:rsidRDefault="00390632" w:rsidP="00211C69">
            <w:pPr>
              <w:tabs>
                <w:tab w:val="left" w:pos="0"/>
              </w:tabs>
              <w:ind w:firstLine="0"/>
              <w:jc w:val="center"/>
              <w:rPr>
                <w:rFonts w:ascii="Times New Roman" w:hAnsi="Times New Roman"/>
              </w:rPr>
            </w:pPr>
            <w:r>
              <w:rPr>
                <w:rFonts w:ascii="Times New Roman" w:hAnsi="Times New Roman"/>
              </w:rPr>
              <w:t>4</w:t>
            </w:r>
          </w:p>
        </w:tc>
      </w:tr>
      <w:tr w:rsidR="00FB0E75" w:rsidTr="00390632">
        <w:tc>
          <w:tcPr>
            <w:tcW w:w="2943" w:type="dxa"/>
            <w:tcMar>
              <w:top w:w="0" w:type="dxa"/>
              <w:left w:w="108" w:type="dxa"/>
              <w:bottom w:w="0" w:type="dxa"/>
              <w:right w:w="108" w:type="dxa"/>
            </w:tcMar>
          </w:tcPr>
          <w:p w:rsidR="00FB0E75" w:rsidRDefault="00FB0E75" w:rsidP="00211C69">
            <w:pPr>
              <w:tabs>
                <w:tab w:val="left" w:pos="0"/>
              </w:tabs>
              <w:ind w:firstLine="0"/>
              <w:jc w:val="center"/>
              <w:rPr>
                <w:rFonts w:ascii="Times New Roman" w:hAnsi="Times New Roman"/>
              </w:rPr>
            </w:pPr>
            <w:r>
              <w:rPr>
                <w:rFonts w:ascii="Times New Roman" w:hAnsi="Times New Roman"/>
              </w:rPr>
              <w:t>количество</w:t>
            </w:r>
          </w:p>
        </w:tc>
        <w:tc>
          <w:tcPr>
            <w:tcW w:w="2694" w:type="dxa"/>
            <w:tcMar>
              <w:top w:w="0" w:type="dxa"/>
              <w:left w:w="108" w:type="dxa"/>
              <w:bottom w:w="0" w:type="dxa"/>
              <w:right w:w="108" w:type="dxa"/>
            </w:tcMar>
          </w:tcPr>
          <w:p w:rsidR="00FB0E75" w:rsidRPr="00752797" w:rsidRDefault="00FB0E75" w:rsidP="00211C69">
            <w:pPr>
              <w:tabs>
                <w:tab w:val="left" w:pos="0"/>
              </w:tabs>
              <w:ind w:firstLine="0"/>
              <w:jc w:val="center"/>
              <w:rPr>
                <w:rFonts w:ascii="Times New Roman" w:hAnsi="Times New Roman"/>
                <w:lang w:val="en-US"/>
              </w:rPr>
            </w:pPr>
            <w:r>
              <w:rPr>
                <w:rFonts w:ascii="Times New Roman" w:hAnsi="Times New Roman"/>
              </w:rPr>
              <w:t>цена</w:t>
            </w:r>
          </w:p>
        </w:tc>
        <w:tc>
          <w:tcPr>
            <w:tcW w:w="2268" w:type="dxa"/>
            <w:tcMar>
              <w:top w:w="0" w:type="dxa"/>
              <w:left w:w="108" w:type="dxa"/>
              <w:bottom w:w="0" w:type="dxa"/>
              <w:right w:w="108" w:type="dxa"/>
            </w:tcMar>
          </w:tcPr>
          <w:p w:rsidR="00FB0E75" w:rsidRDefault="00FB0E75" w:rsidP="00211C69">
            <w:pPr>
              <w:tabs>
                <w:tab w:val="left" w:pos="0"/>
              </w:tabs>
              <w:ind w:firstLine="0"/>
              <w:jc w:val="center"/>
              <w:rPr>
                <w:rFonts w:ascii="Times New Roman" w:hAnsi="Times New Roman"/>
              </w:rPr>
            </w:pPr>
            <w:r>
              <w:rPr>
                <w:rFonts w:ascii="Times New Roman" w:hAnsi="Times New Roman"/>
              </w:rPr>
              <w:t>количество</w:t>
            </w:r>
          </w:p>
        </w:tc>
        <w:tc>
          <w:tcPr>
            <w:tcW w:w="1984" w:type="dxa"/>
            <w:tcMar>
              <w:top w:w="0" w:type="dxa"/>
              <w:left w:w="108" w:type="dxa"/>
              <w:bottom w:w="0" w:type="dxa"/>
              <w:right w:w="108" w:type="dxa"/>
            </w:tcMar>
          </w:tcPr>
          <w:p w:rsidR="00FB0E75" w:rsidRPr="00752797" w:rsidRDefault="00FB0E75" w:rsidP="00211C69">
            <w:pPr>
              <w:tabs>
                <w:tab w:val="left" w:pos="0"/>
              </w:tabs>
              <w:ind w:firstLine="0"/>
              <w:jc w:val="center"/>
              <w:rPr>
                <w:rFonts w:ascii="Times New Roman" w:hAnsi="Times New Roman"/>
                <w:lang w:val="en-US"/>
              </w:rPr>
            </w:pPr>
            <w:r>
              <w:rPr>
                <w:rFonts w:ascii="Times New Roman" w:hAnsi="Times New Roman"/>
              </w:rPr>
              <w:t>цена</w:t>
            </w:r>
          </w:p>
        </w:tc>
      </w:tr>
      <w:tr w:rsidR="00FB0E75" w:rsidTr="00390632">
        <w:trPr>
          <w:trHeight w:val="2586"/>
        </w:trPr>
        <w:tc>
          <w:tcPr>
            <w:tcW w:w="2943" w:type="dxa"/>
            <w:tcMar>
              <w:top w:w="0" w:type="dxa"/>
              <w:left w:w="108" w:type="dxa"/>
              <w:bottom w:w="0" w:type="dxa"/>
              <w:right w:w="108" w:type="dxa"/>
            </w:tcMar>
          </w:tcPr>
          <w:p w:rsidR="00FB0E75" w:rsidRPr="00390632" w:rsidRDefault="00FB0E75" w:rsidP="00211C69">
            <w:pPr>
              <w:tabs>
                <w:tab w:val="left" w:pos="0"/>
              </w:tabs>
              <w:ind w:firstLine="0"/>
              <w:jc w:val="center"/>
              <w:rPr>
                <w:rFonts w:ascii="Times New Roman" w:hAnsi="Times New Roman"/>
              </w:rPr>
            </w:pPr>
            <w:r w:rsidRPr="00390632">
              <w:rPr>
                <w:rFonts w:ascii="Times New Roman" w:hAnsi="Times New Roman"/>
              </w:rPr>
              <w:t>не более 1 единицы в расчете на муниципального служащего, замещающего должность главы администрации Белоглинского сельского поселения Белоглинского района</w:t>
            </w:r>
          </w:p>
        </w:tc>
        <w:tc>
          <w:tcPr>
            <w:tcW w:w="2694" w:type="dxa"/>
            <w:tcMar>
              <w:top w:w="0" w:type="dxa"/>
              <w:left w:w="108" w:type="dxa"/>
              <w:bottom w:w="0" w:type="dxa"/>
              <w:right w:w="108" w:type="dxa"/>
            </w:tcMar>
          </w:tcPr>
          <w:p w:rsidR="00FB0E75" w:rsidRPr="00390632" w:rsidRDefault="00FB0E75" w:rsidP="00211C69">
            <w:pPr>
              <w:tabs>
                <w:tab w:val="left" w:pos="0"/>
              </w:tabs>
              <w:ind w:firstLine="0"/>
              <w:jc w:val="center"/>
              <w:rPr>
                <w:rFonts w:ascii="Times New Roman" w:hAnsi="Times New Roman"/>
              </w:rPr>
            </w:pPr>
            <w:r w:rsidRPr="00390632">
              <w:rPr>
                <w:rFonts w:ascii="Times New Roman" w:hAnsi="Times New Roman"/>
              </w:rPr>
              <w:t xml:space="preserve">не более </w:t>
            </w:r>
          </w:p>
          <w:p w:rsidR="00FB0E75" w:rsidRPr="00390632" w:rsidRDefault="00FB0E75" w:rsidP="00211C69">
            <w:pPr>
              <w:tabs>
                <w:tab w:val="left" w:pos="0"/>
              </w:tabs>
              <w:ind w:firstLine="0"/>
              <w:jc w:val="center"/>
              <w:rPr>
                <w:rFonts w:ascii="Times New Roman" w:hAnsi="Times New Roman"/>
              </w:rPr>
            </w:pPr>
            <w:r w:rsidRPr="00390632">
              <w:rPr>
                <w:rFonts w:ascii="Times New Roman" w:hAnsi="Times New Roman"/>
              </w:rPr>
              <w:t>2,1млн.рублей для муниципального служащего, замещающего должность главы администрации Белоглинского сельского поселения Белоглинского района</w:t>
            </w:r>
          </w:p>
        </w:tc>
        <w:tc>
          <w:tcPr>
            <w:tcW w:w="2268" w:type="dxa"/>
            <w:tcMar>
              <w:top w:w="0" w:type="dxa"/>
              <w:left w:w="108" w:type="dxa"/>
              <w:bottom w:w="0" w:type="dxa"/>
              <w:right w:w="108" w:type="dxa"/>
            </w:tcMar>
          </w:tcPr>
          <w:p w:rsidR="00FB0E75" w:rsidRPr="00390632" w:rsidRDefault="00FB0E75" w:rsidP="00211C69">
            <w:pPr>
              <w:tabs>
                <w:tab w:val="left" w:pos="0"/>
              </w:tabs>
              <w:ind w:firstLine="0"/>
              <w:jc w:val="center"/>
              <w:rPr>
                <w:rFonts w:ascii="Times New Roman" w:hAnsi="Times New Roman"/>
              </w:rPr>
            </w:pPr>
            <w:r w:rsidRPr="00390632">
              <w:rPr>
                <w:rFonts w:ascii="Times New Roman" w:hAnsi="Times New Roman"/>
              </w:rPr>
              <w:t>не более трехкратного размера количества транспортных средств с персональным закреплением</w:t>
            </w:r>
          </w:p>
        </w:tc>
        <w:tc>
          <w:tcPr>
            <w:tcW w:w="1984" w:type="dxa"/>
            <w:tcMar>
              <w:top w:w="0" w:type="dxa"/>
              <w:left w:w="108" w:type="dxa"/>
              <w:bottom w:w="0" w:type="dxa"/>
              <w:right w:w="108" w:type="dxa"/>
            </w:tcMar>
          </w:tcPr>
          <w:p w:rsidR="00FB0E75" w:rsidRPr="00390632" w:rsidRDefault="00FB0E75" w:rsidP="00211C69">
            <w:pPr>
              <w:tabs>
                <w:tab w:val="left" w:pos="0"/>
              </w:tabs>
              <w:ind w:firstLine="0"/>
              <w:jc w:val="center"/>
              <w:rPr>
                <w:rFonts w:ascii="Times New Roman" w:hAnsi="Times New Roman"/>
              </w:rPr>
            </w:pPr>
            <w:r w:rsidRPr="00390632">
              <w:rPr>
                <w:rFonts w:ascii="Times New Roman" w:hAnsi="Times New Roman"/>
              </w:rPr>
              <w:t>не более         1 млн. рублей</w:t>
            </w:r>
          </w:p>
        </w:tc>
      </w:tr>
    </w:tbl>
    <w:p w:rsidR="008B1FC2" w:rsidRDefault="008B1FC2" w:rsidP="008B1FC2">
      <w:pPr>
        <w:tabs>
          <w:tab w:val="left" w:pos="5068"/>
          <w:tab w:val="left" w:pos="5404"/>
        </w:tabs>
        <w:ind w:firstLine="0"/>
        <w:rPr>
          <w:rFonts w:ascii="Times New Roman" w:hAnsi="Times New Roman"/>
          <w:sz w:val="28"/>
        </w:rPr>
      </w:pPr>
    </w:p>
    <w:p w:rsidR="008B1FC2" w:rsidRPr="00572E40" w:rsidRDefault="008B1FC2" w:rsidP="008B1FC2">
      <w:pPr>
        <w:tabs>
          <w:tab w:val="left" w:pos="5068"/>
          <w:tab w:val="left" w:pos="5404"/>
        </w:tabs>
        <w:ind w:firstLine="0"/>
        <w:rPr>
          <w:rFonts w:ascii="Times New Roman" w:hAnsi="Times New Roman"/>
          <w:sz w:val="28"/>
        </w:rPr>
      </w:pP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Pr="00752797" w:rsidRDefault="008B1FC2" w:rsidP="008B1FC2">
      <w:pPr>
        <w:tabs>
          <w:tab w:val="left" w:pos="5068"/>
          <w:tab w:val="left" w:pos="5404"/>
        </w:tabs>
        <w:ind w:firstLine="0"/>
        <w:rPr>
          <w:rFonts w:ascii="Times New Roman" w:hAnsi="Times New Roman"/>
          <w:sz w:val="28"/>
          <w:lang w:val="en-US"/>
        </w:rPr>
      </w:pPr>
    </w:p>
    <w:p w:rsidR="008B1FC2" w:rsidRDefault="008B1FC2" w:rsidP="008B1FC2">
      <w:pPr>
        <w:tabs>
          <w:tab w:val="left" w:pos="5068"/>
          <w:tab w:val="left" w:pos="5404"/>
        </w:tabs>
        <w:ind w:firstLine="0"/>
        <w:rPr>
          <w:rFonts w:ascii="Times New Roman" w:hAnsi="Times New Roman"/>
          <w:sz w:val="28"/>
        </w:rPr>
      </w:pPr>
    </w:p>
    <w:p w:rsidR="00390632" w:rsidRDefault="00390632" w:rsidP="008B1FC2">
      <w:pPr>
        <w:tabs>
          <w:tab w:val="left" w:pos="5068"/>
          <w:tab w:val="left" w:pos="5404"/>
        </w:tabs>
        <w:ind w:firstLine="0"/>
        <w:rPr>
          <w:rFonts w:ascii="Times New Roman" w:hAnsi="Times New Roman"/>
          <w:sz w:val="28"/>
        </w:rPr>
      </w:pPr>
    </w:p>
    <w:p w:rsidR="00390632" w:rsidRDefault="00390632" w:rsidP="008B1FC2">
      <w:pPr>
        <w:tabs>
          <w:tab w:val="left" w:pos="5068"/>
          <w:tab w:val="left" w:pos="5404"/>
        </w:tabs>
        <w:ind w:firstLine="0"/>
        <w:rPr>
          <w:rFonts w:ascii="Times New Roman" w:hAnsi="Times New Roman"/>
          <w:sz w:val="28"/>
        </w:rPr>
      </w:pPr>
    </w:p>
    <w:p w:rsidR="00390632" w:rsidRDefault="00390632" w:rsidP="008B1FC2">
      <w:pPr>
        <w:tabs>
          <w:tab w:val="left" w:pos="5068"/>
          <w:tab w:val="left" w:pos="5404"/>
        </w:tabs>
        <w:ind w:firstLine="0"/>
        <w:rPr>
          <w:rFonts w:ascii="Times New Roman" w:hAnsi="Times New Roman"/>
          <w:sz w:val="28"/>
        </w:rPr>
      </w:pPr>
    </w:p>
    <w:p w:rsidR="00390632" w:rsidRDefault="00390632" w:rsidP="008B1FC2">
      <w:pPr>
        <w:tabs>
          <w:tab w:val="left" w:pos="5068"/>
          <w:tab w:val="left" w:pos="5404"/>
        </w:tabs>
        <w:ind w:firstLine="0"/>
        <w:rPr>
          <w:rFonts w:ascii="Times New Roman" w:hAnsi="Times New Roman"/>
          <w:sz w:val="28"/>
        </w:rPr>
      </w:pPr>
    </w:p>
    <w:p w:rsidR="008B1FC2" w:rsidRDefault="008B1FC2" w:rsidP="008B1FC2">
      <w:pPr>
        <w:ind w:firstLine="0"/>
        <w:jc w:val="left"/>
        <w:rPr>
          <w:rFonts w:ascii="Times New Roman" w:hAnsi="Times New Roman"/>
          <w:sz w:val="28"/>
        </w:rPr>
      </w:pPr>
    </w:p>
    <w:p w:rsidR="008B1FC2" w:rsidRDefault="008B1FC2" w:rsidP="008B1FC2">
      <w:pPr>
        <w:ind w:firstLine="0"/>
        <w:jc w:val="left"/>
        <w:rPr>
          <w:rFonts w:ascii="Times New Roman" w:hAnsi="Times New Roman"/>
          <w:sz w:val="28"/>
        </w:rPr>
      </w:pPr>
    </w:p>
    <w:p w:rsidR="008B1FC2" w:rsidRDefault="008B1FC2" w:rsidP="008B1FC2">
      <w:pPr>
        <w:tabs>
          <w:tab w:val="left" w:pos="709"/>
        </w:tabs>
        <w:ind w:left="4536" w:firstLine="0"/>
        <w:jc w:val="left"/>
        <w:rPr>
          <w:rFonts w:ascii="Times New Roman" w:hAnsi="Times New Roman"/>
          <w:sz w:val="28"/>
        </w:rPr>
      </w:pPr>
      <w:r>
        <w:rPr>
          <w:rFonts w:ascii="Times New Roman" w:hAnsi="Times New Roman"/>
          <w:sz w:val="28"/>
        </w:rPr>
        <w:lastRenderedPageBreak/>
        <w:t>Приложение 3</w:t>
      </w:r>
    </w:p>
    <w:p w:rsidR="008B1FC2" w:rsidRDefault="008B1FC2" w:rsidP="008B1FC2">
      <w:pPr>
        <w:tabs>
          <w:tab w:val="left" w:pos="709"/>
        </w:tabs>
        <w:ind w:left="4536" w:firstLine="0"/>
        <w:jc w:val="left"/>
        <w:rPr>
          <w:rFonts w:ascii="Times New Roman" w:hAnsi="Times New Roman"/>
          <w:sz w:val="28"/>
        </w:rPr>
      </w:pPr>
      <w:r>
        <w:rPr>
          <w:rFonts w:ascii="Times New Roman" w:hAnsi="Times New Roman"/>
          <w:sz w:val="28"/>
        </w:rPr>
        <w:t>к Методике определения нормативных затрат на обеспечение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p w:rsidR="008B1FC2" w:rsidRDefault="008B1FC2" w:rsidP="008B1FC2">
      <w:pPr>
        <w:ind w:firstLine="0"/>
        <w:jc w:val="left"/>
        <w:rPr>
          <w:rFonts w:ascii="Times New Roman" w:hAnsi="Times New Roman"/>
          <w:sz w:val="28"/>
        </w:rPr>
      </w:pPr>
    </w:p>
    <w:p w:rsidR="008B1FC2" w:rsidRDefault="008B1FC2" w:rsidP="008B1FC2">
      <w:pPr>
        <w:pStyle w:val="afff1"/>
        <w:tabs>
          <w:tab w:val="left" w:pos="0"/>
        </w:tabs>
        <w:spacing w:after="0" w:line="240" w:lineRule="auto"/>
        <w:ind w:left="709" w:right="845"/>
        <w:jc w:val="center"/>
        <w:rPr>
          <w:rFonts w:ascii="Times New Roman" w:hAnsi="Times New Roman"/>
          <w:b/>
          <w:sz w:val="28"/>
        </w:rPr>
      </w:pPr>
      <w:r>
        <w:rPr>
          <w:rFonts w:ascii="Times New Roman" w:hAnsi="Times New Roman"/>
          <w:b/>
          <w:sz w:val="28"/>
        </w:rPr>
        <w:t>НОРМАТИВЫ</w:t>
      </w:r>
    </w:p>
    <w:p w:rsidR="008B1FC2" w:rsidRDefault="008B1FC2" w:rsidP="008B1FC2">
      <w:pPr>
        <w:widowControl/>
        <w:tabs>
          <w:tab w:val="left" w:pos="709"/>
        </w:tabs>
        <w:ind w:left="709" w:right="845" w:firstLine="0"/>
        <w:jc w:val="center"/>
        <w:rPr>
          <w:rFonts w:ascii="Times New Roman" w:hAnsi="Times New Roman"/>
          <w:b/>
          <w:sz w:val="28"/>
        </w:rPr>
      </w:pPr>
      <w:r>
        <w:rPr>
          <w:rFonts w:ascii="Times New Roman" w:hAnsi="Times New Roman"/>
          <w:b/>
          <w:sz w:val="28"/>
        </w:rPr>
        <w:t xml:space="preserve">обеспечения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 на приобретение ноутбуков и </w:t>
      </w:r>
      <w:bookmarkStart w:id="13" w:name="_GoBack"/>
      <w:bookmarkEnd w:id="13"/>
      <w:r>
        <w:rPr>
          <w:rFonts w:ascii="Times New Roman" w:hAnsi="Times New Roman"/>
          <w:b/>
          <w:sz w:val="28"/>
        </w:rPr>
        <w:t>планшетных</w:t>
      </w:r>
      <w:r w:rsidRPr="00AD6F83">
        <w:rPr>
          <w:rFonts w:ascii="Times New Roman" w:hAnsi="Times New Roman"/>
          <w:b/>
          <w:sz w:val="28"/>
        </w:rPr>
        <w:t xml:space="preserve"> компьютер</w:t>
      </w:r>
      <w:r>
        <w:rPr>
          <w:rFonts w:ascii="Times New Roman" w:hAnsi="Times New Roman"/>
          <w:b/>
          <w:sz w:val="28"/>
        </w:rPr>
        <w:t>ов</w:t>
      </w:r>
    </w:p>
    <w:p w:rsidR="008B1FC2" w:rsidRDefault="008B1FC2" w:rsidP="008B1FC2">
      <w:pPr>
        <w:widowControl/>
        <w:tabs>
          <w:tab w:val="left" w:pos="709"/>
        </w:tabs>
        <w:ind w:left="709" w:right="845" w:firstLine="0"/>
        <w:jc w:val="center"/>
        <w:rPr>
          <w:rFonts w:ascii="Times New Roman" w:hAnsi="Times New Roman"/>
          <w:b/>
          <w:sz w:val="28"/>
        </w:rPr>
      </w:pPr>
    </w:p>
    <w:p w:rsidR="008B1FC2" w:rsidRDefault="008B1FC2" w:rsidP="008B1FC2">
      <w:pPr>
        <w:widowControl/>
        <w:ind w:right="845" w:firstLine="0"/>
        <w:rPr>
          <w:rFonts w:ascii="Times New Roman" w:hAnsi="Times New Roman"/>
          <w:sz w:val="22"/>
          <w:szCs w:val="22"/>
        </w:rPr>
      </w:pPr>
      <w:r w:rsidRPr="00B42A73">
        <w:rPr>
          <w:rFonts w:ascii="Times New Roman" w:hAnsi="Times New Roman"/>
          <w:sz w:val="28"/>
        </w:rPr>
        <w:t>1. На приобретение ноутбуков, включая услуги связи для ноутбуков:</w:t>
      </w:r>
    </w:p>
    <w:p w:rsidR="008B1FC2" w:rsidRPr="00B42A73" w:rsidRDefault="008B1FC2" w:rsidP="008B1FC2">
      <w:pPr>
        <w:widowControl/>
        <w:ind w:right="845" w:firstLine="0"/>
        <w:rPr>
          <w:rFonts w:ascii="Times New Roman" w:hAnsi="Times New Roman"/>
          <w:sz w:val="22"/>
          <w:szCs w:val="22"/>
        </w:rPr>
      </w:pPr>
      <w:r w:rsidRPr="00B42A73">
        <w:rPr>
          <w:rFonts w:ascii="Times New Roman" w:hAnsi="Times New Roman"/>
          <w:sz w:val="22"/>
          <w:szCs w:val="22"/>
        </w:rPr>
        <w:t xml:space="preserve"> </w:t>
      </w:r>
    </w:p>
    <w:tbl>
      <w:tblPr>
        <w:tblStyle w:val="afffffffffffffffff1"/>
        <w:tblW w:w="9356" w:type="dxa"/>
        <w:tblInd w:w="108" w:type="dxa"/>
        <w:tblLayout w:type="fixed"/>
        <w:tblLook w:val="04A0"/>
      </w:tblPr>
      <w:tblGrid>
        <w:gridCol w:w="1843"/>
        <w:gridCol w:w="1418"/>
        <w:gridCol w:w="1842"/>
        <w:gridCol w:w="1843"/>
        <w:gridCol w:w="2410"/>
      </w:tblGrid>
      <w:tr w:rsidR="008B1FC2" w:rsidRPr="000F0C49" w:rsidTr="00211C69">
        <w:trPr>
          <w:trHeight w:val="911"/>
        </w:trPr>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Категория должности</w:t>
            </w:r>
          </w:p>
        </w:tc>
        <w:tc>
          <w:tcPr>
            <w:tcW w:w="1418"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Количество</w:t>
            </w:r>
            <w:r w:rsidRPr="000F0C49">
              <w:rPr>
                <w:rFonts w:ascii="Times New Roman" w:hAnsi="Times New Roman"/>
                <w:b/>
                <w:szCs w:val="22"/>
              </w:rPr>
              <w:t xml:space="preserve"> ноутбуков</w:t>
            </w:r>
            <w:r w:rsidRPr="000F0C49">
              <w:rPr>
                <w:rFonts w:ascii="Times New Roman" w:hAnsi="Times New Roman"/>
                <w:szCs w:val="22"/>
              </w:rPr>
              <w:t xml:space="preserve"> </w:t>
            </w:r>
          </w:p>
        </w:tc>
        <w:tc>
          <w:tcPr>
            <w:tcW w:w="1842"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Цена приобретения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b/>
                <w:szCs w:val="22"/>
              </w:rPr>
              <w:t>ноутбуков</w:t>
            </w:r>
          </w:p>
        </w:tc>
        <w:tc>
          <w:tcPr>
            <w:tcW w:w="1843" w:type="dxa"/>
            <w:tcMar>
              <w:top w:w="0" w:type="dxa"/>
              <w:left w:w="108" w:type="dxa"/>
              <w:bottom w:w="0" w:type="dxa"/>
              <w:right w:w="108" w:type="dxa"/>
            </w:tcMar>
          </w:tcPr>
          <w:p w:rsidR="008B1FC2" w:rsidRPr="00B42A73" w:rsidRDefault="008B1FC2" w:rsidP="00211C69">
            <w:pPr>
              <w:pStyle w:val="afff1"/>
              <w:widowControl w:val="0"/>
              <w:spacing w:after="0" w:line="240" w:lineRule="auto"/>
              <w:ind w:left="0" w:right="-108" w:hanging="107"/>
              <w:jc w:val="center"/>
              <w:rPr>
                <w:rFonts w:ascii="Times New Roman" w:hAnsi="Times New Roman"/>
                <w:b/>
                <w:szCs w:val="22"/>
              </w:rPr>
            </w:pPr>
            <w:bookmarkStart w:id="14" w:name="sub_1161"/>
            <w:r w:rsidRPr="00B42A73">
              <w:rPr>
                <w:rFonts w:ascii="Times New Roman" w:hAnsi="Times New Roman"/>
                <w:b/>
                <w:szCs w:val="22"/>
              </w:rPr>
              <w:t>Предельная цена услуг связи для ноутбуков</w:t>
            </w:r>
            <w:bookmarkEnd w:id="14"/>
          </w:p>
        </w:tc>
        <w:tc>
          <w:tcPr>
            <w:tcW w:w="2410" w:type="dxa"/>
            <w:tcMar>
              <w:top w:w="0" w:type="dxa"/>
              <w:left w:w="108" w:type="dxa"/>
              <w:bottom w:w="0" w:type="dxa"/>
              <w:right w:w="108" w:type="dxa"/>
            </w:tcMar>
          </w:tcPr>
          <w:p w:rsidR="008B1FC2" w:rsidRPr="000F0C49" w:rsidRDefault="008B1FC2" w:rsidP="00211C69">
            <w:pPr>
              <w:pStyle w:val="afff1"/>
              <w:widowControl w:val="0"/>
              <w:spacing w:after="0" w:line="240" w:lineRule="auto"/>
              <w:ind w:left="0" w:hanging="108"/>
              <w:jc w:val="center"/>
              <w:rPr>
                <w:rFonts w:ascii="Times New Roman" w:hAnsi="Times New Roman"/>
                <w:szCs w:val="22"/>
              </w:rPr>
            </w:pPr>
            <w:r w:rsidRPr="000F0C49">
              <w:rPr>
                <w:rFonts w:ascii="Times New Roman" w:hAnsi="Times New Roman"/>
                <w:szCs w:val="22"/>
              </w:rPr>
              <w:t>Наименование должностей</w:t>
            </w:r>
          </w:p>
        </w:tc>
      </w:tr>
      <w:tr w:rsidR="008B1FC2" w:rsidRPr="000F0C49" w:rsidTr="00211C69">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1</w:t>
            </w:r>
          </w:p>
        </w:tc>
        <w:tc>
          <w:tcPr>
            <w:tcW w:w="1418"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2</w:t>
            </w:r>
          </w:p>
        </w:tc>
        <w:tc>
          <w:tcPr>
            <w:tcW w:w="1842"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3</w:t>
            </w:r>
          </w:p>
        </w:tc>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4</w:t>
            </w:r>
          </w:p>
        </w:tc>
        <w:tc>
          <w:tcPr>
            <w:tcW w:w="241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5</w:t>
            </w:r>
          </w:p>
        </w:tc>
      </w:tr>
      <w:tr w:rsidR="008B1FC2" w:rsidRPr="000F0C49" w:rsidTr="00211C69">
        <w:tc>
          <w:tcPr>
            <w:tcW w:w="1843" w:type="dxa"/>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Выборные должности муниципальной службы</w:t>
            </w:r>
          </w:p>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p>
        </w:tc>
        <w:tc>
          <w:tcPr>
            <w:tcW w:w="1418"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842"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90 тыс. рублей включительно</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за 1 единицу</w:t>
            </w:r>
          </w:p>
        </w:tc>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н</w:t>
            </w:r>
            <w:r w:rsidRPr="00B42A73">
              <w:rPr>
                <w:rFonts w:ascii="Times New Roman" w:hAnsi="Times New Roman"/>
                <w:szCs w:val="22"/>
              </w:rPr>
              <w:t>е более 2</w:t>
            </w:r>
            <w:r>
              <w:rPr>
                <w:rFonts w:ascii="Times New Roman" w:hAnsi="Times New Roman"/>
                <w:szCs w:val="22"/>
              </w:rPr>
              <w:t>,</w:t>
            </w:r>
            <w:r w:rsidRPr="00B42A73">
              <w:rPr>
                <w:rFonts w:ascii="Times New Roman" w:hAnsi="Times New Roman"/>
                <w:szCs w:val="22"/>
              </w:rPr>
              <w:t>5</w:t>
            </w:r>
            <w:r>
              <w:rPr>
                <w:rFonts w:ascii="Times New Roman" w:hAnsi="Times New Roman"/>
                <w:szCs w:val="22"/>
              </w:rPr>
              <w:t xml:space="preserve"> тыс. рублей в месяц</w:t>
            </w:r>
          </w:p>
        </w:tc>
        <w:tc>
          <w:tcPr>
            <w:tcW w:w="2410" w:type="dxa"/>
            <w:vMerge w:val="restart"/>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Наименование должностей приводится в соответствии с Реестром муниципальных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должностей и Реестром должностей муниципальной службы органов местного </w:t>
            </w:r>
          </w:p>
          <w:p w:rsidR="008B1FC2" w:rsidRPr="000F0C49" w:rsidRDefault="008B1FC2" w:rsidP="0080613C">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самоуправления </w:t>
            </w:r>
            <w:r w:rsidR="0080613C">
              <w:rPr>
                <w:rFonts w:ascii="Times New Roman" w:hAnsi="Times New Roman"/>
                <w:sz w:val="24"/>
              </w:rPr>
              <w:t>администрации</w:t>
            </w:r>
            <w:r w:rsidR="0080613C" w:rsidRPr="008D6E59">
              <w:rPr>
                <w:rFonts w:ascii="Times New Roman" w:hAnsi="Times New Roman"/>
                <w:sz w:val="24"/>
              </w:rPr>
              <w:t xml:space="preserve"> </w:t>
            </w:r>
            <w:r w:rsidRPr="00572E40">
              <w:rPr>
                <w:rFonts w:ascii="Times New Roman" w:hAnsi="Times New Roman"/>
              </w:rPr>
              <w:t>Белоглинского сельского поселения Белоглинского района</w:t>
            </w:r>
          </w:p>
        </w:tc>
      </w:tr>
      <w:tr w:rsidR="008B1FC2" w:rsidRPr="000F0C49" w:rsidTr="00211C69">
        <w:trPr>
          <w:trHeight w:val="1301"/>
        </w:trPr>
        <w:tc>
          <w:tcPr>
            <w:tcW w:w="1843"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Главные должности муниципальной службы</w:t>
            </w:r>
          </w:p>
        </w:tc>
        <w:tc>
          <w:tcPr>
            <w:tcW w:w="1418"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не более 1 единицы в расчете на одного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работника</w:t>
            </w:r>
          </w:p>
        </w:tc>
        <w:tc>
          <w:tcPr>
            <w:tcW w:w="1842"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90 тыс. рублей включительно</w:t>
            </w:r>
          </w:p>
          <w:p w:rsidR="008B1FC2" w:rsidRPr="000F0C49" w:rsidRDefault="008B1FC2" w:rsidP="00211C69">
            <w:pPr>
              <w:tabs>
                <w:tab w:val="left" w:pos="0"/>
              </w:tabs>
              <w:ind w:firstLine="0"/>
              <w:jc w:val="center"/>
              <w:rPr>
                <w:rFonts w:ascii="Times New Roman" w:hAnsi="Times New Roman"/>
                <w:sz w:val="22"/>
                <w:szCs w:val="22"/>
              </w:rPr>
            </w:pPr>
            <w:r w:rsidRPr="000F0C49">
              <w:rPr>
                <w:rFonts w:ascii="Times New Roman" w:hAnsi="Times New Roman"/>
                <w:sz w:val="22"/>
                <w:szCs w:val="22"/>
              </w:rPr>
              <w:t>за 1 единицу</w:t>
            </w:r>
          </w:p>
        </w:tc>
        <w:tc>
          <w:tcPr>
            <w:tcW w:w="1843" w:type="dxa"/>
            <w:tcBorders>
              <w:bottom w:val="single" w:sz="4" w:space="0" w:color="000000"/>
            </w:tcBorders>
            <w:tcMar>
              <w:top w:w="0" w:type="dxa"/>
              <w:left w:w="108" w:type="dxa"/>
              <w:bottom w:w="0" w:type="dxa"/>
              <w:right w:w="108" w:type="dxa"/>
            </w:tcMar>
          </w:tcPr>
          <w:p w:rsidR="008B1FC2" w:rsidRDefault="008B1FC2" w:rsidP="00211C69">
            <w:pPr>
              <w:ind w:firstLine="0"/>
            </w:pPr>
            <w:r w:rsidRPr="005E56CA">
              <w:rPr>
                <w:rFonts w:ascii="Times New Roman" w:hAnsi="Times New Roman"/>
                <w:szCs w:val="22"/>
              </w:rPr>
              <w:t>н</w:t>
            </w:r>
            <w:r>
              <w:rPr>
                <w:rFonts w:ascii="Times New Roman" w:hAnsi="Times New Roman"/>
                <w:szCs w:val="22"/>
              </w:rPr>
              <w:t>е более 1</w:t>
            </w:r>
            <w:r w:rsidRPr="005E56CA">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rPr>
                <w:rFonts w:ascii="Times New Roman" w:hAnsi="Times New Roman"/>
                <w:sz w:val="22"/>
                <w:szCs w:val="22"/>
              </w:rPr>
            </w:pPr>
          </w:p>
        </w:tc>
      </w:tr>
      <w:tr w:rsidR="008B1FC2" w:rsidRPr="000F0C49" w:rsidTr="00211C69">
        <w:trPr>
          <w:trHeight w:val="1452"/>
        </w:trPr>
        <w:tc>
          <w:tcPr>
            <w:tcW w:w="1843"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Руководители казенных учреждений</w:t>
            </w:r>
          </w:p>
        </w:tc>
        <w:tc>
          <w:tcPr>
            <w:tcW w:w="1418"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не более 1 единицы в расчете на одного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работника</w:t>
            </w:r>
          </w:p>
        </w:tc>
        <w:tc>
          <w:tcPr>
            <w:tcW w:w="1842"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90 тыс. рублей включительно</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за 1 единицу</w:t>
            </w:r>
          </w:p>
        </w:tc>
        <w:tc>
          <w:tcPr>
            <w:tcW w:w="1843" w:type="dxa"/>
            <w:tcBorders>
              <w:top w:val="single" w:sz="4" w:space="0" w:color="000000"/>
            </w:tcBorders>
            <w:tcMar>
              <w:top w:w="0" w:type="dxa"/>
              <w:left w:w="108" w:type="dxa"/>
              <w:bottom w:w="0" w:type="dxa"/>
              <w:right w:w="108" w:type="dxa"/>
            </w:tcMar>
          </w:tcPr>
          <w:p w:rsidR="008B1FC2" w:rsidRDefault="008B1FC2" w:rsidP="00211C69">
            <w:pPr>
              <w:ind w:firstLine="0"/>
            </w:pPr>
            <w:r w:rsidRPr="005E56CA">
              <w:rPr>
                <w:rFonts w:ascii="Times New Roman" w:hAnsi="Times New Roman"/>
                <w:szCs w:val="22"/>
              </w:rPr>
              <w:t>н</w:t>
            </w:r>
            <w:r>
              <w:rPr>
                <w:rFonts w:ascii="Times New Roman" w:hAnsi="Times New Roman"/>
                <w:szCs w:val="22"/>
              </w:rPr>
              <w:t>е более 1</w:t>
            </w:r>
            <w:r w:rsidRPr="005E56CA">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rPr>
                <w:rFonts w:ascii="Times New Roman" w:hAnsi="Times New Roman"/>
                <w:sz w:val="22"/>
                <w:szCs w:val="22"/>
              </w:rPr>
            </w:pPr>
          </w:p>
        </w:tc>
      </w:tr>
    </w:tbl>
    <w:p w:rsidR="008B1FC2" w:rsidRDefault="008B1FC2" w:rsidP="008B1FC2">
      <w:pPr>
        <w:ind w:firstLine="567"/>
        <w:rPr>
          <w:rFonts w:ascii="Times New Roman" w:hAnsi="Times New Roman"/>
          <w:sz w:val="28"/>
          <w:szCs w:val="28"/>
        </w:rPr>
      </w:pPr>
    </w:p>
    <w:p w:rsidR="008B1FC2" w:rsidRPr="00C50154" w:rsidRDefault="008B1FC2" w:rsidP="008B1FC2">
      <w:pPr>
        <w:widowControl/>
        <w:ind w:right="845" w:firstLine="0"/>
        <w:rPr>
          <w:rFonts w:ascii="Times New Roman" w:hAnsi="Times New Roman"/>
          <w:sz w:val="22"/>
          <w:szCs w:val="22"/>
        </w:rPr>
      </w:pPr>
      <w:r>
        <w:rPr>
          <w:rFonts w:ascii="Times New Roman" w:hAnsi="Times New Roman"/>
          <w:sz w:val="28"/>
        </w:rPr>
        <w:t>2</w:t>
      </w:r>
      <w:r w:rsidRPr="00B42A73">
        <w:rPr>
          <w:rFonts w:ascii="Times New Roman" w:hAnsi="Times New Roman"/>
          <w:sz w:val="28"/>
        </w:rPr>
        <w:t xml:space="preserve">. </w:t>
      </w:r>
      <w:r w:rsidRPr="00C50154">
        <w:rPr>
          <w:rFonts w:ascii="Times New Roman" w:hAnsi="Times New Roman"/>
          <w:sz w:val="28"/>
        </w:rPr>
        <w:t>На приобретение планшетных компьютеров, включая услуги связи для планшетных компьютеров:</w:t>
      </w:r>
    </w:p>
    <w:p w:rsidR="008B1FC2" w:rsidRDefault="008B1FC2" w:rsidP="008B1FC2">
      <w:pPr>
        <w:ind w:firstLine="567"/>
        <w:rPr>
          <w:rFonts w:ascii="Times New Roman" w:hAnsi="Times New Roman"/>
          <w:sz w:val="28"/>
          <w:szCs w:val="28"/>
        </w:rPr>
      </w:pPr>
    </w:p>
    <w:tbl>
      <w:tblPr>
        <w:tblStyle w:val="afffffffffffffffff1"/>
        <w:tblW w:w="9356" w:type="dxa"/>
        <w:tblInd w:w="108" w:type="dxa"/>
        <w:tblLayout w:type="fixed"/>
        <w:tblLook w:val="04A0"/>
      </w:tblPr>
      <w:tblGrid>
        <w:gridCol w:w="1843"/>
        <w:gridCol w:w="1701"/>
        <w:gridCol w:w="1700"/>
        <w:gridCol w:w="1702"/>
        <w:gridCol w:w="2410"/>
      </w:tblGrid>
      <w:tr w:rsidR="008B1FC2" w:rsidRPr="000F0C49" w:rsidTr="00211C69">
        <w:trPr>
          <w:trHeight w:val="1112"/>
        </w:trPr>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lastRenderedPageBreak/>
              <w:t>Категория должности</w:t>
            </w:r>
          </w:p>
        </w:tc>
        <w:tc>
          <w:tcPr>
            <w:tcW w:w="1701" w:type="dxa"/>
            <w:tcMar>
              <w:top w:w="0" w:type="dxa"/>
              <w:left w:w="108" w:type="dxa"/>
              <w:bottom w:w="0" w:type="dxa"/>
              <w:right w:w="108" w:type="dxa"/>
            </w:tcMar>
          </w:tcPr>
          <w:p w:rsidR="008B1FC2" w:rsidRPr="000F0C49" w:rsidRDefault="008B1FC2" w:rsidP="00211C69">
            <w:pPr>
              <w:pStyle w:val="afff1"/>
              <w:widowControl w:val="0"/>
              <w:spacing w:after="0" w:line="240" w:lineRule="auto"/>
              <w:ind w:left="0" w:right="-108" w:hanging="107"/>
              <w:jc w:val="center"/>
              <w:rPr>
                <w:rFonts w:ascii="Times New Roman" w:hAnsi="Times New Roman"/>
                <w:szCs w:val="22"/>
              </w:rPr>
            </w:pPr>
            <w:r w:rsidRPr="000F0C49">
              <w:rPr>
                <w:rFonts w:ascii="Times New Roman" w:hAnsi="Times New Roman"/>
                <w:szCs w:val="22"/>
              </w:rPr>
              <w:t>Количество</w:t>
            </w:r>
            <w:r w:rsidRPr="000F0C49">
              <w:rPr>
                <w:rFonts w:ascii="Times New Roman" w:hAnsi="Times New Roman"/>
                <w:b/>
                <w:szCs w:val="22"/>
              </w:rPr>
              <w:t xml:space="preserve"> планшетных компьютеров</w:t>
            </w:r>
            <w:r w:rsidRPr="000F0C49">
              <w:rPr>
                <w:rFonts w:ascii="Times New Roman" w:hAnsi="Times New Roman"/>
                <w:szCs w:val="22"/>
              </w:rPr>
              <w:t xml:space="preserve"> </w:t>
            </w:r>
          </w:p>
        </w:tc>
        <w:tc>
          <w:tcPr>
            <w:tcW w:w="170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Цена приобретения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b/>
                <w:szCs w:val="22"/>
              </w:rPr>
              <w:t>планшетных компьютеров</w:t>
            </w:r>
          </w:p>
        </w:tc>
        <w:tc>
          <w:tcPr>
            <w:tcW w:w="1702" w:type="dxa"/>
          </w:tcPr>
          <w:p w:rsidR="008B1FC2" w:rsidRDefault="008B1FC2" w:rsidP="00211C69">
            <w:pPr>
              <w:pStyle w:val="afff1"/>
              <w:widowControl w:val="0"/>
              <w:spacing w:after="0" w:line="240" w:lineRule="auto"/>
              <w:ind w:left="0" w:right="-108" w:hanging="107"/>
              <w:jc w:val="center"/>
              <w:rPr>
                <w:rFonts w:ascii="Times New Roman" w:hAnsi="Times New Roman"/>
                <w:b/>
                <w:szCs w:val="22"/>
              </w:rPr>
            </w:pPr>
            <w:r w:rsidRPr="00B42A73">
              <w:rPr>
                <w:rFonts w:ascii="Times New Roman" w:hAnsi="Times New Roman"/>
                <w:b/>
                <w:szCs w:val="22"/>
              </w:rPr>
              <w:t xml:space="preserve">Предельная цена услуг связи для </w:t>
            </w:r>
            <w:r w:rsidRPr="000F0C49">
              <w:rPr>
                <w:rFonts w:ascii="Times New Roman" w:hAnsi="Times New Roman"/>
                <w:b/>
                <w:szCs w:val="22"/>
              </w:rPr>
              <w:t>планшетных компьютеров</w:t>
            </w:r>
          </w:p>
          <w:p w:rsidR="008B1FC2" w:rsidRPr="00B42A73" w:rsidRDefault="008B1FC2" w:rsidP="00211C69">
            <w:pPr>
              <w:pStyle w:val="afff1"/>
              <w:widowControl w:val="0"/>
              <w:spacing w:after="0" w:line="240" w:lineRule="auto"/>
              <w:ind w:left="0" w:right="-108" w:hanging="107"/>
              <w:jc w:val="center"/>
              <w:rPr>
                <w:rFonts w:ascii="Times New Roman" w:hAnsi="Times New Roman"/>
                <w:b/>
                <w:szCs w:val="22"/>
              </w:rPr>
            </w:pPr>
          </w:p>
        </w:tc>
        <w:tc>
          <w:tcPr>
            <w:tcW w:w="2410" w:type="dxa"/>
            <w:tcMar>
              <w:top w:w="0" w:type="dxa"/>
              <w:left w:w="108" w:type="dxa"/>
              <w:bottom w:w="0" w:type="dxa"/>
              <w:right w:w="108" w:type="dxa"/>
            </w:tcMar>
          </w:tcPr>
          <w:p w:rsidR="008B1FC2" w:rsidRPr="000F0C49" w:rsidRDefault="008B1FC2" w:rsidP="00211C69">
            <w:pPr>
              <w:pStyle w:val="afff1"/>
              <w:widowControl w:val="0"/>
              <w:spacing w:after="0" w:line="240" w:lineRule="auto"/>
              <w:ind w:left="0" w:hanging="108"/>
              <w:jc w:val="center"/>
              <w:rPr>
                <w:rFonts w:ascii="Times New Roman" w:hAnsi="Times New Roman"/>
                <w:szCs w:val="22"/>
              </w:rPr>
            </w:pPr>
            <w:r w:rsidRPr="000F0C49">
              <w:rPr>
                <w:rFonts w:ascii="Times New Roman" w:hAnsi="Times New Roman"/>
                <w:szCs w:val="22"/>
              </w:rPr>
              <w:t>Наименование должностей</w:t>
            </w:r>
          </w:p>
        </w:tc>
      </w:tr>
      <w:tr w:rsidR="008B1FC2" w:rsidRPr="000F0C49" w:rsidTr="00211C69">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1</w:t>
            </w:r>
          </w:p>
        </w:tc>
        <w:tc>
          <w:tcPr>
            <w:tcW w:w="1701"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2</w:t>
            </w:r>
          </w:p>
        </w:tc>
        <w:tc>
          <w:tcPr>
            <w:tcW w:w="170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3</w:t>
            </w:r>
          </w:p>
        </w:tc>
        <w:tc>
          <w:tcPr>
            <w:tcW w:w="1702" w:type="dxa"/>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4</w:t>
            </w:r>
          </w:p>
        </w:tc>
        <w:tc>
          <w:tcPr>
            <w:tcW w:w="241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5</w:t>
            </w:r>
          </w:p>
        </w:tc>
      </w:tr>
      <w:tr w:rsidR="008B1FC2" w:rsidRPr="000F0C49" w:rsidTr="00211C69">
        <w:tc>
          <w:tcPr>
            <w:tcW w:w="1843" w:type="dxa"/>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Выборные должности муниципальной службы</w:t>
            </w:r>
          </w:p>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p>
        </w:tc>
        <w:tc>
          <w:tcPr>
            <w:tcW w:w="1701"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70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50 тыс. рублей включительно</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за 1 единицу</w:t>
            </w:r>
          </w:p>
        </w:tc>
        <w:tc>
          <w:tcPr>
            <w:tcW w:w="1702" w:type="dxa"/>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н</w:t>
            </w:r>
            <w:r w:rsidRPr="00B42A73">
              <w:rPr>
                <w:rFonts w:ascii="Times New Roman" w:hAnsi="Times New Roman"/>
                <w:szCs w:val="22"/>
              </w:rPr>
              <w:t>е более 2</w:t>
            </w:r>
            <w:r>
              <w:rPr>
                <w:rFonts w:ascii="Times New Roman" w:hAnsi="Times New Roman"/>
                <w:szCs w:val="22"/>
              </w:rPr>
              <w:t>,</w:t>
            </w:r>
            <w:r w:rsidRPr="00B42A73">
              <w:rPr>
                <w:rFonts w:ascii="Times New Roman" w:hAnsi="Times New Roman"/>
                <w:szCs w:val="22"/>
              </w:rPr>
              <w:t>5</w:t>
            </w:r>
            <w:r>
              <w:rPr>
                <w:rFonts w:ascii="Times New Roman" w:hAnsi="Times New Roman"/>
                <w:szCs w:val="22"/>
              </w:rPr>
              <w:t xml:space="preserve"> тыс. рублей в месяц</w:t>
            </w:r>
          </w:p>
        </w:tc>
        <w:tc>
          <w:tcPr>
            <w:tcW w:w="2410" w:type="dxa"/>
            <w:vMerge w:val="restart"/>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Наименование должностей приводится в соо</w:t>
            </w:r>
            <w:r>
              <w:rPr>
                <w:rFonts w:ascii="Times New Roman" w:hAnsi="Times New Roman"/>
                <w:szCs w:val="22"/>
              </w:rPr>
              <w:t>тветствии с Реестром муниципаль</w:t>
            </w:r>
            <w:r w:rsidRPr="000F0C49">
              <w:rPr>
                <w:rFonts w:ascii="Times New Roman" w:hAnsi="Times New Roman"/>
                <w:szCs w:val="22"/>
              </w:rPr>
              <w:t xml:space="preserve">ных </w:t>
            </w:r>
          </w:p>
          <w:p w:rsidR="008B1FC2" w:rsidRPr="000F0C49" w:rsidRDefault="008B1FC2" w:rsidP="0080613C">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должностей и</w:t>
            </w:r>
            <w:r>
              <w:rPr>
                <w:rFonts w:ascii="Times New Roman" w:hAnsi="Times New Roman"/>
                <w:szCs w:val="22"/>
              </w:rPr>
              <w:t xml:space="preserve"> Реестром должностей муниципаль</w:t>
            </w:r>
            <w:r w:rsidRPr="000F0C49">
              <w:rPr>
                <w:rFonts w:ascii="Times New Roman" w:hAnsi="Times New Roman"/>
                <w:szCs w:val="22"/>
              </w:rPr>
              <w:t xml:space="preserve">ной службы органов </w:t>
            </w:r>
            <w:r w:rsidR="0080613C">
              <w:rPr>
                <w:rFonts w:ascii="Times New Roman" w:hAnsi="Times New Roman"/>
                <w:sz w:val="24"/>
              </w:rPr>
              <w:t>администрации</w:t>
            </w:r>
            <w:r w:rsidR="0080613C" w:rsidRPr="008D6E59">
              <w:rPr>
                <w:rFonts w:ascii="Times New Roman" w:hAnsi="Times New Roman"/>
                <w:sz w:val="24"/>
              </w:rPr>
              <w:t xml:space="preserve"> </w:t>
            </w:r>
            <w:r w:rsidRPr="00572E40">
              <w:rPr>
                <w:rFonts w:ascii="Times New Roman" w:hAnsi="Times New Roman"/>
              </w:rPr>
              <w:t>Белоглинского сельского поселения Белоглинского района</w:t>
            </w:r>
          </w:p>
        </w:tc>
      </w:tr>
      <w:tr w:rsidR="008B1FC2" w:rsidRPr="000F0C49" w:rsidTr="00211C69">
        <w:trPr>
          <w:trHeight w:val="1301"/>
        </w:trPr>
        <w:tc>
          <w:tcPr>
            <w:tcW w:w="1843"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Главные должности муниципальной службы</w:t>
            </w:r>
          </w:p>
        </w:tc>
        <w:tc>
          <w:tcPr>
            <w:tcW w:w="1701"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700"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50 тыс. рублей включительно за 1 единицу</w:t>
            </w:r>
          </w:p>
        </w:tc>
        <w:tc>
          <w:tcPr>
            <w:tcW w:w="1702" w:type="dxa"/>
            <w:tcBorders>
              <w:bottom w:val="single" w:sz="4" w:space="0" w:color="000000"/>
            </w:tcBorders>
          </w:tcPr>
          <w:p w:rsidR="008B1FC2" w:rsidRDefault="008B1FC2" w:rsidP="00211C69">
            <w:pPr>
              <w:ind w:firstLine="0"/>
              <w:jc w:val="center"/>
            </w:pPr>
            <w:r w:rsidRPr="005E56CA">
              <w:rPr>
                <w:rFonts w:ascii="Times New Roman" w:hAnsi="Times New Roman"/>
                <w:szCs w:val="22"/>
              </w:rPr>
              <w:t>н</w:t>
            </w:r>
            <w:r>
              <w:rPr>
                <w:rFonts w:ascii="Times New Roman" w:hAnsi="Times New Roman"/>
                <w:szCs w:val="22"/>
              </w:rPr>
              <w:t>е более 1</w:t>
            </w:r>
            <w:r w:rsidRPr="005E56CA">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rPr>
                <w:rFonts w:ascii="Times New Roman" w:hAnsi="Times New Roman"/>
                <w:sz w:val="22"/>
                <w:szCs w:val="22"/>
              </w:rPr>
            </w:pPr>
          </w:p>
        </w:tc>
      </w:tr>
      <w:tr w:rsidR="008B1FC2" w:rsidRPr="000F0C49" w:rsidTr="00211C69">
        <w:trPr>
          <w:trHeight w:val="1452"/>
        </w:trPr>
        <w:tc>
          <w:tcPr>
            <w:tcW w:w="1843"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Руководители казенных учреждений</w:t>
            </w:r>
          </w:p>
        </w:tc>
        <w:tc>
          <w:tcPr>
            <w:tcW w:w="1701"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700"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50 тыс. рублей включительно за 1 единицу</w:t>
            </w:r>
          </w:p>
        </w:tc>
        <w:tc>
          <w:tcPr>
            <w:tcW w:w="1702" w:type="dxa"/>
            <w:tcBorders>
              <w:top w:val="single" w:sz="4" w:space="0" w:color="000000"/>
            </w:tcBorders>
          </w:tcPr>
          <w:p w:rsidR="008B1FC2" w:rsidRDefault="008B1FC2" w:rsidP="00211C69">
            <w:pPr>
              <w:ind w:firstLine="0"/>
              <w:jc w:val="center"/>
            </w:pPr>
            <w:r w:rsidRPr="005E56CA">
              <w:rPr>
                <w:rFonts w:ascii="Times New Roman" w:hAnsi="Times New Roman"/>
                <w:szCs w:val="22"/>
              </w:rPr>
              <w:t>н</w:t>
            </w:r>
            <w:r>
              <w:rPr>
                <w:rFonts w:ascii="Times New Roman" w:hAnsi="Times New Roman"/>
                <w:szCs w:val="22"/>
              </w:rPr>
              <w:t>е более 1</w:t>
            </w:r>
            <w:r w:rsidRPr="005E56CA">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rPr>
                <w:rFonts w:ascii="Times New Roman" w:hAnsi="Times New Roman"/>
                <w:sz w:val="22"/>
                <w:szCs w:val="22"/>
              </w:rPr>
            </w:pPr>
          </w:p>
        </w:tc>
      </w:tr>
    </w:tbl>
    <w:p w:rsidR="008B1FC2" w:rsidRDefault="008B1FC2" w:rsidP="008B1FC2">
      <w:pPr>
        <w:ind w:firstLine="567"/>
        <w:rPr>
          <w:rFonts w:ascii="Times New Roman" w:hAnsi="Times New Roman"/>
          <w:sz w:val="28"/>
          <w:szCs w:val="28"/>
        </w:rPr>
      </w:pPr>
    </w:p>
    <w:p w:rsidR="008B1FC2" w:rsidRDefault="008B1FC2" w:rsidP="008B1FC2">
      <w:pPr>
        <w:ind w:firstLine="567"/>
        <w:rPr>
          <w:rFonts w:ascii="Times New Roman" w:hAnsi="Times New Roman"/>
          <w:sz w:val="28"/>
          <w:szCs w:val="28"/>
        </w:rPr>
      </w:pPr>
      <w:r w:rsidRPr="0024599E">
        <w:rPr>
          <w:rFonts w:ascii="Times New Roman" w:hAnsi="Times New Roman"/>
          <w:sz w:val="28"/>
          <w:szCs w:val="28"/>
        </w:rPr>
        <w:t xml:space="preserve">Периодичность приобретения вычислительной техники определяется максимальным сроком полезного использования и составляет </w:t>
      </w:r>
      <w:r>
        <w:rPr>
          <w:rFonts w:ascii="Times New Roman" w:hAnsi="Times New Roman"/>
          <w:sz w:val="28"/>
          <w:szCs w:val="28"/>
        </w:rPr>
        <w:t>5 лет</w:t>
      </w:r>
      <w:r w:rsidRPr="0024599E">
        <w:rPr>
          <w:rFonts w:ascii="Times New Roman" w:hAnsi="Times New Roman"/>
          <w:sz w:val="28"/>
          <w:szCs w:val="28"/>
        </w:rPr>
        <w:t>.</w:t>
      </w:r>
    </w:p>
    <w:p w:rsidR="008B1FC2" w:rsidRDefault="008B1FC2" w:rsidP="008B1FC2">
      <w:pPr>
        <w:ind w:firstLine="567"/>
        <w:rPr>
          <w:rFonts w:ascii="Times New Roman" w:hAnsi="Times New Roman"/>
          <w:sz w:val="28"/>
          <w:szCs w:val="28"/>
        </w:rPr>
      </w:pPr>
    </w:p>
    <w:p w:rsidR="008B1FC2" w:rsidRPr="0024599E" w:rsidRDefault="008B1FC2" w:rsidP="008B1FC2">
      <w:pPr>
        <w:ind w:firstLine="567"/>
        <w:rPr>
          <w:rFonts w:ascii="Times New Roman" w:hAnsi="Times New Roman"/>
          <w:sz w:val="28"/>
          <w:szCs w:val="28"/>
        </w:rPr>
      </w:pP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Default="008B1FC2" w:rsidP="008B1FC2">
      <w:pPr>
        <w:tabs>
          <w:tab w:val="left" w:pos="5068"/>
          <w:tab w:val="left" w:pos="5404"/>
        </w:tabs>
        <w:ind w:firstLine="0"/>
        <w:rPr>
          <w:rFonts w:ascii="Times New Roman" w:hAnsi="Times New Roman"/>
          <w:sz w:val="28"/>
        </w:rPr>
      </w:pPr>
    </w:p>
    <w:p w:rsidR="008B1FC2" w:rsidRDefault="008B1FC2" w:rsidP="008B1FC2">
      <w:pPr>
        <w:tabs>
          <w:tab w:val="left" w:pos="5068"/>
          <w:tab w:val="left" w:pos="5404"/>
        </w:tabs>
        <w:ind w:firstLine="0"/>
        <w:rPr>
          <w:rFonts w:ascii="Times New Roman" w:hAnsi="Times New Roman"/>
          <w:sz w:val="28"/>
        </w:rPr>
      </w:pPr>
    </w:p>
    <w:p w:rsidR="008B1FC2" w:rsidRDefault="008B1FC2"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8B1FC2" w:rsidRPr="00F36E0F" w:rsidRDefault="008B1FC2" w:rsidP="008B1FC2">
      <w:pPr>
        <w:rPr>
          <w:rFonts w:ascii="Times New Roman" w:hAnsi="Times New Roman"/>
          <w:sz w:val="28"/>
          <w:szCs w:val="28"/>
        </w:rPr>
      </w:pPr>
    </w:p>
    <w:p w:rsidR="008B1FC2" w:rsidRDefault="008B1FC2">
      <w:pPr>
        <w:ind w:firstLine="0"/>
        <w:jc w:val="left"/>
        <w:rPr>
          <w:rFonts w:ascii="Times New Roman" w:hAnsi="Times New Roman"/>
          <w:sz w:val="28"/>
        </w:rPr>
      </w:pPr>
    </w:p>
    <w:p w:rsidR="00B6402A" w:rsidRDefault="00B6402A">
      <w:pPr>
        <w:ind w:firstLine="0"/>
        <w:jc w:val="left"/>
        <w:rPr>
          <w:rFonts w:ascii="Times New Roman" w:hAnsi="Times New Roman"/>
          <w:sz w:val="28"/>
        </w:rPr>
      </w:pPr>
    </w:p>
    <w:p w:rsidR="00B6402A" w:rsidRDefault="00B6402A">
      <w:pPr>
        <w:ind w:firstLine="0"/>
        <w:jc w:val="left"/>
        <w:rPr>
          <w:rFonts w:ascii="Times New Roman" w:hAnsi="Times New Roman"/>
          <w:sz w:val="28"/>
        </w:rPr>
      </w:pPr>
    </w:p>
    <w:p w:rsidR="00B6402A" w:rsidRDefault="00B6402A">
      <w:pPr>
        <w:ind w:firstLine="0"/>
        <w:jc w:val="left"/>
        <w:rPr>
          <w:rFonts w:ascii="Times New Roman" w:hAnsi="Times New Roman"/>
          <w:sz w:val="28"/>
        </w:rPr>
      </w:pPr>
    </w:p>
    <w:p w:rsidR="00B6402A" w:rsidRDefault="00B6402A">
      <w:pPr>
        <w:ind w:firstLine="0"/>
        <w:jc w:val="left"/>
        <w:rPr>
          <w:rFonts w:ascii="Times New Roman" w:hAnsi="Times New Roman"/>
          <w:sz w:val="28"/>
        </w:rPr>
      </w:pPr>
    </w:p>
    <w:p w:rsidR="00B6402A" w:rsidRDefault="00B6402A">
      <w:pPr>
        <w:ind w:firstLine="0"/>
        <w:jc w:val="left"/>
        <w:rPr>
          <w:rFonts w:ascii="Times New Roman" w:hAnsi="Times New Roman"/>
          <w:sz w:val="28"/>
        </w:rPr>
      </w:pPr>
    </w:p>
    <w:p w:rsidR="00B6402A" w:rsidRDefault="00B6402A">
      <w:pPr>
        <w:ind w:firstLine="0"/>
        <w:jc w:val="left"/>
        <w:rPr>
          <w:rFonts w:ascii="Times New Roman" w:hAnsi="Times New Roman"/>
          <w:sz w:val="28"/>
        </w:rPr>
      </w:pPr>
    </w:p>
    <w:p w:rsidR="00B6402A" w:rsidRDefault="00B6402A">
      <w:pPr>
        <w:ind w:firstLine="0"/>
        <w:jc w:val="left"/>
        <w:rPr>
          <w:rFonts w:ascii="Times New Roman" w:hAnsi="Times New Roman"/>
          <w:sz w:val="28"/>
        </w:rPr>
      </w:pPr>
    </w:p>
    <w:p w:rsidR="00B6402A" w:rsidRDefault="00B6402A">
      <w:pPr>
        <w:ind w:firstLine="0"/>
        <w:jc w:val="left"/>
        <w:rPr>
          <w:rFonts w:ascii="Times New Roman" w:hAnsi="Times New Roman"/>
          <w:sz w:val="28"/>
        </w:rPr>
      </w:pPr>
    </w:p>
    <w:p w:rsidR="00B6402A" w:rsidRDefault="00B6402A">
      <w:pPr>
        <w:ind w:firstLine="0"/>
        <w:jc w:val="left"/>
        <w:rPr>
          <w:rFonts w:ascii="Times New Roman" w:hAnsi="Times New Roman"/>
          <w:sz w:val="28"/>
        </w:rPr>
      </w:pPr>
    </w:p>
    <w:sectPr w:rsidR="00B6402A" w:rsidSect="00631BC3">
      <w:pgSz w:w="11906" w:h="16800"/>
      <w:pgMar w:top="1134" w:right="567" w:bottom="993" w:left="1701" w:header="0" w:footer="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892" w:rsidRDefault="00A53892" w:rsidP="00D85292">
      <w:r>
        <w:separator/>
      </w:r>
    </w:p>
  </w:endnote>
  <w:endnote w:type="continuationSeparator" w:id="0">
    <w:p w:rsidR="00A53892" w:rsidRDefault="00A53892" w:rsidP="00D852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892" w:rsidRDefault="00A53892" w:rsidP="00D85292">
      <w:r>
        <w:separator/>
      </w:r>
    </w:p>
  </w:footnote>
  <w:footnote w:type="continuationSeparator" w:id="0">
    <w:p w:rsidR="00A53892" w:rsidRDefault="00A53892" w:rsidP="00D852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53720"/>
      <w:docPartObj>
        <w:docPartGallery w:val="Page Numbers (Top of Page)"/>
        <w:docPartUnique/>
      </w:docPartObj>
    </w:sdtPr>
    <w:sdtContent>
      <w:p w:rsidR="00CE74F5" w:rsidRDefault="00CE74F5">
        <w:pPr>
          <w:pStyle w:val="afffffffffffffffff2"/>
          <w:jc w:val="center"/>
        </w:pPr>
      </w:p>
      <w:p w:rsidR="00CE74F5" w:rsidRDefault="00CE74F5">
        <w:pPr>
          <w:pStyle w:val="afffffffffffffffff2"/>
          <w:jc w:val="center"/>
        </w:pPr>
      </w:p>
      <w:p w:rsidR="00CE74F5" w:rsidRDefault="00CE74F5" w:rsidP="00631BC3">
        <w:pPr>
          <w:pStyle w:val="afffffffffffffffff2"/>
        </w:pPr>
        <w:r>
          <w:rPr>
            <w:rFonts w:ascii="Times New Roman" w:hAnsi="Times New Roman"/>
            <w:sz w:val="28"/>
            <w:szCs w:val="28"/>
          </w:rPr>
          <w:t xml:space="preserve">                                                  </w:t>
        </w:r>
        <w:r w:rsidR="006B5227" w:rsidRPr="00631BC3">
          <w:rPr>
            <w:rFonts w:ascii="Times New Roman" w:hAnsi="Times New Roman"/>
            <w:sz w:val="28"/>
            <w:szCs w:val="28"/>
          </w:rPr>
          <w:fldChar w:fldCharType="begin"/>
        </w:r>
        <w:r w:rsidRPr="00631BC3">
          <w:rPr>
            <w:rFonts w:ascii="Times New Roman" w:hAnsi="Times New Roman"/>
            <w:sz w:val="28"/>
            <w:szCs w:val="28"/>
          </w:rPr>
          <w:instrText xml:space="preserve"> PAGE   \* MERGEFORMAT </w:instrText>
        </w:r>
        <w:r w:rsidR="006B5227" w:rsidRPr="00631BC3">
          <w:rPr>
            <w:rFonts w:ascii="Times New Roman" w:hAnsi="Times New Roman"/>
            <w:sz w:val="28"/>
            <w:szCs w:val="28"/>
          </w:rPr>
          <w:fldChar w:fldCharType="separate"/>
        </w:r>
        <w:r w:rsidR="005E7091">
          <w:rPr>
            <w:rFonts w:ascii="Times New Roman" w:hAnsi="Times New Roman"/>
            <w:noProof/>
            <w:sz w:val="28"/>
            <w:szCs w:val="28"/>
          </w:rPr>
          <w:t>42</w:t>
        </w:r>
        <w:r w:rsidR="006B5227" w:rsidRPr="00631BC3">
          <w:rPr>
            <w:rFonts w:ascii="Times New Roman" w:hAnsi="Times New Roman"/>
            <w:sz w:val="28"/>
            <w:szCs w:val="28"/>
          </w:rPr>
          <w:fldChar w:fldCharType="end"/>
        </w:r>
      </w:p>
    </w:sdtContent>
  </w:sdt>
  <w:p w:rsidR="00CE74F5" w:rsidRDefault="00CE74F5" w:rsidP="00D85292">
    <w:pPr>
      <w:pStyle w:val="afffffffffffffffff2"/>
      <w:rPr>
        <w:rFonts w:ascii="Times New Roman" w:hAnsi="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E00CF6"/>
    <w:rsid w:val="00021273"/>
    <w:rsid w:val="00052F1E"/>
    <w:rsid w:val="00095439"/>
    <w:rsid w:val="00096544"/>
    <w:rsid w:val="000C60FB"/>
    <w:rsid w:val="000F0C49"/>
    <w:rsid w:val="000F154E"/>
    <w:rsid w:val="000F7D1E"/>
    <w:rsid w:val="001408F4"/>
    <w:rsid w:val="00153DCB"/>
    <w:rsid w:val="001873AD"/>
    <w:rsid w:val="00211C69"/>
    <w:rsid w:val="0024599E"/>
    <w:rsid w:val="00293D2D"/>
    <w:rsid w:val="002A4549"/>
    <w:rsid w:val="0031140E"/>
    <w:rsid w:val="00311801"/>
    <w:rsid w:val="0031419E"/>
    <w:rsid w:val="00376EE1"/>
    <w:rsid w:val="00390632"/>
    <w:rsid w:val="003A4C4B"/>
    <w:rsid w:val="003A7680"/>
    <w:rsid w:val="003D2263"/>
    <w:rsid w:val="003F1D7D"/>
    <w:rsid w:val="003F278B"/>
    <w:rsid w:val="00413F44"/>
    <w:rsid w:val="004202E6"/>
    <w:rsid w:val="004216F8"/>
    <w:rsid w:val="004A095A"/>
    <w:rsid w:val="004A4F83"/>
    <w:rsid w:val="00527ECD"/>
    <w:rsid w:val="005331BC"/>
    <w:rsid w:val="0055648F"/>
    <w:rsid w:val="00571F3F"/>
    <w:rsid w:val="005749EF"/>
    <w:rsid w:val="005A5E26"/>
    <w:rsid w:val="005B4F16"/>
    <w:rsid w:val="005C54AF"/>
    <w:rsid w:val="005D59A1"/>
    <w:rsid w:val="005E7091"/>
    <w:rsid w:val="00616AD9"/>
    <w:rsid w:val="0062549C"/>
    <w:rsid w:val="0063054B"/>
    <w:rsid w:val="00631BC3"/>
    <w:rsid w:val="00651958"/>
    <w:rsid w:val="006524F1"/>
    <w:rsid w:val="00652743"/>
    <w:rsid w:val="0066149C"/>
    <w:rsid w:val="0066739D"/>
    <w:rsid w:val="00677A44"/>
    <w:rsid w:val="00696551"/>
    <w:rsid w:val="006B5227"/>
    <w:rsid w:val="006C3D79"/>
    <w:rsid w:val="006D144D"/>
    <w:rsid w:val="006D2922"/>
    <w:rsid w:val="00752797"/>
    <w:rsid w:val="00756310"/>
    <w:rsid w:val="00772EBD"/>
    <w:rsid w:val="00790A8A"/>
    <w:rsid w:val="0079696C"/>
    <w:rsid w:val="007C3748"/>
    <w:rsid w:val="007E0B3B"/>
    <w:rsid w:val="00802D88"/>
    <w:rsid w:val="00804F64"/>
    <w:rsid w:val="0080613C"/>
    <w:rsid w:val="00807D57"/>
    <w:rsid w:val="008307BD"/>
    <w:rsid w:val="008508F8"/>
    <w:rsid w:val="00864D44"/>
    <w:rsid w:val="008B1AB0"/>
    <w:rsid w:val="008B1FC2"/>
    <w:rsid w:val="008C088D"/>
    <w:rsid w:val="008D6E59"/>
    <w:rsid w:val="008D7098"/>
    <w:rsid w:val="00911830"/>
    <w:rsid w:val="00937CAD"/>
    <w:rsid w:val="009541F4"/>
    <w:rsid w:val="00974C39"/>
    <w:rsid w:val="0098445A"/>
    <w:rsid w:val="009861A0"/>
    <w:rsid w:val="009C5402"/>
    <w:rsid w:val="00A43C0C"/>
    <w:rsid w:val="00A53892"/>
    <w:rsid w:val="00A83173"/>
    <w:rsid w:val="00AA09AB"/>
    <w:rsid w:val="00AA154A"/>
    <w:rsid w:val="00AC2932"/>
    <w:rsid w:val="00AC6103"/>
    <w:rsid w:val="00AD2F2D"/>
    <w:rsid w:val="00AD6F83"/>
    <w:rsid w:val="00AE7101"/>
    <w:rsid w:val="00AF4685"/>
    <w:rsid w:val="00B1689A"/>
    <w:rsid w:val="00B2724B"/>
    <w:rsid w:val="00B42A73"/>
    <w:rsid w:val="00B6402A"/>
    <w:rsid w:val="00B90CE8"/>
    <w:rsid w:val="00BB7786"/>
    <w:rsid w:val="00C475CE"/>
    <w:rsid w:val="00C50154"/>
    <w:rsid w:val="00C57E1D"/>
    <w:rsid w:val="00C8745E"/>
    <w:rsid w:val="00CB6E67"/>
    <w:rsid w:val="00CE74F5"/>
    <w:rsid w:val="00D11CA1"/>
    <w:rsid w:val="00D125DE"/>
    <w:rsid w:val="00D34AEB"/>
    <w:rsid w:val="00D54898"/>
    <w:rsid w:val="00D85292"/>
    <w:rsid w:val="00DC3D02"/>
    <w:rsid w:val="00DF044D"/>
    <w:rsid w:val="00E00CF6"/>
    <w:rsid w:val="00E01216"/>
    <w:rsid w:val="00E301F2"/>
    <w:rsid w:val="00E36853"/>
    <w:rsid w:val="00E82C29"/>
    <w:rsid w:val="00E95299"/>
    <w:rsid w:val="00F46C13"/>
    <w:rsid w:val="00F70B7D"/>
    <w:rsid w:val="00F80800"/>
    <w:rsid w:val="00FB0E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index heading"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00CF6"/>
    <w:pPr>
      <w:widowControl w:val="0"/>
      <w:ind w:firstLine="720"/>
      <w:jc w:val="both"/>
    </w:pPr>
    <w:rPr>
      <w:rFonts w:ascii="Arial" w:hAnsi="Arial"/>
      <w:sz w:val="24"/>
    </w:rPr>
  </w:style>
  <w:style w:type="paragraph" w:styleId="10">
    <w:name w:val="heading 1"/>
    <w:basedOn w:val="a"/>
    <w:next w:val="a"/>
    <w:link w:val="11"/>
    <w:uiPriority w:val="9"/>
    <w:qFormat/>
    <w:rsid w:val="00E00CF6"/>
    <w:pPr>
      <w:spacing w:before="108" w:after="108"/>
      <w:ind w:firstLine="0"/>
      <w:jc w:val="center"/>
      <w:outlineLvl w:val="0"/>
    </w:pPr>
    <w:rPr>
      <w:b/>
      <w:color w:val="26282F"/>
    </w:rPr>
  </w:style>
  <w:style w:type="paragraph" w:styleId="2">
    <w:name w:val="heading 2"/>
    <w:basedOn w:val="10"/>
    <w:next w:val="a"/>
    <w:link w:val="21"/>
    <w:uiPriority w:val="9"/>
    <w:qFormat/>
    <w:rsid w:val="00E00CF6"/>
    <w:pPr>
      <w:outlineLvl w:val="1"/>
    </w:pPr>
  </w:style>
  <w:style w:type="paragraph" w:styleId="3">
    <w:name w:val="heading 3"/>
    <w:basedOn w:val="2"/>
    <w:next w:val="a"/>
    <w:link w:val="31"/>
    <w:uiPriority w:val="9"/>
    <w:qFormat/>
    <w:rsid w:val="00E00CF6"/>
    <w:pPr>
      <w:outlineLvl w:val="2"/>
    </w:pPr>
  </w:style>
  <w:style w:type="paragraph" w:styleId="4">
    <w:name w:val="heading 4"/>
    <w:basedOn w:val="3"/>
    <w:next w:val="a"/>
    <w:link w:val="41"/>
    <w:uiPriority w:val="9"/>
    <w:qFormat/>
    <w:rsid w:val="00E00CF6"/>
    <w:pPr>
      <w:outlineLvl w:val="3"/>
    </w:pPr>
  </w:style>
  <w:style w:type="paragraph" w:styleId="5">
    <w:name w:val="heading 5"/>
    <w:next w:val="a"/>
    <w:link w:val="51"/>
    <w:uiPriority w:val="9"/>
    <w:qFormat/>
    <w:rsid w:val="00E00CF6"/>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E00CF6"/>
    <w:rPr>
      <w:rFonts w:ascii="Arial" w:hAnsi="Arial"/>
      <w:sz w:val="24"/>
    </w:rPr>
  </w:style>
  <w:style w:type="paragraph" w:customStyle="1" w:styleId="a3">
    <w:name w:val="Заголовок группы контролов"/>
    <w:basedOn w:val="a"/>
    <w:next w:val="a"/>
    <w:link w:val="a4"/>
    <w:rsid w:val="00E00CF6"/>
    <w:rPr>
      <w:b/>
    </w:rPr>
  </w:style>
  <w:style w:type="character" w:customStyle="1" w:styleId="a4">
    <w:name w:val="Заголовок группы контролов"/>
    <w:basedOn w:val="1"/>
    <w:link w:val="a3"/>
    <w:rsid w:val="00E00CF6"/>
    <w:rPr>
      <w:rFonts w:ascii="Arial" w:hAnsi="Arial"/>
      <w:b/>
      <w:sz w:val="24"/>
    </w:rPr>
  </w:style>
  <w:style w:type="paragraph" w:customStyle="1" w:styleId="a5">
    <w:name w:val="Словарная статья"/>
    <w:basedOn w:val="12"/>
    <w:link w:val="a6"/>
    <w:rsid w:val="00E00CF6"/>
  </w:style>
  <w:style w:type="character" w:customStyle="1" w:styleId="a6">
    <w:name w:val="Словарная статья"/>
    <w:basedOn w:val="13"/>
    <w:link w:val="a5"/>
    <w:rsid w:val="00E00CF6"/>
    <w:rPr>
      <w:rFonts w:ascii="Arial" w:hAnsi="Arial"/>
      <w:sz w:val="24"/>
    </w:rPr>
  </w:style>
  <w:style w:type="paragraph" w:customStyle="1" w:styleId="14">
    <w:name w:val="Гиперссылка1"/>
    <w:link w:val="15"/>
    <w:rsid w:val="00E00CF6"/>
    <w:rPr>
      <w:color w:val="0000FF"/>
      <w:u w:val="single"/>
    </w:rPr>
  </w:style>
  <w:style w:type="character" w:customStyle="1" w:styleId="15">
    <w:name w:val="Гиперссылка1"/>
    <w:link w:val="14"/>
    <w:rsid w:val="00E00CF6"/>
    <w:rPr>
      <w:color w:val="0000FF"/>
      <w:u w:val="single"/>
    </w:rPr>
  </w:style>
  <w:style w:type="paragraph" w:customStyle="1" w:styleId="a7">
    <w:name w:val="Сравнение редакций"/>
    <w:basedOn w:val="a8"/>
    <w:link w:val="a9"/>
    <w:rsid w:val="00E00CF6"/>
  </w:style>
  <w:style w:type="character" w:customStyle="1" w:styleId="a9">
    <w:name w:val="Сравнение редакций"/>
    <w:basedOn w:val="aa"/>
    <w:link w:val="a7"/>
    <w:rsid w:val="00E00CF6"/>
    <w:rPr>
      <w:b/>
      <w:color w:val="26282F"/>
    </w:rPr>
  </w:style>
  <w:style w:type="paragraph" w:styleId="20">
    <w:name w:val="toc 2"/>
    <w:next w:val="a"/>
    <w:link w:val="210"/>
    <w:uiPriority w:val="39"/>
    <w:rsid w:val="00E00CF6"/>
    <w:pPr>
      <w:ind w:left="200"/>
    </w:pPr>
    <w:rPr>
      <w:rFonts w:ascii="XO Thames" w:hAnsi="XO Thames"/>
      <w:sz w:val="28"/>
    </w:rPr>
  </w:style>
  <w:style w:type="character" w:customStyle="1" w:styleId="210">
    <w:name w:val="Оглавление 2 Знак1"/>
    <w:link w:val="20"/>
    <w:uiPriority w:val="39"/>
    <w:rsid w:val="00E00CF6"/>
    <w:rPr>
      <w:rFonts w:ascii="XO Thames" w:hAnsi="XO Thames"/>
      <w:sz w:val="28"/>
    </w:rPr>
  </w:style>
  <w:style w:type="paragraph" w:customStyle="1" w:styleId="ab">
    <w:name w:val="Продолжение ссылки"/>
    <w:basedOn w:val="ac"/>
    <w:link w:val="ad"/>
    <w:rsid w:val="00E00CF6"/>
  </w:style>
  <w:style w:type="character" w:customStyle="1" w:styleId="ad">
    <w:name w:val="Продолжение ссылки"/>
    <w:basedOn w:val="ae"/>
    <w:link w:val="ab"/>
    <w:rsid w:val="00E00CF6"/>
    <w:rPr>
      <w:b/>
      <w:color w:val="106BBE"/>
    </w:rPr>
  </w:style>
  <w:style w:type="paragraph" w:customStyle="1" w:styleId="af">
    <w:name w:val="Внимание: недобросовестность!"/>
    <w:basedOn w:val="af0"/>
    <w:next w:val="a"/>
    <w:link w:val="af1"/>
    <w:rsid w:val="00E00CF6"/>
  </w:style>
  <w:style w:type="character" w:customStyle="1" w:styleId="af1">
    <w:name w:val="Внимание: недобросовестность!"/>
    <w:basedOn w:val="af2"/>
    <w:link w:val="af"/>
    <w:rsid w:val="00E00CF6"/>
    <w:rPr>
      <w:rFonts w:ascii="Arial" w:hAnsi="Arial"/>
      <w:sz w:val="24"/>
      <w:shd w:val="clear" w:color="auto" w:fill="F5F3DA"/>
    </w:rPr>
  </w:style>
  <w:style w:type="paragraph" w:customStyle="1" w:styleId="af3">
    <w:name w:val="Подчёркнутый текст"/>
    <w:basedOn w:val="12"/>
    <w:link w:val="af4"/>
    <w:rsid w:val="00E00CF6"/>
  </w:style>
  <w:style w:type="character" w:customStyle="1" w:styleId="af4">
    <w:name w:val="Подчёркнутый текст"/>
    <w:basedOn w:val="13"/>
    <w:link w:val="af3"/>
    <w:rsid w:val="00E00CF6"/>
    <w:rPr>
      <w:rFonts w:ascii="Arial" w:hAnsi="Arial"/>
      <w:sz w:val="24"/>
    </w:rPr>
  </w:style>
  <w:style w:type="paragraph" w:customStyle="1" w:styleId="9">
    <w:name w:val="Оглавление 9 Знак"/>
    <w:link w:val="90"/>
    <w:rsid w:val="00E00CF6"/>
    <w:rPr>
      <w:rFonts w:ascii="XO Thames" w:hAnsi="XO Thames"/>
      <w:sz w:val="28"/>
    </w:rPr>
  </w:style>
  <w:style w:type="character" w:customStyle="1" w:styleId="90">
    <w:name w:val="Оглавление 9 Знак"/>
    <w:link w:val="9"/>
    <w:rsid w:val="00E00CF6"/>
    <w:rPr>
      <w:rFonts w:ascii="XO Thames" w:hAnsi="XO Thames"/>
      <w:sz w:val="28"/>
    </w:rPr>
  </w:style>
  <w:style w:type="paragraph" w:customStyle="1" w:styleId="16">
    <w:name w:val="Заголовок1"/>
    <w:basedOn w:val="af5"/>
    <w:next w:val="a"/>
    <w:link w:val="22"/>
    <w:rsid w:val="00E00CF6"/>
    <w:rPr>
      <w:b/>
      <w:color w:val="0058A9"/>
      <w:shd w:val="clear" w:color="auto" w:fill="F0F0F0"/>
    </w:rPr>
  </w:style>
  <w:style w:type="character" w:customStyle="1" w:styleId="22">
    <w:name w:val="Заголовок2"/>
    <w:basedOn w:val="af6"/>
    <w:link w:val="16"/>
    <w:rsid w:val="00E00CF6"/>
    <w:rPr>
      <w:rFonts w:ascii="Verdana" w:hAnsi="Verdana"/>
      <w:b/>
      <w:color w:val="0058A9"/>
      <w:sz w:val="22"/>
      <w:shd w:val="clear" w:color="auto" w:fill="F0F0F0"/>
    </w:rPr>
  </w:style>
  <w:style w:type="paragraph" w:customStyle="1" w:styleId="af7">
    <w:name w:val="Утратил силу"/>
    <w:basedOn w:val="a8"/>
    <w:link w:val="af8"/>
    <w:rsid w:val="00E00CF6"/>
    <w:rPr>
      <w:strike/>
      <w:color w:val="000000"/>
    </w:rPr>
  </w:style>
  <w:style w:type="character" w:customStyle="1" w:styleId="af8">
    <w:name w:val="Утратил силу"/>
    <w:basedOn w:val="aa"/>
    <w:link w:val="af7"/>
    <w:rsid w:val="00E00CF6"/>
    <w:rPr>
      <w:b/>
      <w:strike/>
      <w:color w:val="000000"/>
    </w:rPr>
  </w:style>
  <w:style w:type="paragraph" w:customStyle="1" w:styleId="17">
    <w:name w:val="Основной шрифт абзаца1"/>
    <w:rsid w:val="00E00CF6"/>
  </w:style>
  <w:style w:type="paragraph" w:customStyle="1" w:styleId="af9">
    <w:name w:val="Текст в таблице"/>
    <w:basedOn w:val="afa"/>
    <w:link w:val="afb"/>
    <w:rsid w:val="00E00CF6"/>
  </w:style>
  <w:style w:type="character" w:customStyle="1" w:styleId="afb">
    <w:name w:val="Текст в таблице"/>
    <w:basedOn w:val="afc"/>
    <w:link w:val="af9"/>
    <w:rsid w:val="00E00CF6"/>
    <w:rPr>
      <w:rFonts w:ascii="Arial" w:hAnsi="Arial"/>
      <w:sz w:val="24"/>
    </w:rPr>
  </w:style>
  <w:style w:type="paragraph" w:customStyle="1" w:styleId="afd">
    <w:name w:val="Дочерний элемент списка"/>
    <w:basedOn w:val="a"/>
    <w:next w:val="a"/>
    <w:link w:val="afe"/>
    <w:rsid w:val="00E00CF6"/>
    <w:pPr>
      <w:ind w:firstLine="0"/>
    </w:pPr>
    <w:rPr>
      <w:color w:val="868381"/>
      <w:sz w:val="20"/>
    </w:rPr>
  </w:style>
  <w:style w:type="character" w:customStyle="1" w:styleId="afe">
    <w:name w:val="Дочерний элемент списка"/>
    <w:basedOn w:val="1"/>
    <w:link w:val="afd"/>
    <w:rsid w:val="00E00CF6"/>
    <w:rPr>
      <w:rFonts w:ascii="Arial" w:hAnsi="Arial"/>
      <w:color w:val="868381"/>
      <w:sz w:val="20"/>
    </w:rPr>
  </w:style>
  <w:style w:type="paragraph" w:customStyle="1" w:styleId="aff">
    <w:name w:val="Подзаголовок для информации об изменениях"/>
    <w:basedOn w:val="aff0"/>
    <w:link w:val="aff1"/>
    <w:rsid w:val="00E00CF6"/>
    <w:rPr>
      <w:b/>
    </w:rPr>
  </w:style>
  <w:style w:type="character" w:customStyle="1" w:styleId="aff1">
    <w:name w:val="Подзаголовок для информации об изменениях"/>
    <w:basedOn w:val="aff2"/>
    <w:link w:val="aff"/>
    <w:rsid w:val="00E00CF6"/>
    <w:rPr>
      <w:rFonts w:ascii="Arial" w:hAnsi="Arial"/>
      <w:b/>
      <w:color w:val="353842"/>
      <w:sz w:val="18"/>
    </w:rPr>
  </w:style>
  <w:style w:type="paragraph" w:styleId="40">
    <w:name w:val="toc 4"/>
    <w:next w:val="a"/>
    <w:link w:val="410"/>
    <w:uiPriority w:val="39"/>
    <w:rsid w:val="00E00CF6"/>
    <w:pPr>
      <w:ind w:left="600"/>
    </w:pPr>
    <w:rPr>
      <w:rFonts w:ascii="XO Thames" w:hAnsi="XO Thames"/>
      <w:sz w:val="28"/>
    </w:rPr>
  </w:style>
  <w:style w:type="character" w:customStyle="1" w:styleId="410">
    <w:name w:val="Оглавление 4 Знак1"/>
    <w:link w:val="40"/>
    <w:uiPriority w:val="39"/>
    <w:rsid w:val="00E00CF6"/>
    <w:rPr>
      <w:rFonts w:ascii="XO Thames" w:hAnsi="XO Thames"/>
      <w:sz w:val="28"/>
    </w:rPr>
  </w:style>
  <w:style w:type="paragraph" w:customStyle="1" w:styleId="18">
    <w:name w:val="Обычный1"/>
    <w:link w:val="19"/>
    <w:rsid w:val="00E00CF6"/>
    <w:rPr>
      <w:rFonts w:ascii="Arial" w:hAnsi="Arial"/>
      <w:sz w:val="24"/>
    </w:rPr>
  </w:style>
  <w:style w:type="character" w:customStyle="1" w:styleId="19">
    <w:name w:val="Обычный1"/>
    <w:link w:val="18"/>
    <w:rsid w:val="00E00CF6"/>
    <w:rPr>
      <w:rFonts w:ascii="Arial" w:hAnsi="Arial"/>
      <w:color w:val="000000"/>
      <w:sz w:val="24"/>
    </w:rPr>
  </w:style>
  <w:style w:type="paragraph" w:customStyle="1" w:styleId="aff3">
    <w:name w:val="Интерактивный заголовок"/>
    <w:basedOn w:val="30"/>
    <w:link w:val="aff4"/>
    <w:rsid w:val="00E00CF6"/>
    <w:rPr>
      <w:u w:val="single"/>
    </w:rPr>
  </w:style>
  <w:style w:type="character" w:customStyle="1" w:styleId="aff4">
    <w:name w:val="Интерактивный заголовок"/>
    <w:basedOn w:val="42"/>
    <w:link w:val="aff3"/>
    <w:rsid w:val="00E00CF6"/>
    <w:rPr>
      <w:rFonts w:ascii="Verdana" w:hAnsi="Verdana"/>
      <w:b/>
      <w:color w:val="0058A9"/>
      <w:sz w:val="22"/>
      <w:u w:val="single"/>
      <w:shd w:val="clear" w:color="auto" w:fill="F0F0F0"/>
    </w:rPr>
  </w:style>
  <w:style w:type="paragraph" w:customStyle="1" w:styleId="aff5">
    <w:name w:val="Переменная часть"/>
    <w:basedOn w:val="aff6"/>
    <w:link w:val="aff7"/>
    <w:rsid w:val="00E00CF6"/>
    <w:rPr>
      <w:sz w:val="18"/>
    </w:rPr>
  </w:style>
  <w:style w:type="character" w:customStyle="1" w:styleId="aff7">
    <w:name w:val="Переменная часть"/>
    <w:basedOn w:val="aff8"/>
    <w:link w:val="aff5"/>
    <w:rsid w:val="00E00CF6"/>
    <w:rPr>
      <w:rFonts w:ascii="Verdana" w:hAnsi="Verdana"/>
      <w:sz w:val="18"/>
    </w:rPr>
  </w:style>
  <w:style w:type="paragraph" w:styleId="aff9">
    <w:name w:val="Body Text"/>
    <w:basedOn w:val="a"/>
    <w:link w:val="affa"/>
    <w:rsid w:val="00E00CF6"/>
    <w:pPr>
      <w:spacing w:after="140" w:line="276" w:lineRule="auto"/>
    </w:pPr>
  </w:style>
  <w:style w:type="character" w:customStyle="1" w:styleId="affa">
    <w:name w:val="Основной текст Знак"/>
    <w:basedOn w:val="1"/>
    <w:link w:val="aff9"/>
    <w:rsid w:val="00E00CF6"/>
    <w:rPr>
      <w:rFonts w:ascii="Arial" w:hAnsi="Arial"/>
      <w:sz w:val="24"/>
    </w:rPr>
  </w:style>
  <w:style w:type="paragraph" w:customStyle="1" w:styleId="aff6">
    <w:name w:val="Основное меню (преемственное)"/>
    <w:basedOn w:val="12"/>
    <w:link w:val="aff8"/>
    <w:rsid w:val="00E00CF6"/>
    <w:rPr>
      <w:rFonts w:ascii="Verdana" w:hAnsi="Verdana"/>
      <w:sz w:val="22"/>
    </w:rPr>
  </w:style>
  <w:style w:type="character" w:customStyle="1" w:styleId="aff8">
    <w:name w:val="Основное меню (преемственное)"/>
    <w:basedOn w:val="13"/>
    <w:link w:val="aff6"/>
    <w:rsid w:val="00E00CF6"/>
    <w:rPr>
      <w:rFonts w:ascii="Verdana" w:hAnsi="Verdana"/>
      <w:sz w:val="22"/>
    </w:rPr>
  </w:style>
  <w:style w:type="paragraph" w:styleId="6">
    <w:name w:val="toc 6"/>
    <w:next w:val="a"/>
    <w:link w:val="61"/>
    <w:uiPriority w:val="39"/>
    <w:rsid w:val="00E00CF6"/>
    <w:pPr>
      <w:ind w:left="1000"/>
    </w:pPr>
    <w:rPr>
      <w:rFonts w:ascii="XO Thames" w:hAnsi="XO Thames"/>
      <w:sz w:val="28"/>
    </w:rPr>
  </w:style>
  <w:style w:type="character" w:customStyle="1" w:styleId="61">
    <w:name w:val="Оглавление 6 Знак1"/>
    <w:link w:val="6"/>
    <w:uiPriority w:val="39"/>
    <w:rsid w:val="00E00CF6"/>
    <w:rPr>
      <w:rFonts w:ascii="XO Thames" w:hAnsi="XO Thames"/>
      <w:sz w:val="28"/>
    </w:rPr>
  </w:style>
  <w:style w:type="paragraph" w:customStyle="1" w:styleId="affb">
    <w:name w:val="Пример."/>
    <w:basedOn w:val="affc"/>
    <w:link w:val="affd"/>
    <w:rsid w:val="00E00CF6"/>
  </w:style>
  <w:style w:type="character" w:customStyle="1" w:styleId="affd">
    <w:name w:val="Пример."/>
    <w:basedOn w:val="affe"/>
    <w:link w:val="affb"/>
    <w:rsid w:val="00E00CF6"/>
    <w:rPr>
      <w:rFonts w:ascii="Arial" w:hAnsi="Arial"/>
      <w:sz w:val="24"/>
      <w:shd w:val="clear" w:color="auto" w:fill="F5F3DA"/>
    </w:rPr>
  </w:style>
  <w:style w:type="paragraph" w:customStyle="1" w:styleId="ConsPlusTitle">
    <w:name w:val="ConsPlusTitle"/>
    <w:link w:val="ConsPlusTitle0"/>
    <w:rsid w:val="00E00CF6"/>
    <w:pPr>
      <w:widowControl w:val="0"/>
    </w:pPr>
    <w:rPr>
      <w:rFonts w:ascii="Calibri" w:hAnsi="Calibri"/>
      <w:b/>
      <w:sz w:val="22"/>
    </w:rPr>
  </w:style>
  <w:style w:type="character" w:customStyle="1" w:styleId="ConsPlusTitle0">
    <w:name w:val="ConsPlusTitle"/>
    <w:link w:val="ConsPlusTitle"/>
    <w:rsid w:val="00E00CF6"/>
    <w:rPr>
      <w:rFonts w:ascii="Calibri" w:hAnsi="Calibri"/>
      <w:b/>
      <w:sz w:val="22"/>
    </w:rPr>
  </w:style>
  <w:style w:type="paragraph" w:customStyle="1" w:styleId="afff">
    <w:name w:val="Информация об изменениях"/>
    <w:basedOn w:val="aff0"/>
    <w:link w:val="afff0"/>
    <w:rsid w:val="00E00CF6"/>
    <w:rPr>
      <w:shd w:val="clear" w:color="auto" w:fill="EAEFED"/>
    </w:rPr>
  </w:style>
  <w:style w:type="character" w:customStyle="1" w:styleId="afff0">
    <w:name w:val="Информация об изменениях"/>
    <w:basedOn w:val="aff2"/>
    <w:link w:val="afff"/>
    <w:rsid w:val="00E00CF6"/>
    <w:rPr>
      <w:rFonts w:ascii="Arial" w:hAnsi="Arial"/>
      <w:color w:val="353842"/>
      <w:sz w:val="18"/>
      <w:shd w:val="clear" w:color="auto" w:fill="EAEFED"/>
    </w:rPr>
  </w:style>
  <w:style w:type="paragraph" w:styleId="afff1">
    <w:name w:val="List Paragraph"/>
    <w:basedOn w:val="a"/>
    <w:link w:val="afff2"/>
    <w:rsid w:val="00E00CF6"/>
    <w:pPr>
      <w:widowControl/>
      <w:spacing w:after="120" w:line="360" w:lineRule="auto"/>
      <w:ind w:left="720" w:firstLine="0"/>
      <w:contextualSpacing/>
      <w:jc w:val="left"/>
    </w:pPr>
    <w:rPr>
      <w:rFonts w:asciiTheme="minorHAnsi" w:hAnsiTheme="minorHAnsi"/>
      <w:sz w:val="22"/>
    </w:rPr>
  </w:style>
  <w:style w:type="character" w:customStyle="1" w:styleId="afff2">
    <w:name w:val="Абзац списка Знак"/>
    <w:basedOn w:val="1"/>
    <w:link w:val="afff1"/>
    <w:rsid w:val="00E00CF6"/>
    <w:rPr>
      <w:rFonts w:asciiTheme="minorHAnsi" w:hAnsiTheme="minorHAnsi"/>
      <w:sz w:val="22"/>
    </w:rPr>
  </w:style>
  <w:style w:type="paragraph" w:styleId="7">
    <w:name w:val="toc 7"/>
    <w:next w:val="a"/>
    <w:link w:val="71"/>
    <w:uiPriority w:val="39"/>
    <w:rsid w:val="00E00CF6"/>
    <w:pPr>
      <w:ind w:left="1200"/>
    </w:pPr>
    <w:rPr>
      <w:rFonts w:ascii="XO Thames" w:hAnsi="XO Thames"/>
      <w:sz w:val="28"/>
    </w:rPr>
  </w:style>
  <w:style w:type="character" w:customStyle="1" w:styleId="71">
    <w:name w:val="Оглавление 7 Знак1"/>
    <w:link w:val="7"/>
    <w:uiPriority w:val="39"/>
    <w:rsid w:val="00E00CF6"/>
    <w:rPr>
      <w:rFonts w:ascii="XO Thames" w:hAnsi="XO Thames"/>
      <w:sz w:val="28"/>
    </w:rPr>
  </w:style>
  <w:style w:type="paragraph" w:styleId="afff3">
    <w:name w:val="Balloon Text"/>
    <w:basedOn w:val="a"/>
    <w:link w:val="1a"/>
    <w:rsid w:val="00E00CF6"/>
    <w:rPr>
      <w:rFonts w:ascii="Tahoma" w:hAnsi="Tahoma"/>
      <w:sz w:val="16"/>
    </w:rPr>
  </w:style>
  <w:style w:type="character" w:customStyle="1" w:styleId="1a">
    <w:name w:val="Текст выноски Знак1"/>
    <w:basedOn w:val="1"/>
    <w:link w:val="afff3"/>
    <w:rsid w:val="00E00CF6"/>
    <w:rPr>
      <w:rFonts w:ascii="Tahoma" w:hAnsi="Tahoma"/>
      <w:sz w:val="16"/>
    </w:rPr>
  </w:style>
  <w:style w:type="paragraph" w:customStyle="1" w:styleId="afff4">
    <w:name w:val="Выделение для Базового Поиска (курсив)"/>
    <w:basedOn w:val="afff5"/>
    <w:link w:val="afff6"/>
    <w:rsid w:val="00E00CF6"/>
    <w:rPr>
      <w:i/>
    </w:rPr>
  </w:style>
  <w:style w:type="character" w:customStyle="1" w:styleId="afff6">
    <w:name w:val="Выделение для Базового Поиска (курсив)"/>
    <w:basedOn w:val="afff7"/>
    <w:link w:val="afff4"/>
    <w:rsid w:val="00E00CF6"/>
    <w:rPr>
      <w:b/>
      <w:i/>
      <w:color w:val="0058A9"/>
    </w:rPr>
  </w:style>
  <w:style w:type="paragraph" w:customStyle="1" w:styleId="afff8">
    <w:name w:val="Заголовок ЭР (левое окно)"/>
    <w:basedOn w:val="12"/>
    <w:link w:val="afff9"/>
    <w:rsid w:val="00E00CF6"/>
    <w:rPr>
      <w:b/>
      <w:color w:val="26282F"/>
      <w:sz w:val="26"/>
    </w:rPr>
  </w:style>
  <w:style w:type="character" w:customStyle="1" w:styleId="afff9">
    <w:name w:val="Заголовок ЭР (левое окно)"/>
    <w:basedOn w:val="13"/>
    <w:link w:val="afff8"/>
    <w:rsid w:val="00E00CF6"/>
    <w:rPr>
      <w:rFonts w:ascii="Arial" w:hAnsi="Arial"/>
      <w:b/>
      <w:color w:val="26282F"/>
      <w:sz w:val="26"/>
    </w:rPr>
  </w:style>
  <w:style w:type="paragraph" w:customStyle="1" w:styleId="1b">
    <w:name w:val="Оглавление 1 Знак"/>
    <w:link w:val="1c"/>
    <w:rsid w:val="00E00CF6"/>
    <w:rPr>
      <w:rFonts w:ascii="XO Thames" w:hAnsi="XO Thames"/>
      <w:b/>
      <w:sz w:val="28"/>
    </w:rPr>
  </w:style>
  <w:style w:type="character" w:customStyle="1" w:styleId="1c">
    <w:name w:val="Оглавление 1 Знак"/>
    <w:link w:val="1b"/>
    <w:rsid w:val="00E00CF6"/>
    <w:rPr>
      <w:rFonts w:ascii="XO Thames" w:hAnsi="XO Thames"/>
      <w:b/>
      <w:sz w:val="28"/>
    </w:rPr>
  </w:style>
  <w:style w:type="paragraph" w:customStyle="1" w:styleId="afffa">
    <w:name w:val="Куда обратиться?"/>
    <w:basedOn w:val="af0"/>
    <w:next w:val="a"/>
    <w:link w:val="afffb"/>
    <w:rsid w:val="00E00CF6"/>
  </w:style>
  <w:style w:type="character" w:customStyle="1" w:styleId="afffb">
    <w:name w:val="Куда обратиться?"/>
    <w:basedOn w:val="af2"/>
    <w:link w:val="afffa"/>
    <w:rsid w:val="00E00CF6"/>
    <w:rPr>
      <w:rFonts w:ascii="Arial" w:hAnsi="Arial"/>
      <w:sz w:val="24"/>
      <w:shd w:val="clear" w:color="auto" w:fill="F5F3DA"/>
    </w:rPr>
  </w:style>
  <w:style w:type="paragraph" w:customStyle="1" w:styleId="afffc">
    <w:name w:val="Информация об изменениях документа"/>
    <w:basedOn w:val="afffd"/>
    <w:link w:val="afffe"/>
    <w:rsid w:val="00E00CF6"/>
    <w:rPr>
      <w:i/>
    </w:rPr>
  </w:style>
  <w:style w:type="character" w:customStyle="1" w:styleId="afffe">
    <w:name w:val="Информация об изменениях документа"/>
    <w:basedOn w:val="affff"/>
    <w:link w:val="afffc"/>
    <w:rsid w:val="00E00CF6"/>
    <w:rPr>
      <w:rFonts w:ascii="Arial" w:hAnsi="Arial"/>
      <w:i/>
      <w:color w:val="353842"/>
      <w:sz w:val="24"/>
      <w:shd w:val="clear" w:color="auto" w:fill="F0F0F0"/>
    </w:rPr>
  </w:style>
  <w:style w:type="paragraph" w:customStyle="1" w:styleId="affff0">
    <w:name w:val="Подчёркнутый текст"/>
    <w:basedOn w:val="a"/>
    <w:next w:val="a"/>
    <w:link w:val="affff1"/>
    <w:rsid w:val="00E00CF6"/>
  </w:style>
  <w:style w:type="character" w:customStyle="1" w:styleId="affff1">
    <w:name w:val="Подчёркнутый текст"/>
    <w:basedOn w:val="1"/>
    <w:link w:val="affff0"/>
    <w:rsid w:val="00E00CF6"/>
    <w:rPr>
      <w:rFonts w:ascii="Arial" w:hAnsi="Arial"/>
      <w:sz w:val="24"/>
    </w:rPr>
  </w:style>
  <w:style w:type="paragraph" w:customStyle="1" w:styleId="affff2">
    <w:name w:val="Текст (лев. подпись)"/>
    <w:basedOn w:val="a"/>
    <w:next w:val="a"/>
    <w:link w:val="affff3"/>
    <w:rsid w:val="00E00CF6"/>
    <w:pPr>
      <w:ind w:firstLine="0"/>
      <w:jc w:val="left"/>
    </w:pPr>
  </w:style>
  <w:style w:type="character" w:customStyle="1" w:styleId="affff3">
    <w:name w:val="Текст (лев. подпись)"/>
    <w:basedOn w:val="1"/>
    <w:link w:val="affff2"/>
    <w:rsid w:val="00E00CF6"/>
    <w:rPr>
      <w:rFonts w:ascii="Arial" w:hAnsi="Arial"/>
      <w:sz w:val="24"/>
    </w:rPr>
  </w:style>
  <w:style w:type="paragraph" w:customStyle="1" w:styleId="50">
    <w:name w:val="Оглавление 5 Знак"/>
    <w:link w:val="52"/>
    <w:rsid w:val="00E00CF6"/>
    <w:rPr>
      <w:rFonts w:ascii="XO Thames" w:hAnsi="XO Thames"/>
      <w:sz w:val="28"/>
    </w:rPr>
  </w:style>
  <w:style w:type="character" w:customStyle="1" w:styleId="52">
    <w:name w:val="Оглавление 5 Знак"/>
    <w:link w:val="50"/>
    <w:rsid w:val="00E00CF6"/>
    <w:rPr>
      <w:rFonts w:ascii="XO Thames" w:hAnsi="XO Thames"/>
      <w:sz w:val="28"/>
    </w:rPr>
  </w:style>
  <w:style w:type="paragraph" w:customStyle="1" w:styleId="1d">
    <w:name w:val="Основной шрифт абзаца1"/>
    <w:link w:val="1e"/>
    <w:rsid w:val="00E00CF6"/>
  </w:style>
  <w:style w:type="character" w:customStyle="1" w:styleId="1e">
    <w:name w:val="Основной шрифт абзаца1"/>
    <w:link w:val="1d"/>
    <w:rsid w:val="00E00CF6"/>
  </w:style>
  <w:style w:type="paragraph" w:customStyle="1" w:styleId="Endnote">
    <w:name w:val="Endnote"/>
    <w:link w:val="Endnote0"/>
    <w:rsid w:val="00E00CF6"/>
    <w:pPr>
      <w:ind w:firstLine="851"/>
      <w:jc w:val="both"/>
    </w:pPr>
    <w:rPr>
      <w:rFonts w:ascii="XO Thames" w:hAnsi="XO Thames"/>
      <w:sz w:val="22"/>
    </w:rPr>
  </w:style>
  <w:style w:type="character" w:customStyle="1" w:styleId="Endnote0">
    <w:name w:val="Endnote"/>
    <w:link w:val="Endnote"/>
    <w:rsid w:val="00E00CF6"/>
    <w:rPr>
      <w:rFonts w:ascii="XO Thames" w:hAnsi="XO Thames"/>
      <w:sz w:val="22"/>
    </w:rPr>
  </w:style>
  <w:style w:type="character" w:customStyle="1" w:styleId="31">
    <w:name w:val="Заголовок 3 Знак1"/>
    <w:basedOn w:val="21"/>
    <w:link w:val="3"/>
    <w:uiPriority w:val="9"/>
    <w:rsid w:val="00E00CF6"/>
    <w:rPr>
      <w:rFonts w:ascii="Arial" w:hAnsi="Arial"/>
      <w:b/>
      <w:color w:val="26282F"/>
      <w:sz w:val="24"/>
    </w:rPr>
  </w:style>
  <w:style w:type="paragraph" w:customStyle="1" w:styleId="affff4">
    <w:name w:val="Заголовок статьи"/>
    <w:basedOn w:val="a"/>
    <w:next w:val="a"/>
    <w:link w:val="affff5"/>
    <w:rsid w:val="00E00CF6"/>
    <w:pPr>
      <w:ind w:left="1612" w:hanging="892"/>
    </w:pPr>
  </w:style>
  <w:style w:type="character" w:customStyle="1" w:styleId="affff5">
    <w:name w:val="Заголовок статьи"/>
    <w:basedOn w:val="1"/>
    <w:link w:val="affff4"/>
    <w:rsid w:val="00E00CF6"/>
    <w:rPr>
      <w:rFonts w:ascii="Arial" w:hAnsi="Arial"/>
      <w:sz w:val="24"/>
    </w:rPr>
  </w:style>
  <w:style w:type="paragraph" w:customStyle="1" w:styleId="FontStyle14">
    <w:name w:val="Font Style14"/>
    <w:basedOn w:val="1d"/>
    <w:link w:val="FontStyle140"/>
    <w:rsid w:val="00E00CF6"/>
    <w:rPr>
      <w:sz w:val="26"/>
    </w:rPr>
  </w:style>
  <w:style w:type="character" w:customStyle="1" w:styleId="FontStyle140">
    <w:name w:val="Font Style14"/>
    <w:basedOn w:val="1e"/>
    <w:link w:val="FontStyle14"/>
    <w:rsid w:val="00E00CF6"/>
    <w:rPr>
      <w:sz w:val="26"/>
    </w:rPr>
  </w:style>
  <w:style w:type="paragraph" w:customStyle="1" w:styleId="Style10">
    <w:name w:val="Style10"/>
    <w:basedOn w:val="12"/>
    <w:link w:val="Style100"/>
    <w:rsid w:val="00E00CF6"/>
  </w:style>
  <w:style w:type="character" w:customStyle="1" w:styleId="Style100">
    <w:name w:val="Style10"/>
    <w:basedOn w:val="13"/>
    <w:link w:val="Style10"/>
    <w:rsid w:val="00E00CF6"/>
    <w:rPr>
      <w:rFonts w:ascii="Arial" w:hAnsi="Arial"/>
      <w:sz w:val="24"/>
    </w:rPr>
  </w:style>
  <w:style w:type="paragraph" w:customStyle="1" w:styleId="affff6">
    <w:name w:val="Заголовок распахивающейся части диалога"/>
    <w:basedOn w:val="12"/>
    <w:link w:val="affff7"/>
    <w:rsid w:val="00E00CF6"/>
    <w:rPr>
      <w:i/>
      <w:color w:val="000080"/>
      <w:sz w:val="22"/>
    </w:rPr>
  </w:style>
  <w:style w:type="character" w:customStyle="1" w:styleId="affff7">
    <w:name w:val="Заголовок распахивающейся части диалога"/>
    <w:basedOn w:val="13"/>
    <w:link w:val="affff6"/>
    <w:rsid w:val="00E00CF6"/>
    <w:rPr>
      <w:rFonts w:ascii="Arial" w:hAnsi="Arial"/>
      <w:i/>
      <w:color w:val="000080"/>
      <w:sz w:val="22"/>
    </w:rPr>
  </w:style>
  <w:style w:type="paragraph" w:styleId="affff8">
    <w:name w:val="No Spacing"/>
    <w:link w:val="1f"/>
    <w:uiPriority w:val="1"/>
    <w:qFormat/>
    <w:rsid w:val="00E00CF6"/>
    <w:pPr>
      <w:widowControl w:val="0"/>
    </w:pPr>
    <w:rPr>
      <w:sz w:val="24"/>
    </w:rPr>
  </w:style>
  <w:style w:type="character" w:customStyle="1" w:styleId="1f">
    <w:name w:val="Без интервала Знак1"/>
    <w:link w:val="affff8"/>
    <w:rsid w:val="00E00CF6"/>
    <w:rPr>
      <w:sz w:val="24"/>
    </w:rPr>
  </w:style>
  <w:style w:type="paragraph" w:customStyle="1" w:styleId="30">
    <w:name w:val="Заголовок3"/>
    <w:basedOn w:val="aff6"/>
    <w:link w:val="42"/>
    <w:rsid w:val="00E00CF6"/>
    <w:rPr>
      <w:b/>
      <w:color w:val="0058A9"/>
      <w:shd w:val="clear" w:color="auto" w:fill="F0F0F0"/>
    </w:rPr>
  </w:style>
  <w:style w:type="character" w:customStyle="1" w:styleId="42">
    <w:name w:val="Заголовок4"/>
    <w:basedOn w:val="aff8"/>
    <w:link w:val="30"/>
    <w:rsid w:val="00E00CF6"/>
    <w:rPr>
      <w:rFonts w:ascii="Verdana" w:hAnsi="Verdana"/>
      <w:b/>
      <w:color w:val="0058A9"/>
      <w:sz w:val="22"/>
      <w:shd w:val="clear" w:color="auto" w:fill="F0F0F0"/>
    </w:rPr>
  </w:style>
  <w:style w:type="paragraph" w:customStyle="1" w:styleId="1f0">
    <w:name w:val="Верхний колонтитул1"/>
    <w:basedOn w:val="a"/>
    <w:link w:val="23"/>
    <w:rsid w:val="00E00CF6"/>
    <w:pPr>
      <w:widowControl/>
      <w:tabs>
        <w:tab w:val="center" w:pos="4677"/>
        <w:tab w:val="right" w:pos="9355"/>
      </w:tabs>
      <w:ind w:firstLine="0"/>
      <w:jc w:val="left"/>
    </w:pPr>
    <w:rPr>
      <w:rFonts w:ascii="Times New Roman" w:hAnsi="Times New Roman"/>
      <w:sz w:val="20"/>
    </w:rPr>
  </w:style>
  <w:style w:type="character" w:customStyle="1" w:styleId="23">
    <w:name w:val="Верхний колонтитул2"/>
    <w:basedOn w:val="1"/>
    <w:link w:val="1f0"/>
    <w:rsid w:val="00E00CF6"/>
    <w:rPr>
      <w:rFonts w:ascii="Times New Roman" w:hAnsi="Times New Roman"/>
      <w:sz w:val="20"/>
    </w:rPr>
  </w:style>
  <w:style w:type="paragraph" w:customStyle="1" w:styleId="affff9">
    <w:name w:val="Верхний колонтитул Знак"/>
    <w:basedOn w:val="1d"/>
    <w:link w:val="affffa"/>
    <w:rsid w:val="00E00CF6"/>
  </w:style>
  <w:style w:type="character" w:customStyle="1" w:styleId="affffa">
    <w:name w:val="Верхний колонтитул Знак"/>
    <w:basedOn w:val="1e"/>
    <w:link w:val="affff9"/>
    <w:uiPriority w:val="99"/>
    <w:rsid w:val="00E00CF6"/>
  </w:style>
  <w:style w:type="paragraph" w:customStyle="1" w:styleId="8">
    <w:name w:val="Оглавление 8 Знак"/>
    <w:link w:val="80"/>
    <w:rsid w:val="00E00CF6"/>
    <w:rPr>
      <w:rFonts w:ascii="XO Thames" w:hAnsi="XO Thames"/>
      <w:sz w:val="28"/>
    </w:rPr>
  </w:style>
  <w:style w:type="character" w:customStyle="1" w:styleId="80">
    <w:name w:val="Оглавление 8 Знак"/>
    <w:link w:val="8"/>
    <w:rsid w:val="00E00CF6"/>
    <w:rPr>
      <w:rFonts w:ascii="XO Thames" w:hAnsi="XO Thames"/>
      <w:sz w:val="28"/>
    </w:rPr>
  </w:style>
  <w:style w:type="paragraph" w:customStyle="1" w:styleId="affffb">
    <w:name w:val="Внимание: недобросовестность!"/>
    <w:basedOn w:val="affc"/>
    <w:link w:val="affffc"/>
    <w:rsid w:val="00E00CF6"/>
  </w:style>
  <w:style w:type="character" w:customStyle="1" w:styleId="affffc">
    <w:name w:val="Внимание: недобросовестность!"/>
    <w:basedOn w:val="affe"/>
    <w:link w:val="affffb"/>
    <w:rsid w:val="00E00CF6"/>
    <w:rPr>
      <w:rFonts w:ascii="Arial" w:hAnsi="Arial"/>
      <w:sz w:val="24"/>
      <w:shd w:val="clear" w:color="auto" w:fill="F5F3DA"/>
    </w:rPr>
  </w:style>
  <w:style w:type="paragraph" w:customStyle="1" w:styleId="24">
    <w:name w:val="Заголовок 2 Знак"/>
    <w:basedOn w:val="1f1"/>
    <w:link w:val="25"/>
    <w:rsid w:val="00E00CF6"/>
  </w:style>
  <w:style w:type="character" w:customStyle="1" w:styleId="25">
    <w:name w:val="Заголовок 2 Знак"/>
    <w:basedOn w:val="1f2"/>
    <w:link w:val="24"/>
    <w:rsid w:val="00E00CF6"/>
    <w:rPr>
      <w:rFonts w:ascii="Arial" w:hAnsi="Arial"/>
      <w:b/>
      <w:color w:val="26282F"/>
      <w:sz w:val="24"/>
    </w:rPr>
  </w:style>
  <w:style w:type="paragraph" w:customStyle="1" w:styleId="affffd">
    <w:name w:val="Активная гипертекстовая ссылка"/>
    <w:basedOn w:val="ac"/>
    <w:link w:val="affffe"/>
    <w:rsid w:val="00E00CF6"/>
    <w:rPr>
      <w:u w:val="single"/>
    </w:rPr>
  </w:style>
  <w:style w:type="character" w:customStyle="1" w:styleId="affffe">
    <w:name w:val="Активная гипертекстовая ссылка"/>
    <w:basedOn w:val="ae"/>
    <w:link w:val="affffd"/>
    <w:rsid w:val="00E00CF6"/>
    <w:rPr>
      <w:b/>
      <w:color w:val="106BBE"/>
      <w:u w:val="single"/>
    </w:rPr>
  </w:style>
  <w:style w:type="paragraph" w:customStyle="1" w:styleId="Style6">
    <w:name w:val="Style6"/>
    <w:basedOn w:val="12"/>
    <w:link w:val="Style60"/>
    <w:rsid w:val="00E00CF6"/>
  </w:style>
  <w:style w:type="character" w:customStyle="1" w:styleId="Style60">
    <w:name w:val="Style6"/>
    <w:basedOn w:val="13"/>
    <w:link w:val="Style6"/>
    <w:rsid w:val="00E00CF6"/>
    <w:rPr>
      <w:rFonts w:ascii="Arial" w:hAnsi="Arial"/>
      <w:sz w:val="24"/>
    </w:rPr>
  </w:style>
  <w:style w:type="paragraph" w:customStyle="1" w:styleId="afffff">
    <w:name w:val="Ссылка на утративший силу документ"/>
    <w:basedOn w:val="ac"/>
    <w:link w:val="afffff0"/>
    <w:rsid w:val="00E00CF6"/>
    <w:rPr>
      <w:color w:val="000000"/>
    </w:rPr>
  </w:style>
  <w:style w:type="character" w:customStyle="1" w:styleId="afffff0">
    <w:name w:val="Ссылка на утративший силу документ"/>
    <w:basedOn w:val="ae"/>
    <w:link w:val="afffff"/>
    <w:rsid w:val="00E00CF6"/>
    <w:rPr>
      <w:b/>
      <w:color w:val="000000"/>
    </w:rPr>
  </w:style>
  <w:style w:type="paragraph" w:customStyle="1" w:styleId="afffff1">
    <w:name w:val="Сравнение редакций. Удаленный фрагмент"/>
    <w:link w:val="afffff2"/>
    <w:rsid w:val="00E00CF6"/>
  </w:style>
  <w:style w:type="character" w:customStyle="1" w:styleId="afffff2">
    <w:name w:val="Сравнение редакций. Удаленный фрагмент"/>
    <w:link w:val="afffff1"/>
    <w:rsid w:val="00E00CF6"/>
  </w:style>
  <w:style w:type="paragraph" w:customStyle="1" w:styleId="afffff3">
    <w:name w:val="Прижатый влево"/>
    <w:basedOn w:val="a"/>
    <w:next w:val="a"/>
    <w:link w:val="afffff4"/>
    <w:rsid w:val="00E00CF6"/>
    <w:pPr>
      <w:ind w:firstLine="0"/>
      <w:jc w:val="left"/>
    </w:pPr>
  </w:style>
  <w:style w:type="character" w:customStyle="1" w:styleId="afffff4">
    <w:name w:val="Прижатый влево"/>
    <w:basedOn w:val="1"/>
    <w:link w:val="afffff3"/>
    <w:rsid w:val="00E00CF6"/>
    <w:rPr>
      <w:rFonts w:ascii="Arial" w:hAnsi="Arial"/>
      <w:sz w:val="24"/>
    </w:rPr>
  </w:style>
  <w:style w:type="paragraph" w:customStyle="1" w:styleId="afffff5">
    <w:name w:val="Выделение для Базового Поиска"/>
    <w:basedOn w:val="afffff6"/>
    <w:link w:val="afffff7"/>
    <w:rsid w:val="00E00CF6"/>
    <w:rPr>
      <w:color w:val="0058A9"/>
    </w:rPr>
  </w:style>
  <w:style w:type="character" w:customStyle="1" w:styleId="afffff7">
    <w:name w:val="Выделение для Базового Поиска"/>
    <w:basedOn w:val="afffff8"/>
    <w:link w:val="afffff5"/>
    <w:rsid w:val="00E00CF6"/>
    <w:rPr>
      <w:b/>
      <w:color w:val="0058A9"/>
    </w:rPr>
  </w:style>
  <w:style w:type="paragraph" w:customStyle="1" w:styleId="afffff9">
    <w:name w:val="Формула"/>
    <w:basedOn w:val="12"/>
    <w:link w:val="afffffa"/>
    <w:rsid w:val="00E00CF6"/>
    <w:rPr>
      <w:shd w:val="clear" w:color="auto" w:fill="F5F3DA"/>
    </w:rPr>
  </w:style>
  <w:style w:type="character" w:customStyle="1" w:styleId="afffffa">
    <w:name w:val="Формула"/>
    <w:basedOn w:val="13"/>
    <w:link w:val="afffff9"/>
    <w:rsid w:val="00E00CF6"/>
    <w:rPr>
      <w:rFonts w:ascii="Arial" w:hAnsi="Arial"/>
      <w:sz w:val="24"/>
      <w:shd w:val="clear" w:color="auto" w:fill="F5F3DA"/>
    </w:rPr>
  </w:style>
  <w:style w:type="paragraph" w:customStyle="1" w:styleId="60">
    <w:name w:val="Оглавление 6 Знак"/>
    <w:link w:val="62"/>
    <w:rsid w:val="00E00CF6"/>
    <w:rPr>
      <w:rFonts w:ascii="XO Thames" w:hAnsi="XO Thames"/>
      <w:sz w:val="28"/>
    </w:rPr>
  </w:style>
  <w:style w:type="character" w:customStyle="1" w:styleId="62">
    <w:name w:val="Оглавление 6 Знак"/>
    <w:link w:val="60"/>
    <w:rsid w:val="00E00CF6"/>
    <w:rPr>
      <w:rFonts w:ascii="XO Thames" w:hAnsi="XO Thames"/>
      <w:sz w:val="28"/>
    </w:rPr>
  </w:style>
  <w:style w:type="paragraph" w:customStyle="1" w:styleId="afffffb">
    <w:name w:val="Информация об изменениях"/>
    <w:basedOn w:val="afffffc"/>
    <w:next w:val="a"/>
    <w:link w:val="afffffd"/>
    <w:rsid w:val="00E00CF6"/>
    <w:pPr>
      <w:spacing w:before="180"/>
      <w:ind w:left="360" w:right="360" w:firstLine="0"/>
    </w:pPr>
    <w:rPr>
      <w:shd w:val="clear" w:color="auto" w:fill="EAEFED"/>
    </w:rPr>
  </w:style>
  <w:style w:type="character" w:customStyle="1" w:styleId="afffffd">
    <w:name w:val="Информация об изменениях"/>
    <w:basedOn w:val="afffffe"/>
    <w:link w:val="afffffb"/>
    <w:rsid w:val="00E00CF6"/>
    <w:rPr>
      <w:rFonts w:ascii="Arial" w:hAnsi="Arial"/>
      <w:color w:val="353842"/>
      <w:sz w:val="18"/>
      <w:shd w:val="clear" w:color="auto" w:fill="EAEFED"/>
    </w:rPr>
  </w:style>
  <w:style w:type="paragraph" w:customStyle="1" w:styleId="ConsPlusNormal">
    <w:name w:val="ConsPlusNormal"/>
    <w:link w:val="ConsPlusNormal0"/>
    <w:rsid w:val="00E00CF6"/>
    <w:pPr>
      <w:widowControl w:val="0"/>
    </w:pPr>
    <w:rPr>
      <w:rFonts w:ascii="Arial" w:hAnsi="Arial"/>
    </w:rPr>
  </w:style>
  <w:style w:type="character" w:customStyle="1" w:styleId="ConsPlusNormal0">
    <w:name w:val="ConsPlusNormal"/>
    <w:link w:val="ConsPlusNormal"/>
    <w:rsid w:val="00E00CF6"/>
    <w:rPr>
      <w:rFonts w:ascii="Arial" w:hAnsi="Arial"/>
    </w:rPr>
  </w:style>
  <w:style w:type="paragraph" w:customStyle="1" w:styleId="affffff">
    <w:name w:val="Ссылка на официальную публикацию"/>
    <w:basedOn w:val="a"/>
    <w:next w:val="a"/>
    <w:link w:val="affffff0"/>
    <w:rsid w:val="00E00CF6"/>
  </w:style>
  <w:style w:type="character" w:customStyle="1" w:styleId="affffff0">
    <w:name w:val="Ссылка на официальную публикацию"/>
    <w:basedOn w:val="1"/>
    <w:link w:val="affffff"/>
    <w:rsid w:val="00E00CF6"/>
    <w:rPr>
      <w:rFonts w:ascii="Arial" w:hAnsi="Arial"/>
      <w:sz w:val="24"/>
    </w:rPr>
  </w:style>
  <w:style w:type="paragraph" w:styleId="affffff1">
    <w:name w:val="Body Text Indent"/>
    <w:basedOn w:val="a"/>
    <w:link w:val="1f3"/>
    <w:rsid w:val="00E00CF6"/>
    <w:pPr>
      <w:spacing w:after="120"/>
      <w:ind w:left="283" w:firstLine="0"/>
      <w:jc w:val="left"/>
    </w:pPr>
    <w:rPr>
      <w:sz w:val="28"/>
    </w:rPr>
  </w:style>
  <w:style w:type="character" w:customStyle="1" w:styleId="1f3">
    <w:name w:val="Основной текст с отступом Знак1"/>
    <w:basedOn w:val="1"/>
    <w:link w:val="affffff1"/>
    <w:rsid w:val="00E00CF6"/>
    <w:rPr>
      <w:rFonts w:ascii="Arial" w:hAnsi="Arial"/>
      <w:sz w:val="28"/>
    </w:rPr>
  </w:style>
  <w:style w:type="paragraph" w:customStyle="1" w:styleId="affffff2">
    <w:name w:val="Формула"/>
    <w:basedOn w:val="a"/>
    <w:next w:val="a"/>
    <w:link w:val="affffff3"/>
    <w:rsid w:val="00E00CF6"/>
    <w:pPr>
      <w:spacing w:before="240" w:after="240"/>
      <w:ind w:left="420" w:right="420" w:firstLine="300"/>
    </w:pPr>
    <w:rPr>
      <w:shd w:val="clear" w:color="auto" w:fill="F5F3DA"/>
    </w:rPr>
  </w:style>
  <w:style w:type="character" w:customStyle="1" w:styleId="affffff3">
    <w:name w:val="Формула"/>
    <w:basedOn w:val="1"/>
    <w:link w:val="affffff2"/>
    <w:rsid w:val="00E00CF6"/>
    <w:rPr>
      <w:rFonts w:ascii="Arial" w:hAnsi="Arial"/>
      <w:sz w:val="24"/>
      <w:shd w:val="clear" w:color="auto" w:fill="F5F3DA"/>
    </w:rPr>
  </w:style>
  <w:style w:type="paragraph" w:customStyle="1" w:styleId="1f4">
    <w:name w:val="Верхний колонтитул Знак1"/>
    <w:basedOn w:val="1d"/>
    <w:link w:val="1f5"/>
    <w:rsid w:val="00E00CF6"/>
    <w:rPr>
      <w:rFonts w:ascii="Arial" w:hAnsi="Arial"/>
      <w:sz w:val="24"/>
    </w:rPr>
  </w:style>
  <w:style w:type="character" w:customStyle="1" w:styleId="1f5">
    <w:name w:val="Верхний колонтитул Знак1"/>
    <w:basedOn w:val="1e"/>
    <w:link w:val="1f4"/>
    <w:rsid w:val="00E00CF6"/>
    <w:rPr>
      <w:rFonts w:ascii="Arial" w:hAnsi="Arial"/>
      <w:sz w:val="24"/>
    </w:rPr>
  </w:style>
  <w:style w:type="paragraph" w:customStyle="1" w:styleId="affffff4">
    <w:name w:val="Найденные слова"/>
    <w:basedOn w:val="a8"/>
    <w:link w:val="affffff5"/>
    <w:rsid w:val="00E00CF6"/>
  </w:style>
  <w:style w:type="character" w:customStyle="1" w:styleId="affffff5">
    <w:name w:val="Найденные слова"/>
    <w:basedOn w:val="aa"/>
    <w:link w:val="affffff4"/>
    <w:rsid w:val="00E00CF6"/>
    <w:rPr>
      <w:b/>
      <w:color w:val="26282F"/>
    </w:rPr>
  </w:style>
  <w:style w:type="paragraph" w:customStyle="1" w:styleId="affffff6">
    <w:name w:val="Заголовок ЭР (правое окно)"/>
    <w:basedOn w:val="affffff7"/>
    <w:next w:val="a"/>
    <w:link w:val="affffff8"/>
    <w:rsid w:val="00E00CF6"/>
    <w:pPr>
      <w:spacing w:before="0" w:after="0"/>
      <w:jc w:val="left"/>
    </w:pPr>
  </w:style>
  <w:style w:type="character" w:customStyle="1" w:styleId="affffff8">
    <w:name w:val="Заголовок ЭР (правое окно)"/>
    <w:basedOn w:val="affffff9"/>
    <w:link w:val="affffff6"/>
    <w:rsid w:val="00E00CF6"/>
    <w:rPr>
      <w:rFonts w:ascii="Arial" w:hAnsi="Arial"/>
      <w:b/>
      <w:color w:val="26282F"/>
      <w:sz w:val="26"/>
    </w:rPr>
  </w:style>
  <w:style w:type="paragraph" w:customStyle="1" w:styleId="affffffa">
    <w:name w:val="Не вступил в силу"/>
    <w:basedOn w:val="a8"/>
    <w:link w:val="affffffb"/>
    <w:rsid w:val="00E00CF6"/>
    <w:rPr>
      <w:color w:val="000000"/>
    </w:rPr>
  </w:style>
  <w:style w:type="character" w:customStyle="1" w:styleId="affffffb">
    <w:name w:val="Не вступил в силу"/>
    <w:basedOn w:val="aa"/>
    <w:link w:val="affffffa"/>
    <w:rsid w:val="00E00CF6"/>
    <w:rPr>
      <w:b/>
      <w:color w:val="000000"/>
    </w:rPr>
  </w:style>
  <w:style w:type="paragraph" w:customStyle="1" w:styleId="affffffc">
    <w:name w:val="Заголовок распахивающейся части диалога"/>
    <w:basedOn w:val="a"/>
    <w:next w:val="a"/>
    <w:link w:val="affffffd"/>
    <w:rsid w:val="00E00CF6"/>
    <w:rPr>
      <w:i/>
      <w:color w:val="000080"/>
      <w:sz w:val="22"/>
    </w:rPr>
  </w:style>
  <w:style w:type="character" w:customStyle="1" w:styleId="affffffd">
    <w:name w:val="Заголовок распахивающейся части диалога"/>
    <w:basedOn w:val="1"/>
    <w:link w:val="affffffc"/>
    <w:rsid w:val="00E00CF6"/>
    <w:rPr>
      <w:rFonts w:ascii="Arial" w:hAnsi="Arial"/>
      <w:i/>
      <w:color w:val="000080"/>
      <w:sz w:val="22"/>
    </w:rPr>
  </w:style>
  <w:style w:type="paragraph" w:customStyle="1" w:styleId="-">
    <w:name w:val="ЭР-содержание (правое окно)"/>
    <w:basedOn w:val="12"/>
    <w:link w:val="-0"/>
    <w:rsid w:val="00E00CF6"/>
  </w:style>
  <w:style w:type="character" w:customStyle="1" w:styleId="-0">
    <w:name w:val="ЭР-содержание (правое окно)"/>
    <w:basedOn w:val="13"/>
    <w:link w:val="-"/>
    <w:rsid w:val="00E00CF6"/>
    <w:rPr>
      <w:rFonts w:ascii="Arial" w:hAnsi="Arial"/>
      <w:sz w:val="24"/>
    </w:rPr>
  </w:style>
  <w:style w:type="paragraph" w:customStyle="1" w:styleId="Style61">
    <w:name w:val="Style6"/>
    <w:basedOn w:val="a"/>
    <w:link w:val="Style62"/>
    <w:rsid w:val="00E00CF6"/>
    <w:pPr>
      <w:spacing w:line="326" w:lineRule="exact"/>
      <w:ind w:firstLine="701"/>
    </w:pPr>
  </w:style>
  <w:style w:type="character" w:customStyle="1" w:styleId="Style62">
    <w:name w:val="Style6"/>
    <w:basedOn w:val="1"/>
    <w:link w:val="Style61"/>
    <w:rsid w:val="00E00CF6"/>
    <w:rPr>
      <w:rFonts w:ascii="Arial" w:hAnsi="Arial"/>
      <w:sz w:val="24"/>
    </w:rPr>
  </w:style>
  <w:style w:type="paragraph" w:customStyle="1" w:styleId="1f6">
    <w:name w:val="Основной шрифт абзаца1"/>
    <w:link w:val="1f7"/>
    <w:rsid w:val="00E00CF6"/>
  </w:style>
  <w:style w:type="character" w:customStyle="1" w:styleId="1f7">
    <w:name w:val="Основной шрифт абзаца1"/>
    <w:link w:val="1f6"/>
    <w:rsid w:val="00E00CF6"/>
  </w:style>
  <w:style w:type="paragraph" w:customStyle="1" w:styleId="affffffe">
    <w:name w:val="Текст ЭР (см. также)"/>
    <w:basedOn w:val="a"/>
    <w:next w:val="a"/>
    <w:link w:val="afffffff"/>
    <w:rsid w:val="00E00CF6"/>
    <w:pPr>
      <w:spacing w:before="200"/>
      <w:ind w:firstLine="0"/>
      <w:jc w:val="left"/>
    </w:pPr>
    <w:rPr>
      <w:sz w:val="20"/>
    </w:rPr>
  </w:style>
  <w:style w:type="character" w:customStyle="1" w:styleId="afffffff">
    <w:name w:val="Текст ЭР (см. также)"/>
    <w:basedOn w:val="1"/>
    <w:link w:val="affffffe"/>
    <w:rsid w:val="00E00CF6"/>
    <w:rPr>
      <w:rFonts w:ascii="Arial" w:hAnsi="Arial"/>
      <w:sz w:val="20"/>
    </w:rPr>
  </w:style>
  <w:style w:type="paragraph" w:customStyle="1" w:styleId="afffffff0">
    <w:name w:val="Напишите нам"/>
    <w:basedOn w:val="12"/>
    <w:link w:val="afffffff1"/>
    <w:rsid w:val="00E00CF6"/>
    <w:rPr>
      <w:sz w:val="20"/>
      <w:shd w:val="clear" w:color="auto" w:fill="EFFFAD"/>
    </w:rPr>
  </w:style>
  <w:style w:type="character" w:customStyle="1" w:styleId="afffffff1">
    <w:name w:val="Напишите нам"/>
    <w:basedOn w:val="13"/>
    <w:link w:val="afffffff0"/>
    <w:rsid w:val="00E00CF6"/>
    <w:rPr>
      <w:rFonts w:ascii="Arial" w:hAnsi="Arial"/>
      <w:sz w:val="20"/>
      <w:shd w:val="clear" w:color="auto" w:fill="EFFFAD"/>
    </w:rPr>
  </w:style>
  <w:style w:type="paragraph" w:customStyle="1" w:styleId="43">
    <w:name w:val="Заголовок 4 Знак"/>
    <w:basedOn w:val="32"/>
    <w:link w:val="44"/>
    <w:rsid w:val="00E00CF6"/>
  </w:style>
  <w:style w:type="character" w:customStyle="1" w:styleId="44">
    <w:name w:val="Заголовок 4 Знак"/>
    <w:basedOn w:val="33"/>
    <w:link w:val="43"/>
    <w:rsid w:val="00E00CF6"/>
    <w:rPr>
      <w:rFonts w:ascii="Arial" w:hAnsi="Arial"/>
      <w:b/>
      <w:color w:val="26282F"/>
      <w:sz w:val="24"/>
    </w:rPr>
  </w:style>
  <w:style w:type="paragraph" w:customStyle="1" w:styleId="afffffff2">
    <w:name w:val="Сравнение редакций. Добавленный фрагмент"/>
    <w:link w:val="afffffff3"/>
    <w:rsid w:val="00E00CF6"/>
  </w:style>
  <w:style w:type="character" w:customStyle="1" w:styleId="afffffff3">
    <w:name w:val="Сравнение редакций. Добавленный фрагмент"/>
    <w:link w:val="afffffff2"/>
    <w:rsid w:val="00E00CF6"/>
  </w:style>
  <w:style w:type="paragraph" w:customStyle="1" w:styleId="afffffff4">
    <w:name w:val="Подзаголовок для информации об изменениях"/>
    <w:basedOn w:val="afffffc"/>
    <w:next w:val="a"/>
    <w:link w:val="afffffff5"/>
    <w:rsid w:val="00E00CF6"/>
    <w:rPr>
      <w:b/>
    </w:rPr>
  </w:style>
  <w:style w:type="character" w:customStyle="1" w:styleId="afffffff5">
    <w:name w:val="Подзаголовок для информации об изменениях"/>
    <w:basedOn w:val="afffffe"/>
    <w:link w:val="afffffff4"/>
    <w:rsid w:val="00E00CF6"/>
    <w:rPr>
      <w:rFonts w:ascii="Arial" w:hAnsi="Arial"/>
      <w:b/>
      <w:color w:val="353842"/>
      <w:sz w:val="18"/>
    </w:rPr>
  </w:style>
  <w:style w:type="paragraph" w:customStyle="1" w:styleId="afffffff6">
    <w:name w:val="Утратил силу"/>
    <w:basedOn w:val="afffff6"/>
    <w:link w:val="afffffff7"/>
    <w:rsid w:val="00E00CF6"/>
    <w:rPr>
      <w:strike/>
      <w:color w:val="000000"/>
    </w:rPr>
  </w:style>
  <w:style w:type="character" w:customStyle="1" w:styleId="afffffff7">
    <w:name w:val="Утратил силу"/>
    <w:basedOn w:val="afffff8"/>
    <w:link w:val="afffffff6"/>
    <w:rsid w:val="00E00CF6"/>
    <w:rPr>
      <w:b/>
      <w:strike/>
      <w:color w:val="000000"/>
    </w:rPr>
  </w:style>
  <w:style w:type="paragraph" w:customStyle="1" w:styleId="26">
    <w:name w:val="Гиперссылка2"/>
    <w:link w:val="27"/>
    <w:rsid w:val="00E00CF6"/>
    <w:rPr>
      <w:color w:val="0000FF"/>
      <w:u w:val="single"/>
    </w:rPr>
  </w:style>
  <w:style w:type="character" w:customStyle="1" w:styleId="27">
    <w:name w:val="Гиперссылка2"/>
    <w:link w:val="26"/>
    <w:rsid w:val="00E00CF6"/>
    <w:rPr>
      <w:color w:val="0000FF"/>
      <w:u w:val="single"/>
    </w:rPr>
  </w:style>
  <w:style w:type="paragraph" w:customStyle="1" w:styleId="afffffff8">
    <w:name w:val="Технический комментарий"/>
    <w:basedOn w:val="12"/>
    <w:link w:val="afffffff9"/>
    <w:rsid w:val="00E00CF6"/>
    <w:rPr>
      <w:color w:val="463F31"/>
      <w:shd w:val="clear" w:color="auto" w:fill="FFFFA6"/>
    </w:rPr>
  </w:style>
  <w:style w:type="character" w:customStyle="1" w:styleId="afffffff9">
    <w:name w:val="Технический комментарий"/>
    <w:basedOn w:val="13"/>
    <w:link w:val="afffffff8"/>
    <w:rsid w:val="00E00CF6"/>
    <w:rPr>
      <w:rFonts w:ascii="Arial" w:hAnsi="Arial"/>
      <w:color w:val="463F31"/>
      <w:sz w:val="24"/>
      <w:shd w:val="clear" w:color="auto" w:fill="FFFFA6"/>
    </w:rPr>
  </w:style>
  <w:style w:type="paragraph" w:styleId="afffffffa">
    <w:name w:val="List"/>
    <w:basedOn w:val="aff9"/>
    <w:link w:val="afffffffb"/>
    <w:rsid w:val="00E00CF6"/>
  </w:style>
  <w:style w:type="character" w:customStyle="1" w:styleId="afffffffb">
    <w:name w:val="Список Знак"/>
    <w:basedOn w:val="affa"/>
    <w:link w:val="afffffffa"/>
    <w:rsid w:val="00E00CF6"/>
    <w:rPr>
      <w:rFonts w:ascii="Arial" w:hAnsi="Arial"/>
      <w:sz w:val="24"/>
    </w:rPr>
  </w:style>
  <w:style w:type="paragraph" w:customStyle="1" w:styleId="afffffffc">
    <w:name w:val="Заголовок ЭР (правое окно)"/>
    <w:basedOn w:val="afff8"/>
    <w:link w:val="afffffffd"/>
    <w:rsid w:val="00E00CF6"/>
  </w:style>
  <w:style w:type="character" w:customStyle="1" w:styleId="afffffffd">
    <w:name w:val="Заголовок ЭР (правое окно)"/>
    <w:basedOn w:val="afff9"/>
    <w:link w:val="afffffffc"/>
    <w:rsid w:val="00E00CF6"/>
    <w:rPr>
      <w:rFonts w:ascii="Arial" w:hAnsi="Arial"/>
      <w:b/>
      <w:color w:val="26282F"/>
      <w:sz w:val="26"/>
    </w:rPr>
  </w:style>
  <w:style w:type="paragraph" w:styleId="34">
    <w:name w:val="toc 3"/>
    <w:next w:val="a"/>
    <w:link w:val="310"/>
    <w:uiPriority w:val="39"/>
    <w:rsid w:val="00E00CF6"/>
    <w:pPr>
      <w:ind w:left="400"/>
    </w:pPr>
    <w:rPr>
      <w:rFonts w:ascii="XO Thames" w:hAnsi="XO Thames"/>
      <w:sz w:val="28"/>
    </w:rPr>
  </w:style>
  <w:style w:type="character" w:customStyle="1" w:styleId="310">
    <w:name w:val="Оглавление 3 Знак1"/>
    <w:link w:val="34"/>
    <w:uiPriority w:val="39"/>
    <w:rsid w:val="00E00CF6"/>
    <w:rPr>
      <w:rFonts w:ascii="XO Thames" w:hAnsi="XO Thames"/>
      <w:sz w:val="28"/>
    </w:rPr>
  </w:style>
  <w:style w:type="paragraph" w:customStyle="1" w:styleId="32">
    <w:name w:val="Заголовок 3 Знак"/>
    <w:basedOn w:val="24"/>
    <w:link w:val="33"/>
    <w:rsid w:val="00E00CF6"/>
  </w:style>
  <w:style w:type="character" w:customStyle="1" w:styleId="33">
    <w:name w:val="Заголовок 3 Знак"/>
    <w:basedOn w:val="25"/>
    <w:link w:val="32"/>
    <w:rsid w:val="00E00CF6"/>
    <w:rPr>
      <w:rFonts w:ascii="Arial" w:hAnsi="Arial"/>
      <w:b/>
      <w:color w:val="26282F"/>
      <w:sz w:val="24"/>
    </w:rPr>
  </w:style>
  <w:style w:type="paragraph" w:customStyle="1" w:styleId="afff5">
    <w:name w:val="Выделение для Базового Поиска"/>
    <w:basedOn w:val="a8"/>
    <w:link w:val="afff7"/>
    <w:rsid w:val="00E00CF6"/>
    <w:rPr>
      <w:color w:val="0058A9"/>
    </w:rPr>
  </w:style>
  <w:style w:type="character" w:customStyle="1" w:styleId="afff7">
    <w:name w:val="Выделение для Базового Поиска"/>
    <w:basedOn w:val="aa"/>
    <w:link w:val="afff5"/>
    <w:rsid w:val="00E00CF6"/>
    <w:rPr>
      <w:b/>
      <w:color w:val="0058A9"/>
    </w:rPr>
  </w:style>
  <w:style w:type="paragraph" w:customStyle="1" w:styleId="12">
    <w:name w:val="Обычный1"/>
    <w:link w:val="13"/>
    <w:rsid w:val="00E00CF6"/>
    <w:rPr>
      <w:rFonts w:ascii="Arial" w:hAnsi="Arial"/>
      <w:sz w:val="24"/>
    </w:rPr>
  </w:style>
  <w:style w:type="character" w:customStyle="1" w:styleId="13">
    <w:name w:val="Обычный1"/>
    <w:link w:val="12"/>
    <w:rsid w:val="00E00CF6"/>
    <w:rPr>
      <w:rFonts w:ascii="Arial" w:hAnsi="Arial"/>
      <w:sz w:val="24"/>
    </w:rPr>
  </w:style>
  <w:style w:type="paragraph" w:customStyle="1" w:styleId="FontStyle17">
    <w:name w:val="Font Style17"/>
    <w:basedOn w:val="1d"/>
    <w:link w:val="FontStyle170"/>
    <w:rsid w:val="00E00CF6"/>
    <w:rPr>
      <w:sz w:val="26"/>
    </w:rPr>
  </w:style>
  <w:style w:type="character" w:customStyle="1" w:styleId="FontStyle170">
    <w:name w:val="Font Style17"/>
    <w:basedOn w:val="1e"/>
    <w:link w:val="FontStyle17"/>
    <w:rsid w:val="00E00CF6"/>
    <w:rPr>
      <w:sz w:val="26"/>
    </w:rPr>
  </w:style>
  <w:style w:type="paragraph" w:customStyle="1" w:styleId="1f1">
    <w:name w:val="Заголовок 1 Знак"/>
    <w:basedOn w:val="12"/>
    <w:link w:val="1f2"/>
    <w:rsid w:val="00E00CF6"/>
    <w:rPr>
      <w:b/>
      <w:color w:val="26282F"/>
    </w:rPr>
  </w:style>
  <w:style w:type="character" w:customStyle="1" w:styleId="1f2">
    <w:name w:val="Заголовок 1 Знак"/>
    <w:basedOn w:val="13"/>
    <w:link w:val="1f1"/>
    <w:rsid w:val="00E00CF6"/>
    <w:rPr>
      <w:rFonts w:ascii="Arial" w:hAnsi="Arial"/>
      <w:b/>
      <w:color w:val="26282F"/>
      <w:sz w:val="24"/>
    </w:rPr>
  </w:style>
  <w:style w:type="paragraph" w:customStyle="1" w:styleId="1f8">
    <w:name w:val="Название объекта1"/>
    <w:basedOn w:val="a"/>
    <w:link w:val="28"/>
    <w:rsid w:val="00E00CF6"/>
    <w:pPr>
      <w:spacing w:before="120" w:after="120"/>
    </w:pPr>
    <w:rPr>
      <w:i/>
    </w:rPr>
  </w:style>
  <w:style w:type="character" w:customStyle="1" w:styleId="28">
    <w:name w:val="Название объекта2"/>
    <w:basedOn w:val="1"/>
    <w:link w:val="1f8"/>
    <w:rsid w:val="00E00CF6"/>
    <w:rPr>
      <w:rFonts w:ascii="Arial" w:hAnsi="Arial"/>
      <w:i/>
      <w:sz w:val="24"/>
    </w:rPr>
  </w:style>
  <w:style w:type="paragraph" w:customStyle="1" w:styleId="afffffffe">
    <w:name w:val="Подвал для информации об изменениях"/>
    <w:basedOn w:val="10"/>
    <w:next w:val="a"/>
    <w:link w:val="affffffff"/>
    <w:rsid w:val="00E00CF6"/>
    <w:pPr>
      <w:outlineLvl w:val="8"/>
    </w:pPr>
    <w:rPr>
      <w:b w:val="0"/>
      <w:sz w:val="18"/>
    </w:rPr>
  </w:style>
  <w:style w:type="character" w:customStyle="1" w:styleId="affffffff">
    <w:name w:val="Подвал для информации об изменениях"/>
    <w:basedOn w:val="11"/>
    <w:link w:val="afffffffe"/>
    <w:rsid w:val="00E00CF6"/>
    <w:rPr>
      <w:rFonts w:ascii="Arial" w:hAnsi="Arial"/>
      <w:b w:val="0"/>
      <w:color w:val="26282F"/>
      <w:sz w:val="18"/>
    </w:rPr>
  </w:style>
  <w:style w:type="paragraph" w:customStyle="1" w:styleId="affffffff0">
    <w:name w:val="Подвал для информации об изменениях"/>
    <w:basedOn w:val="1f1"/>
    <w:link w:val="affffffff1"/>
    <w:rsid w:val="00E00CF6"/>
    <w:rPr>
      <w:b w:val="0"/>
      <w:sz w:val="18"/>
    </w:rPr>
  </w:style>
  <w:style w:type="character" w:customStyle="1" w:styleId="affffffff1">
    <w:name w:val="Подвал для информации об изменениях"/>
    <w:basedOn w:val="1f2"/>
    <w:link w:val="affffffff0"/>
    <w:rsid w:val="00E00CF6"/>
    <w:rPr>
      <w:rFonts w:ascii="Arial" w:hAnsi="Arial"/>
      <w:b w:val="0"/>
      <w:color w:val="26282F"/>
      <w:sz w:val="18"/>
    </w:rPr>
  </w:style>
  <w:style w:type="paragraph" w:customStyle="1" w:styleId="af5">
    <w:name w:val="Основное меню (преемственное)"/>
    <w:basedOn w:val="a"/>
    <w:next w:val="a"/>
    <w:link w:val="af6"/>
    <w:rsid w:val="00E00CF6"/>
    <w:rPr>
      <w:rFonts w:ascii="Verdana" w:hAnsi="Verdana"/>
      <w:sz w:val="22"/>
    </w:rPr>
  </w:style>
  <w:style w:type="character" w:customStyle="1" w:styleId="af6">
    <w:name w:val="Основное меню (преемственное)"/>
    <w:basedOn w:val="1"/>
    <w:link w:val="af5"/>
    <w:rsid w:val="00E00CF6"/>
    <w:rPr>
      <w:rFonts w:ascii="Verdana" w:hAnsi="Verdana"/>
      <w:sz w:val="22"/>
    </w:rPr>
  </w:style>
  <w:style w:type="paragraph" w:customStyle="1" w:styleId="affffffff2">
    <w:name w:val="Выделение для Базового Поиска (курсив)"/>
    <w:basedOn w:val="afffff5"/>
    <w:link w:val="affffffff3"/>
    <w:rsid w:val="00E00CF6"/>
    <w:rPr>
      <w:i/>
    </w:rPr>
  </w:style>
  <w:style w:type="character" w:customStyle="1" w:styleId="affffffff3">
    <w:name w:val="Выделение для Базового Поиска (курсив)"/>
    <w:basedOn w:val="afffff7"/>
    <w:link w:val="affffffff2"/>
    <w:rsid w:val="00E00CF6"/>
    <w:rPr>
      <w:b/>
      <w:i/>
      <w:color w:val="0058A9"/>
    </w:rPr>
  </w:style>
  <w:style w:type="paragraph" w:customStyle="1" w:styleId="29">
    <w:name w:val="Оглавление 2 Знак"/>
    <w:link w:val="2a"/>
    <w:rsid w:val="00E00CF6"/>
    <w:rPr>
      <w:rFonts w:ascii="XO Thames" w:hAnsi="XO Thames"/>
      <w:sz w:val="28"/>
    </w:rPr>
  </w:style>
  <w:style w:type="character" w:customStyle="1" w:styleId="2a">
    <w:name w:val="Оглавление 2 Знак"/>
    <w:link w:val="29"/>
    <w:rsid w:val="00E00CF6"/>
    <w:rPr>
      <w:rFonts w:ascii="XO Thames" w:hAnsi="XO Thames"/>
      <w:sz w:val="28"/>
    </w:rPr>
  </w:style>
  <w:style w:type="paragraph" w:customStyle="1" w:styleId="affffffff4">
    <w:name w:val="Оглавление"/>
    <w:basedOn w:val="affffffff5"/>
    <w:next w:val="a"/>
    <w:link w:val="affffffff6"/>
    <w:rsid w:val="00E00CF6"/>
    <w:pPr>
      <w:ind w:left="140"/>
    </w:pPr>
  </w:style>
  <w:style w:type="character" w:customStyle="1" w:styleId="affffffff6">
    <w:name w:val="Оглавление"/>
    <w:basedOn w:val="affffffff7"/>
    <w:link w:val="affffffff4"/>
    <w:rsid w:val="00E00CF6"/>
    <w:rPr>
      <w:rFonts w:ascii="Courier New" w:hAnsi="Courier New"/>
      <w:sz w:val="24"/>
    </w:rPr>
  </w:style>
  <w:style w:type="paragraph" w:customStyle="1" w:styleId="affffffff8">
    <w:name w:val="Текст (справка)"/>
    <w:basedOn w:val="a"/>
    <w:next w:val="a"/>
    <w:link w:val="affffffff9"/>
    <w:rsid w:val="00E00CF6"/>
    <w:pPr>
      <w:ind w:left="170" w:right="170" w:firstLine="0"/>
      <w:jc w:val="left"/>
    </w:pPr>
  </w:style>
  <w:style w:type="character" w:customStyle="1" w:styleId="affffffff9">
    <w:name w:val="Текст (справка)"/>
    <w:basedOn w:val="1"/>
    <w:link w:val="affffffff8"/>
    <w:rsid w:val="00E00CF6"/>
    <w:rPr>
      <w:rFonts w:ascii="Arial" w:hAnsi="Arial"/>
      <w:sz w:val="24"/>
    </w:rPr>
  </w:style>
  <w:style w:type="paragraph" w:customStyle="1" w:styleId="affffffffa">
    <w:name w:val="Ссылка на утративший силу документ"/>
    <w:basedOn w:val="affffffffb"/>
    <w:link w:val="affffffffc"/>
    <w:rsid w:val="00E00CF6"/>
    <w:rPr>
      <w:color w:val="000000"/>
    </w:rPr>
  </w:style>
  <w:style w:type="character" w:customStyle="1" w:styleId="affffffffc">
    <w:name w:val="Ссылка на утративший силу документ"/>
    <w:basedOn w:val="affffffffd"/>
    <w:link w:val="affffffffa"/>
    <w:rsid w:val="00E00CF6"/>
    <w:rPr>
      <w:b/>
      <w:color w:val="000000"/>
    </w:rPr>
  </w:style>
  <w:style w:type="paragraph" w:customStyle="1" w:styleId="-1">
    <w:name w:val="Интернет-ссылка"/>
    <w:link w:val="-2"/>
    <w:rsid w:val="00E00CF6"/>
    <w:rPr>
      <w:color w:val="0000FF"/>
      <w:u w:val="single"/>
    </w:rPr>
  </w:style>
  <w:style w:type="character" w:customStyle="1" w:styleId="-2">
    <w:name w:val="Интернет-ссылка"/>
    <w:link w:val="-1"/>
    <w:rsid w:val="00E00CF6"/>
    <w:rPr>
      <w:color w:val="0000FF"/>
      <w:u w:val="single"/>
    </w:rPr>
  </w:style>
  <w:style w:type="paragraph" w:customStyle="1" w:styleId="affffffffe">
    <w:name w:val="Текст (лев. подпись)"/>
    <w:basedOn w:val="12"/>
    <w:link w:val="afffffffff"/>
    <w:rsid w:val="00E00CF6"/>
  </w:style>
  <w:style w:type="character" w:customStyle="1" w:styleId="afffffffff">
    <w:name w:val="Текст (лев. подпись)"/>
    <w:basedOn w:val="13"/>
    <w:link w:val="affffffffe"/>
    <w:rsid w:val="00E00CF6"/>
    <w:rPr>
      <w:rFonts w:ascii="Arial" w:hAnsi="Arial"/>
      <w:sz w:val="24"/>
    </w:rPr>
  </w:style>
  <w:style w:type="character" w:customStyle="1" w:styleId="51">
    <w:name w:val="Заголовок 5 Знак1"/>
    <w:link w:val="5"/>
    <w:uiPriority w:val="9"/>
    <w:rsid w:val="00E00CF6"/>
    <w:rPr>
      <w:rFonts w:ascii="XO Thames" w:hAnsi="XO Thames"/>
      <w:b/>
      <w:sz w:val="22"/>
    </w:rPr>
  </w:style>
  <w:style w:type="paragraph" w:customStyle="1" w:styleId="afffffffff0">
    <w:name w:val="Заголовок чужого сообщения"/>
    <w:basedOn w:val="afffff6"/>
    <w:link w:val="afffffffff1"/>
    <w:rsid w:val="00E00CF6"/>
    <w:rPr>
      <w:color w:val="FF0000"/>
    </w:rPr>
  </w:style>
  <w:style w:type="character" w:customStyle="1" w:styleId="afffffffff1">
    <w:name w:val="Заголовок чужого сообщения"/>
    <w:basedOn w:val="afffff8"/>
    <w:link w:val="afffffffff0"/>
    <w:rsid w:val="00E00CF6"/>
    <w:rPr>
      <w:b/>
      <w:color w:val="FF0000"/>
    </w:rPr>
  </w:style>
  <w:style w:type="paragraph" w:customStyle="1" w:styleId="af0">
    <w:name w:val="Внимание"/>
    <w:basedOn w:val="a"/>
    <w:next w:val="a"/>
    <w:link w:val="af2"/>
    <w:rsid w:val="00E00CF6"/>
    <w:pPr>
      <w:spacing w:before="240" w:after="240"/>
      <w:ind w:left="420" w:right="420" w:firstLine="300"/>
    </w:pPr>
    <w:rPr>
      <w:shd w:val="clear" w:color="auto" w:fill="F5F3DA"/>
    </w:rPr>
  </w:style>
  <w:style w:type="character" w:customStyle="1" w:styleId="af2">
    <w:name w:val="Внимание"/>
    <w:basedOn w:val="1"/>
    <w:link w:val="af0"/>
    <w:rsid w:val="00E00CF6"/>
    <w:rPr>
      <w:rFonts w:ascii="Arial" w:hAnsi="Arial"/>
      <w:sz w:val="24"/>
      <w:shd w:val="clear" w:color="auto" w:fill="F5F3DA"/>
    </w:rPr>
  </w:style>
  <w:style w:type="paragraph" w:customStyle="1" w:styleId="afffffffff2">
    <w:name w:val="Словарная статья"/>
    <w:basedOn w:val="a"/>
    <w:next w:val="a"/>
    <w:link w:val="afffffffff3"/>
    <w:rsid w:val="00E00CF6"/>
    <w:pPr>
      <w:ind w:right="118" w:firstLine="0"/>
    </w:pPr>
  </w:style>
  <w:style w:type="character" w:customStyle="1" w:styleId="afffffffff3">
    <w:name w:val="Словарная статья"/>
    <w:basedOn w:val="1"/>
    <w:link w:val="afffffffff2"/>
    <w:rsid w:val="00E00CF6"/>
    <w:rPr>
      <w:rFonts w:ascii="Arial" w:hAnsi="Arial"/>
      <w:sz w:val="24"/>
    </w:rPr>
  </w:style>
  <w:style w:type="paragraph" w:customStyle="1" w:styleId="afffffffff4">
    <w:name w:val="Текст (справка)"/>
    <w:basedOn w:val="12"/>
    <w:link w:val="afffffffff5"/>
    <w:rsid w:val="00E00CF6"/>
  </w:style>
  <w:style w:type="character" w:customStyle="1" w:styleId="afffffffff5">
    <w:name w:val="Текст (справка)"/>
    <w:basedOn w:val="13"/>
    <w:link w:val="afffffffff4"/>
    <w:rsid w:val="00E00CF6"/>
    <w:rPr>
      <w:rFonts w:ascii="Arial" w:hAnsi="Arial"/>
      <w:sz w:val="24"/>
    </w:rPr>
  </w:style>
  <w:style w:type="character" w:customStyle="1" w:styleId="11">
    <w:name w:val="Заголовок 1 Знак1"/>
    <w:basedOn w:val="1"/>
    <w:link w:val="10"/>
    <w:uiPriority w:val="9"/>
    <w:rsid w:val="00E00CF6"/>
    <w:rPr>
      <w:rFonts w:ascii="Arial" w:hAnsi="Arial"/>
      <w:b/>
      <w:color w:val="26282F"/>
      <w:sz w:val="24"/>
    </w:rPr>
  </w:style>
  <w:style w:type="paragraph" w:customStyle="1" w:styleId="afffffffff6">
    <w:name w:val="Заголовок для информации об изменениях"/>
    <w:basedOn w:val="10"/>
    <w:next w:val="a"/>
    <w:link w:val="afffffffff7"/>
    <w:rsid w:val="00E00CF6"/>
    <w:pPr>
      <w:spacing w:before="0"/>
      <w:outlineLvl w:val="8"/>
    </w:pPr>
    <w:rPr>
      <w:b w:val="0"/>
      <w:sz w:val="18"/>
      <w:highlight w:val="white"/>
    </w:rPr>
  </w:style>
  <w:style w:type="character" w:customStyle="1" w:styleId="afffffffff7">
    <w:name w:val="Заголовок для информации об изменениях"/>
    <w:basedOn w:val="11"/>
    <w:link w:val="afffffffff6"/>
    <w:rsid w:val="00E00CF6"/>
    <w:rPr>
      <w:rFonts w:ascii="Arial" w:hAnsi="Arial"/>
      <w:b w:val="0"/>
      <w:color w:val="26282F"/>
      <w:sz w:val="18"/>
      <w:highlight w:val="white"/>
    </w:rPr>
  </w:style>
  <w:style w:type="paragraph" w:customStyle="1" w:styleId="afffffffff8">
    <w:name w:val="Заголовок чужого сообщения"/>
    <w:basedOn w:val="a8"/>
    <w:link w:val="afffffffff9"/>
    <w:rsid w:val="00E00CF6"/>
    <w:rPr>
      <w:color w:val="FF0000"/>
    </w:rPr>
  </w:style>
  <w:style w:type="character" w:customStyle="1" w:styleId="afffffffff9">
    <w:name w:val="Заголовок чужого сообщения"/>
    <w:basedOn w:val="aa"/>
    <w:link w:val="afffffffff8"/>
    <w:rsid w:val="00E00CF6"/>
    <w:rPr>
      <w:b/>
      <w:color w:val="FF0000"/>
    </w:rPr>
  </w:style>
  <w:style w:type="paragraph" w:customStyle="1" w:styleId="afffffffffa">
    <w:name w:val="Заголовок группы контролов"/>
    <w:basedOn w:val="12"/>
    <w:link w:val="afffffffffb"/>
    <w:rsid w:val="00E00CF6"/>
    <w:rPr>
      <w:b/>
    </w:rPr>
  </w:style>
  <w:style w:type="character" w:customStyle="1" w:styleId="afffffffffb">
    <w:name w:val="Заголовок группы контролов"/>
    <w:basedOn w:val="13"/>
    <w:link w:val="afffffffffa"/>
    <w:rsid w:val="00E00CF6"/>
    <w:rPr>
      <w:rFonts w:ascii="Arial" w:hAnsi="Arial"/>
      <w:b/>
      <w:sz w:val="24"/>
    </w:rPr>
  </w:style>
  <w:style w:type="paragraph" w:customStyle="1" w:styleId="afffffffffc">
    <w:name w:val="Сравнение редакций. Удаленный фрагмент"/>
    <w:link w:val="afffffffffd"/>
    <w:rsid w:val="00E00CF6"/>
  </w:style>
  <w:style w:type="character" w:customStyle="1" w:styleId="afffffffffd">
    <w:name w:val="Сравнение редакций. Удаленный фрагмент"/>
    <w:link w:val="afffffffffc"/>
    <w:rsid w:val="00E00CF6"/>
  </w:style>
  <w:style w:type="paragraph" w:customStyle="1" w:styleId="afffffffffe">
    <w:name w:val="Необходимые документы"/>
    <w:basedOn w:val="af0"/>
    <w:next w:val="a"/>
    <w:link w:val="affffffffff"/>
    <w:rsid w:val="00E00CF6"/>
    <w:pPr>
      <w:ind w:left="0" w:firstLine="118"/>
    </w:pPr>
  </w:style>
  <w:style w:type="character" w:customStyle="1" w:styleId="affffffffff">
    <w:name w:val="Необходимые документы"/>
    <w:basedOn w:val="af2"/>
    <w:link w:val="afffffffffe"/>
    <w:rsid w:val="00E00CF6"/>
    <w:rPr>
      <w:rFonts w:ascii="Arial" w:hAnsi="Arial"/>
      <w:sz w:val="24"/>
      <w:shd w:val="clear" w:color="auto" w:fill="F5F3DA"/>
    </w:rPr>
  </w:style>
  <w:style w:type="paragraph" w:customStyle="1" w:styleId="affffffffff0">
    <w:name w:val="Центрированный (таблица)"/>
    <w:basedOn w:val="afa"/>
    <w:link w:val="affffffffff1"/>
    <w:rsid w:val="00E00CF6"/>
  </w:style>
  <w:style w:type="character" w:customStyle="1" w:styleId="affffffffff1">
    <w:name w:val="Центрированный (таблица)"/>
    <w:basedOn w:val="afc"/>
    <w:link w:val="affffffffff0"/>
    <w:rsid w:val="00E00CF6"/>
    <w:rPr>
      <w:rFonts w:ascii="Arial" w:hAnsi="Arial"/>
      <w:sz w:val="24"/>
    </w:rPr>
  </w:style>
  <w:style w:type="paragraph" w:customStyle="1" w:styleId="Footnote">
    <w:name w:val="Footnote"/>
    <w:link w:val="Footnote0"/>
    <w:rsid w:val="00E00CF6"/>
    <w:pPr>
      <w:ind w:firstLine="851"/>
      <w:jc w:val="both"/>
    </w:pPr>
    <w:rPr>
      <w:rFonts w:ascii="XO Thames" w:hAnsi="XO Thames"/>
      <w:sz w:val="22"/>
    </w:rPr>
  </w:style>
  <w:style w:type="character" w:customStyle="1" w:styleId="Footnote0">
    <w:name w:val="Footnote"/>
    <w:link w:val="Footnote"/>
    <w:rsid w:val="00E00CF6"/>
    <w:rPr>
      <w:rFonts w:ascii="XO Thames" w:hAnsi="XO Thames"/>
      <w:sz w:val="22"/>
    </w:rPr>
  </w:style>
  <w:style w:type="paragraph" w:customStyle="1" w:styleId="affffffffff2">
    <w:name w:val="Текст выноски Знак"/>
    <w:basedOn w:val="1d"/>
    <w:link w:val="affffffffff3"/>
    <w:rsid w:val="00E00CF6"/>
    <w:rPr>
      <w:rFonts w:ascii="Tahoma" w:hAnsi="Tahoma"/>
      <w:sz w:val="16"/>
    </w:rPr>
  </w:style>
  <w:style w:type="character" w:customStyle="1" w:styleId="affffffffff3">
    <w:name w:val="Текст выноски Знак"/>
    <w:basedOn w:val="1e"/>
    <w:link w:val="affffffffff2"/>
    <w:rsid w:val="00E00CF6"/>
    <w:rPr>
      <w:rFonts w:ascii="Tahoma" w:hAnsi="Tahoma"/>
      <w:sz w:val="16"/>
    </w:rPr>
  </w:style>
  <w:style w:type="paragraph" w:customStyle="1" w:styleId="35">
    <w:name w:val="Гиперссылка3"/>
    <w:link w:val="affffffffff4"/>
    <w:rsid w:val="00E00CF6"/>
    <w:rPr>
      <w:color w:val="0000FF"/>
      <w:u w:val="single"/>
    </w:rPr>
  </w:style>
  <w:style w:type="character" w:styleId="affffffffff4">
    <w:name w:val="Hyperlink"/>
    <w:link w:val="35"/>
    <w:rsid w:val="00E00CF6"/>
    <w:rPr>
      <w:color w:val="0000FF"/>
      <w:u w:val="single"/>
    </w:rPr>
  </w:style>
  <w:style w:type="paragraph" w:customStyle="1" w:styleId="Footnote1">
    <w:name w:val="Footnote"/>
    <w:link w:val="Footnote2"/>
    <w:rsid w:val="00E00CF6"/>
    <w:rPr>
      <w:rFonts w:ascii="XO Thames" w:hAnsi="XO Thames"/>
      <w:sz w:val="22"/>
    </w:rPr>
  </w:style>
  <w:style w:type="character" w:customStyle="1" w:styleId="Footnote2">
    <w:name w:val="Footnote"/>
    <w:link w:val="Footnote1"/>
    <w:rsid w:val="00E00CF6"/>
    <w:rPr>
      <w:rFonts w:ascii="XO Thames" w:hAnsi="XO Thames"/>
      <w:sz w:val="22"/>
    </w:rPr>
  </w:style>
  <w:style w:type="paragraph" w:customStyle="1" w:styleId="afa">
    <w:name w:val="Нормальный (таблица)"/>
    <w:basedOn w:val="12"/>
    <w:link w:val="afc"/>
    <w:rsid w:val="00E00CF6"/>
  </w:style>
  <w:style w:type="character" w:customStyle="1" w:styleId="afc">
    <w:name w:val="Нормальный (таблица)"/>
    <w:basedOn w:val="13"/>
    <w:link w:val="afa"/>
    <w:rsid w:val="00E00CF6"/>
    <w:rPr>
      <w:rFonts w:ascii="Arial" w:hAnsi="Arial"/>
      <w:sz w:val="24"/>
    </w:rPr>
  </w:style>
  <w:style w:type="paragraph" w:styleId="1f9">
    <w:name w:val="toc 1"/>
    <w:next w:val="a"/>
    <w:link w:val="110"/>
    <w:uiPriority w:val="39"/>
    <w:rsid w:val="00E00CF6"/>
    <w:rPr>
      <w:rFonts w:ascii="XO Thames" w:hAnsi="XO Thames"/>
      <w:b/>
      <w:sz w:val="28"/>
    </w:rPr>
  </w:style>
  <w:style w:type="character" w:customStyle="1" w:styleId="110">
    <w:name w:val="Оглавление 1 Знак1"/>
    <w:link w:val="1f9"/>
    <w:uiPriority w:val="39"/>
    <w:rsid w:val="00E00CF6"/>
    <w:rPr>
      <w:rFonts w:ascii="XO Thames" w:hAnsi="XO Thames"/>
      <w:b/>
      <w:sz w:val="28"/>
    </w:rPr>
  </w:style>
  <w:style w:type="paragraph" w:customStyle="1" w:styleId="affffffffff5">
    <w:name w:val="Заголовок для информации об изменениях"/>
    <w:basedOn w:val="1f1"/>
    <w:link w:val="affffffffff6"/>
    <w:rsid w:val="00E00CF6"/>
    <w:rPr>
      <w:b w:val="0"/>
      <w:sz w:val="18"/>
      <w:highlight w:val="white"/>
    </w:rPr>
  </w:style>
  <w:style w:type="character" w:customStyle="1" w:styleId="affffffffff6">
    <w:name w:val="Заголовок для информации об изменениях"/>
    <w:basedOn w:val="1f2"/>
    <w:link w:val="affffffffff5"/>
    <w:rsid w:val="00E00CF6"/>
    <w:rPr>
      <w:rFonts w:ascii="Arial" w:hAnsi="Arial"/>
      <w:b w:val="0"/>
      <w:color w:val="26282F"/>
      <w:sz w:val="18"/>
      <w:highlight w:val="white"/>
    </w:rPr>
  </w:style>
  <w:style w:type="paragraph" w:customStyle="1" w:styleId="affffffffff7">
    <w:name w:val="Пример."/>
    <w:basedOn w:val="af0"/>
    <w:next w:val="a"/>
    <w:link w:val="affffffffff8"/>
    <w:rsid w:val="00E00CF6"/>
  </w:style>
  <w:style w:type="character" w:customStyle="1" w:styleId="affffffffff8">
    <w:name w:val="Пример."/>
    <w:basedOn w:val="af2"/>
    <w:link w:val="affffffffff7"/>
    <w:rsid w:val="00E00CF6"/>
    <w:rPr>
      <w:rFonts w:ascii="Arial" w:hAnsi="Arial"/>
      <w:sz w:val="24"/>
      <w:shd w:val="clear" w:color="auto" w:fill="F5F3DA"/>
    </w:rPr>
  </w:style>
  <w:style w:type="paragraph" w:customStyle="1" w:styleId="affffffffff9">
    <w:name w:val="Верхний и нижний колонтитулы"/>
    <w:link w:val="affffffffffa"/>
    <w:rsid w:val="00E00CF6"/>
    <w:pPr>
      <w:jc w:val="both"/>
    </w:pPr>
    <w:rPr>
      <w:rFonts w:ascii="XO Thames" w:hAnsi="XO Thames"/>
    </w:rPr>
  </w:style>
  <w:style w:type="character" w:customStyle="1" w:styleId="affffffffffa">
    <w:name w:val="Верхний и нижний колонтитулы"/>
    <w:link w:val="affffffffff9"/>
    <w:rsid w:val="00E00CF6"/>
    <w:rPr>
      <w:rFonts w:ascii="XO Thames" w:hAnsi="XO Thames"/>
    </w:rPr>
  </w:style>
  <w:style w:type="paragraph" w:customStyle="1" w:styleId="affffffffffb">
    <w:name w:val="Оглавление"/>
    <w:basedOn w:val="affffffffffc"/>
    <w:link w:val="affffffffffd"/>
    <w:rsid w:val="00E00CF6"/>
  </w:style>
  <w:style w:type="character" w:customStyle="1" w:styleId="affffffffffd">
    <w:name w:val="Оглавление"/>
    <w:basedOn w:val="affffffffffe"/>
    <w:link w:val="affffffffffb"/>
    <w:rsid w:val="00E00CF6"/>
    <w:rPr>
      <w:rFonts w:ascii="Courier New" w:hAnsi="Courier New"/>
      <w:sz w:val="24"/>
    </w:rPr>
  </w:style>
  <w:style w:type="paragraph" w:customStyle="1" w:styleId="HeaderandFooter">
    <w:name w:val="Header and Footer"/>
    <w:link w:val="HeaderandFooter0"/>
    <w:rsid w:val="00E00CF6"/>
    <w:rPr>
      <w:rFonts w:ascii="XO Thames" w:hAnsi="XO Thames"/>
    </w:rPr>
  </w:style>
  <w:style w:type="character" w:customStyle="1" w:styleId="HeaderandFooter0">
    <w:name w:val="Header and Footer"/>
    <w:link w:val="HeaderandFooter"/>
    <w:rsid w:val="00E00CF6"/>
    <w:rPr>
      <w:rFonts w:ascii="XO Thames" w:hAnsi="XO Thames"/>
    </w:rPr>
  </w:style>
  <w:style w:type="paragraph" w:customStyle="1" w:styleId="afffffffffff">
    <w:name w:val="Нижний колонтитул Знак"/>
    <w:basedOn w:val="1d"/>
    <w:link w:val="afffffffffff0"/>
    <w:rsid w:val="00E00CF6"/>
  </w:style>
  <w:style w:type="character" w:customStyle="1" w:styleId="afffffffffff0">
    <w:name w:val="Нижний колонтитул Знак"/>
    <w:basedOn w:val="1e"/>
    <w:link w:val="afffffffffff"/>
    <w:rsid w:val="00E00CF6"/>
  </w:style>
  <w:style w:type="paragraph" w:customStyle="1" w:styleId="1fa">
    <w:name w:val="Нижний колонтитул1"/>
    <w:basedOn w:val="a"/>
    <w:link w:val="2b"/>
    <w:rsid w:val="00E00CF6"/>
    <w:pPr>
      <w:widowControl/>
      <w:tabs>
        <w:tab w:val="center" w:pos="4677"/>
        <w:tab w:val="right" w:pos="9355"/>
      </w:tabs>
      <w:ind w:firstLine="0"/>
      <w:jc w:val="left"/>
    </w:pPr>
    <w:rPr>
      <w:rFonts w:ascii="Times New Roman" w:hAnsi="Times New Roman"/>
      <w:sz w:val="20"/>
    </w:rPr>
  </w:style>
  <w:style w:type="character" w:customStyle="1" w:styleId="2b">
    <w:name w:val="Нижний колонтитул2"/>
    <w:basedOn w:val="1"/>
    <w:link w:val="1fa"/>
    <w:rsid w:val="00E00CF6"/>
    <w:rPr>
      <w:rFonts w:ascii="Times New Roman" w:hAnsi="Times New Roman"/>
      <w:sz w:val="20"/>
    </w:rPr>
  </w:style>
  <w:style w:type="paragraph" w:customStyle="1" w:styleId="afffffffffff1">
    <w:name w:val="Колонтитул (левый)"/>
    <w:basedOn w:val="affff2"/>
    <w:next w:val="a"/>
    <w:link w:val="afffffffffff2"/>
    <w:rsid w:val="00E00CF6"/>
    <w:rPr>
      <w:sz w:val="14"/>
    </w:rPr>
  </w:style>
  <w:style w:type="character" w:customStyle="1" w:styleId="afffffffffff2">
    <w:name w:val="Колонтитул (левый)"/>
    <w:basedOn w:val="affff3"/>
    <w:link w:val="afffffffffff1"/>
    <w:rsid w:val="00E00CF6"/>
    <w:rPr>
      <w:rFonts w:ascii="Arial" w:hAnsi="Arial"/>
      <w:sz w:val="14"/>
    </w:rPr>
  </w:style>
  <w:style w:type="paragraph" w:customStyle="1" w:styleId="36">
    <w:name w:val="Оглавление 3 Знак"/>
    <w:link w:val="37"/>
    <w:rsid w:val="00E00CF6"/>
    <w:rPr>
      <w:rFonts w:ascii="XO Thames" w:hAnsi="XO Thames"/>
      <w:sz w:val="28"/>
    </w:rPr>
  </w:style>
  <w:style w:type="character" w:customStyle="1" w:styleId="37">
    <w:name w:val="Оглавление 3 Знак"/>
    <w:link w:val="36"/>
    <w:rsid w:val="00E00CF6"/>
    <w:rPr>
      <w:rFonts w:ascii="XO Thames" w:hAnsi="XO Thames"/>
      <w:sz w:val="28"/>
    </w:rPr>
  </w:style>
  <w:style w:type="paragraph" w:customStyle="1" w:styleId="afffffffffff3">
    <w:name w:val="Колонтитул (правый)"/>
    <w:basedOn w:val="afffffffffff4"/>
    <w:next w:val="a"/>
    <w:link w:val="afffffffffff5"/>
    <w:rsid w:val="00E00CF6"/>
    <w:rPr>
      <w:sz w:val="14"/>
    </w:rPr>
  </w:style>
  <w:style w:type="character" w:customStyle="1" w:styleId="afffffffffff5">
    <w:name w:val="Колонтитул (правый)"/>
    <w:basedOn w:val="afffffffffff6"/>
    <w:link w:val="afffffffffff3"/>
    <w:rsid w:val="00E00CF6"/>
    <w:rPr>
      <w:rFonts w:ascii="Arial" w:hAnsi="Arial"/>
      <w:sz w:val="14"/>
    </w:rPr>
  </w:style>
  <w:style w:type="paragraph" w:customStyle="1" w:styleId="afffffffffff7">
    <w:name w:val="Постоянная часть"/>
    <w:basedOn w:val="aff6"/>
    <w:link w:val="afffffffffff8"/>
    <w:rsid w:val="00E00CF6"/>
    <w:rPr>
      <w:sz w:val="20"/>
    </w:rPr>
  </w:style>
  <w:style w:type="character" w:customStyle="1" w:styleId="afffffffffff8">
    <w:name w:val="Постоянная часть"/>
    <w:basedOn w:val="aff8"/>
    <w:link w:val="afffffffffff7"/>
    <w:rsid w:val="00E00CF6"/>
    <w:rPr>
      <w:rFonts w:ascii="Verdana" w:hAnsi="Verdana"/>
      <w:sz w:val="20"/>
    </w:rPr>
  </w:style>
  <w:style w:type="paragraph" w:customStyle="1" w:styleId="afffffffffff9">
    <w:name w:val="Примечание."/>
    <w:basedOn w:val="affc"/>
    <w:link w:val="afffffffffffa"/>
    <w:rsid w:val="00E00CF6"/>
  </w:style>
  <w:style w:type="character" w:customStyle="1" w:styleId="afffffffffffa">
    <w:name w:val="Примечание."/>
    <w:basedOn w:val="affe"/>
    <w:link w:val="afffffffffff9"/>
    <w:rsid w:val="00E00CF6"/>
    <w:rPr>
      <w:rFonts w:ascii="Arial" w:hAnsi="Arial"/>
      <w:sz w:val="24"/>
      <w:shd w:val="clear" w:color="auto" w:fill="F5F3DA"/>
    </w:rPr>
  </w:style>
  <w:style w:type="paragraph" w:styleId="91">
    <w:name w:val="toc 9"/>
    <w:next w:val="a"/>
    <w:link w:val="910"/>
    <w:uiPriority w:val="39"/>
    <w:rsid w:val="00E00CF6"/>
    <w:pPr>
      <w:ind w:left="1600"/>
    </w:pPr>
    <w:rPr>
      <w:rFonts w:ascii="XO Thames" w:hAnsi="XO Thames"/>
      <w:sz w:val="28"/>
    </w:rPr>
  </w:style>
  <w:style w:type="character" w:customStyle="1" w:styleId="910">
    <w:name w:val="Оглавление 9 Знак1"/>
    <w:link w:val="91"/>
    <w:uiPriority w:val="39"/>
    <w:rsid w:val="00E00CF6"/>
    <w:rPr>
      <w:rFonts w:ascii="XO Thames" w:hAnsi="XO Thames"/>
      <w:sz w:val="28"/>
    </w:rPr>
  </w:style>
  <w:style w:type="paragraph" w:customStyle="1" w:styleId="afffffffffff4">
    <w:name w:val="Текст (прав. подпись)"/>
    <w:basedOn w:val="a"/>
    <w:next w:val="a"/>
    <w:link w:val="afffffffffff6"/>
    <w:rsid w:val="00E00CF6"/>
    <w:pPr>
      <w:ind w:firstLine="0"/>
      <w:jc w:val="right"/>
    </w:pPr>
  </w:style>
  <w:style w:type="character" w:customStyle="1" w:styleId="afffffffffff6">
    <w:name w:val="Текст (прав. подпись)"/>
    <w:basedOn w:val="1"/>
    <w:link w:val="afffffffffff4"/>
    <w:rsid w:val="00E00CF6"/>
    <w:rPr>
      <w:rFonts w:ascii="Arial" w:hAnsi="Arial"/>
      <w:sz w:val="24"/>
    </w:rPr>
  </w:style>
  <w:style w:type="paragraph" w:customStyle="1" w:styleId="ac">
    <w:name w:val="Гипертекстовая ссылка"/>
    <w:basedOn w:val="afffff6"/>
    <w:link w:val="ae"/>
    <w:rsid w:val="00E00CF6"/>
    <w:rPr>
      <w:color w:val="106BBE"/>
    </w:rPr>
  </w:style>
  <w:style w:type="character" w:customStyle="1" w:styleId="ae">
    <w:name w:val="Гипертекстовая ссылка"/>
    <w:basedOn w:val="afffff8"/>
    <w:link w:val="ac"/>
    <w:rsid w:val="00E00CF6"/>
    <w:rPr>
      <w:b/>
      <w:color w:val="106BBE"/>
    </w:rPr>
  </w:style>
  <w:style w:type="paragraph" w:customStyle="1" w:styleId="afffffffffffb">
    <w:name w:val="Активная гипертекстовая ссылка"/>
    <w:basedOn w:val="affffffffb"/>
    <w:link w:val="afffffffffffc"/>
    <w:rsid w:val="00E00CF6"/>
    <w:rPr>
      <w:u w:val="single"/>
    </w:rPr>
  </w:style>
  <w:style w:type="character" w:customStyle="1" w:styleId="afffffffffffc">
    <w:name w:val="Активная гипертекстовая ссылка"/>
    <w:basedOn w:val="affffffffd"/>
    <w:link w:val="afffffffffffb"/>
    <w:rsid w:val="00E00CF6"/>
    <w:rPr>
      <w:b/>
      <w:color w:val="106BBE"/>
      <w:u w:val="single"/>
    </w:rPr>
  </w:style>
  <w:style w:type="paragraph" w:customStyle="1" w:styleId="aff0">
    <w:name w:val="Текст информации об изменениях"/>
    <w:basedOn w:val="12"/>
    <w:link w:val="aff2"/>
    <w:rsid w:val="00E00CF6"/>
    <w:rPr>
      <w:color w:val="353842"/>
      <w:sz w:val="18"/>
    </w:rPr>
  </w:style>
  <w:style w:type="character" w:customStyle="1" w:styleId="aff2">
    <w:name w:val="Текст информации об изменениях"/>
    <w:basedOn w:val="13"/>
    <w:link w:val="aff0"/>
    <w:rsid w:val="00E00CF6"/>
    <w:rPr>
      <w:rFonts w:ascii="Arial" w:hAnsi="Arial"/>
      <w:color w:val="353842"/>
      <w:sz w:val="18"/>
    </w:rPr>
  </w:style>
  <w:style w:type="paragraph" w:customStyle="1" w:styleId="affffffffb">
    <w:name w:val="Гипертекстовая ссылка"/>
    <w:basedOn w:val="a8"/>
    <w:link w:val="affffffffd"/>
    <w:rsid w:val="00E00CF6"/>
    <w:rPr>
      <w:color w:val="106BBE"/>
    </w:rPr>
  </w:style>
  <w:style w:type="character" w:customStyle="1" w:styleId="affffffffd">
    <w:name w:val="Гипертекстовая ссылка"/>
    <w:basedOn w:val="aa"/>
    <w:link w:val="affffffffb"/>
    <w:rsid w:val="00E00CF6"/>
    <w:rPr>
      <w:b/>
      <w:color w:val="106BBE"/>
    </w:rPr>
  </w:style>
  <w:style w:type="paragraph" w:customStyle="1" w:styleId="afffffffffffd">
    <w:name w:val="Опечатки"/>
    <w:link w:val="afffffffffffe"/>
    <w:rsid w:val="00E00CF6"/>
    <w:rPr>
      <w:color w:val="FF0000"/>
    </w:rPr>
  </w:style>
  <w:style w:type="character" w:customStyle="1" w:styleId="afffffffffffe">
    <w:name w:val="Опечатки"/>
    <w:link w:val="afffffffffffd"/>
    <w:rsid w:val="00E00CF6"/>
    <w:rPr>
      <w:color w:val="FF0000"/>
    </w:rPr>
  </w:style>
  <w:style w:type="paragraph" w:customStyle="1" w:styleId="FontStyle171">
    <w:name w:val="Font Style17"/>
    <w:basedOn w:val="1f6"/>
    <w:link w:val="FontStyle172"/>
    <w:rsid w:val="00E00CF6"/>
    <w:rPr>
      <w:sz w:val="26"/>
    </w:rPr>
  </w:style>
  <w:style w:type="character" w:customStyle="1" w:styleId="FontStyle172">
    <w:name w:val="Font Style17"/>
    <w:basedOn w:val="1f7"/>
    <w:link w:val="FontStyle171"/>
    <w:rsid w:val="00E00CF6"/>
    <w:rPr>
      <w:sz w:val="26"/>
    </w:rPr>
  </w:style>
  <w:style w:type="paragraph" w:customStyle="1" w:styleId="affffffffffff">
    <w:name w:val="Дочерний элемент списка"/>
    <w:basedOn w:val="12"/>
    <w:link w:val="affffffffffff0"/>
    <w:rsid w:val="00E00CF6"/>
    <w:rPr>
      <w:color w:val="868381"/>
      <w:sz w:val="20"/>
    </w:rPr>
  </w:style>
  <w:style w:type="character" w:customStyle="1" w:styleId="affffffffffff0">
    <w:name w:val="Дочерний элемент списка"/>
    <w:basedOn w:val="13"/>
    <w:link w:val="affffffffffff"/>
    <w:rsid w:val="00E00CF6"/>
    <w:rPr>
      <w:rFonts w:ascii="Arial" w:hAnsi="Arial"/>
      <w:color w:val="868381"/>
      <w:sz w:val="20"/>
    </w:rPr>
  </w:style>
  <w:style w:type="paragraph" w:customStyle="1" w:styleId="affffffffffff1">
    <w:name w:val="Моноширинный"/>
    <w:basedOn w:val="a"/>
    <w:next w:val="a"/>
    <w:link w:val="affffffffffff2"/>
    <w:rsid w:val="00E00CF6"/>
    <w:pPr>
      <w:ind w:firstLine="0"/>
      <w:jc w:val="left"/>
    </w:pPr>
    <w:rPr>
      <w:rFonts w:ascii="Courier New" w:hAnsi="Courier New"/>
    </w:rPr>
  </w:style>
  <w:style w:type="character" w:customStyle="1" w:styleId="affffffffffff2">
    <w:name w:val="Моноширинный"/>
    <w:basedOn w:val="1"/>
    <w:link w:val="affffffffffff1"/>
    <w:rsid w:val="00E00CF6"/>
    <w:rPr>
      <w:rFonts w:ascii="Courier New" w:hAnsi="Courier New"/>
      <w:sz w:val="24"/>
    </w:rPr>
  </w:style>
  <w:style w:type="paragraph" w:customStyle="1" w:styleId="affffffffffff3">
    <w:name w:val="Куда обратиться?"/>
    <w:basedOn w:val="affc"/>
    <w:link w:val="affffffffffff4"/>
    <w:rsid w:val="00E00CF6"/>
  </w:style>
  <w:style w:type="character" w:customStyle="1" w:styleId="affffffffffff4">
    <w:name w:val="Куда обратиться?"/>
    <w:basedOn w:val="affe"/>
    <w:link w:val="affffffffffff3"/>
    <w:rsid w:val="00E00CF6"/>
    <w:rPr>
      <w:rFonts w:ascii="Arial" w:hAnsi="Arial"/>
      <w:sz w:val="24"/>
      <w:shd w:val="clear" w:color="auto" w:fill="F5F3DA"/>
    </w:rPr>
  </w:style>
  <w:style w:type="paragraph" w:customStyle="1" w:styleId="affffffffffff5">
    <w:name w:val="Без интервала Знак"/>
    <w:link w:val="affffffffffff6"/>
    <w:rsid w:val="00E00CF6"/>
    <w:rPr>
      <w:sz w:val="24"/>
    </w:rPr>
  </w:style>
  <w:style w:type="character" w:customStyle="1" w:styleId="affffffffffff6">
    <w:name w:val="Без интервала Знак"/>
    <w:link w:val="affffffffffff5"/>
    <w:uiPriority w:val="1"/>
    <w:rsid w:val="00E00CF6"/>
    <w:rPr>
      <w:sz w:val="24"/>
    </w:rPr>
  </w:style>
  <w:style w:type="paragraph" w:styleId="81">
    <w:name w:val="toc 8"/>
    <w:next w:val="a"/>
    <w:link w:val="810"/>
    <w:uiPriority w:val="39"/>
    <w:rsid w:val="00E00CF6"/>
    <w:pPr>
      <w:ind w:left="1400"/>
    </w:pPr>
    <w:rPr>
      <w:rFonts w:ascii="XO Thames" w:hAnsi="XO Thames"/>
      <w:sz w:val="28"/>
    </w:rPr>
  </w:style>
  <w:style w:type="character" w:customStyle="1" w:styleId="810">
    <w:name w:val="Оглавление 8 Знак1"/>
    <w:link w:val="81"/>
    <w:uiPriority w:val="39"/>
    <w:rsid w:val="00E00CF6"/>
    <w:rPr>
      <w:rFonts w:ascii="XO Thames" w:hAnsi="XO Thames"/>
      <w:sz w:val="28"/>
    </w:rPr>
  </w:style>
  <w:style w:type="paragraph" w:customStyle="1" w:styleId="affffffffffc">
    <w:name w:val="Таблицы (моноширинный)"/>
    <w:basedOn w:val="12"/>
    <w:link w:val="affffffffffe"/>
    <w:rsid w:val="00E00CF6"/>
    <w:rPr>
      <w:rFonts w:ascii="Courier New" w:hAnsi="Courier New"/>
    </w:rPr>
  </w:style>
  <w:style w:type="character" w:customStyle="1" w:styleId="affffffffffe">
    <w:name w:val="Таблицы (моноширинный)"/>
    <w:basedOn w:val="13"/>
    <w:link w:val="affffffffffc"/>
    <w:rsid w:val="00E00CF6"/>
    <w:rPr>
      <w:rFonts w:ascii="Courier New" w:hAnsi="Courier New"/>
      <w:sz w:val="24"/>
    </w:rPr>
  </w:style>
  <w:style w:type="paragraph" w:customStyle="1" w:styleId="FontStyle141">
    <w:name w:val="Font Style14"/>
    <w:basedOn w:val="1f6"/>
    <w:link w:val="FontStyle142"/>
    <w:rsid w:val="00E00CF6"/>
    <w:rPr>
      <w:sz w:val="26"/>
    </w:rPr>
  </w:style>
  <w:style w:type="character" w:customStyle="1" w:styleId="FontStyle142">
    <w:name w:val="Font Style14"/>
    <w:basedOn w:val="1f7"/>
    <w:link w:val="FontStyle141"/>
    <w:rsid w:val="00E00CF6"/>
    <w:rPr>
      <w:sz w:val="26"/>
    </w:rPr>
  </w:style>
  <w:style w:type="paragraph" w:customStyle="1" w:styleId="affffffffffff7">
    <w:name w:val="Нормальный (таблица)"/>
    <w:basedOn w:val="a"/>
    <w:next w:val="a"/>
    <w:link w:val="affffffffffff8"/>
    <w:rsid w:val="00E00CF6"/>
    <w:pPr>
      <w:ind w:firstLine="0"/>
    </w:pPr>
  </w:style>
  <w:style w:type="character" w:customStyle="1" w:styleId="affffffffffff8">
    <w:name w:val="Нормальный (таблица)"/>
    <w:basedOn w:val="1"/>
    <w:link w:val="affffffffffff7"/>
    <w:rsid w:val="00E00CF6"/>
    <w:rPr>
      <w:rFonts w:ascii="Arial" w:hAnsi="Arial"/>
      <w:sz w:val="24"/>
    </w:rPr>
  </w:style>
  <w:style w:type="paragraph" w:customStyle="1" w:styleId="affffffffffff9">
    <w:name w:val="Внимание: криминал!!"/>
    <w:basedOn w:val="af0"/>
    <w:next w:val="a"/>
    <w:link w:val="affffffffffffa"/>
    <w:rsid w:val="00E00CF6"/>
  </w:style>
  <w:style w:type="character" w:customStyle="1" w:styleId="affffffffffffa">
    <w:name w:val="Внимание: криминал!!"/>
    <w:basedOn w:val="af2"/>
    <w:link w:val="affffffffffff9"/>
    <w:rsid w:val="00E00CF6"/>
    <w:rPr>
      <w:rFonts w:ascii="Arial" w:hAnsi="Arial"/>
      <w:sz w:val="24"/>
      <w:shd w:val="clear" w:color="auto" w:fill="F5F3DA"/>
    </w:rPr>
  </w:style>
  <w:style w:type="paragraph" w:customStyle="1" w:styleId="affffffffffffb">
    <w:name w:val="Комментарий пользователя"/>
    <w:basedOn w:val="affffffffffffc"/>
    <w:next w:val="a"/>
    <w:link w:val="affffffffffffd"/>
    <w:rsid w:val="00E00CF6"/>
    <w:pPr>
      <w:jc w:val="left"/>
    </w:pPr>
    <w:rPr>
      <w:shd w:val="clear" w:color="auto" w:fill="FFDFE0"/>
    </w:rPr>
  </w:style>
  <w:style w:type="character" w:customStyle="1" w:styleId="affffffffffffd">
    <w:name w:val="Комментарий пользователя"/>
    <w:basedOn w:val="affffffffffffe"/>
    <w:link w:val="affffffffffffb"/>
    <w:rsid w:val="00E00CF6"/>
    <w:rPr>
      <w:rFonts w:ascii="Arial" w:hAnsi="Arial"/>
      <w:color w:val="353842"/>
      <w:sz w:val="24"/>
      <w:shd w:val="clear" w:color="auto" w:fill="FFDFE0"/>
    </w:rPr>
  </w:style>
  <w:style w:type="paragraph" w:customStyle="1" w:styleId="afffffffffffff">
    <w:name w:val="Примечание."/>
    <w:basedOn w:val="af0"/>
    <w:next w:val="a"/>
    <w:link w:val="afffffffffffff0"/>
    <w:rsid w:val="00E00CF6"/>
  </w:style>
  <w:style w:type="character" w:customStyle="1" w:styleId="afffffffffffff0">
    <w:name w:val="Примечание."/>
    <w:basedOn w:val="af2"/>
    <w:link w:val="afffffffffffff"/>
    <w:rsid w:val="00E00CF6"/>
    <w:rPr>
      <w:rFonts w:ascii="Arial" w:hAnsi="Arial"/>
      <w:sz w:val="24"/>
      <w:shd w:val="clear" w:color="auto" w:fill="F5F3DA"/>
    </w:rPr>
  </w:style>
  <w:style w:type="paragraph" w:customStyle="1" w:styleId="afffd">
    <w:name w:val="Комментарий"/>
    <w:basedOn w:val="afffffffff4"/>
    <w:link w:val="affff"/>
    <w:rsid w:val="00E00CF6"/>
    <w:rPr>
      <w:color w:val="353842"/>
      <w:shd w:val="clear" w:color="auto" w:fill="F0F0F0"/>
    </w:rPr>
  </w:style>
  <w:style w:type="character" w:customStyle="1" w:styleId="affff">
    <w:name w:val="Комментарий"/>
    <w:basedOn w:val="afffffffff5"/>
    <w:link w:val="afffd"/>
    <w:rsid w:val="00E00CF6"/>
    <w:rPr>
      <w:rFonts w:ascii="Arial" w:hAnsi="Arial"/>
      <w:color w:val="353842"/>
      <w:sz w:val="24"/>
      <w:shd w:val="clear" w:color="auto" w:fill="F0F0F0"/>
    </w:rPr>
  </w:style>
  <w:style w:type="paragraph" w:customStyle="1" w:styleId="afffffffffffff1">
    <w:name w:val="Найденные слова"/>
    <w:basedOn w:val="afffff6"/>
    <w:link w:val="afffffffffffff2"/>
    <w:rsid w:val="00E00CF6"/>
  </w:style>
  <w:style w:type="character" w:customStyle="1" w:styleId="afffffffffffff2">
    <w:name w:val="Найденные слова"/>
    <w:basedOn w:val="afffff8"/>
    <w:link w:val="afffffffffffff1"/>
    <w:rsid w:val="00E00CF6"/>
    <w:rPr>
      <w:b/>
      <w:color w:val="26282F"/>
    </w:rPr>
  </w:style>
  <w:style w:type="paragraph" w:customStyle="1" w:styleId="afffffffffffff3">
    <w:name w:val="Текст в таблице"/>
    <w:basedOn w:val="affffffffffff7"/>
    <w:next w:val="a"/>
    <w:link w:val="afffffffffffff4"/>
    <w:rsid w:val="00E00CF6"/>
    <w:pPr>
      <w:ind w:firstLine="500"/>
    </w:pPr>
  </w:style>
  <w:style w:type="character" w:customStyle="1" w:styleId="afffffffffffff4">
    <w:name w:val="Текст в таблице"/>
    <w:basedOn w:val="affffffffffff8"/>
    <w:link w:val="afffffffffffff3"/>
    <w:rsid w:val="00E00CF6"/>
    <w:rPr>
      <w:rFonts w:ascii="Arial" w:hAnsi="Arial"/>
      <w:sz w:val="24"/>
    </w:rPr>
  </w:style>
  <w:style w:type="paragraph" w:customStyle="1" w:styleId="a8">
    <w:name w:val="Цветовое выделение"/>
    <w:link w:val="aa"/>
    <w:rsid w:val="00E00CF6"/>
    <w:rPr>
      <w:b/>
      <w:color w:val="26282F"/>
    </w:rPr>
  </w:style>
  <w:style w:type="character" w:customStyle="1" w:styleId="aa">
    <w:name w:val="Цветовое выделение"/>
    <w:link w:val="a8"/>
    <w:rsid w:val="00E00CF6"/>
    <w:rPr>
      <w:b/>
      <w:color w:val="26282F"/>
    </w:rPr>
  </w:style>
  <w:style w:type="paragraph" w:customStyle="1" w:styleId="1fb">
    <w:name w:val="Замещающий текст1"/>
    <w:basedOn w:val="1d"/>
    <w:link w:val="1fc"/>
    <w:rsid w:val="00E00CF6"/>
    <w:rPr>
      <w:color w:val="808080"/>
    </w:rPr>
  </w:style>
  <w:style w:type="character" w:customStyle="1" w:styleId="1fc">
    <w:name w:val="Замещающий текст1"/>
    <w:basedOn w:val="1e"/>
    <w:link w:val="1fb"/>
    <w:rsid w:val="00E00CF6"/>
    <w:rPr>
      <w:color w:val="808080"/>
    </w:rPr>
  </w:style>
  <w:style w:type="paragraph" w:customStyle="1" w:styleId="afffffffffffff5">
    <w:name w:val="Сравнение редакций. Добавленный фрагмент"/>
    <w:link w:val="afffffffffffff6"/>
    <w:rsid w:val="00E00CF6"/>
  </w:style>
  <w:style w:type="character" w:customStyle="1" w:styleId="afffffffffffff6">
    <w:name w:val="Сравнение редакций. Добавленный фрагмент"/>
    <w:link w:val="afffffffffffff5"/>
    <w:rsid w:val="00E00CF6"/>
  </w:style>
  <w:style w:type="paragraph" w:customStyle="1" w:styleId="afffffffffffff7">
    <w:name w:val="Информация об изменениях документа"/>
    <w:basedOn w:val="affffffffffffc"/>
    <w:next w:val="a"/>
    <w:link w:val="afffffffffffff8"/>
    <w:rsid w:val="00E00CF6"/>
    <w:rPr>
      <w:i/>
    </w:rPr>
  </w:style>
  <w:style w:type="character" w:customStyle="1" w:styleId="afffffffffffff8">
    <w:name w:val="Информация об изменениях документа"/>
    <w:basedOn w:val="affffffffffffe"/>
    <w:link w:val="afffffffffffff7"/>
    <w:rsid w:val="00E00CF6"/>
    <w:rPr>
      <w:rFonts w:ascii="Arial" w:hAnsi="Arial"/>
      <w:i/>
      <w:color w:val="353842"/>
      <w:sz w:val="24"/>
      <w:shd w:val="clear" w:color="auto" w:fill="F0F0F0"/>
    </w:rPr>
  </w:style>
  <w:style w:type="paragraph" w:customStyle="1" w:styleId="afffffffffffff9">
    <w:name w:val="Колонтитул (левый)"/>
    <w:basedOn w:val="affffffffe"/>
    <w:link w:val="afffffffffffffa"/>
    <w:rsid w:val="00E00CF6"/>
    <w:rPr>
      <w:sz w:val="14"/>
    </w:rPr>
  </w:style>
  <w:style w:type="character" w:customStyle="1" w:styleId="afffffffffffffa">
    <w:name w:val="Колонтитул (левый)"/>
    <w:basedOn w:val="afffffffff"/>
    <w:link w:val="afffffffffffff9"/>
    <w:rsid w:val="00E00CF6"/>
    <w:rPr>
      <w:rFonts w:ascii="Arial" w:hAnsi="Arial"/>
      <w:sz w:val="14"/>
    </w:rPr>
  </w:style>
  <w:style w:type="paragraph" w:customStyle="1" w:styleId="Style101">
    <w:name w:val="Style10"/>
    <w:basedOn w:val="a"/>
    <w:link w:val="Style102"/>
    <w:rsid w:val="00E00CF6"/>
    <w:pPr>
      <w:spacing w:line="324" w:lineRule="exact"/>
      <w:ind w:firstLine="0"/>
      <w:jc w:val="center"/>
    </w:pPr>
  </w:style>
  <w:style w:type="character" w:customStyle="1" w:styleId="Style102">
    <w:name w:val="Style10"/>
    <w:basedOn w:val="1"/>
    <w:link w:val="Style101"/>
    <w:rsid w:val="00E00CF6"/>
    <w:rPr>
      <w:rFonts w:ascii="Arial" w:hAnsi="Arial"/>
      <w:sz w:val="24"/>
    </w:rPr>
  </w:style>
  <w:style w:type="paragraph" w:customStyle="1" w:styleId="53">
    <w:name w:val="Заголовок 5 Знак"/>
    <w:link w:val="54"/>
    <w:rsid w:val="00E00CF6"/>
    <w:rPr>
      <w:rFonts w:ascii="XO Thames" w:hAnsi="XO Thames"/>
      <w:b/>
      <w:sz w:val="22"/>
    </w:rPr>
  </w:style>
  <w:style w:type="character" w:customStyle="1" w:styleId="54">
    <w:name w:val="Заголовок 5 Знак"/>
    <w:link w:val="53"/>
    <w:rsid w:val="00E00CF6"/>
    <w:rPr>
      <w:rFonts w:ascii="XO Thames" w:hAnsi="XO Thames"/>
      <w:b/>
      <w:sz w:val="22"/>
    </w:rPr>
  </w:style>
  <w:style w:type="paragraph" w:customStyle="1" w:styleId="1fd">
    <w:name w:val="Нижний колонтитул Знак1"/>
    <w:basedOn w:val="1d"/>
    <w:link w:val="1fe"/>
    <w:rsid w:val="00E00CF6"/>
    <w:rPr>
      <w:rFonts w:ascii="Arial" w:hAnsi="Arial"/>
      <w:sz w:val="24"/>
    </w:rPr>
  </w:style>
  <w:style w:type="character" w:customStyle="1" w:styleId="1fe">
    <w:name w:val="Нижний колонтитул Знак1"/>
    <w:basedOn w:val="1e"/>
    <w:link w:val="1fd"/>
    <w:rsid w:val="00E00CF6"/>
    <w:rPr>
      <w:rFonts w:ascii="Arial" w:hAnsi="Arial"/>
      <w:sz w:val="24"/>
    </w:rPr>
  </w:style>
  <w:style w:type="paragraph" w:customStyle="1" w:styleId="afffff6">
    <w:name w:val="Цветовое выделение"/>
    <w:link w:val="afffff8"/>
    <w:rsid w:val="00E00CF6"/>
    <w:rPr>
      <w:b/>
      <w:color w:val="26282F"/>
    </w:rPr>
  </w:style>
  <w:style w:type="character" w:customStyle="1" w:styleId="afffff8">
    <w:name w:val="Цветовое выделение"/>
    <w:link w:val="afffff6"/>
    <w:rsid w:val="00E00CF6"/>
    <w:rPr>
      <w:b/>
      <w:color w:val="26282F"/>
    </w:rPr>
  </w:style>
  <w:style w:type="paragraph" w:customStyle="1" w:styleId="afffffffffffffb">
    <w:name w:val="Центрированный (таблица)"/>
    <w:basedOn w:val="affffffffffff7"/>
    <w:next w:val="a"/>
    <w:link w:val="afffffffffffffc"/>
    <w:rsid w:val="00E00CF6"/>
    <w:pPr>
      <w:jc w:val="center"/>
    </w:pPr>
  </w:style>
  <w:style w:type="character" w:customStyle="1" w:styleId="afffffffffffffc">
    <w:name w:val="Центрированный (таблица)"/>
    <w:basedOn w:val="affffffffffff8"/>
    <w:link w:val="afffffffffffffb"/>
    <w:rsid w:val="00E00CF6"/>
    <w:rPr>
      <w:rFonts w:ascii="Arial" w:hAnsi="Arial"/>
      <w:sz w:val="24"/>
    </w:rPr>
  </w:style>
  <w:style w:type="paragraph" w:customStyle="1" w:styleId="afffffffffffffd">
    <w:name w:val="Колонтитул (правый)"/>
    <w:basedOn w:val="afffffffffffffe"/>
    <w:link w:val="affffffffffffff"/>
    <w:rsid w:val="00E00CF6"/>
    <w:rPr>
      <w:sz w:val="14"/>
    </w:rPr>
  </w:style>
  <w:style w:type="character" w:customStyle="1" w:styleId="affffffffffffff">
    <w:name w:val="Колонтитул (правый)"/>
    <w:basedOn w:val="affffffffffffff0"/>
    <w:link w:val="afffffffffffffd"/>
    <w:rsid w:val="00E00CF6"/>
    <w:rPr>
      <w:rFonts w:ascii="Arial" w:hAnsi="Arial"/>
      <w:sz w:val="14"/>
    </w:rPr>
  </w:style>
  <w:style w:type="paragraph" w:customStyle="1" w:styleId="affffff7">
    <w:name w:val="Заголовок ЭР (левое окно)"/>
    <w:basedOn w:val="a"/>
    <w:next w:val="a"/>
    <w:link w:val="affffff9"/>
    <w:rsid w:val="00E00CF6"/>
    <w:pPr>
      <w:spacing w:before="300" w:after="250"/>
      <w:ind w:firstLine="0"/>
      <w:jc w:val="center"/>
    </w:pPr>
    <w:rPr>
      <w:b/>
      <w:color w:val="26282F"/>
      <w:sz w:val="26"/>
    </w:rPr>
  </w:style>
  <w:style w:type="character" w:customStyle="1" w:styleId="affffff9">
    <w:name w:val="Заголовок ЭР (левое окно)"/>
    <w:basedOn w:val="1"/>
    <w:link w:val="affffff7"/>
    <w:rsid w:val="00E00CF6"/>
    <w:rPr>
      <w:rFonts w:ascii="Arial" w:hAnsi="Arial"/>
      <w:b/>
      <w:color w:val="26282F"/>
      <w:sz w:val="26"/>
    </w:rPr>
  </w:style>
  <w:style w:type="paragraph" w:customStyle="1" w:styleId="affc">
    <w:name w:val="Внимание"/>
    <w:basedOn w:val="12"/>
    <w:link w:val="affe"/>
    <w:rsid w:val="00E00CF6"/>
    <w:rPr>
      <w:shd w:val="clear" w:color="auto" w:fill="F5F3DA"/>
    </w:rPr>
  </w:style>
  <w:style w:type="character" w:customStyle="1" w:styleId="affe">
    <w:name w:val="Внимание"/>
    <w:basedOn w:val="13"/>
    <w:link w:val="affc"/>
    <w:rsid w:val="00E00CF6"/>
    <w:rPr>
      <w:rFonts w:ascii="Arial" w:hAnsi="Arial"/>
      <w:sz w:val="24"/>
      <w:shd w:val="clear" w:color="auto" w:fill="F5F3DA"/>
    </w:rPr>
  </w:style>
  <w:style w:type="paragraph" w:customStyle="1" w:styleId="affffffffffffff1">
    <w:name w:val="Напишите нам"/>
    <w:basedOn w:val="a"/>
    <w:next w:val="a"/>
    <w:link w:val="affffffffffffff2"/>
    <w:rsid w:val="00E00CF6"/>
    <w:pPr>
      <w:spacing w:before="90" w:after="90"/>
      <w:ind w:left="180" w:right="180" w:firstLine="0"/>
    </w:pPr>
    <w:rPr>
      <w:sz w:val="20"/>
      <w:shd w:val="clear" w:color="auto" w:fill="EFFFAD"/>
    </w:rPr>
  </w:style>
  <w:style w:type="character" w:customStyle="1" w:styleId="affffffffffffff2">
    <w:name w:val="Напишите нам"/>
    <w:basedOn w:val="1"/>
    <w:link w:val="affffffffffffff1"/>
    <w:rsid w:val="00E00CF6"/>
    <w:rPr>
      <w:rFonts w:ascii="Arial" w:hAnsi="Arial"/>
      <w:sz w:val="20"/>
      <w:shd w:val="clear" w:color="auto" w:fill="EFFFAD"/>
    </w:rPr>
  </w:style>
  <w:style w:type="paragraph" w:styleId="affffffffffffff3">
    <w:name w:val="index heading"/>
    <w:basedOn w:val="a"/>
    <w:link w:val="affffffffffffff4"/>
    <w:rsid w:val="00E00CF6"/>
  </w:style>
  <w:style w:type="character" w:customStyle="1" w:styleId="affffffffffffff4">
    <w:name w:val="Указатель Знак"/>
    <w:basedOn w:val="1"/>
    <w:link w:val="affffffffffffff3"/>
    <w:rsid w:val="00E00CF6"/>
    <w:rPr>
      <w:rFonts w:ascii="Arial" w:hAnsi="Arial"/>
      <w:sz w:val="24"/>
    </w:rPr>
  </w:style>
  <w:style w:type="paragraph" w:customStyle="1" w:styleId="affffffff5">
    <w:name w:val="Таблицы (моноширинный)"/>
    <w:basedOn w:val="a"/>
    <w:next w:val="a"/>
    <w:link w:val="affffffff7"/>
    <w:rsid w:val="00E00CF6"/>
    <w:pPr>
      <w:ind w:firstLine="0"/>
      <w:jc w:val="left"/>
    </w:pPr>
    <w:rPr>
      <w:rFonts w:ascii="Courier New" w:hAnsi="Courier New"/>
    </w:rPr>
  </w:style>
  <w:style w:type="character" w:customStyle="1" w:styleId="affffffff7">
    <w:name w:val="Таблицы (моноширинный)"/>
    <w:basedOn w:val="1"/>
    <w:link w:val="affffffff5"/>
    <w:rsid w:val="00E00CF6"/>
    <w:rPr>
      <w:rFonts w:ascii="Courier New" w:hAnsi="Courier New"/>
      <w:sz w:val="24"/>
    </w:rPr>
  </w:style>
  <w:style w:type="paragraph" w:customStyle="1" w:styleId="affffffffffffff5">
    <w:name w:val="Подзаголовок Знак"/>
    <w:link w:val="affffffffffffff6"/>
    <w:rsid w:val="00E00CF6"/>
    <w:rPr>
      <w:rFonts w:ascii="XO Thames" w:hAnsi="XO Thames"/>
      <w:i/>
      <w:sz w:val="24"/>
    </w:rPr>
  </w:style>
  <w:style w:type="character" w:customStyle="1" w:styleId="affffffffffffff6">
    <w:name w:val="Подзаголовок Знак"/>
    <w:link w:val="affffffffffffff5"/>
    <w:rsid w:val="00E00CF6"/>
    <w:rPr>
      <w:rFonts w:ascii="XO Thames" w:hAnsi="XO Thames"/>
      <w:i/>
      <w:sz w:val="24"/>
    </w:rPr>
  </w:style>
  <w:style w:type="paragraph" w:customStyle="1" w:styleId="afffffffffffffe">
    <w:name w:val="Текст (прав. подпись)"/>
    <w:basedOn w:val="12"/>
    <w:link w:val="affffffffffffff0"/>
    <w:rsid w:val="00E00CF6"/>
  </w:style>
  <w:style w:type="character" w:customStyle="1" w:styleId="affffffffffffff0">
    <w:name w:val="Текст (прав. подпись)"/>
    <w:basedOn w:val="13"/>
    <w:link w:val="afffffffffffffe"/>
    <w:rsid w:val="00E00CF6"/>
    <w:rPr>
      <w:rFonts w:ascii="Arial" w:hAnsi="Arial"/>
      <w:sz w:val="24"/>
    </w:rPr>
  </w:style>
  <w:style w:type="paragraph" w:styleId="55">
    <w:name w:val="toc 5"/>
    <w:next w:val="a"/>
    <w:link w:val="510"/>
    <w:uiPriority w:val="39"/>
    <w:rsid w:val="00E00CF6"/>
    <w:pPr>
      <w:ind w:left="800"/>
    </w:pPr>
    <w:rPr>
      <w:rFonts w:ascii="XO Thames" w:hAnsi="XO Thames"/>
      <w:sz w:val="28"/>
    </w:rPr>
  </w:style>
  <w:style w:type="character" w:customStyle="1" w:styleId="510">
    <w:name w:val="Оглавление 5 Знак1"/>
    <w:link w:val="55"/>
    <w:uiPriority w:val="39"/>
    <w:rsid w:val="00E00CF6"/>
    <w:rPr>
      <w:rFonts w:ascii="XO Thames" w:hAnsi="XO Thames"/>
      <w:sz w:val="28"/>
    </w:rPr>
  </w:style>
  <w:style w:type="paragraph" w:customStyle="1" w:styleId="affffffffffffff7">
    <w:name w:val="Необходимые документы"/>
    <w:basedOn w:val="affc"/>
    <w:link w:val="affffffffffffff8"/>
    <w:rsid w:val="00E00CF6"/>
  </w:style>
  <w:style w:type="character" w:customStyle="1" w:styleId="affffffffffffff8">
    <w:name w:val="Необходимые документы"/>
    <w:basedOn w:val="affe"/>
    <w:link w:val="affffffffffffff7"/>
    <w:rsid w:val="00E00CF6"/>
    <w:rPr>
      <w:rFonts w:ascii="Arial" w:hAnsi="Arial"/>
      <w:sz w:val="24"/>
      <w:shd w:val="clear" w:color="auto" w:fill="F5F3DA"/>
    </w:rPr>
  </w:style>
  <w:style w:type="paragraph" w:customStyle="1" w:styleId="2c">
    <w:name w:val="заголовок 2"/>
    <w:basedOn w:val="a"/>
    <w:next w:val="a"/>
    <w:link w:val="2d"/>
    <w:rsid w:val="00E00CF6"/>
    <w:pPr>
      <w:keepNext/>
      <w:ind w:firstLine="0"/>
      <w:jc w:val="center"/>
      <w:outlineLvl w:val="1"/>
    </w:pPr>
    <w:rPr>
      <w:sz w:val="28"/>
    </w:rPr>
  </w:style>
  <w:style w:type="character" w:customStyle="1" w:styleId="2d">
    <w:name w:val="заголовок 2"/>
    <w:basedOn w:val="1"/>
    <w:link w:val="2c"/>
    <w:rsid w:val="00E00CF6"/>
    <w:rPr>
      <w:rFonts w:ascii="Arial" w:hAnsi="Arial"/>
      <w:sz w:val="28"/>
    </w:rPr>
  </w:style>
  <w:style w:type="paragraph" w:customStyle="1" w:styleId="affffffffffffff9">
    <w:name w:val="Ссылка на официальную публикацию"/>
    <w:basedOn w:val="12"/>
    <w:link w:val="affffffffffffffa"/>
    <w:rsid w:val="00E00CF6"/>
  </w:style>
  <w:style w:type="character" w:customStyle="1" w:styleId="affffffffffffffa">
    <w:name w:val="Ссылка на официальную публикацию"/>
    <w:basedOn w:val="13"/>
    <w:link w:val="affffffffffffff9"/>
    <w:rsid w:val="00E00CF6"/>
    <w:rPr>
      <w:rFonts w:ascii="Arial" w:hAnsi="Arial"/>
      <w:sz w:val="24"/>
    </w:rPr>
  </w:style>
  <w:style w:type="paragraph" w:customStyle="1" w:styleId="-3">
    <w:name w:val="ЭР-содержание (правое окно)"/>
    <w:basedOn w:val="a"/>
    <w:next w:val="a"/>
    <w:link w:val="-4"/>
    <w:rsid w:val="00E00CF6"/>
    <w:pPr>
      <w:spacing w:before="300"/>
      <w:ind w:firstLine="0"/>
      <w:jc w:val="left"/>
    </w:pPr>
  </w:style>
  <w:style w:type="character" w:customStyle="1" w:styleId="-4">
    <w:name w:val="ЭР-содержание (правое окно)"/>
    <w:basedOn w:val="1"/>
    <w:link w:val="-3"/>
    <w:rsid w:val="00E00CF6"/>
    <w:rPr>
      <w:rFonts w:ascii="Arial" w:hAnsi="Arial"/>
      <w:sz w:val="24"/>
    </w:rPr>
  </w:style>
  <w:style w:type="paragraph" w:customStyle="1" w:styleId="affffffffffffffb">
    <w:name w:val="Моноширинный"/>
    <w:basedOn w:val="12"/>
    <w:link w:val="affffffffffffffc"/>
    <w:rsid w:val="00E00CF6"/>
    <w:rPr>
      <w:rFonts w:ascii="Courier New" w:hAnsi="Courier New"/>
    </w:rPr>
  </w:style>
  <w:style w:type="character" w:customStyle="1" w:styleId="affffffffffffffc">
    <w:name w:val="Моноширинный"/>
    <w:basedOn w:val="13"/>
    <w:link w:val="affffffffffffffb"/>
    <w:rsid w:val="00E00CF6"/>
    <w:rPr>
      <w:rFonts w:ascii="Courier New" w:hAnsi="Courier New"/>
      <w:sz w:val="24"/>
    </w:rPr>
  </w:style>
  <w:style w:type="paragraph" w:customStyle="1" w:styleId="affffffffffffffd">
    <w:name w:val="Текст ЭР (см. также)"/>
    <w:basedOn w:val="12"/>
    <w:link w:val="affffffffffffffe"/>
    <w:rsid w:val="00E00CF6"/>
    <w:rPr>
      <w:sz w:val="20"/>
    </w:rPr>
  </w:style>
  <w:style w:type="character" w:customStyle="1" w:styleId="affffffffffffffe">
    <w:name w:val="Текст ЭР (см. также)"/>
    <w:basedOn w:val="13"/>
    <w:link w:val="affffffffffffffd"/>
    <w:rsid w:val="00E00CF6"/>
    <w:rPr>
      <w:rFonts w:ascii="Arial" w:hAnsi="Arial"/>
      <w:sz w:val="20"/>
    </w:rPr>
  </w:style>
  <w:style w:type="paragraph" w:customStyle="1" w:styleId="70">
    <w:name w:val="Оглавление 7 Знак"/>
    <w:link w:val="72"/>
    <w:rsid w:val="00E00CF6"/>
    <w:rPr>
      <w:rFonts w:ascii="XO Thames" w:hAnsi="XO Thames"/>
      <w:sz w:val="28"/>
    </w:rPr>
  </w:style>
  <w:style w:type="character" w:customStyle="1" w:styleId="72">
    <w:name w:val="Оглавление 7 Знак"/>
    <w:link w:val="70"/>
    <w:rsid w:val="00E00CF6"/>
    <w:rPr>
      <w:rFonts w:ascii="XO Thames" w:hAnsi="XO Thames"/>
      <w:sz w:val="28"/>
    </w:rPr>
  </w:style>
  <w:style w:type="paragraph" w:customStyle="1" w:styleId="afffffffffffffff">
    <w:name w:val="Название Знак"/>
    <w:link w:val="afffffffffffffff0"/>
    <w:rsid w:val="00E00CF6"/>
    <w:rPr>
      <w:rFonts w:ascii="XO Thames" w:hAnsi="XO Thames"/>
      <w:b/>
      <w:caps/>
      <w:sz w:val="40"/>
    </w:rPr>
  </w:style>
  <w:style w:type="character" w:customStyle="1" w:styleId="afffffffffffffff0">
    <w:name w:val="Название Знак"/>
    <w:link w:val="afffffffffffffff"/>
    <w:rsid w:val="00E00CF6"/>
    <w:rPr>
      <w:rFonts w:ascii="XO Thames" w:hAnsi="XO Thames"/>
      <w:b/>
      <w:caps/>
      <w:sz w:val="40"/>
    </w:rPr>
  </w:style>
  <w:style w:type="paragraph" w:customStyle="1" w:styleId="45">
    <w:name w:val="Оглавление 4 Знак"/>
    <w:link w:val="46"/>
    <w:rsid w:val="00E00CF6"/>
    <w:rPr>
      <w:rFonts w:ascii="XO Thames" w:hAnsi="XO Thames"/>
      <w:sz w:val="28"/>
    </w:rPr>
  </w:style>
  <w:style w:type="character" w:customStyle="1" w:styleId="46">
    <w:name w:val="Оглавление 4 Знак"/>
    <w:link w:val="45"/>
    <w:rsid w:val="00E00CF6"/>
    <w:rPr>
      <w:rFonts w:ascii="XO Thames" w:hAnsi="XO Thames"/>
      <w:sz w:val="28"/>
    </w:rPr>
  </w:style>
  <w:style w:type="paragraph" w:customStyle="1" w:styleId="2e">
    <w:name w:val="заголовок 2"/>
    <w:basedOn w:val="12"/>
    <w:link w:val="2f"/>
    <w:rsid w:val="00E00CF6"/>
    <w:rPr>
      <w:sz w:val="28"/>
    </w:rPr>
  </w:style>
  <w:style w:type="character" w:customStyle="1" w:styleId="2f">
    <w:name w:val="заголовок 2"/>
    <w:basedOn w:val="13"/>
    <w:link w:val="2e"/>
    <w:rsid w:val="00E00CF6"/>
    <w:rPr>
      <w:rFonts w:ascii="Arial" w:hAnsi="Arial"/>
      <w:sz w:val="28"/>
    </w:rPr>
  </w:style>
  <w:style w:type="paragraph" w:customStyle="1" w:styleId="afffffffffffffff1">
    <w:name w:val="Основной текст с отступом Знак"/>
    <w:basedOn w:val="12"/>
    <w:link w:val="afffffffffffffff2"/>
    <w:rsid w:val="00E00CF6"/>
    <w:rPr>
      <w:sz w:val="28"/>
    </w:rPr>
  </w:style>
  <w:style w:type="character" w:customStyle="1" w:styleId="afffffffffffffff2">
    <w:name w:val="Основной текст с отступом Знак"/>
    <w:basedOn w:val="13"/>
    <w:link w:val="afffffffffffffff1"/>
    <w:rsid w:val="00E00CF6"/>
    <w:rPr>
      <w:rFonts w:ascii="Arial" w:hAnsi="Arial"/>
      <w:sz w:val="28"/>
    </w:rPr>
  </w:style>
  <w:style w:type="paragraph" w:customStyle="1" w:styleId="afffffffffffffff3">
    <w:name w:val="Комментарий пользователя"/>
    <w:basedOn w:val="afffd"/>
    <w:link w:val="afffffffffffffff4"/>
    <w:rsid w:val="00E00CF6"/>
    <w:rPr>
      <w:shd w:val="clear" w:color="auto" w:fill="FFDFE0"/>
    </w:rPr>
  </w:style>
  <w:style w:type="character" w:customStyle="1" w:styleId="afffffffffffffff4">
    <w:name w:val="Комментарий пользователя"/>
    <w:basedOn w:val="affff"/>
    <w:link w:val="afffffffffffffff3"/>
    <w:rsid w:val="00E00CF6"/>
    <w:rPr>
      <w:rFonts w:ascii="Arial" w:hAnsi="Arial"/>
      <w:color w:val="353842"/>
      <w:sz w:val="24"/>
      <w:shd w:val="clear" w:color="auto" w:fill="FFDFE0"/>
    </w:rPr>
  </w:style>
  <w:style w:type="paragraph" w:customStyle="1" w:styleId="afffffffffffffff5">
    <w:name w:val="Сравнение редакций"/>
    <w:basedOn w:val="afffff6"/>
    <w:link w:val="afffffffffffffff6"/>
    <w:rsid w:val="00E00CF6"/>
  </w:style>
  <w:style w:type="character" w:customStyle="1" w:styleId="afffffffffffffff6">
    <w:name w:val="Сравнение редакций"/>
    <w:basedOn w:val="afffff8"/>
    <w:link w:val="afffffffffffffff5"/>
    <w:rsid w:val="00E00CF6"/>
    <w:rPr>
      <w:b/>
      <w:color w:val="26282F"/>
    </w:rPr>
  </w:style>
  <w:style w:type="paragraph" w:styleId="afffffffffffffff7">
    <w:name w:val="Subtitle"/>
    <w:next w:val="a"/>
    <w:link w:val="1ff"/>
    <w:uiPriority w:val="11"/>
    <w:qFormat/>
    <w:rsid w:val="00E00CF6"/>
    <w:pPr>
      <w:jc w:val="both"/>
    </w:pPr>
    <w:rPr>
      <w:rFonts w:ascii="XO Thames" w:hAnsi="XO Thames"/>
      <w:i/>
      <w:sz w:val="24"/>
    </w:rPr>
  </w:style>
  <w:style w:type="character" w:customStyle="1" w:styleId="1ff">
    <w:name w:val="Подзаголовок Знак1"/>
    <w:link w:val="afffffffffffffff7"/>
    <w:uiPriority w:val="11"/>
    <w:rsid w:val="00E00CF6"/>
    <w:rPr>
      <w:rFonts w:ascii="XO Thames" w:hAnsi="XO Thames"/>
      <w:i/>
      <w:sz w:val="24"/>
    </w:rPr>
  </w:style>
  <w:style w:type="paragraph" w:customStyle="1" w:styleId="afffffffffffffff8">
    <w:name w:val="Прижатый влево"/>
    <w:basedOn w:val="12"/>
    <w:link w:val="afffffffffffffff9"/>
    <w:rsid w:val="00E00CF6"/>
  </w:style>
  <w:style w:type="character" w:customStyle="1" w:styleId="afffffffffffffff9">
    <w:name w:val="Прижатый влево"/>
    <w:basedOn w:val="13"/>
    <w:link w:val="afffffffffffffff8"/>
    <w:rsid w:val="00E00CF6"/>
    <w:rPr>
      <w:rFonts w:ascii="Arial" w:hAnsi="Arial"/>
      <w:sz w:val="24"/>
    </w:rPr>
  </w:style>
  <w:style w:type="paragraph" w:customStyle="1" w:styleId="afffffc">
    <w:name w:val="Текст информации об изменениях"/>
    <w:basedOn w:val="a"/>
    <w:next w:val="a"/>
    <w:link w:val="afffffe"/>
    <w:rsid w:val="00E00CF6"/>
    <w:rPr>
      <w:color w:val="353842"/>
      <w:sz w:val="18"/>
    </w:rPr>
  </w:style>
  <w:style w:type="character" w:customStyle="1" w:styleId="afffffe">
    <w:name w:val="Текст информации об изменениях"/>
    <w:basedOn w:val="1"/>
    <w:link w:val="afffffc"/>
    <w:rsid w:val="00E00CF6"/>
    <w:rPr>
      <w:rFonts w:ascii="Arial" w:hAnsi="Arial"/>
      <w:color w:val="353842"/>
      <w:sz w:val="18"/>
    </w:rPr>
  </w:style>
  <w:style w:type="paragraph" w:customStyle="1" w:styleId="affffffffffffc">
    <w:name w:val="Комментарий"/>
    <w:basedOn w:val="affffffff8"/>
    <w:next w:val="a"/>
    <w:link w:val="affffffffffffe"/>
    <w:rsid w:val="00E00CF6"/>
    <w:pPr>
      <w:spacing w:before="75"/>
      <w:ind w:left="0" w:right="0"/>
      <w:jc w:val="both"/>
    </w:pPr>
    <w:rPr>
      <w:color w:val="353842"/>
      <w:shd w:val="clear" w:color="auto" w:fill="F0F0F0"/>
    </w:rPr>
  </w:style>
  <w:style w:type="character" w:customStyle="1" w:styleId="affffffffffffe">
    <w:name w:val="Комментарий"/>
    <w:basedOn w:val="affffffff9"/>
    <w:link w:val="affffffffffffc"/>
    <w:rsid w:val="00E00CF6"/>
    <w:rPr>
      <w:rFonts w:ascii="Arial" w:hAnsi="Arial"/>
      <w:color w:val="353842"/>
      <w:sz w:val="24"/>
      <w:shd w:val="clear" w:color="auto" w:fill="F0F0F0"/>
    </w:rPr>
  </w:style>
  <w:style w:type="paragraph" w:customStyle="1" w:styleId="afffffffffffffffa">
    <w:name w:val="Заголовок статьи"/>
    <w:basedOn w:val="12"/>
    <w:link w:val="afffffffffffffffb"/>
    <w:rsid w:val="00E00CF6"/>
  </w:style>
  <w:style w:type="character" w:customStyle="1" w:styleId="afffffffffffffffb">
    <w:name w:val="Заголовок статьи"/>
    <w:basedOn w:val="13"/>
    <w:link w:val="afffffffffffffffa"/>
    <w:rsid w:val="00E00CF6"/>
    <w:rPr>
      <w:rFonts w:ascii="Arial" w:hAnsi="Arial"/>
      <w:sz w:val="24"/>
    </w:rPr>
  </w:style>
  <w:style w:type="paragraph" w:styleId="afffffffffffffffc">
    <w:name w:val="Title"/>
    <w:next w:val="a"/>
    <w:link w:val="1ff0"/>
    <w:uiPriority w:val="10"/>
    <w:qFormat/>
    <w:rsid w:val="00E00CF6"/>
    <w:pPr>
      <w:spacing w:before="567" w:after="567"/>
      <w:jc w:val="center"/>
    </w:pPr>
    <w:rPr>
      <w:rFonts w:ascii="XO Thames" w:hAnsi="XO Thames"/>
      <w:b/>
      <w:caps/>
      <w:sz w:val="40"/>
    </w:rPr>
  </w:style>
  <w:style w:type="character" w:customStyle="1" w:styleId="1ff0">
    <w:name w:val="Название Знак1"/>
    <w:link w:val="afffffffffffffffc"/>
    <w:uiPriority w:val="10"/>
    <w:rsid w:val="00E00CF6"/>
    <w:rPr>
      <w:rFonts w:ascii="XO Thames" w:hAnsi="XO Thames"/>
      <w:b/>
      <w:caps/>
      <w:sz w:val="40"/>
    </w:rPr>
  </w:style>
  <w:style w:type="character" w:customStyle="1" w:styleId="41">
    <w:name w:val="Заголовок 4 Знак1"/>
    <w:basedOn w:val="31"/>
    <w:link w:val="4"/>
    <w:uiPriority w:val="9"/>
    <w:rsid w:val="00E00CF6"/>
    <w:rPr>
      <w:rFonts w:ascii="Arial" w:hAnsi="Arial"/>
      <w:b/>
      <w:color w:val="26282F"/>
      <w:sz w:val="24"/>
    </w:rPr>
  </w:style>
  <w:style w:type="paragraph" w:customStyle="1" w:styleId="afffffffffffffffd">
    <w:name w:val="Заголовок своего сообщения"/>
    <w:basedOn w:val="a8"/>
    <w:link w:val="afffffffffffffffe"/>
    <w:rsid w:val="00E00CF6"/>
  </w:style>
  <w:style w:type="character" w:customStyle="1" w:styleId="afffffffffffffffe">
    <w:name w:val="Заголовок своего сообщения"/>
    <w:basedOn w:val="aa"/>
    <w:link w:val="afffffffffffffffd"/>
    <w:rsid w:val="00E00CF6"/>
    <w:rPr>
      <w:b/>
      <w:color w:val="26282F"/>
    </w:rPr>
  </w:style>
  <w:style w:type="paragraph" w:customStyle="1" w:styleId="affffffffffffffff">
    <w:name w:val="Переменная часть"/>
    <w:basedOn w:val="af5"/>
    <w:next w:val="a"/>
    <w:link w:val="affffffffffffffff0"/>
    <w:rsid w:val="00E00CF6"/>
    <w:rPr>
      <w:sz w:val="18"/>
    </w:rPr>
  </w:style>
  <w:style w:type="character" w:customStyle="1" w:styleId="affffffffffffffff0">
    <w:name w:val="Переменная часть"/>
    <w:basedOn w:val="af6"/>
    <w:link w:val="affffffffffffffff"/>
    <w:rsid w:val="00E00CF6"/>
    <w:rPr>
      <w:rFonts w:ascii="Verdana" w:hAnsi="Verdana"/>
      <w:sz w:val="18"/>
    </w:rPr>
  </w:style>
  <w:style w:type="paragraph" w:customStyle="1" w:styleId="affffffffffffffff1">
    <w:name w:val="Внимание: криминал!!"/>
    <w:basedOn w:val="affc"/>
    <w:link w:val="affffffffffffffff2"/>
    <w:rsid w:val="00E00CF6"/>
  </w:style>
  <w:style w:type="character" w:customStyle="1" w:styleId="affffffffffffffff2">
    <w:name w:val="Внимание: криминал!!"/>
    <w:basedOn w:val="affe"/>
    <w:link w:val="affffffffffffffff1"/>
    <w:rsid w:val="00E00CF6"/>
    <w:rPr>
      <w:rFonts w:ascii="Arial" w:hAnsi="Arial"/>
      <w:sz w:val="24"/>
      <w:shd w:val="clear" w:color="auto" w:fill="F5F3DA"/>
    </w:rPr>
  </w:style>
  <w:style w:type="paragraph" w:customStyle="1" w:styleId="affffffffffffffff3">
    <w:name w:val="Продолжение ссылки"/>
    <w:basedOn w:val="affffffffb"/>
    <w:link w:val="affffffffffffffff4"/>
    <w:rsid w:val="00E00CF6"/>
  </w:style>
  <w:style w:type="character" w:customStyle="1" w:styleId="affffffffffffffff4">
    <w:name w:val="Продолжение ссылки"/>
    <w:basedOn w:val="affffffffd"/>
    <w:link w:val="affffffffffffffff3"/>
    <w:rsid w:val="00E00CF6"/>
    <w:rPr>
      <w:b/>
      <w:color w:val="106BBE"/>
    </w:rPr>
  </w:style>
  <w:style w:type="paragraph" w:customStyle="1" w:styleId="affffffffffffffff5">
    <w:name w:val="Технический комментарий"/>
    <w:basedOn w:val="a"/>
    <w:next w:val="a"/>
    <w:link w:val="affffffffffffffff6"/>
    <w:rsid w:val="00E00CF6"/>
    <w:pPr>
      <w:ind w:firstLine="0"/>
      <w:jc w:val="left"/>
    </w:pPr>
    <w:rPr>
      <w:color w:val="463F31"/>
      <w:shd w:val="clear" w:color="auto" w:fill="FFFFA6"/>
    </w:rPr>
  </w:style>
  <w:style w:type="character" w:customStyle="1" w:styleId="affffffffffffffff6">
    <w:name w:val="Технический комментарий"/>
    <w:basedOn w:val="1"/>
    <w:link w:val="affffffffffffffff5"/>
    <w:rsid w:val="00E00CF6"/>
    <w:rPr>
      <w:rFonts w:ascii="Arial" w:hAnsi="Arial"/>
      <w:color w:val="463F31"/>
      <w:sz w:val="24"/>
      <w:shd w:val="clear" w:color="auto" w:fill="FFFFA6"/>
    </w:rPr>
  </w:style>
  <w:style w:type="paragraph" w:customStyle="1" w:styleId="affffffffffffffff7">
    <w:name w:val="Заголовок своего сообщения"/>
    <w:basedOn w:val="afffff6"/>
    <w:link w:val="affffffffffffffff8"/>
    <w:rsid w:val="00E00CF6"/>
  </w:style>
  <w:style w:type="character" w:customStyle="1" w:styleId="affffffffffffffff8">
    <w:name w:val="Заголовок своего сообщения"/>
    <w:basedOn w:val="afffff8"/>
    <w:link w:val="affffffffffffffff7"/>
    <w:rsid w:val="00E00CF6"/>
    <w:rPr>
      <w:b/>
      <w:color w:val="26282F"/>
    </w:rPr>
  </w:style>
  <w:style w:type="character" w:customStyle="1" w:styleId="21">
    <w:name w:val="Заголовок 2 Знак1"/>
    <w:basedOn w:val="11"/>
    <w:link w:val="2"/>
    <w:uiPriority w:val="9"/>
    <w:rsid w:val="00E00CF6"/>
    <w:rPr>
      <w:rFonts w:ascii="Arial" w:hAnsi="Arial"/>
      <w:b/>
      <w:color w:val="26282F"/>
      <w:sz w:val="24"/>
    </w:rPr>
  </w:style>
  <w:style w:type="paragraph" w:customStyle="1" w:styleId="affffffffffffffff9">
    <w:name w:val="Опечатки"/>
    <w:link w:val="affffffffffffffffa"/>
    <w:rsid w:val="00E00CF6"/>
    <w:rPr>
      <w:color w:val="FF0000"/>
    </w:rPr>
  </w:style>
  <w:style w:type="character" w:customStyle="1" w:styleId="affffffffffffffffa">
    <w:name w:val="Опечатки"/>
    <w:link w:val="affffffffffffffff9"/>
    <w:rsid w:val="00E00CF6"/>
    <w:rPr>
      <w:color w:val="FF0000"/>
    </w:rPr>
  </w:style>
  <w:style w:type="paragraph" w:customStyle="1" w:styleId="affffffffffffffffb">
    <w:name w:val="Интерактивный заголовок"/>
    <w:basedOn w:val="16"/>
    <w:next w:val="a"/>
    <w:link w:val="affffffffffffffffc"/>
    <w:rsid w:val="00E00CF6"/>
    <w:rPr>
      <w:u w:val="single"/>
    </w:rPr>
  </w:style>
  <w:style w:type="character" w:customStyle="1" w:styleId="affffffffffffffffc">
    <w:name w:val="Интерактивный заголовок"/>
    <w:basedOn w:val="22"/>
    <w:link w:val="affffffffffffffffb"/>
    <w:rsid w:val="00E00CF6"/>
    <w:rPr>
      <w:rFonts w:ascii="Verdana" w:hAnsi="Verdana"/>
      <w:b/>
      <w:color w:val="0058A9"/>
      <w:sz w:val="22"/>
      <w:u w:val="single"/>
      <w:shd w:val="clear" w:color="auto" w:fill="F0F0F0"/>
    </w:rPr>
  </w:style>
  <w:style w:type="paragraph" w:customStyle="1" w:styleId="affffffffffffffffd">
    <w:name w:val="Не вступил в силу"/>
    <w:basedOn w:val="afffff6"/>
    <w:link w:val="affffffffffffffffe"/>
    <w:rsid w:val="00E00CF6"/>
    <w:rPr>
      <w:color w:val="000000"/>
    </w:rPr>
  </w:style>
  <w:style w:type="character" w:customStyle="1" w:styleId="affffffffffffffffe">
    <w:name w:val="Не вступил в силу"/>
    <w:basedOn w:val="afffff8"/>
    <w:link w:val="affffffffffffffffd"/>
    <w:rsid w:val="00E00CF6"/>
    <w:rPr>
      <w:b/>
      <w:color w:val="000000"/>
    </w:rPr>
  </w:style>
  <w:style w:type="paragraph" w:customStyle="1" w:styleId="afffffffffffffffff">
    <w:name w:val="Постоянная часть"/>
    <w:basedOn w:val="af5"/>
    <w:next w:val="a"/>
    <w:link w:val="afffffffffffffffff0"/>
    <w:rsid w:val="00E00CF6"/>
    <w:rPr>
      <w:sz w:val="20"/>
    </w:rPr>
  </w:style>
  <w:style w:type="character" w:customStyle="1" w:styleId="afffffffffffffffff0">
    <w:name w:val="Постоянная часть"/>
    <w:basedOn w:val="af6"/>
    <w:link w:val="afffffffffffffffff"/>
    <w:rsid w:val="00E00CF6"/>
    <w:rPr>
      <w:rFonts w:ascii="Verdana" w:hAnsi="Verdana"/>
      <w:sz w:val="20"/>
    </w:rPr>
  </w:style>
  <w:style w:type="table" w:styleId="afffffffffffffffff1">
    <w:name w:val="Table Grid"/>
    <w:basedOn w:val="a1"/>
    <w:rsid w:val="00E00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1">
    <w:name w:val="Сетка таблицы1"/>
    <w:basedOn w:val="a1"/>
    <w:rsid w:val="00E00CF6"/>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fffffffffff2">
    <w:name w:val="header"/>
    <w:basedOn w:val="a"/>
    <w:link w:val="2f0"/>
    <w:uiPriority w:val="99"/>
    <w:unhideWhenUsed/>
    <w:rsid w:val="00D85292"/>
    <w:pPr>
      <w:tabs>
        <w:tab w:val="center" w:pos="4677"/>
        <w:tab w:val="right" w:pos="9355"/>
      </w:tabs>
    </w:pPr>
  </w:style>
  <w:style w:type="character" w:customStyle="1" w:styleId="2f0">
    <w:name w:val="Верхний колонтитул Знак2"/>
    <w:basedOn w:val="a0"/>
    <w:link w:val="afffffffffffffffff2"/>
    <w:uiPriority w:val="99"/>
    <w:rsid w:val="00D85292"/>
    <w:rPr>
      <w:rFonts w:ascii="Arial" w:hAnsi="Arial"/>
      <w:sz w:val="24"/>
    </w:rPr>
  </w:style>
  <w:style w:type="paragraph" w:styleId="afffffffffffffffff3">
    <w:name w:val="footer"/>
    <w:basedOn w:val="a"/>
    <w:link w:val="2f1"/>
    <w:uiPriority w:val="99"/>
    <w:semiHidden/>
    <w:unhideWhenUsed/>
    <w:rsid w:val="00D85292"/>
    <w:pPr>
      <w:tabs>
        <w:tab w:val="center" w:pos="4677"/>
        <w:tab w:val="right" w:pos="9355"/>
      </w:tabs>
    </w:pPr>
  </w:style>
  <w:style w:type="character" w:customStyle="1" w:styleId="2f1">
    <w:name w:val="Нижний колонтитул Знак2"/>
    <w:basedOn w:val="a0"/>
    <w:link w:val="afffffffffffffffff3"/>
    <w:uiPriority w:val="99"/>
    <w:semiHidden/>
    <w:rsid w:val="00D85292"/>
    <w:rPr>
      <w:rFonts w:ascii="Arial" w:hAnsi="Arial"/>
      <w:sz w:val="24"/>
    </w:rPr>
  </w:style>
  <w:style w:type="character" w:customStyle="1" w:styleId="FontStyle74">
    <w:name w:val="Font Style74"/>
    <w:basedOn w:val="a0"/>
    <w:rsid w:val="00AE7101"/>
    <w:rPr>
      <w:rFonts w:ascii="Times New Roman" w:hAnsi="Times New Roman" w:cs="Times New Roman"/>
      <w:sz w:val="26"/>
      <w:szCs w:val="26"/>
    </w:rPr>
  </w:style>
  <w:style w:type="paragraph" w:styleId="1ff2">
    <w:name w:val="index 1"/>
    <w:basedOn w:val="a"/>
    <w:next w:val="a"/>
    <w:autoRedefine/>
    <w:uiPriority w:val="99"/>
    <w:semiHidden/>
    <w:unhideWhenUsed/>
    <w:rsid w:val="008B1FC2"/>
    <w:pPr>
      <w:ind w:left="240" w:hanging="240"/>
    </w:pPr>
  </w:style>
  <w:style w:type="paragraph" w:styleId="2f2">
    <w:name w:val="Body Text 2"/>
    <w:basedOn w:val="a"/>
    <w:link w:val="2f3"/>
    <w:uiPriority w:val="99"/>
    <w:semiHidden/>
    <w:unhideWhenUsed/>
    <w:rsid w:val="00211C69"/>
    <w:pPr>
      <w:autoSpaceDE w:val="0"/>
      <w:autoSpaceDN w:val="0"/>
      <w:adjustRightInd w:val="0"/>
      <w:spacing w:after="120" w:line="480" w:lineRule="auto"/>
      <w:ind w:firstLine="0"/>
      <w:jc w:val="left"/>
    </w:pPr>
    <w:rPr>
      <w:rFonts w:ascii="Times New Roman" w:hAnsi="Times New Roman"/>
      <w:color w:val="auto"/>
      <w:szCs w:val="24"/>
    </w:rPr>
  </w:style>
  <w:style w:type="character" w:customStyle="1" w:styleId="2f3">
    <w:name w:val="Основной текст 2 Знак"/>
    <w:basedOn w:val="a0"/>
    <w:link w:val="2f2"/>
    <w:uiPriority w:val="99"/>
    <w:semiHidden/>
    <w:rsid w:val="00211C69"/>
    <w:rPr>
      <w:color w:val="auto"/>
      <w:sz w:val="24"/>
      <w:szCs w:val="24"/>
    </w:rPr>
  </w:style>
</w:styles>
</file>

<file path=word/webSettings.xml><?xml version="1.0" encoding="utf-8"?>
<w:webSettings xmlns:r="http://schemas.openxmlformats.org/officeDocument/2006/relationships" xmlns:w="http://schemas.openxmlformats.org/wordprocessingml/2006/main">
  <w:divs>
    <w:div w:id="20495988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oleObject" Target="embeddings/oleObject88.bin"/><Relationship Id="rId21" Type="http://schemas.openxmlformats.org/officeDocument/2006/relationships/oleObject" Target="embeddings/oleObject6.bin"/><Relationship Id="rId42" Type="http://schemas.openxmlformats.org/officeDocument/2006/relationships/oleObject" Target="embeddings/oleObject22.bin"/><Relationship Id="rId47" Type="http://schemas.openxmlformats.org/officeDocument/2006/relationships/image" Target="media/image12.wmf"/><Relationship Id="rId63" Type="http://schemas.openxmlformats.org/officeDocument/2006/relationships/oleObject" Target="embeddings/oleObject41.bin"/><Relationship Id="rId68" Type="http://schemas.openxmlformats.org/officeDocument/2006/relationships/oleObject" Target="embeddings/oleObject46.bin"/><Relationship Id="rId84" Type="http://schemas.openxmlformats.org/officeDocument/2006/relationships/oleObject" Target="embeddings/oleObject61.bin"/><Relationship Id="rId89" Type="http://schemas.openxmlformats.org/officeDocument/2006/relationships/oleObject" Target="embeddings/oleObject66.bin"/><Relationship Id="rId112" Type="http://schemas.openxmlformats.org/officeDocument/2006/relationships/oleObject" Target="embeddings/oleObject84.bin"/><Relationship Id="rId16" Type="http://schemas.openxmlformats.org/officeDocument/2006/relationships/oleObject" Target="embeddings/oleObject3.bin"/><Relationship Id="rId107" Type="http://schemas.openxmlformats.org/officeDocument/2006/relationships/oleObject" Target="embeddings/oleObject80.bin"/><Relationship Id="rId11" Type="http://schemas.openxmlformats.org/officeDocument/2006/relationships/image" Target="media/image2.wmf"/><Relationship Id="rId32" Type="http://schemas.openxmlformats.org/officeDocument/2006/relationships/oleObject" Target="embeddings/oleObject15.bin"/><Relationship Id="rId37" Type="http://schemas.openxmlformats.org/officeDocument/2006/relationships/oleObject" Target="embeddings/oleObject19.bin"/><Relationship Id="rId53" Type="http://schemas.openxmlformats.org/officeDocument/2006/relationships/oleObject" Target="embeddings/oleObject31.bin"/><Relationship Id="rId58" Type="http://schemas.openxmlformats.org/officeDocument/2006/relationships/oleObject" Target="embeddings/oleObject36.bin"/><Relationship Id="rId74" Type="http://schemas.openxmlformats.org/officeDocument/2006/relationships/oleObject" Target="embeddings/oleObject52.bin"/><Relationship Id="rId79" Type="http://schemas.openxmlformats.org/officeDocument/2006/relationships/oleObject" Target="embeddings/oleObject56.bin"/><Relationship Id="rId102" Type="http://schemas.openxmlformats.org/officeDocument/2006/relationships/oleObject" Target="embeddings/oleObject76.bin"/><Relationship Id="rId123"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oleObject" Target="embeddings/oleObject39.bin"/><Relationship Id="rId82" Type="http://schemas.openxmlformats.org/officeDocument/2006/relationships/oleObject" Target="embeddings/oleObject59.bin"/><Relationship Id="rId90" Type="http://schemas.openxmlformats.org/officeDocument/2006/relationships/oleObject" Target="embeddings/oleObject67.bin"/><Relationship Id="rId95" Type="http://schemas.openxmlformats.org/officeDocument/2006/relationships/oleObject" Target="embeddings/oleObject71.bin"/><Relationship Id="rId19" Type="http://schemas.openxmlformats.org/officeDocument/2006/relationships/oleObject" Target="embeddings/oleObject5.bin"/><Relationship Id="rId14" Type="http://schemas.openxmlformats.org/officeDocument/2006/relationships/oleObject" Target="embeddings/oleObject2.bin"/><Relationship Id="rId22" Type="http://schemas.openxmlformats.org/officeDocument/2006/relationships/oleObject" Target="embeddings/oleObject7.bin"/><Relationship Id="rId27" Type="http://schemas.openxmlformats.org/officeDocument/2006/relationships/image" Target="media/image8.wmf"/><Relationship Id="rId30" Type="http://schemas.openxmlformats.org/officeDocument/2006/relationships/oleObject" Target="embeddings/oleObject13.bin"/><Relationship Id="rId35" Type="http://schemas.openxmlformats.org/officeDocument/2006/relationships/oleObject" Target="embeddings/oleObject18.bin"/><Relationship Id="rId43" Type="http://schemas.openxmlformats.org/officeDocument/2006/relationships/oleObject" Target="embeddings/oleObject23.bin"/><Relationship Id="rId48" Type="http://schemas.openxmlformats.org/officeDocument/2006/relationships/oleObject" Target="embeddings/oleObject27.bin"/><Relationship Id="rId56" Type="http://schemas.openxmlformats.org/officeDocument/2006/relationships/oleObject" Target="embeddings/oleObject34.bin"/><Relationship Id="rId64" Type="http://schemas.openxmlformats.org/officeDocument/2006/relationships/oleObject" Target="embeddings/oleObject42.bin"/><Relationship Id="rId69" Type="http://schemas.openxmlformats.org/officeDocument/2006/relationships/oleObject" Target="embeddings/oleObject47.bin"/><Relationship Id="rId77" Type="http://schemas.openxmlformats.org/officeDocument/2006/relationships/hyperlink" Target="consultantplus://offline/ref=C7491AFA2C7EF4DB73E781303E2C0BA98A7A54CDF46427D5D31C611871BF72EAC1B3B9D9CC82A8Q2o8M" TargetMode="External"/><Relationship Id="rId100" Type="http://schemas.openxmlformats.org/officeDocument/2006/relationships/oleObject" Target="embeddings/oleObject75.bin"/><Relationship Id="rId105" Type="http://schemas.openxmlformats.org/officeDocument/2006/relationships/oleObject" Target="embeddings/oleObject78.bin"/><Relationship Id="rId113" Type="http://schemas.openxmlformats.org/officeDocument/2006/relationships/oleObject" Target="embeddings/oleObject85.bin"/><Relationship Id="rId118" Type="http://schemas.openxmlformats.org/officeDocument/2006/relationships/oleObject" Target="embeddings/oleObject89.bin"/><Relationship Id="rId8" Type="http://schemas.openxmlformats.org/officeDocument/2006/relationships/hyperlink" Target="garantf1://70253464.1942" TargetMode="External"/><Relationship Id="rId51" Type="http://schemas.openxmlformats.org/officeDocument/2006/relationships/image" Target="media/image13.wmf"/><Relationship Id="rId72" Type="http://schemas.openxmlformats.org/officeDocument/2006/relationships/oleObject" Target="embeddings/oleObject50.bin"/><Relationship Id="rId80" Type="http://schemas.openxmlformats.org/officeDocument/2006/relationships/oleObject" Target="embeddings/oleObject57.bin"/><Relationship Id="rId85" Type="http://schemas.openxmlformats.org/officeDocument/2006/relationships/oleObject" Target="embeddings/oleObject62.bin"/><Relationship Id="rId93" Type="http://schemas.openxmlformats.org/officeDocument/2006/relationships/oleObject" Target="embeddings/oleObject70.bin"/><Relationship Id="rId98" Type="http://schemas.openxmlformats.org/officeDocument/2006/relationships/image" Target="media/image15.wmf"/><Relationship Id="rId121" Type="http://schemas.openxmlformats.org/officeDocument/2006/relationships/hyperlink" Target="consultantplus://offline/ref=C7491AFA2C7EF4DB73E781303E2C0BA9807F52CCF7697ADFDB456D1A76B02DFDC6FAB5D8CC82AB2DQAo5M" TargetMode="External"/><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5.wmf"/><Relationship Id="rId25" Type="http://schemas.openxmlformats.org/officeDocument/2006/relationships/oleObject" Target="embeddings/oleObject9.bin"/><Relationship Id="rId33" Type="http://schemas.openxmlformats.org/officeDocument/2006/relationships/oleObject" Target="embeddings/oleObject16.bin"/><Relationship Id="rId38" Type="http://schemas.openxmlformats.org/officeDocument/2006/relationships/image" Target="media/image10.wmf"/><Relationship Id="rId46" Type="http://schemas.openxmlformats.org/officeDocument/2006/relationships/oleObject" Target="embeddings/oleObject26.bin"/><Relationship Id="rId59" Type="http://schemas.openxmlformats.org/officeDocument/2006/relationships/oleObject" Target="embeddings/oleObject37.bin"/><Relationship Id="rId67" Type="http://schemas.openxmlformats.org/officeDocument/2006/relationships/oleObject" Target="embeddings/oleObject45.bin"/><Relationship Id="rId103" Type="http://schemas.openxmlformats.org/officeDocument/2006/relationships/hyperlink" Target="consultantplus://offline/ref=C7491AFA2C7EF4DB73E781303E2C0BA9837855CFF56E7ADFDB456D1A76QBo0M" TargetMode="External"/><Relationship Id="rId108" Type="http://schemas.openxmlformats.org/officeDocument/2006/relationships/oleObject" Target="embeddings/oleObject81.bin"/><Relationship Id="rId116" Type="http://schemas.openxmlformats.org/officeDocument/2006/relationships/oleObject" Target="embeddings/oleObject87.bin"/><Relationship Id="rId124" Type="http://schemas.openxmlformats.org/officeDocument/2006/relationships/theme" Target="theme/theme1.xml"/><Relationship Id="rId20" Type="http://schemas.openxmlformats.org/officeDocument/2006/relationships/image" Target="media/image6.wmf"/><Relationship Id="rId41" Type="http://schemas.openxmlformats.org/officeDocument/2006/relationships/oleObject" Target="embeddings/oleObject21.bin"/><Relationship Id="rId54" Type="http://schemas.openxmlformats.org/officeDocument/2006/relationships/oleObject" Target="embeddings/oleObject32.bin"/><Relationship Id="rId62" Type="http://schemas.openxmlformats.org/officeDocument/2006/relationships/oleObject" Target="embeddings/oleObject40.bin"/><Relationship Id="rId70" Type="http://schemas.openxmlformats.org/officeDocument/2006/relationships/oleObject" Target="embeddings/oleObject48.bin"/><Relationship Id="rId75" Type="http://schemas.openxmlformats.org/officeDocument/2006/relationships/oleObject" Target="embeddings/oleObject53.bin"/><Relationship Id="rId83" Type="http://schemas.openxmlformats.org/officeDocument/2006/relationships/oleObject" Target="embeddings/oleObject60.bin"/><Relationship Id="rId88" Type="http://schemas.openxmlformats.org/officeDocument/2006/relationships/oleObject" Target="embeddings/oleObject65.bin"/><Relationship Id="rId91" Type="http://schemas.openxmlformats.org/officeDocument/2006/relationships/oleObject" Target="embeddings/oleObject68.bin"/><Relationship Id="rId96" Type="http://schemas.openxmlformats.org/officeDocument/2006/relationships/oleObject" Target="embeddings/oleObject72.bin"/><Relationship Id="rId111" Type="http://schemas.openxmlformats.org/officeDocument/2006/relationships/oleObject" Target="embeddings/oleObject83.bin"/><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4.wmf"/><Relationship Id="rId23" Type="http://schemas.openxmlformats.org/officeDocument/2006/relationships/oleObject" Target="embeddings/oleObject8.bin"/><Relationship Id="rId28" Type="http://schemas.openxmlformats.org/officeDocument/2006/relationships/oleObject" Target="embeddings/oleObject11.bin"/><Relationship Id="rId36" Type="http://schemas.openxmlformats.org/officeDocument/2006/relationships/image" Target="media/image9.wmf"/><Relationship Id="rId49" Type="http://schemas.openxmlformats.org/officeDocument/2006/relationships/oleObject" Target="embeddings/oleObject28.bin"/><Relationship Id="rId57" Type="http://schemas.openxmlformats.org/officeDocument/2006/relationships/oleObject" Target="embeddings/oleObject35.bin"/><Relationship Id="rId106" Type="http://schemas.openxmlformats.org/officeDocument/2006/relationships/oleObject" Target="embeddings/oleObject79.bin"/><Relationship Id="rId114" Type="http://schemas.openxmlformats.org/officeDocument/2006/relationships/oleObject" Target="embeddings/oleObject86.bin"/><Relationship Id="rId119" Type="http://schemas.openxmlformats.org/officeDocument/2006/relationships/oleObject" Target="embeddings/oleObject90.bin"/><Relationship Id="rId10" Type="http://schemas.openxmlformats.org/officeDocument/2006/relationships/hyperlink" Target="consultantplus://offline/ref=C7491AFA2C7EF4DB73E781303E2C0BA9807F55C7F36A7ADFDB456D1A76QBo0M" TargetMode="External"/><Relationship Id="rId31" Type="http://schemas.openxmlformats.org/officeDocument/2006/relationships/oleObject" Target="embeddings/oleObject14.bin"/><Relationship Id="rId44" Type="http://schemas.openxmlformats.org/officeDocument/2006/relationships/oleObject" Target="embeddings/oleObject24.bin"/><Relationship Id="rId52" Type="http://schemas.openxmlformats.org/officeDocument/2006/relationships/oleObject" Target="embeddings/oleObject30.bin"/><Relationship Id="rId60" Type="http://schemas.openxmlformats.org/officeDocument/2006/relationships/oleObject" Target="embeddings/oleObject38.bin"/><Relationship Id="rId65" Type="http://schemas.openxmlformats.org/officeDocument/2006/relationships/oleObject" Target="embeddings/oleObject43.bin"/><Relationship Id="rId73" Type="http://schemas.openxmlformats.org/officeDocument/2006/relationships/oleObject" Target="embeddings/oleObject51.bin"/><Relationship Id="rId78" Type="http://schemas.openxmlformats.org/officeDocument/2006/relationships/oleObject" Target="embeddings/oleObject55.bin"/><Relationship Id="rId81" Type="http://schemas.openxmlformats.org/officeDocument/2006/relationships/oleObject" Target="embeddings/oleObject58.bin"/><Relationship Id="rId86" Type="http://schemas.openxmlformats.org/officeDocument/2006/relationships/oleObject" Target="embeddings/oleObject63.bin"/><Relationship Id="rId94" Type="http://schemas.openxmlformats.org/officeDocument/2006/relationships/image" Target="media/image14.wmf"/><Relationship Id="rId99" Type="http://schemas.openxmlformats.org/officeDocument/2006/relationships/oleObject" Target="embeddings/oleObject74.bin"/><Relationship Id="rId101" Type="http://schemas.openxmlformats.org/officeDocument/2006/relationships/image" Target="media/image16.wmf"/><Relationship Id="rId122" Type="http://schemas.openxmlformats.org/officeDocument/2006/relationships/oleObject" Target="embeddings/oleObject91.bin"/><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image" Target="media/image3.wmf"/><Relationship Id="rId18" Type="http://schemas.openxmlformats.org/officeDocument/2006/relationships/oleObject" Target="embeddings/oleObject4.bin"/><Relationship Id="rId39" Type="http://schemas.openxmlformats.org/officeDocument/2006/relationships/oleObject" Target="embeddings/oleObject20.bin"/><Relationship Id="rId109" Type="http://schemas.openxmlformats.org/officeDocument/2006/relationships/image" Target="media/image17.wmf"/><Relationship Id="rId34" Type="http://schemas.openxmlformats.org/officeDocument/2006/relationships/oleObject" Target="embeddings/oleObject17.bin"/><Relationship Id="rId50" Type="http://schemas.openxmlformats.org/officeDocument/2006/relationships/oleObject" Target="embeddings/oleObject29.bin"/><Relationship Id="rId55" Type="http://schemas.openxmlformats.org/officeDocument/2006/relationships/oleObject" Target="embeddings/oleObject33.bin"/><Relationship Id="rId76" Type="http://schemas.openxmlformats.org/officeDocument/2006/relationships/oleObject" Target="embeddings/oleObject54.bin"/><Relationship Id="rId97" Type="http://schemas.openxmlformats.org/officeDocument/2006/relationships/oleObject" Target="embeddings/oleObject73.bin"/><Relationship Id="rId104" Type="http://schemas.openxmlformats.org/officeDocument/2006/relationships/oleObject" Target="embeddings/oleObject77.bin"/><Relationship Id="rId120" Type="http://schemas.openxmlformats.org/officeDocument/2006/relationships/hyperlink" Target="consultantplus://offline/ref=C7491AFA2C7EF4DB73E781303E2C0BA9807F52CCF7697ADFDB456D1A76B02DFDC6FAB5D8CC82AB2DQAo5M" TargetMode="External"/><Relationship Id="rId7" Type="http://schemas.openxmlformats.org/officeDocument/2006/relationships/image" Target="media/image1.jpeg"/><Relationship Id="rId71" Type="http://schemas.openxmlformats.org/officeDocument/2006/relationships/oleObject" Target="embeddings/oleObject49.bin"/><Relationship Id="rId92" Type="http://schemas.openxmlformats.org/officeDocument/2006/relationships/oleObject" Target="embeddings/oleObject69.bin"/><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image" Target="media/image7.wmf"/><Relationship Id="rId40" Type="http://schemas.openxmlformats.org/officeDocument/2006/relationships/image" Target="media/image11.wmf"/><Relationship Id="rId45" Type="http://schemas.openxmlformats.org/officeDocument/2006/relationships/oleObject" Target="embeddings/oleObject25.bin"/><Relationship Id="rId66" Type="http://schemas.openxmlformats.org/officeDocument/2006/relationships/oleObject" Target="embeddings/oleObject44.bin"/><Relationship Id="rId87" Type="http://schemas.openxmlformats.org/officeDocument/2006/relationships/oleObject" Target="embeddings/oleObject64.bin"/><Relationship Id="rId110" Type="http://schemas.openxmlformats.org/officeDocument/2006/relationships/oleObject" Target="embeddings/oleObject82.bin"/><Relationship Id="rId115" Type="http://schemas.openxmlformats.org/officeDocument/2006/relationships/hyperlink" Target="consultantplus://offline/ref=C7491AFA2C7EF4DB73E781303E2C0BA9837756CCFF6F7ADFDB456D1A76B02DFDC6FAB5D8CC82A92CQAo5M"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42CC6-BAA1-4F73-9355-D11E5968F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42</Pages>
  <Words>12551</Words>
  <Characters>71545</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333</dc:creator>
  <cp:lastModifiedBy>Петровна</cp:lastModifiedBy>
  <cp:revision>7</cp:revision>
  <cp:lastPrinted>2025-06-24T10:32:00Z</cp:lastPrinted>
  <dcterms:created xsi:type="dcterms:W3CDTF">2025-06-24T10:59:00Z</dcterms:created>
  <dcterms:modified xsi:type="dcterms:W3CDTF">2025-06-24T11:33:00Z</dcterms:modified>
</cp:coreProperties>
</file>