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0860" w:rsidRPr="00A87505" w:rsidRDefault="00070860" w:rsidP="00070860">
      <w:pPr>
        <w:jc w:val="center"/>
        <w:rPr>
          <w:sz w:val="28"/>
          <w:szCs w:val="28"/>
        </w:rPr>
      </w:pPr>
      <w:r w:rsidRPr="00A87505">
        <w:rPr>
          <w:noProof/>
          <w:sz w:val="28"/>
          <w:szCs w:val="28"/>
        </w:rPr>
        <w:drawing>
          <wp:inline distT="0" distB="0" distL="0" distR="0">
            <wp:extent cx="485775" cy="619125"/>
            <wp:effectExtent l="19050" t="0" r="9525" b="0"/>
            <wp:docPr id="4" name="Рисунок 1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70860" w:rsidRPr="00A87505" w:rsidRDefault="00070860" w:rsidP="00070860">
      <w:pPr>
        <w:pStyle w:val="1"/>
        <w:rPr>
          <w:caps/>
          <w:color w:val="auto"/>
          <w:spacing w:val="0"/>
          <w:szCs w:val="28"/>
          <w:lang w:val="ru-RU"/>
        </w:rPr>
      </w:pPr>
      <w:r w:rsidRPr="00A87505">
        <w:rPr>
          <w:caps/>
          <w:color w:val="auto"/>
          <w:spacing w:val="0"/>
          <w:szCs w:val="28"/>
          <w:lang w:val="ru-RU"/>
        </w:rPr>
        <w:t xml:space="preserve">администрация Белоглинского сельского поселения </w:t>
      </w:r>
    </w:p>
    <w:p w:rsidR="00070860" w:rsidRPr="00A87505" w:rsidRDefault="00070860" w:rsidP="00070860">
      <w:pPr>
        <w:pStyle w:val="1"/>
        <w:rPr>
          <w:caps/>
          <w:color w:val="auto"/>
          <w:spacing w:val="0"/>
          <w:szCs w:val="28"/>
          <w:lang w:val="ru-RU"/>
        </w:rPr>
      </w:pPr>
      <w:r w:rsidRPr="00A87505">
        <w:rPr>
          <w:caps/>
          <w:color w:val="auto"/>
          <w:spacing w:val="0"/>
          <w:szCs w:val="28"/>
          <w:lang w:val="ru-RU"/>
        </w:rPr>
        <w:t xml:space="preserve">Белоглинского района </w:t>
      </w:r>
    </w:p>
    <w:p w:rsidR="00070860" w:rsidRPr="00A87505" w:rsidRDefault="00070860" w:rsidP="00070860">
      <w:pPr>
        <w:spacing w:line="120" w:lineRule="auto"/>
        <w:jc w:val="center"/>
        <w:rPr>
          <w:sz w:val="28"/>
          <w:szCs w:val="28"/>
        </w:rPr>
      </w:pPr>
    </w:p>
    <w:p w:rsidR="00070860" w:rsidRPr="00A87505" w:rsidRDefault="00070860" w:rsidP="00070860">
      <w:pPr>
        <w:pStyle w:val="2"/>
        <w:ind w:left="6"/>
        <w:rPr>
          <w:color w:val="auto"/>
          <w:lang w:val="ru-RU"/>
        </w:rPr>
      </w:pPr>
      <w:r w:rsidRPr="00A87505">
        <w:rPr>
          <w:color w:val="auto"/>
          <w:lang w:val="ru-RU"/>
        </w:rPr>
        <w:t>ПОСТАНОВЛЕНИЕ</w:t>
      </w:r>
    </w:p>
    <w:p w:rsidR="00070860" w:rsidRPr="00A87505" w:rsidRDefault="00070860" w:rsidP="00070860">
      <w:pPr>
        <w:pStyle w:val="3"/>
        <w:ind w:left="-12"/>
        <w:jc w:val="center"/>
        <w:rPr>
          <w:rFonts w:ascii="Times New Roman" w:hAnsi="Times New Roman"/>
          <w:b w:val="0"/>
          <w:bCs w:val="0"/>
          <w:color w:val="auto"/>
          <w:szCs w:val="28"/>
          <w:lang w:val="ru-RU"/>
        </w:rPr>
      </w:pPr>
    </w:p>
    <w:p w:rsidR="00070860" w:rsidRPr="00A87505" w:rsidRDefault="00070860" w:rsidP="00070860">
      <w:pPr>
        <w:pStyle w:val="3"/>
        <w:ind w:left="-12"/>
        <w:jc w:val="center"/>
        <w:rPr>
          <w:rFonts w:ascii="Times New Roman" w:hAnsi="Times New Roman"/>
          <w:b w:val="0"/>
          <w:bCs w:val="0"/>
          <w:color w:val="auto"/>
          <w:szCs w:val="28"/>
          <w:lang w:val="ru-RU"/>
        </w:rPr>
      </w:pPr>
    </w:p>
    <w:p w:rsidR="00070860" w:rsidRPr="00A87505" w:rsidRDefault="00070860" w:rsidP="00070860">
      <w:pPr>
        <w:pStyle w:val="3"/>
        <w:ind w:left="-12"/>
        <w:jc w:val="center"/>
        <w:rPr>
          <w:rFonts w:ascii="Times New Roman" w:hAnsi="Times New Roman"/>
          <w:b w:val="0"/>
          <w:bCs w:val="0"/>
          <w:color w:val="auto"/>
          <w:szCs w:val="28"/>
          <w:lang w:val="ru-RU"/>
        </w:rPr>
      </w:pPr>
      <w:r w:rsidRPr="00A87505">
        <w:rPr>
          <w:rFonts w:ascii="Times New Roman" w:hAnsi="Times New Roman"/>
          <w:b w:val="0"/>
          <w:bCs w:val="0"/>
          <w:color w:val="auto"/>
          <w:szCs w:val="28"/>
          <w:lang w:val="ru-RU"/>
        </w:rPr>
        <w:t xml:space="preserve">от </w:t>
      </w:r>
      <w:r w:rsidR="00E87E4D">
        <w:rPr>
          <w:rFonts w:ascii="Times New Roman" w:hAnsi="Times New Roman"/>
          <w:b w:val="0"/>
          <w:bCs w:val="0"/>
          <w:color w:val="auto"/>
          <w:szCs w:val="28"/>
          <w:lang w:val="ru-RU"/>
        </w:rPr>
        <w:t>25.01.2019</w:t>
      </w:r>
      <w:r w:rsidRPr="00A87505">
        <w:rPr>
          <w:rFonts w:ascii="Times New Roman" w:hAnsi="Times New Roman"/>
          <w:b w:val="0"/>
          <w:bCs w:val="0"/>
          <w:color w:val="auto"/>
          <w:szCs w:val="28"/>
          <w:lang w:val="ru-RU"/>
        </w:rPr>
        <w:t xml:space="preserve">                                                                          </w:t>
      </w:r>
      <w:r w:rsidR="00E87E4D">
        <w:rPr>
          <w:rFonts w:ascii="Times New Roman" w:hAnsi="Times New Roman"/>
          <w:b w:val="0"/>
          <w:bCs w:val="0"/>
          <w:color w:val="auto"/>
          <w:szCs w:val="28"/>
          <w:lang w:val="ru-RU"/>
        </w:rPr>
        <w:t xml:space="preserve">          </w:t>
      </w:r>
      <w:r w:rsidRPr="00A87505">
        <w:rPr>
          <w:rFonts w:ascii="Times New Roman" w:hAnsi="Times New Roman"/>
          <w:b w:val="0"/>
          <w:bCs w:val="0"/>
          <w:color w:val="auto"/>
          <w:szCs w:val="28"/>
          <w:lang w:val="ru-RU"/>
        </w:rPr>
        <w:t xml:space="preserve">            № </w:t>
      </w:r>
      <w:r w:rsidR="00E87E4D">
        <w:rPr>
          <w:rFonts w:ascii="Times New Roman" w:hAnsi="Times New Roman"/>
          <w:b w:val="0"/>
          <w:bCs w:val="0"/>
          <w:color w:val="auto"/>
          <w:szCs w:val="28"/>
          <w:lang w:val="ru-RU"/>
        </w:rPr>
        <w:t>15</w:t>
      </w:r>
    </w:p>
    <w:p w:rsidR="00070860" w:rsidRPr="00A87505" w:rsidRDefault="00070860" w:rsidP="00070860">
      <w:pPr>
        <w:pStyle w:val="21"/>
        <w:keepNext w:val="0"/>
        <w:adjustRightInd w:val="0"/>
        <w:outlineLvl w:val="9"/>
        <w:rPr>
          <w:lang w:val="ru-RU"/>
        </w:rPr>
      </w:pPr>
      <w:proofErr w:type="gramStart"/>
      <w:r w:rsidRPr="00A87505">
        <w:rPr>
          <w:lang w:val="ru-RU"/>
        </w:rPr>
        <w:t>с</w:t>
      </w:r>
      <w:proofErr w:type="gramEnd"/>
      <w:r w:rsidRPr="00A87505">
        <w:rPr>
          <w:lang w:val="ru-RU"/>
        </w:rPr>
        <w:t>. Белая Глина</w:t>
      </w:r>
    </w:p>
    <w:p w:rsidR="00070860" w:rsidRPr="00A87505" w:rsidRDefault="00070860" w:rsidP="00070860">
      <w:pPr>
        <w:rPr>
          <w:sz w:val="28"/>
          <w:szCs w:val="28"/>
        </w:rPr>
      </w:pPr>
    </w:p>
    <w:tbl>
      <w:tblPr>
        <w:tblW w:w="0" w:type="auto"/>
        <w:jc w:val="center"/>
        <w:tblInd w:w="612" w:type="dxa"/>
        <w:tblLook w:val="0000"/>
      </w:tblPr>
      <w:tblGrid>
        <w:gridCol w:w="8797"/>
      </w:tblGrid>
      <w:tr w:rsidR="00070860" w:rsidRPr="00A87505" w:rsidTr="0039623C">
        <w:trPr>
          <w:jc w:val="center"/>
        </w:trPr>
        <w:tc>
          <w:tcPr>
            <w:tcW w:w="8797" w:type="dxa"/>
          </w:tcPr>
          <w:p w:rsidR="00070860" w:rsidRPr="00A87505" w:rsidRDefault="00070860" w:rsidP="0039623C">
            <w:pPr>
              <w:pStyle w:val="12"/>
              <w:keepNext/>
              <w:keepLines/>
              <w:shd w:val="clear" w:color="auto" w:fill="auto"/>
              <w:spacing w:after="0" w:line="240" w:lineRule="auto"/>
              <w:rPr>
                <w:rStyle w:val="FontStyle21"/>
                <w:b/>
                <w:sz w:val="28"/>
                <w:szCs w:val="28"/>
              </w:rPr>
            </w:pPr>
            <w:r w:rsidRPr="00A87505">
              <w:rPr>
                <w:rFonts w:ascii="Times New Roman" w:hAnsi="Times New Roman" w:cs="Times New Roman"/>
                <w:sz w:val="28"/>
                <w:szCs w:val="28"/>
              </w:rPr>
              <w:t xml:space="preserve">Об индексации </w:t>
            </w:r>
            <w:r w:rsidRPr="00A87505">
              <w:rPr>
                <w:rStyle w:val="FontStyle21"/>
                <w:b/>
                <w:sz w:val="28"/>
                <w:szCs w:val="28"/>
              </w:rPr>
              <w:t>минимальных должностных окладов</w:t>
            </w:r>
          </w:p>
          <w:p w:rsidR="00070860" w:rsidRPr="00A87505" w:rsidRDefault="00070860" w:rsidP="0039623C">
            <w:pPr>
              <w:pStyle w:val="a3"/>
              <w:spacing w:after="0"/>
              <w:ind w:left="0"/>
              <w:jc w:val="center"/>
              <w:rPr>
                <w:rStyle w:val="FontStyle21"/>
                <w:sz w:val="28"/>
                <w:szCs w:val="28"/>
                <w:lang w:val="ru-RU"/>
              </w:rPr>
            </w:pPr>
            <w:r w:rsidRPr="00A87505">
              <w:rPr>
                <w:rStyle w:val="FontStyle21"/>
                <w:b w:val="0"/>
                <w:sz w:val="28"/>
                <w:szCs w:val="28"/>
                <w:lang w:val="ru-RU"/>
              </w:rPr>
              <w:t xml:space="preserve"> </w:t>
            </w:r>
            <w:r w:rsidRPr="00A87505">
              <w:rPr>
                <w:rStyle w:val="FontStyle21"/>
                <w:sz w:val="28"/>
                <w:szCs w:val="28"/>
                <w:lang w:val="ru-RU"/>
              </w:rPr>
              <w:t>работникам муниципальных учреждений Белоглинского сельского поселения Белоглинского района, замещающих должности, не являющиеся должностями муниципальной службы</w:t>
            </w:r>
            <w:r w:rsidRPr="00A87505">
              <w:rPr>
                <w:rStyle w:val="FontStyle21"/>
                <w:b w:val="0"/>
                <w:sz w:val="28"/>
                <w:szCs w:val="28"/>
                <w:lang w:val="ru-RU"/>
              </w:rPr>
              <w:t xml:space="preserve"> </w:t>
            </w:r>
          </w:p>
          <w:p w:rsidR="00070860" w:rsidRPr="00A87505" w:rsidRDefault="00070860" w:rsidP="0039623C">
            <w:pPr>
              <w:pStyle w:val="a3"/>
              <w:spacing w:after="0"/>
              <w:ind w:left="0"/>
              <w:jc w:val="center"/>
              <w:rPr>
                <w:b/>
                <w:bCs/>
                <w:lang w:val="ru-RU"/>
              </w:rPr>
            </w:pPr>
            <w:r w:rsidRPr="00A87505">
              <w:rPr>
                <w:rStyle w:val="FontStyle21"/>
                <w:sz w:val="28"/>
                <w:szCs w:val="28"/>
                <w:lang w:val="ru-RU"/>
              </w:rPr>
              <w:t xml:space="preserve"> </w:t>
            </w:r>
          </w:p>
        </w:tc>
      </w:tr>
    </w:tbl>
    <w:p w:rsidR="00070860" w:rsidRPr="00A87505" w:rsidRDefault="00070860" w:rsidP="00070860">
      <w:pPr>
        <w:widowControl w:val="0"/>
        <w:autoSpaceDE w:val="0"/>
        <w:ind w:firstLine="709"/>
        <w:jc w:val="both"/>
        <w:rPr>
          <w:sz w:val="28"/>
          <w:szCs w:val="28"/>
        </w:rPr>
      </w:pPr>
    </w:p>
    <w:p w:rsidR="00070860" w:rsidRPr="00A87505" w:rsidRDefault="00070860" w:rsidP="00070860">
      <w:pPr>
        <w:pStyle w:val="Style7"/>
        <w:widowControl/>
        <w:spacing w:line="240" w:lineRule="auto"/>
        <w:ind w:firstLine="709"/>
        <w:rPr>
          <w:rStyle w:val="FontStyle22"/>
          <w:sz w:val="28"/>
          <w:szCs w:val="28"/>
        </w:rPr>
      </w:pPr>
      <w:r w:rsidRPr="00A87505">
        <w:rPr>
          <w:rStyle w:val="FontStyle22"/>
          <w:sz w:val="28"/>
          <w:szCs w:val="28"/>
        </w:rPr>
        <w:t>В соответствии с пунктом 18 решения Совета муниципального образования Белоглинский район от 18 декабря 2018 года № 74 § 1 «О бюджете Белоглинского сельского поселения Белоглинского района на 2019 год» постановляю:</w:t>
      </w:r>
    </w:p>
    <w:p w:rsidR="00070860" w:rsidRPr="00A87505" w:rsidRDefault="00070860" w:rsidP="00070860">
      <w:pPr>
        <w:pStyle w:val="Style8"/>
        <w:widowControl/>
        <w:tabs>
          <w:tab w:val="left" w:pos="1214"/>
        </w:tabs>
        <w:spacing w:line="240" w:lineRule="auto"/>
        <w:ind w:firstLine="709"/>
        <w:rPr>
          <w:rStyle w:val="FontStyle22"/>
          <w:sz w:val="28"/>
          <w:szCs w:val="28"/>
        </w:rPr>
      </w:pPr>
      <w:r w:rsidRPr="00A87505">
        <w:rPr>
          <w:sz w:val="28"/>
          <w:szCs w:val="28"/>
        </w:rPr>
        <w:t xml:space="preserve">1. </w:t>
      </w:r>
      <w:proofErr w:type="gramStart"/>
      <w:r w:rsidRPr="00A87505">
        <w:rPr>
          <w:sz w:val="28"/>
          <w:szCs w:val="28"/>
        </w:rPr>
        <w:t xml:space="preserve">Повысить с 1 января 2019 года на 5 процентов должностные оклады работников муниципальных учреждений Белоглинского сельского поселения Белоглинского района, </w:t>
      </w:r>
      <w:r w:rsidRPr="00A87505">
        <w:rPr>
          <w:rStyle w:val="FontStyle21"/>
          <w:b w:val="0"/>
          <w:sz w:val="28"/>
          <w:szCs w:val="28"/>
        </w:rPr>
        <w:t xml:space="preserve">оплата которым установлена постановлением администрации муниципального образования Белоглинский район </w:t>
      </w:r>
      <w:r w:rsidRPr="00A87505">
        <w:rPr>
          <w:rStyle w:val="FontStyle22"/>
          <w:sz w:val="28"/>
          <w:szCs w:val="28"/>
        </w:rPr>
        <w:t xml:space="preserve">от 31 октября 2017 года № 162 «Об оплате труда работников Белоглинского сельского поселен Белоглинского района, замещающих должности, </w:t>
      </w:r>
      <w:r w:rsidRPr="00A87505">
        <w:rPr>
          <w:rStyle w:val="FontStyle21"/>
          <w:b w:val="0"/>
          <w:sz w:val="28"/>
          <w:szCs w:val="28"/>
        </w:rPr>
        <w:t>не являющиеся должностями муниципальной службы</w:t>
      </w:r>
      <w:r w:rsidRPr="00A87505">
        <w:rPr>
          <w:rStyle w:val="FontStyle22"/>
          <w:sz w:val="28"/>
          <w:szCs w:val="28"/>
        </w:rPr>
        <w:t xml:space="preserve">» (с изменениями). </w:t>
      </w:r>
      <w:proofErr w:type="gramEnd"/>
    </w:p>
    <w:p w:rsidR="00070860" w:rsidRPr="00A87505" w:rsidRDefault="00070860" w:rsidP="00070860">
      <w:pPr>
        <w:pStyle w:val="25"/>
        <w:shd w:val="clear" w:color="auto" w:fill="auto"/>
        <w:tabs>
          <w:tab w:val="left" w:pos="1041"/>
        </w:tabs>
        <w:spacing w:before="0"/>
        <w:rPr>
          <w:rStyle w:val="FontStyle22"/>
          <w:sz w:val="28"/>
          <w:szCs w:val="28"/>
        </w:rPr>
      </w:pPr>
      <w:r w:rsidRPr="00A87505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A87505">
        <w:rPr>
          <w:rStyle w:val="FontStyle22"/>
          <w:sz w:val="28"/>
          <w:szCs w:val="28"/>
        </w:rPr>
        <w:t>2. Установить, что подлежат округлению размеры  должностных окладов при их увеличении (индексации) до целого рубля в сторону увеличения.</w:t>
      </w:r>
    </w:p>
    <w:p w:rsidR="00070860" w:rsidRPr="00A87505" w:rsidRDefault="00070860" w:rsidP="00070860">
      <w:pPr>
        <w:pStyle w:val="Style8"/>
        <w:widowControl/>
        <w:tabs>
          <w:tab w:val="left" w:pos="1214"/>
        </w:tabs>
        <w:spacing w:line="240" w:lineRule="auto"/>
        <w:ind w:firstLine="709"/>
        <w:rPr>
          <w:rStyle w:val="FontStyle22"/>
          <w:sz w:val="28"/>
          <w:szCs w:val="28"/>
        </w:rPr>
      </w:pPr>
      <w:r w:rsidRPr="00A87505">
        <w:rPr>
          <w:rStyle w:val="FontStyle22"/>
          <w:sz w:val="28"/>
          <w:szCs w:val="28"/>
        </w:rPr>
        <w:t xml:space="preserve">3. Финансирование расходов, связанных с реализацией настоящего                 постановления, осуществлять в пределах средств, предусмотренных в бюджете Белоглинского сельского поселения Белоглинского района на соответствующий финансовый год. </w:t>
      </w:r>
    </w:p>
    <w:p w:rsidR="00070860" w:rsidRPr="00A87505" w:rsidRDefault="00070860" w:rsidP="00070860">
      <w:pPr>
        <w:ind w:firstLine="709"/>
        <w:jc w:val="both"/>
        <w:rPr>
          <w:sz w:val="28"/>
          <w:szCs w:val="28"/>
        </w:rPr>
      </w:pPr>
      <w:r w:rsidRPr="00A87505">
        <w:rPr>
          <w:rStyle w:val="FontStyle22"/>
          <w:sz w:val="28"/>
          <w:szCs w:val="28"/>
        </w:rPr>
        <w:t xml:space="preserve">4. </w:t>
      </w:r>
      <w:r w:rsidRPr="00A87505">
        <w:rPr>
          <w:sz w:val="28"/>
          <w:szCs w:val="28"/>
        </w:rPr>
        <w:t>Руководителям муниципальных учреждений Белоглинского сельского поселения Белоглинского района внести изменения в штатные расписания.</w:t>
      </w:r>
    </w:p>
    <w:p w:rsidR="00070860" w:rsidRPr="00A87505" w:rsidRDefault="00070860" w:rsidP="00070860">
      <w:pPr>
        <w:pStyle w:val="ConsNormal"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87505">
        <w:rPr>
          <w:rStyle w:val="FontStyle22"/>
          <w:sz w:val="28"/>
          <w:szCs w:val="28"/>
        </w:rPr>
        <w:t>5</w:t>
      </w:r>
      <w:r w:rsidRPr="00A87505">
        <w:rPr>
          <w:rFonts w:ascii="Times New Roman" w:hAnsi="Times New Roman" w:cs="Times New Roman"/>
          <w:sz w:val="28"/>
          <w:szCs w:val="28"/>
        </w:rPr>
        <w:t>. Начальнику общего отдела Белоглинского сельского поселения Белоглинского района Г.П.Михайлюк опубликовать (обнародовать) настоящее постановление в средствах массовой информации и разместить на официальном сайте Белоглинского сельского поселения Белоглинского района в сети интернет: (</w:t>
      </w:r>
      <w:r w:rsidRPr="00A87505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Pr="00A87505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A87505">
        <w:rPr>
          <w:rFonts w:ascii="Times New Roman" w:hAnsi="Times New Roman" w:cs="Times New Roman"/>
          <w:sz w:val="28"/>
          <w:szCs w:val="28"/>
        </w:rPr>
        <w:t>а</w:t>
      </w:r>
      <w:proofErr w:type="spellStart"/>
      <w:proofErr w:type="gramEnd"/>
      <w:r w:rsidRPr="00A87505">
        <w:rPr>
          <w:rFonts w:ascii="Times New Roman" w:hAnsi="Times New Roman" w:cs="Times New Roman"/>
          <w:sz w:val="28"/>
          <w:szCs w:val="28"/>
          <w:lang w:val="en-US"/>
        </w:rPr>
        <w:t>dmbelog</w:t>
      </w:r>
      <w:proofErr w:type="spellEnd"/>
      <w:r w:rsidRPr="00A87505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A87505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A87505">
        <w:rPr>
          <w:rFonts w:ascii="Times New Roman" w:hAnsi="Times New Roman" w:cs="Times New Roman"/>
          <w:sz w:val="28"/>
          <w:szCs w:val="28"/>
        </w:rPr>
        <w:t>)</w:t>
      </w:r>
    </w:p>
    <w:p w:rsidR="00070860" w:rsidRPr="00A87505" w:rsidRDefault="00070860" w:rsidP="00070860">
      <w:pPr>
        <w:pStyle w:val="Style6"/>
        <w:widowControl/>
        <w:spacing w:line="240" w:lineRule="auto"/>
        <w:ind w:firstLine="709"/>
        <w:rPr>
          <w:rStyle w:val="FontStyle14"/>
          <w:sz w:val="28"/>
          <w:szCs w:val="28"/>
        </w:rPr>
      </w:pPr>
      <w:r w:rsidRPr="00A87505">
        <w:rPr>
          <w:rStyle w:val="FontStyle14"/>
          <w:sz w:val="28"/>
          <w:szCs w:val="28"/>
        </w:rPr>
        <w:t xml:space="preserve">6. </w:t>
      </w:r>
      <w:proofErr w:type="gramStart"/>
      <w:r w:rsidRPr="00A87505">
        <w:rPr>
          <w:rStyle w:val="FontStyle14"/>
          <w:sz w:val="28"/>
          <w:szCs w:val="28"/>
        </w:rPr>
        <w:t>Контроль</w:t>
      </w:r>
      <w:r w:rsidRPr="00A87505">
        <w:rPr>
          <w:sz w:val="28"/>
          <w:szCs w:val="28"/>
        </w:rPr>
        <w:t xml:space="preserve"> за</w:t>
      </w:r>
      <w:proofErr w:type="gramEnd"/>
      <w:r w:rsidRPr="00A87505">
        <w:rPr>
          <w:sz w:val="28"/>
          <w:szCs w:val="28"/>
        </w:rPr>
        <w:t xml:space="preserve"> выполнением настоящего постановления возложить на начальника финансового отдела администрация   М</w:t>
      </w:r>
      <w:r w:rsidRPr="00A87505">
        <w:rPr>
          <w:rStyle w:val="FontStyle14"/>
          <w:sz w:val="28"/>
          <w:szCs w:val="28"/>
        </w:rPr>
        <w:t>.В. Даньшина.</w:t>
      </w:r>
    </w:p>
    <w:p w:rsidR="00070860" w:rsidRPr="00A87505" w:rsidRDefault="00070860" w:rsidP="00070860">
      <w:pPr>
        <w:pStyle w:val="Style6"/>
        <w:widowControl/>
        <w:spacing w:line="240" w:lineRule="auto"/>
        <w:ind w:firstLine="709"/>
        <w:rPr>
          <w:rStyle w:val="FontStyle14"/>
          <w:sz w:val="28"/>
          <w:szCs w:val="28"/>
        </w:rPr>
      </w:pPr>
    </w:p>
    <w:p w:rsidR="00070860" w:rsidRPr="00A87505" w:rsidRDefault="00070860" w:rsidP="00070860">
      <w:pPr>
        <w:pStyle w:val="Style6"/>
        <w:widowControl/>
        <w:spacing w:line="240" w:lineRule="auto"/>
        <w:ind w:firstLine="709"/>
        <w:rPr>
          <w:rStyle w:val="FontStyle14"/>
          <w:sz w:val="28"/>
          <w:szCs w:val="28"/>
        </w:rPr>
      </w:pPr>
    </w:p>
    <w:p w:rsidR="00070860" w:rsidRPr="00A87505" w:rsidRDefault="00070860" w:rsidP="00070860">
      <w:pPr>
        <w:pStyle w:val="Style6"/>
        <w:widowControl/>
        <w:spacing w:line="240" w:lineRule="auto"/>
        <w:ind w:firstLine="709"/>
        <w:rPr>
          <w:rStyle w:val="FontStyle14"/>
          <w:sz w:val="28"/>
          <w:szCs w:val="28"/>
        </w:rPr>
      </w:pPr>
    </w:p>
    <w:p w:rsidR="00070860" w:rsidRPr="00A87505" w:rsidRDefault="00070860" w:rsidP="00070860">
      <w:pPr>
        <w:pStyle w:val="Style6"/>
        <w:widowControl/>
        <w:spacing w:line="240" w:lineRule="auto"/>
        <w:ind w:firstLine="709"/>
        <w:rPr>
          <w:sz w:val="28"/>
          <w:szCs w:val="28"/>
        </w:rPr>
      </w:pPr>
      <w:r w:rsidRPr="00A87505">
        <w:rPr>
          <w:rStyle w:val="FontStyle14"/>
          <w:sz w:val="28"/>
          <w:szCs w:val="28"/>
        </w:rPr>
        <w:lastRenderedPageBreak/>
        <w:t>7.</w:t>
      </w:r>
      <w:r w:rsidRPr="00A87505">
        <w:rPr>
          <w:sz w:val="28"/>
          <w:szCs w:val="28"/>
        </w:rPr>
        <w:t xml:space="preserve"> Настоящее постановление вступает со дня его официального опубликования (обнародования</w:t>
      </w:r>
      <w:proofErr w:type="gramStart"/>
      <w:r w:rsidRPr="00A87505">
        <w:rPr>
          <w:sz w:val="28"/>
          <w:szCs w:val="28"/>
        </w:rPr>
        <w:t>)и</w:t>
      </w:r>
      <w:proofErr w:type="gramEnd"/>
      <w:r w:rsidRPr="00A87505">
        <w:rPr>
          <w:sz w:val="28"/>
          <w:szCs w:val="28"/>
        </w:rPr>
        <w:t xml:space="preserve"> распространяется на правоотношения, возникшие с 1 января 2019 года. </w:t>
      </w:r>
    </w:p>
    <w:p w:rsidR="00070860" w:rsidRPr="00A87505" w:rsidRDefault="00070860" w:rsidP="00070860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070860" w:rsidRPr="00A87505" w:rsidRDefault="00070860" w:rsidP="00070860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070860" w:rsidRPr="00A87505" w:rsidRDefault="00070860" w:rsidP="00070860">
      <w:pPr>
        <w:jc w:val="both"/>
        <w:rPr>
          <w:sz w:val="28"/>
          <w:szCs w:val="28"/>
        </w:rPr>
      </w:pPr>
      <w:r w:rsidRPr="00A87505">
        <w:rPr>
          <w:sz w:val="28"/>
          <w:szCs w:val="28"/>
        </w:rPr>
        <w:t xml:space="preserve">Глава Белоглинского сельского поселения </w:t>
      </w:r>
    </w:p>
    <w:p w:rsidR="00070860" w:rsidRPr="00A87505" w:rsidRDefault="00070860" w:rsidP="00070860">
      <w:pPr>
        <w:jc w:val="both"/>
        <w:rPr>
          <w:sz w:val="28"/>
          <w:szCs w:val="28"/>
        </w:rPr>
      </w:pPr>
      <w:r w:rsidRPr="00A87505">
        <w:rPr>
          <w:sz w:val="28"/>
          <w:szCs w:val="28"/>
        </w:rPr>
        <w:t>Белоглинского района</w:t>
      </w:r>
      <w:r w:rsidRPr="00A87505">
        <w:rPr>
          <w:sz w:val="28"/>
          <w:szCs w:val="28"/>
        </w:rPr>
        <w:tab/>
        <w:t xml:space="preserve"> </w:t>
      </w:r>
      <w:r w:rsidRPr="00A87505">
        <w:rPr>
          <w:sz w:val="28"/>
          <w:szCs w:val="28"/>
        </w:rPr>
        <w:tab/>
      </w:r>
      <w:r w:rsidRPr="00A87505">
        <w:rPr>
          <w:sz w:val="28"/>
          <w:szCs w:val="28"/>
        </w:rPr>
        <w:tab/>
        <w:t xml:space="preserve">               </w:t>
      </w:r>
      <w:r w:rsidRPr="00A87505">
        <w:rPr>
          <w:sz w:val="28"/>
          <w:szCs w:val="28"/>
        </w:rPr>
        <w:tab/>
      </w:r>
      <w:r w:rsidRPr="00A87505">
        <w:rPr>
          <w:sz w:val="28"/>
          <w:szCs w:val="28"/>
        </w:rPr>
        <w:tab/>
      </w:r>
      <w:r w:rsidRPr="00A87505">
        <w:rPr>
          <w:sz w:val="28"/>
          <w:szCs w:val="28"/>
        </w:rPr>
        <w:tab/>
        <w:t xml:space="preserve">              А.В. Тубаев</w:t>
      </w:r>
    </w:p>
    <w:p w:rsidR="00070860" w:rsidRPr="00A87505" w:rsidRDefault="00070860" w:rsidP="00070860">
      <w:pPr>
        <w:jc w:val="both"/>
        <w:rPr>
          <w:sz w:val="28"/>
          <w:szCs w:val="28"/>
        </w:rPr>
      </w:pPr>
    </w:p>
    <w:p w:rsidR="00070860" w:rsidRPr="00A87505" w:rsidRDefault="00070860" w:rsidP="00070860">
      <w:pPr>
        <w:jc w:val="both"/>
        <w:rPr>
          <w:sz w:val="28"/>
          <w:szCs w:val="28"/>
        </w:rPr>
      </w:pPr>
    </w:p>
    <w:p w:rsidR="00070860" w:rsidRPr="00A87505" w:rsidRDefault="00070860" w:rsidP="00070860">
      <w:pPr>
        <w:jc w:val="both"/>
        <w:rPr>
          <w:sz w:val="28"/>
          <w:szCs w:val="28"/>
        </w:rPr>
      </w:pPr>
    </w:p>
    <w:p w:rsidR="00070860" w:rsidRPr="00A87505" w:rsidRDefault="00070860" w:rsidP="00070860">
      <w:pPr>
        <w:jc w:val="both"/>
        <w:rPr>
          <w:sz w:val="28"/>
          <w:szCs w:val="28"/>
        </w:rPr>
      </w:pPr>
    </w:p>
    <w:p w:rsidR="00070860" w:rsidRPr="00A87505" w:rsidRDefault="00070860" w:rsidP="00070860">
      <w:pPr>
        <w:jc w:val="both"/>
        <w:rPr>
          <w:sz w:val="28"/>
          <w:szCs w:val="28"/>
        </w:rPr>
      </w:pPr>
    </w:p>
    <w:p w:rsidR="00070860" w:rsidRPr="00A87505" w:rsidRDefault="00070860" w:rsidP="00070860">
      <w:pPr>
        <w:jc w:val="both"/>
        <w:rPr>
          <w:sz w:val="28"/>
          <w:szCs w:val="28"/>
        </w:rPr>
      </w:pPr>
    </w:p>
    <w:p w:rsidR="00070860" w:rsidRPr="00A87505" w:rsidRDefault="00070860" w:rsidP="00070860">
      <w:pPr>
        <w:jc w:val="both"/>
        <w:rPr>
          <w:sz w:val="28"/>
          <w:szCs w:val="28"/>
        </w:rPr>
      </w:pPr>
    </w:p>
    <w:p w:rsidR="00070860" w:rsidRPr="00A87505" w:rsidRDefault="00070860" w:rsidP="00070860">
      <w:pPr>
        <w:jc w:val="both"/>
        <w:rPr>
          <w:sz w:val="28"/>
          <w:szCs w:val="28"/>
        </w:rPr>
      </w:pPr>
    </w:p>
    <w:p w:rsidR="00070860" w:rsidRPr="00A87505" w:rsidRDefault="00070860" w:rsidP="00070860">
      <w:pPr>
        <w:jc w:val="both"/>
        <w:rPr>
          <w:sz w:val="28"/>
          <w:szCs w:val="28"/>
        </w:rPr>
      </w:pPr>
    </w:p>
    <w:p w:rsidR="00070860" w:rsidRPr="00A87505" w:rsidRDefault="00070860" w:rsidP="00070860">
      <w:pPr>
        <w:jc w:val="both"/>
        <w:rPr>
          <w:sz w:val="28"/>
          <w:szCs w:val="28"/>
        </w:rPr>
      </w:pPr>
    </w:p>
    <w:p w:rsidR="00070860" w:rsidRPr="00A87505" w:rsidRDefault="00070860" w:rsidP="00070860">
      <w:pPr>
        <w:jc w:val="both"/>
        <w:rPr>
          <w:sz w:val="28"/>
          <w:szCs w:val="28"/>
        </w:rPr>
      </w:pPr>
    </w:p>
    <w:p w:rsidR="00070860" w:rsidRPr="00A87505" w:rsidRDefault="00070860" w:rsidP="00070860">
      <w:pPr>
        <w:jc w:val="both"/>
        <w:rPr>
          <w:sz w:val="28"/>
          <w:szCs w:val="28"/>
        </w:rPr>
      </w:pPr>
    </w:p>
    <w:p w:rsidR="00070860" w:rsidRPr="00A87505" w:rsidRDefault="00070860" w:rsidP="00070860">
      <w:pPr>
        <w:jc w:val="both"/>
        <w:rPr>
          <w:sz w:val="28"/>
          <w:szCs w:val="28"/>
        </w:rPr>
      </w:pPr>
    </w:p>
    <w:p w:rsidR="00070860" w:rsidRPr="00A87505" w:rsidRDefault="00070860" w:rsidP="00070860">
      <w:pPr>
        <w:jc w:val="both"/>
        <w:rPr>
          <w:sz w:val="28"/>
          <w:szCs w:val="28"/>
        </w:rPr>
      </w:pPr>
    </w:p>
    <w:p w:rsidR="00070860" w:rsidRPr="00A87505" w:rsidRDefault="00070860" w:rsidP="00070860">
      <w:pPr>
        <w:jc w:val="both"/>
        <w:rPr>
          <w:sz w:val="28"/>
          <w:szCs w:val="28"/>
        </w:rPr>
      </w:pPr>
    </w:p>
    <w:p w:rsidR="00070860" w:rsidRPr="00A87505" w:rsidRDefault="00070860" w:rsidP="00070860">
      <w:pPr>
        <w:jc w:val="both"/>
        <w:rPr>
          <w:sz w:val="28"/>
          <w:szCs w:val="28"/>
        </w:rPr>
      </w:pPr>
    </w:p>
    <w:p w:rsidR="00070860" w:rsidRPr="00A87505" w:rsidRDefault="00070860" w:rsidP="00070860">
      <w:pPr>
        <w:jc w:val="both"/>
        <w:rPr>
          <w:sz w:val="28"/>
          <w:szCs w:val="28"/>
        </w:rPr>
      </w:pPr>
    </w:p>
    <w:p w:rsidR="00070860" w:rsidRPr="00A87505" w:rsidRDefault="00070860" w:rsidP="00070860">
      <w:pPr>
        <w:jc w:val="both"/>
        <w:rPr>
          <w:sz w:val="28"/>
          <w:szCs w:val="28"/>
        </w:rPr>
      </w:pPr>
    </w:p>
    <w:p w:rsidR="00070860" w:rsidRPr="00A87505" w:rsidRDefault="00070860" w:rsidP="00070860">
      <w:pPr>
        <w:jc w:val="both"/>
        <w:rPr>
          <w:sz w:val="28"/>
          <w:szCs w:val="28"/>
        </w:rPr>
      </w:pPr>
    </w:p>
    <w:p w:rsidR="00070860" w:rsidRPr="00A87505" w:rsidRDefault="00070860" w:rsidP="00070860">
      <w:pPr>
        <w:jc w:val="both"/>
        <w:rPr>
          <w:sz w:val="28"/>
          <w:szCs w:val="28"/>
        </w:rPr>
      </w:pPr>
    </w:p>
    <w:p w:rsidR="00070860" w:rsidRPr="00A87505" w:rsidRDefault="00070860" w:rsidP="00070860">
      <w:pPr>
        <w:jc w:val="both"/>
        <w:rPr>
          <w:sz w:val="28"/>
          <w:szCs w:val="28"/>
        </w:rPr>
      </w:pPr>
    </w:p>
    <w:p w:rsidR="00070860" w:rsidRPr="00A87505" w:rsidRDefault="00070860" w:rsidP="00070860">
      <w:pPr>
        <w:jc w:val="both"/>
        <w:rPr>
          <w:sz w:val="28"/>
          <w:szCs w:val="28"/>
        </w:rPr>
      </w:pPr>
    </w:p>
    <w:p w:rsidR="00070860" w:rsidRPr="00A87505" w:rsidRDefault="00070860" w:rsidP="00070860">
      <w:pPr>
        <w:jc w:val="both"/>
        <w:rPr>
          <w:sz w:val="28"/>
          <w:szCs w:val="28"/>
        </w:rPr>
      </w:pPr>
    </w:p>
    <w:p w:rsidR="00070860" w:rsidRPr="00A87505" w:rsidRDefault="00070860" w:rsidP="00070860">
      <w:pPr>
        <w:jc w:val="both"/>
        <w:rPr>
          <w:sz w:val="28"/>
          <w:szCs w:val="28"/>
        </w:rPr>
      </w:pPr>
    </w:p>
    <w:p w:rsidR="00070860" w:rsidRPr="00A87505" w:rsidRDefault="00070860" w:rsidP="00070860">
      <w:pPr>
        <w:jc w:val="both"/>
        <w:rPr>
          <w:sz w:val="28"/>
          <w:szCs w:val="28"/>
        </w:rPr>
      </w:pPr>
    </w:p>
    <w:p w:rsidR="00070860" w:rsidRPr="00A87505" w:rsidRDefault="00070860" w:rsidP="00070860">
      <w:pPr>
        <w:jc w:val="both"/>
        <w:rPr>
          <w:sz w:val="28"/>
          <w:szCs w:val="28"/>
        </w:rPr>
      </w:pPr>
    </w:p>
    <w:p w:rsidR="00070860" w:rsidRPr="00A87505" w:rsidRDefault="00070860" w:rsidP="00070860">
      <w:pPr>
        <w:jc w:val="both"/>
        <w:rPr>
          <w:sz w:val="28"/>
          <w:szCs w:val="28"/>
        </w:rPr>
      </w:pPr>
    </w:p>
    <w:p w:rsidR="00070860" w:rsidRPr="00A87505" w:rsidRDefault="00070860" w:rsidP="00070860">
      <w:pPr>
        <w:jc w:val="both"/>
        <w:rPr>
          <w:sz w:val="28"/>
          <w:szCs w:val="28"/>
        </w:rPr>
      </w:pPr>
    </w:p>
    <w:p w:rsidR="00070860" w:rsidRPr="00A87505" w:rsidRDefault="00070860" w:rsidP="00070860">
      <w:pPr>
        <w:jc w:val="both"/>
        <w:rPr>
          <w:sz w:val="28"/>
          <w:szCs w:val="28"/>
        </w:rPr>
      </w:pPr>
    </w:p>
    <w:p w:rsidR="00070860" w:rsidRPr="00A87505" w:rsidRDefault="00070860" w:rsidP="00070860">
      <w:pPr>
        <w:jc w:val="both"/>
        <w:rPr>
          <w:sz w:val="28"/>
          <w:szCs w:val="28"/>
        </w:rPr>
      </w:pPr>
    </w:p>
    <w:p w:rsidR="00070860" w:rsidRPr="00A87505" w:rsidRDefault="00070860" w:rsidP="00070860">
      <w:pPr>
        <w:jc w:val="both"/>
        <w:rPr>
          <w:sz w:val="28"/>
          <w:szCs w:val="28"/>
        </w:rPr>
      </w:pPr>
    </w:p>
    <w:p w:rsidR="00070860" w:rsidRPr="00A87505" w:rsidRDefault="00070860" w:rsidP="00070860">
      <w:pPr>
        <w:jc w:val="both"/>
        <w:rPr>
          <w:sz w:val="28"/>
          <w:szCs w:val="28"/>
        </w:rPr>
      </w:pPr>
    </w:p>
    <w:p w:rsidR="00070860" w:rsidRPr="00A87505" w:rsidRDefault="00070860" w:rsidP="00070860">
      <w:pPr>
        <w:jc w:val="both"/>
        <w:rPr>
          <w:sz w:val="28"/>
          <w:szCs w:val="28"/>
        </w:rPr>
      </w:pPr>
    </w:p>
    <w:p w:rsidR="00070860" w:rsidRPr="00A87505" w:rsidRDefault="00070860" w:rsidP="00070860">
      <w:pPr>
        <w:jc w:val="both"/>
        <w:rPr>
          <w:sz w:val="28"/>
          <w:szCs w:val="28"/>
        </w:rPr>
      </w:pPr>
    </w:p>
    <w:p w:rsidR="00070860" w:rsidRPr="00A87505" w:rsidRDefault="00070860" w:rsidP="00070860">
      <w:pPr>
        <w:jc w:val="both"/>
        <w:rPr>
          <w:sz w:val="28"/>
          <w:szCs w:val="28"/>
        </w:rPr>
      </w:pPr>
    </w:p>
    <w:p w:rsidR="00070860" w:rsidRPr="00A87505" w:rsidRDefault="00070860" w:rsidP="00070860">
      <w:pPr>
        <w:jc w:val="both"/>
        <w:rPr>
          <w:sz w:val="28"/>
          <w:szCs w:val="28"/>
        </w:rPr>
      </w:pPr>
    </w:p>
    <w:p w:rsidR="00070860" w:rsidRPr="00A87505" w:rsidRDefault="00070860" w:rsidP="00070860">
      <w:pPr>
        <w:jc w:val="both"/>
        <w:rPr>
          <w:sz w:val="28"/>
          <w:szCs w:val="28"/>
        </w:rPr>
      </w:pPr>
    </w:p>
    <w:p w:rsidR="00070860" w:rsidRPr="00A87505" w:rsidRDefault="00070860" w:rsidP="00070860">
      <w:pPr>
        <w:jc w:val="both"/>
        <w:rPr>
          <w:sz w:val="28"/>
          <w:szCs w:val="28"/>
        </w:rPr>
      </w:pPr>
    </w:p>
    <w:p w:rsidR="004A7146" w:rsidRDefault="004A7146" w:rsidP="004A7146">
      <w:pPr>
        <w:pStyle w:val="22"/>
        <w:tabs>
          <w:tab w:val="left" w:pos="7680"/>
        </w:tabs>
        <w:spacing w:line="252" w:lineRule="auto"/>
        <w:jc w:val="center"/>
        <w:rPr>
          <w:b/>
          <w:lang w:val="ru-RU"/>
        </w:rPr>
      </w:pPr>
    </w:p>
    <w:sectPr w:rsidR="004A7146" w:rsidSect="00070860">
      <w:headerReference w:type="even" r:id="rId7"/>
      <w:headerReference w:type="default" r:id="rId8"/>
      <w:pgSz w:w="11906" w:h="16838"/>
      <w:pgMar w:top="709" w:right="567" w:bottom="96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B7BED" w:rsidRDefault="009B7BED" w:rsidP="00557316">
      <w:r>
        <w:separator/>
      </w:r>
    </w:p>
  </w:endnote>
  <w:endnote w:type="continuationSeparator" w:id="0">
    <w:p w:rsidR="009B7BED" w:rsidRDefault="009B7BED" w:rsidP="0055731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B7BED" w:rsidRDefault="009B7BED" w:rsidP="00557316">
      <w:r>
        <w:separator/>
      </w:r>
    </w:p>
  </w:footnote>
  <w:footnote w:type="continuationSeparator" w:id="0">
    <w:p w:rsidR="009B7BED" w:rsidRDefault="009B7BED" w:rsidP="0055731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985" w:rsidRDefault="00F42FC6" w:rsidP="006925F1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070860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54985" w:rsidRDefault="009B7BED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25F1" w:rsidRDefault="00F42FC6" w:rsidP="00097F0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070860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E87E4D">
      <w:rPr>
        <w:rStyle w:val="a7"/>
        <w:noProof/>
      </w:rPr>
      <w:t>2</w:t>
    </w:r>
    <w:r>
      <w:rPr>
        <w:rStyle w:val="a7"/>
      </w:rPr>
      <w:fldChar w:fldCharType="end"/>
    </w:r>
  </w:p>
  <w:p w:rsidR="006925F1" w:rsidRDefault="009B7BED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70860"/>
    <w:rsid w:val="00070860"/>
    <w:rsid w:val="000C6A55"/>
    <w:rsid w:val="00153006"/>
    <w:rsid w:val="001F4409"/>
    <w:rsid w:val="004A7146"/>
    <w:rsid w:val="0051628D"/>
    <w:rsid w:val="00557316"/>
    <w:rsid w:val="009B7BED"/>
    <w:rsid w:val="00A87505"/>
    <w:rsid w:val="00A93B67"/>
    <w:rsid w:val="00DB52B4"/>
    <w:rsid w:val="00DB6B6A"/>
    <w:rsid w:val="00E87E4D"/>
    <w:rsid w:val="00F42F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firstLine="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0860"/>
    <w:pPr>
      <w:spacing w:after="0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70860"/>
    <w:pPr>
      <w:keepNext/>
      <w:widowControl w:val="0"/>
      <w:shd w:val="clear" w:color="auto" w:fill="FFFFFF"/>
      <w:autoSpaceDE w:val="0"/>
      <w:autoSpaceDN w:val="0"/>
      <w:adjustRightInd w:val="0"/>
      <w:spacing w:before="5" w:line="326" w:lineRule="exact"/>
      <w:ind w:left="38"/>
      <w:jc w:val="center"/>
      <w:outlineLvl w:val="0"/>
    </w:pPr>
    <w:rPr>
      <w:b/>
      <w:bCs/>
      <w:color w:val="000000"/>
      <w:spacing w:val="-16"/>
      <w:sz w:val="28"/>
      <w:szCs w:val="29"/>
      <w:lang w:val="en-US"/>
    </w:rPr>
  </w:style>
  <w:style w:type="paragraph" w:styleId="2">
    <w:name w:val="heading 2"/>
    <w:basedOn w:val="a"/>
    <w:next w:val="a"/>
    <w:link w:val="20"/>
    <w:qFormat/>
    <w:rsid w:val="00070860"/>
    <w:pPr>
      <w:keepNext/>
      <w:widowControl w:val="0"/>
      <w:shd w:val="clear" w:color="auto" w:fill="FFFFFF"/>
      <w:autoSpaceDE w:val="0"/>
      <w:autoSpaceDN w:val="0"/>
      <w:adjustRightInd w:val="0"/>
      <w:spacing w:line="317" w:lineRule="exact"/>
      <w:ind w:left="149"/>
      <w:jc w:val="center"/>
      <w:outlineLvl w:val="1"/>
    </w:pPr>
    <w:rPr>
      <w:b/>
      <w:bCs/>
      <w:color w:val="000000"/>
      <w:spacing w:val="-6"/>
      <w:sz w:val="28"/>
      <w:szCs w:val="28"/>
      <w:lang w:val="en-US"/>
    </w:rPr>
  </w:style>
  <w:style w:type="paragraph" w:styleId="3">
    <w:name w:val="heading 3"/>
    <w:basedOn w:val="a"/>
    <w:next w:val="a"/>
    <w:link w:val="30"/>
    <w:qFormat/>
    <w:rsid w:val="00070860"/>
    <w:pPr>
      <w:keepNext/>
      <w:widowControl w:val="0"/>
      <w:shd w:val="clear" w:color="auto" w:fill="FFFFFF"/>
      <w:autoSpaceDE w:val="0"/>
      <w:autoSpaceDN w:val="0"/>
      <w:adjustRightInd w:val="0"/>
      <w:spacing w:line="360" w:lineRule="exact"/>
      <w:ind w:left="3312"/>
      <w:outlineLvl w:val="2"/>
    </w:pPr>
    <w:rPr>
      <w:rFonts w:ascii="Arial" w:hAnsi="Arial"/>
      <w:b/>
      <w:bCs/>
      <w:color w:val="000000"/>
      <w:spacing w:val="-11"/>
      <w:w w:val="103"/>
      <w:sz w:val="28"/>
      <w:szCs w:val="3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70860"/>
    <w:rPr>
      <w:rFonts w:ascii="Times New Roman" w:eastAsia="Times New Roman" w:hAnsi="Times New Roman" w:cs="Times New Roman"/>
      <w:b/>
      <w:bCs/>
      <w:color w:val="000000"/>
      <w:spacing w:val="-16"/>
      <w:sz w:val="28"/>
      <w:szCs w:val="29"/>
      <w:shd w:val="clear" w:color="auto" w:fill="FFFFFF"/>
      <w:lang w:val="en-US" w:eastAsia="ru-RU"/>
    </w:rPr>
  </w:style>
  <w:style w:type="character" w:customStyle="1" w:styleId="20">
    <w:name w:val="Заголовок 2 Знак"/>
    <w:basedOn w:val="a0"/>
    <w:link w:val="2"/>
    <w:rsid w:val="00070860"/>
    <w:rPr>
      <w:rFonts w:ascii="Times New Roman" w:eastAsia="Times New Roman" w:hAnsi="Times New Roman" w:cs="Times New Roman"/>
      <w:b/>
      <w:bCs/>
      <w:color w:val="000000"/>
      <w:spacing w:val="-6"/>
      <w:sz w:val="28"/>
      <w:szCs w:val="28"/>
      <w:shd w:val="clear" w:color="auto" w:fill="FFFFFF"/>
      <w:lang w:val="en-US" w:eastAsia="ru-RU"/>
    </w:rPr>
  </w:style>
  <w:style w:type="character" w:customStyle="1" w:styleId="30">
    <w:name w:val="Заголовок 3 Знак"/>
    <w:basedOn w:val="a0"/>
    <w:link w:val="3"/>
    <w:rsid w:val="00070860"/>
    <w:rPr>
      <w:rFonts w:ascii="Arial" w:eastAsia="Times New Roman" w:hAnsi="Arial" w:cs="Times New Roman"/>
      <w:b/>
      <w:bCs/>
      <w:color w:val="000000"/>
      <w:spacing w:val="-11"/>
      <w:w w:val="103"/>
      <w:sz w:val="28"/>
      <w:szCs w:val="32"/>
      <w:shd w:val="clear" w:color="auto" w:fill="FFFFFF"/>
      <w:lang w:val="en-US" w:eastAsia="ru-RU"/>
    </w:rPr>
  </w:style>
  <w:style w:type="paragraph" w:styleId="a3">
    <w:name w:val="Body Text Indent"/>
    <w:basedOn w:val="a"/>
    <w:link w:val="a4"/>
    <w:rsid w:val="00070860"/>
    <w:pPr>
      <w:widowControl w:val="0"/>
      <w:autoSpaceDE w:val="0"/>
      <w:autoSpaceDN w:val="0"/>
      <w:adjustRightInd w:val="0"/>
      <w:spacing w:after="120"/>
      <w:ind w:left="283"/>
    </w:pPr>
    <w:rPr>
      <w:sz w:val="28"/>
      <w:szCs w:val="28"/>
      <w:lang w:val="en-US"/>
    </w:rPr>
  </w:style>
  <w:style w:type="character" w:customStyle="1" w:styleId="a4">
    <w:name w:val="Основной текст с отступом Знак"/>
    <w:basedOn w:val="a0"/>
    <w:link w:val="a3"/>
    <w:rsid w:val="00070860"/>
    <w:rPr>
      <w:rFonts w:ascii="Times New Roman" w:eastAsia="Times New Roman" w:hAnsi="Times New Roman" w:cs="Times New Roman"/>
      <w:sz w:val="28"/>
      <w:szCs w:val="28"/>
      <w:lang w:val="en-US" w:eastAsia="ru-RU"/>
    </w:rPr>
  </w:style>
  <w:style w:type="paragraph" w:customStyle="1" w:styleId="21">
    <w:name w:val="заголовок 2"/>
    <w:basedOn w:val="a"/>
    <w:next w:val="a"/>
    <w:rsid w:val="00070860"/>
    <w:pPr>
      <w:keepNext/>
      <w:widowControl w:val="0"/>
      <w:autoSpaceDE w:val="0"/>
      <w:autoSpaceDN w:val="0"/>
      <w:jc w:val="center"/>
      <w:outlineLvl w:val="1"/>
    </w:pPr>
    <w:rPr>
      <w:sz w:val="28"/>
      <w:szCs w:val="28"/>
      <w:lang w:val="en-US"/>
    </w:rPr>
  </w:style>
  <w:style w:type="paragraph" w:styleId="22">
    <w:name w:val="Body Text 2"/>
    <w:basedOn w:val="a"/>
    <w:link w:val="23"/>
    <w:rsid w:val="00070860"/>
    <w:pPr>
      <w:widowControl w:val="0"/>
      <w:autoSpaceDE w:val="0"/>
      <w:autoSpaceDN w:val="0"/>
      <w:adjustRightInd w:val="0"/>
      <w:jc w:val="both"/>
    </w:pPr>
    <w:rPr>
      <w:sz w:val="28"/>
      <w:szCs w:val="28"/>
      <w:lang w:val="en-US"/>
    </w:rPr>
  </w:style>
  <w:style w:type="character" w:customStyle="1" w:styleId="23">
    <w:name w:val="Основной текст 2 Знак"/>
    <w:basedOn w:val="a0"/>
    <w:link w:val="22"/>
    <w:rsid w:val="00070860"/>
    <w:rPr>
      <w:rFonts w:ascii="Times New Roman" w:eastAsia="Times New Roman" w:hAnsi="Times New Roman" w:cs="Times New Roman"/>
      <w:sz w:val="28"/>
      <w:szCs w:val="28"/>
      <w:lang w:val="en-US" w:eastAsia="ru-RU"/>
    </w:rPr>
  </w:style>
  <w:style w:type="paragraph" w:styleId="a5">
    <w:name w:val="header"/>
    <w:basedOn w:val="a"/>
    <w:link w:val="a6"/>
    <w:rsid w:val="0007086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0708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070860"/>
  </w:style>
  <w:style w:type="paragraph" w:customStyle="1" w:styleId="ConsPlusTitle">
    <w:name w:val="ConsPlusTitle"/>
    <w:rsid w:val="00070860"/>
    <w:pPr>
      <w:widowControl w:val="0"/>
      <w:autoSpaceDE w:val="0"/>
      <w:autoSpaceDN w:val="0"/>
      <w:adjustRightInd w:val="0"/>
      <w:spacing w:after="0"/>
      <w:ind w:firstLine="0"/>
      <w:jc w:val="left"/>
    </w:pPr>
    <w:rPr>
      <w:rFonts w:ascii="Arial" w:eastAsia="Batang" w:hAnsi="Arial" w:cs="Arial"/>
      <w:b/>
      <w:bCs/>
      <w:sz w:val="20"/>
      <w:szCs w:val="20"/>
      <w:lang w:eastAsia="ko-KR"/>
    </w:rPr>
  </w:style>
  <w:style w:type="character" w:customStyle="1" w:styleId="11">
    <w:name w:val="Заголовок №1_"/>
    <w:basedOn w:val="a0"/>
    <w:link w:val="12"/>
    <w:rsid w:val="00070860"/>
    <w:rPr>
      <w:b/>
      <w:bCs/>
      <w:sz w:val="26"/>
      <w:szCs w:val="26"/>
      <w:shd w:val="clear" w:color="auto" w:fill="FFFFFF"/>
    </w:rPr>
  </w:style>
  <w:style w:type="paragraph" w:customStyle="1" w:styleId="12">
    <w:name w:val="Заголовок №1"/>
    <w:basedOn w:val="a"/>
    <w:link w:val="11"/>
    <w:rsid w:val="00070860"/>
    <w:pPr>
      <w:shd w:val="clear" w:color="auto" w:fill="FFFFFF"/>
      <w:spacing w:after="360" w:line="326" w:lineRule="exact"/>
      <w:jc w:val="center"/>
      <w:outlineLvl w:val="0"/>
    </w:pPr>
    <w:rPr>
      <w:rFonts w:asciiTheme="minorHAnsi" w:eastAsiaTheme="minorHAnsi" w:hAnsiTheme="minorHAnsi" w:cstheme="minorBidi"/>
      <w:b/>
      <w:bCs/>
      <w:sz w:val="26"/>
      <w:szCs w:val="26"/>
      <w:lang w:eastAsia="en-US"/>
    </w:rPr>
  </w:style>
  <w:style w:type="character" w:customStyle="1" w:styleId="FontStyle21">
    <w:name w:val="Font Style21"/>
    <w:basedOn w:val="a0"/>
    <w:rsid w:val="00070860"/>
    <w:rPr>
      <w:rFonts w:ascii="Times New Roman" w:hAnsi="Times New Roman" w:cs="Times New Roman"/>
      <w:b/>
      <w:bCs/>
      <w:sz w:val="26"/>
      <w:szCs w:val="26"/>
    </w:rPr>
  </w:style>
  <w:style w:type="paragraph" w:customStyle="1" w:styleId="Style7">
    <w:name w:val="Style7"/>
    <w:basedOn w:val="a"/>
    <w:rsid w:val="00070860"/>
    <w:pPr>
      <w:widowControl w:val="0"/>
      <w:autoSpaceDE w:val="0"/>
      <w:autoSpaceDN w:val="0"/>
      <w:adjustRightInd w:val="0"/>
      <w:spacing w:line="322" w:lineRule="exact"/>
      <w:ind w:firstLine="883"/>
      <w:jc w:val="both"/>
    </w:pPr>
  </w:style>
  <w:style w:type="paragraph" w:customStyle="1" w:styleId="Style8">
    <w:name w:val="Style8"/>
    <w:basedOn w:val="a"/>
    <w:rsid w:val="00070860"/>
    <w:pPr>
      <w:widowControl w:val="0"/>
      <w:autoSpaceDE w:val="0"/>
      <w:autoSpaceDN w:val="0"/>
      <w:adjustRightInd w:val="0"/>
      <w:spacing w:line="322" w:lineRule="exact"/>
      <w:ind w:firstLine="888"/>
      <w:jc w:val="both"/>
    </w:pPr>
  </w:style>
  <w:style w:type="character" w:customStyle="1" w:styleId="FontStyle22">
    <w:name w:val="Font Style22"/>
    <w:basedOn w:val="a0"/>
    <w:rsid w:val="00070860"/>
    <w:rPr>
      <w:rFonts w:ascii="Times New Roman" w:hAnsi="Times New Roman" w:cs="Times New Roman"/>
      <w:sz w:val="26"/>
      <w:szCs w:val="26"/>
    </w:rPr>
  </w:style>
  <w:style w:type="paragraph" w:customStyle="1" w:styleId="Style6">
    <w:name w:val="Style6"/>
    <w:basedOn w:val="a"/>
    <w:rsid w:val="00070860"/>
    <w:pPr>
      <w:widowControl w:val="0"/>
      <w:autoSpaceDE w:val="0"/>
      <w:autoSpaceDN w:val="0"/>
      <w:adjustRightInd w:val="0"/>
      <w:spacing w:line="326" w:lineRule="exact"/>
      <w:ind w:firstLine="701"/>
      <w:jc w:val="both"/>
    </w:pPr>
  </w:style>
  <w:style w:type="character" w:customStyle="1" w:styleId="FontStyle14">
    <w:name w:val="Font Style14"/>
    <w:basedOn w:val="a0"/>
    <w:rsid w:val="00070860"/>
    <w:rPr>
      <w:rFonts w:ascii="Times New Roman" w:hAnsi="Times New Roman" w:cs="Times New Roman"/>
      <w:sz w:val="26"/>
      <w:szCs w:val="26"/>
    </w:rPr>
  </w:style>
  <w:style w:type="character" w:customStyle="1" w:styleId="24">
    <w:name w:val="Основной текст (2)_"/>
    <w:basedOn w:val="a0"/>
    <w:link w:val="25"/>
    <w:rsid w:val="00070860"/>
    <w:rPr>
      <w:sz w:val="26"/>
      <w:szCs w:val="26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070860"/>
    <w:pPr>
      <w:widowControl w:val="0"/>
      <w:shd w:val="clear" w:color="auto" w:fill="FFFFFF"/>
      <w:spacing w:before="240" w:line="322" w:lineRule="exact"/>
      <w:jc w:val="both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paragraph" w:customStyle="1" w:styleId="ConsNormal">
    <w:name w:val="ConsNormal"/>
    <w:rsid w:val="00070860"/>
    <w:pPr>
      <w:widowControl w:val="0"/>
      <w:suppressAutoHyphens/>
      <w:autoSpaceDE w:val="0"/>
      <w:spacing w:after="0"/>
      <w:ind w:right="19772" w:firstLine="720"/>
      <w:jc w:val="left"/>
    </w:pPr>
    <w:rPr>
      <w:rFonts w:ascii="Arial" w:eastAsia="Arial" w:hAnsi="Arial" w:cs="Arial"/>
      <w:kern w:val="1"/>
      <w:sz w:val="20"/>
      <w:szCs w:val="20"/>
      <w:lang w:eastAsia="ar-SA"/>
    </w:rPr>
  </w:style>
  <w:style w:type="paragraph" w:customStyle="1" w:styleId="Style4">
    <w:name w:val="Style4"/>
    <w:basedOn w:val="a"/>
    <w:rsid w:val="00070860"/>
    <w:pPr>
      <w:widowControl w:val="0"/>
      <w:autoSpaceDE w:val="0"/>
      <w:autoSpaceDN w:val="0"/>
      <w:adjustRightInd w:val="0"/>
      <w:spacing w:line="295" w:lineRule="exact"/>
      <w:jc w:val="center"/>
    </w:pPr>
    <w:rPr>
      <w:rFonts w:ascii="Microsoft Sans Serif" w:hAnsi="Microsoft Sans Serif"/>
    </w:rPr>
  </w:style>
  <w:style w:type="paragraph" w:styleId="a8">
    <w:name w:val="Balloon Text"/>
    <w:basedOn w:val="a"/>
    <w:link w:val="a9"/>
    <w:uiPriority w:val="99"/>
    <w:semiHidden/>
    <w:unhideWhenUsed/>
    <w:rsid w:val="0007086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7086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355</Words>
  <Characters>2024</Characters>
  <Application>Microsoft Office Word</Application>
  <DocSecurity>0</DocSecurity>
  <Lines>16</Lines>
  <Paragraphs>4</Paragraphs>
  <ScaleCrop>false</ScaleCrop>
  <Company>RePack by SPecialiST</Company>
  <LinksUpToDate>false</LinksUpToDate>
  <CharactersWithSpaces>2375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Петровна</dc:creator>
  <cp:keywords/>
  <dc:description/>
  <cp:lastModifiedBy>Петровна</cp:lastModifiedBy>
  <cp:revision>7</cp:revision>
  <cp:lastPrinted>2019-01-28T12:22:00Z</cp:lastPrinted>
  <dcterms:created xsi:type="dcterms:W3CDTF">2019-01-28T11:51:00Z</dcterms:created>
  <dcterms:modified xsi:type="dcterms:W3CDTF">2019-01-28T12:26:00Z</dcterms:modified>
</cp:coreProperties>
</file>