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692" w:rsidRDefault="00FE6692" w:rsidP="00FE6692">
      <w:pPr>
        <w:ind w:left="-284"/>
        <w:jc w:val="center"/>
        <w:rPr>
          <w:bCs/>
          <w:sz w:val="28"/>
          <w:szCs w:val="28"/>
        </w:rPr>
      </w:pPr>
    </w:p>
    <w:p w:rsidR="00FE6692" w:rsidRPr="00D20964" w:rsidRDefault="00FE6692" w:rsidP="00D20964">
      <w:pPr>
        <w:pStyle w:val="5"/>
        <w:widowControl w:val="0"/>
        <w:numPr>
          <w:ilvl w:val="4"/>
          <w:numId w:val="1"/>
        </w:numPr>
        <w:tabs>
          <w:tab w:val="left" w:pos="-284"/>
        </w:tabs>
        <w:suppressAutoHyphens/>
        <w:autoSpaceDE w:val="0"/>
        <w:ind w:left="-284"/>
        <w:jc w:val="center"/>
        <w:rPr>
          <w:b/>
          <w:i/>
        </w:rPr>
      </w:pPr>
      <w:r w:rsidRPr="00D97C4C">
        <w:rPr>
          <w:b/>
        </w:rPr>
        <w:t>АДМИНИСТРАЦИЯ БЕЛОГЛИНСКОГО СЕЛЬСКОГО</w:t>
      </w:r>
      <w:r w:rsidRPr="00D20964">
        <w:rPr>
          <w:b/>
        </w:rPr>
        <w:t xml:space="preserve"> ПОСЕЛЕНИЯ БЕЛОГЛИНСКОГО РАЙОНА</w:t>
      </w:r>
    </w:p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</w:p>
    <w:p w:rsidR="00FE6692" w:rsidRDefault="00FE6692" w:rsidP="00FE6692">
      <w:pPr>
        <w:ind w:left="-28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FE6692" w:rsidRDefault="00FE6692" w:rsidP="00FE6692">
      <w:pPr>
        <w:ind w:left="-284"/>
        <w:jc w:val="center"/>
        <w:rPr>
          <w:b/>
          <w:sz w:val="28"/>
          <w:szCs w:val="28"/>
        </w:rPr>
      </w:pPr>
    </w:p>
    <w:p w:rsidR="00FE6692" w:rsidRDefault="00FE6692" w:rsidP="00FE6692">
      <w:pPr>
        <w:ind w:left="-66" w:hanging="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007BF8">
        <w:rPr>
          <w:sz w:val="28"/>
          <w:szCs w:val="28"/>
        </w:rPr>
        <w:t>3</w:t>
      </w:r>
      <w:r w:rsidR="00920640">
        <w:rPr>
          <w:sz w:val="28"/>
          <w:szCs w:val="28"/>
        </w:rPr>
        <w:t>0</w:t>
      </w:r>
      <w:r>
        <w:rPr>
          <w:sz w:val="28"/>
          <w:szCs w:val="28"/>
        </w:rPr>
        <w:t>.0</w:t>
      </w:r>
      <w:r w:rsidR="00920640">
        <w:rPr>
          <w:sz w:val="28"/>
          <w:szCs w:val="28"/>
        </w:rPr>
        <w:t>3</w:t>
      </w:r>
      <w:r>
        <w:rPr>
          <w:sz w:val="28"/>
          <w:szCs w:val="28"/>
        </w:rPr>
        <w:t>.20</w:t>
      </w:r>
      <w:r w:rsidR="00920640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007BF8">
        <w:rPr>
          <w:sz w:val="28"/>
          <w:szCs w:val="28"/>
        </w:rPr>
        <w:t xml:space="preserve">   </w:t>
      </w:r>
      <w:r w:rsidR="00720D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№ </w:t>
      </w:r>
      <w:r w:rsidR="00920640">
        <w:rPr>
          <w:sz w:val="28"/>
          <w:szCs w:val="28"/>
        </w:rPr>
        <w:t>46</w:t>
      </w:r>
    </w:p>
    <w:p w:rsidR="00FE6692" w:rsidRDefault="00FE6692" w:rsidP="00FE6692">
      <w:pPr>
        <w:ind w:left="-24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FE6692" w:rsidRDefault="00FE6692" w:rsidP="00FE6692">
      <w:pPr>
        <w:ind w:left="-284"/>
        <w:jc w:val="center"/>
        <w:rPr>
          <w:sz w:val="28"/>
          <w:szCs w:val="28"/>
        </w:rPr>
      </w:pPr>
    </w:p>
    <w:p w:rsidR="00FE6692" w:rsidRDefault="00FE6692" w:rsidP="00FE6692">
      <w:pPr>
        <w:ind w:left="-284"/>
        <w:jc w:val="center"/>
        <w:rPr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7"/>
      </w:tblGrid>
      <w:tr w:rsidR="00FE6692" w:rsidTr="00FC1997"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</w:tcPr>
          <w:p w:rsidR="00FE6692" w:rsidRDefault="00FE6692" w:rsidP="00FC199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мерах по противодействию коррупции в органах местного </w:t>
            </w:r>
          </w:p>
          <w:p w:rsidR="00FE6692" w:rsidRDefault="00FE6692" w:rsidP="00FC1997">
            <w:pPr>
              <w:pStyle w:val="a3"/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самоуправления </w:t>
            </w:r>
            <w:r>
              <w:rPr>
                <w:b/>
                <w:bCs/>
                <w:sz w:val="28"/>
                <w:szCs w:val="28"/>
              </w:rPr>
              <w:t>Белоглинского сельского поселения</w:t>
            </w:r>
          </w:p>
          <w:p w:rsidR="00FE6692" w:rsidRDefault="00FE6692" w:rsidP="00FC199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района </w:t>
            </w:r>
          </w:p>
        </w:tc>
      </w:tr>
    </w:tbl>
    <w:p w:rsidR="00FE6692" w:rsidRDefault="00FE6692" w:rsidP="00FE6692">
      <w:pPr>
        <w:ind w:left="-284"/>
        <w:jc w:val="center"/>
        <w:rPr>
          <w:sz w:val="28"/>
          <w:szCs w:val="28"/>
        </w:rPr>
      </w:pPr>
    </w:p>
    <w:p w:rsidR="00FE6692" w:rsidRDefault="00FE6692" w:rsidP="00FE6692">
      <w:pPr>
        <w:ind w:left="-24" w:firstLine="726"/>
        <w:jc w:val="center"/>
        <w:rPr>
          <w:sz w:val="28"/>
          <w:szCs w:val="28"/>
        </w:rPr>
      </w:pPr>
    </w:p>
    <w:p w:rsidR="00FE6692" w:rsidRPr="00487436" w:rsidRDefault="00FE6692" w:rsidP="00FE6692">
      <w:pPr>
        <w:suppressAutoHyphens/>
        <w:ind w:left="-6" w:firstLine="690"/>
        <w:jc w:val="both"/>
        <w:rPr>
          <w:sz w:val="28"/>
          <w:szCs w:val="28"/>
        </w:rPr>
      </w:pPr>
      <w:proofErr w:type="gramStart"/>
      <w:r w:rsidRPr="00487436">
        <w:rPr>
          <w:sz w:val="28"/>
          <w:szCs w:val="28"/>
        </w:rPr>
        <w:t xml:space="preserve">В соответствии с федеральными законами от 25.12.2008 № 273-ФЗ </w:t>
      </w:r>
      <w:r>
        <w:rPr>
          <w:sz w:val="28"/>
          <w:szCs w:val="28"/>
        </w:rPr>
        <w:t xml:space="preserve">              </w:t>
      </w:r>
      <w:r w:rsidRPr="00487436">
        <w:rPr>
          <w:sz w:val="28"/>
          <w:szCs w:val="28"/>
        </w:rPr>
        <w:t>«О противодействии коррупции», от 06.10.2003 № 131-ФЗ «Об общих принципах организации местного самоуправления в Российской Федераци</w:t>
      </w:r>
      <w:r>
        <w:rPr>
          <w:sz w:val="28"/>
          <w:szCs w:val="28"/>
        </w:rPr>
        <w:t>и»</w:t>
      </w:r>
      <w:r w:rsidRPr="0048743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Указом Президента Российской Федерации от 29.06.2018 №378                             «О Национальном плане противодействия коррупции на 2018-2020 годы» </w:t>
      </w:r>
      <w:r w:rsidRPr="00487436">
        <w:rPr>
          <w:sz w:val="28"/>
          <w:szCs w:val="28"/>
        </w:rPr>
        <w:t>Законом Краснодарского края от 23.07.2009 № 1798-КЗ «О противодействии корру</w:t>
      </w:r>
      <w:r>
        <w:rPr>
          <w:sz w:val="28"/>
          <w:szCs w:val="28"/>
        </w:rPr>
        <w:t>пции в Краснодарском крае» постановля</w:t>
      </w:r>
      <w:r w:rsidRPr="00487436">
        <w:rPr>
          <w:sz w:val="28"/>
          <w:szCs w:val="28"/>
        </w:rPr>
        <w:t>ю:</w:t>
      </w:r>
      <w:proofErr w:type="gramEnd"/>
    </w:p>
    <w:p w:rsidR="00FE6692" w:rsidRPr="005F62EA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 xml:space="preserve">1. Утвердить План </w:t>
      </w:r>
      <w:r>
        <w:rPr>
          <w:bCs/>
          <w:lang w:val="ru-RU"/>
        </w:rPr>
        <w:t xml:space="preserve">противодействия коррупции в органах местного самоуправления Белоглинского сельского поселения Белоглинского района на </w:t>
      </w:r>
      <w:r w:rsidRPr="005F62EA">
        <w:rPr>
          <w:bCs/>
          <w:lang w:val="ru-RU"/>
        </w:rPr>
        <w:t>20</w:t>
      </w:r>
      <w:r w:rsidR="00920640">
        <w:rPr>
          <w:bCs/>
          <w:lang w:val="ru-RU"/>
        </w:rPr>
        <w:t>21</w:t>
      </w:r>
      <w:r w:rsidRPr="005F62EA">
        <w:rPr>
          <w:bCs/>
          <w:lang w:val="ru-RU"/>
        </w:rPr>
        <w:t>-202</w:t>
      </w:r>
      <w:r w:rsidR="00920640">
        <w:rPr>
          <w:bCs/>
          <w:lang w:val="ru-RU"/>
        </w:rPr>
        <w:t>3</w:t>
      </w:r>
      <w:r w:rsidRPr="005F62EA">
        <w:rPr>
          <w:bCs/>
          <w:lang w:val="ru-RU"/>
        </w:rPr>
        <w:t xml:space="preserve"> годы </w:t>
      </w:r>
      <w:r w:rsidRPr="005F62EA">
        <w:rPr>
          <w:lang w:val="ru-RU"/>
        </w:rPr>
        <w:t>(прилагается).</w:t>
      </w:r>
    </w:p>
    <w:p w:rsidR="00FE6692" w:rsidRPr="005F62EA" w:rsidRDefault="00FE6692" w:rsidP="00FE669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5F62EA">
        <w:rPr>
          <w:sz w:val="28"/>
          <w:szCs w:val="28"/>
        </w:rPr>
        <w:t xml:space="preserve">. Признать утратившим силу постановление администрации </w:t>
      </w:r>
      <w:r w:rsidRPr="005F62EA">
        <w:rPr>
          <w:rFonts w:eastAsia="Calibri"/>
          <w:sz w:val="28"/>
          <w:szCs w:val="28"/>
        </w:rPr>
        <w:t xml:space="preserve">Белоглинского </w:t>
      </w:r>
      <w:r w:rsidRPr="005F62EA">
        <w:rPr>
          <w:rFonts w:eastAsia="Calibri"/>
          <w:color w:val="000000"/>
          <w:sz w:val="28"/>
          <w:szCs w:val="28"/>
        </w:rPr>
        <w:t xml:space="preserve">сельского поселения </w:t>
      </w:r>
      <w:r w:rsidRPr="005F62EA">
        <w:rPr>
          <w:rFonts w:eastAsia="Calibri"/>
          <w:spacing w:val="-2"/>
          <w:sz w:val="28"/>
          <w:szCs w:val="28"/>
        </w:rPr>
        <w:t xml:space="preserve">Белоглинского района от </w:t>
      </w:r>
      <w:r w:rsidR="00920640">
        <w:rPr>
          <w:rFonts w:eastAsia="Calibri"/>
          <w:spacing w:val="-2"/>
          <w:sz w:val="28"/>
          <w:szCs w:val="28"/>
        </w:rPr>
        <w:t>03.09</w:t>
      </w:r>
      <w:r w:rsidRPr="005F62EA">
        <w:rPr>
          <w:rFonts w:eastAsia="Calibri"/>
          <w:spacing w:val="-2"/>
          <w:sz w:val="28"/>
          <w:szCs w:val="28"/>
        </w:rPr>
        <w:t>.201</w:t>
      </w:r>
      <w:r w:rsidR="00920640">
        <w:rPr>
          <w:rFonts w:eastAsia="Calibri"/>
          <w:spacing w:val="-2"/>
          <w:sz w:val="28"/>
          <w:szCs w:val="28"/>
        </w:rPr>
        <w:t>8</w:t>
      </w:r>
      <w:r w:rsidRPr="005F62EA">
        <w:rPr>
          <w:rFonts w:eastAsia="Calibri"/>
          <w:spacing w:val="-2"/>
          <w:sz w:val="28"/>
          <w:szCs w:val="28"/>
        </w:rPr>
        <w:t xml:space="preserve"> года            № </w:t>
      </w:r>
      <w:r w:rsidR="00920640">
        <w:rPr>
          <w:rFonts w:eastAsia="Calibri"/>
          <w:spacing w:val="-2"/>
          <w:sz w:val="28"/>
          <w:szCs w:val="28"/>
        </w:rPr>
        <w:t>189</w:t>
      </w:r>
      <w:r w:rsidRPr="005F62EA">
        <w:rPr>
          <w:rFonts w:eastAsia="Calibri"/>
          <w:spacing w:val="-2"/>
          <w:sz w:val="28"/>
          <w:szCs w:val="28"/>
        </w:rPr>
        <w:t xml:space="preserve"> «</w:t>
      </w:r>
      <w:r w:rsidRPr="005F62EA">
        <w:rPr>
          <w:sz w:val="28"/>
          <w:szCs w:val="28"/>
        </w:rPr>
        <w:t xml:space="preserve">О мерах по противодействию коррупции в органах местного </w:t>
      </w:r>
      <w:r>
        <w:rPr>
          <w:sz w:val="28"/>
          <w:szCs w:val="28"/>
        </w:rPr>
        <w:t xml:space="preserve"> </w:t>
      </w:r>
      <w:r w:rsidRPr="005F62EA">
        <w:rPr>
          <w:sz w:val="28"/>
          <w:szCs w:val="28"/>
        </w:rPr>
        <w:t xml:space="preserve">самоуправления </w:t>
      </w:r>
      <w:r w:rsidRPr="005F62EA">
        <w:rPr>
          <w:bCs/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Pr="005F62EA">
        <w:rPr>
          <w:bCs/>
          <w:sz w:val="28"/>
          <w:szCs w:val="28"/>
        </w:rPr>
        <w:t>Белоглинского района</w:t>
      </w:r>
      <w:r w:rsidRPr="005F62EA">
        <w:rPr>
          <w:rFonts w:eastAsia="Calibri"/>
          <w:spacing w:val="-2"/>
          <w:sz w:val="28"/>
          <w:szCs w:val="28"/>
        </w:rPr>
        <w:t>»</w:t>
      </w:r>
    </w:p>
    <w:p w:rsidR="00FE6692" w:rsidRPr="00742A25" w:rsidRDefault="00FE6692" w:rsidP="00FE6692">
      <w:pPr>
        <w:pStyle w:val="a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42A25">
        <w:rPr>
          <w:rFonts w:ascii="Times New Roman" w:hAnsi="Times New Roman"/>
          <w:sz w:val="28"/>
          <w:szCs w:val="28"/>
        </w:rPr>
        <w:t xml:space="preserve">. Ведущему специалисту администрации Белоглинского сельского поселения </w:t>
      </w:r>
      <w:r w:rsidR="00280927">
        <w:rPr>
          <w:rFonts w:ascii="Times New Roman" w:hAnsi="Times New Roman"/>
          <w:sz w:val="28"/>
          <w:szCs w:val="28"/>
        </w:rPr>
        <w:t>А.С.</w:t>
      </w:r>
      <w:r w:rsidRPr="00742A25">
        <w:rPr>
          <w:rFonts w:ascii="Times New Roman" w:hAnsi="Times New Roman"/>
          <w:sz w:val="28"/>
          <w:szCs w:val="28"/>
        </w:rPr>
        <w:t xml:space="preserve"> </w:t>
      </w:r>
      <w:r w:rsidR="00613F38">
        <w:rPr>
          <w:rFonts w:ascii="Times New Roman" w:hAnsi="Times New Roman"/>
          <w:sz w:val="28"/>
          <w:szCs w:val="28"/>
        </w:rPr>
        <w:t xml:space="preserve">Клейн </w:t>
      </w:r>
      <w:r w:rsidRPr="00742A25">
        <w:rPr>
          <w:rFonts w:ascii="Times New Roman" w:hAnsi="Times New Roman"/>
          <w:sz w:val="28"/>
          <w:szCs w:val="28"/>
        </w:rPr>
        <w:t>разместить на официальном сайте администрации Белоглинского сельского поселения Белоглинского района (</w:t>
      </w:r>
      <w:proofErr w:type="spellStart"/>
      <w:r w:rsidRPr="00742A25"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Pr="00742A25">
        <w:rPr>
          <w:rFonts w:ascii="Times New Roman" w:hAnsi="Times New Roman"/>
          <w:sz w:val="28"/>
          <w:szCs w:val="28"/>
        </w:rPr>
        <w:t>.</w:t>
      </w:r>
      <w:proofErr w:type="spellStart"/>
      <w:r w:rsidRPr="00742A2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742A25">
        <w:rPr>
          <w:rFonts w:ascii="Times New Roman" w:hAnsi="Times New Roman"/>
          <w:sz w:val="28"/>
          <w:szCs w:val="28"/>
        </w:rPr>
        <w:t xml:space="preserve">).   </w:t>
      </w:r>
    </w:p>
    <w:p w:rsidR="00FE6692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 xml:space="preserve">4. </w:t>
      </w: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выполнением настоящего постановления оставляю за собой.</w:t>
      </w:r>
    </w:p>
    <w:p w:rsidR="00FE6692" w:rsidRDefault="00FE6692" w:rsidP="00FE6692">
      <w:pPr>
        <w:pStyle w:val="a5"/>
        <w:suppressAutoHyphens/>
        <w:spacing w:after="0"/>
        <w:ind w:left="-6" w:firstLine="690"/>
        <w:jc w:val="both"/>
        <w:rPr>
          <w:lang w:val="ru-RU"/>
        </w:rPr>
      </w:pPr>
      <w:r>
        <w:rPr>
          <w:lang w:val="ru-RU"/>
        </w:rPr>
        <w:t>5. Постановление вступает в силу со дня его подписания.</w:t>
      </w:r>
    </w:p>
    <w:p w:rsidR="00FE6692" w:rsidRDefault="00FE6692" w:rsidP="00FE6692">
      <w:pPr>
        <w:suppressAutoHyphens/>
        <w:jc w:val="both"/>
        <w:rPr>
          <w:sz w:val="28"/>
          <w:szCs w:val="28"/>
        </w:rPr>
      </w:pPr>
    </w:p>
    <w:p w:rsidR="00FE6692" w:rsidRDefault="00FE6692" w:rsidP="00FE6692">
      <w:pPr>
        <w:rPr>
          <w:sz w:val="28"/>
          <w:szCs w:val="28"/>
        </w:rPr>
      </w:pPr>
    </w:p>
    <w:p w:rsidR="00FE6692" w:rsidRDefault="00FE6692" w:rsidP="00FE6692">
      <w:pPr>
        <w:rPr>
          <w:sz w:val="28"/>
          <w:szCs w:val="28"/>
        </w:rPr>
      </w:pPr>
    </w:p>
    <w:p w:rsidR="00FE6692" w:rsidRDefault="00FE6692" w:rsidP="00FE6692">
      <w:pPr>
        <w:pStyle w:val="a5"/>
        <w:spacing w:after="0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Глава Белоглинского </w:t>
      </w:r>
      <w:proofErr w:type="gramStart"/>
      <w:r>
        <w:rPr>
          <w:bCs/>
          <w:lang w:val="ru-RU"/>
        </w:rPr>
        <w:t>сельского</w:t>
      </w:r>
      <w:proofErr w:type="gramEnd"/>
      <w:r>
        <w:rPr>
          <w:bCs/>
          <w:lang w:val="ru-RU"/>
        </w:rPr>
        <w:t xml:space="preserve"> </w:t>
      </w:r>
    </w:p>
    <w:p w:rsidR="00FE6692" w:rsidRDefault="00FE6692" w:rsidP="00FE6692">
      <w:pPr>
        <w:pStyle w:val="a5"/>
        <w:spacing w:after="0"/>
        <w:ind w:left="0"/>
        <w:jc w:val="both"/>
        <w:rPr>
          <w:bCs/>
          <w:lang w:val="ru-RU"/>
        </w:rPr>
      </w:pPr>
      <w:r>
        <w:rPr>
          <w:bCs/>
          <w:lang w:val="ru-RU"/>
        </w:rPr>
        <w:t xml:space="preserve">поселения Белоглинского района                                                    А.В.Тубаев </w:t>
      </w:r>
    </w:p>
    <w:p w:rsidR="00FE6692" w:rsidRDefault="00FE6692" w:rsidP="00FE6692"/>
    <w:p w:rsidR="00FE6692" w:rsidRPr="00742A25" w:rsidRDefault="00FE6692" w:rsidP="00FE6692">
      <w:pPr>
        <w:pStyle w:val="a5"/>
        <w:spacing w:after="0"/>
        <w:ind w:left="4962"/>
        <w:jc w:val="center"/>
        <w:rPr>
          <w:bCs/>
          <w:caps/>
          <w:color w:val="000000"/>
          <w:lang w:val="ru-RU"/>
        </w:rPr>
      </w:pPr>
      <w:r w:rsidRPr="00742A25">
        <w:rPr>
          <w:bCs/>
          <w:caps/>
          <w:color w:val="000000"/>
          <w:lang w:val="ru-RU"/>
        </w:rPr>
        <w:lastRenderedPageBreak/>
        <w:t>Приложение</w:t>
      </w:r>
    </w:p>
    <w:p w:rsidR="00FE6692" w:rsidRDefault="00FE6692" w:rsidP="00FE669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FE6692" w:rsidRPr="00F01924" w:rsidRDefault="00FE6692" w:rsidP="00FE669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района</w:t>
      </w:r>
    </w:p>
    <w:p w:rsidR="00FE6692" w:rsidRPr="00F01924" w:rsidRDefault="00FE6692" w:rsidP="00FE6692">
      <w:pPr>
        <w:widowControl w:val="0"/>
        <w:ind w:left="4962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920640">
        <w:rPr>
          <w:sz w:val="28"/>
          <w:szCs w:val="28"/>
        </w:rPr>
        <w:t>30</w:t>
      </w:r>
      <w:r w:rsidR="00007BF8">
        <w:rPr>
          <w:sz w:val="28"/>
          <w:szCs w:val="28"/>
        </w:rPr>
        <w:t>.0</w:t>
      </w:r>
      <w:r w:rsidR="00920640">
        <w:rPr>
          <w:sz w:val="28"/>
          <w:szCs w:val="28"/>
        </w:rPr>
        <w:t>3</w:t>
      </w:r>
      <w:r w:rsidR="00007BF8">
        <w:rPr>
          <w:sz w:val="28"/>
          <w:szCs w:val="28"/>
        </w:rPr>
        <w:t>.20</w:t>
      </w:r>
      <w:r w:rsidR="00920640">
        <w:rPr>
          <w:sz w:val="28"/>
          <w:szCs w:val="28"/>
        </w:rPr>
        <w:t>21</w:t>
      </w:r>
      <w:r w:rsidRPr="00F01924">
        <w:rPr>
          <w:sz w:val="28"/>
          <w:szCs w:val="28"/>
        </w:rPr>
        <w:t xml:space="preserve"> </w:t>
      </w:r>
      <w:r w:rsidR="00545E72">
        <w:rPr>
          <w:sz w:val="28"/>
          <w:szCs w:val="28"/>
        </w:rPr>
        <w:t xml:space="preserve">года </w:t>
      </w:r>
      <w:r w:rsidRPr="00F01924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920640">
        <w:rPr>
          <w:sz w:val="28"/>
          <w:szCs w:val="28"/>
        </w:rPr>
        <w:t>46</w:t>
      </w:r>
    </w:p>
    <w:p w:rsidR="00FE6692" w:rsidRPr="00B67BAA" w:rsidRDefault="00FE6692" w:rsidP="00FE6692">
      <w:pPr>
        <w:pStyle w:val="a5"/>
        <w:spacing w:after="0"/>
        <w:ind w:left="4962"/>
        <w:jc w:val="center"/>
        <w:rPr>
          <w:bCs/>
          <w:color w:val="000000"/>
          <w:lang w:val="ru-RU"/>
        </w:rPr>
      </w:pPr>
    </w:p>
    <w:p w:rsidR="00FE6692" w:rsidRDefault="00FE6692" w:rsidP="00FE6692">
      <w:pPr>
        <w:pStyle w:val="a5"/>
        <w:spacing w:after="0"/>
        <w:ind w:left="0"/>
        <w:jc w:val="center"/>
        <w:rPr>
          <w:bCs/>
          <w:lang w:val="ru-RU"/>
        </w:rPr>
      </w:pP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lang w:val="ru-RU"/>
        </w:rPr>
      </w:pPr>
      <w:r w:rsidRPr="00D85BC6">
        <w:rPr>
          <w:b/>
          <w:bCs/>
          <w:lang w:val="ru-RU"/>
        </w:rPr>
        <w:t>ПЛАН</w:t>
      </w: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color w:val="000000"/>
          <w:lang w:val="ru-RU"/>
        </w:rPr>
      </w:pPr>
      <w:r w:rsidRPr="00D85BC6">
        <w:rPr>
          <w:b/>
          <w:bCs/>
          <w:lang w:val="ru-RU"/>
        </w:rPr>
        <w:t xml:space="preserve">противодействия </w:t>
      </w:r>
      <w:r w:rsidRPr="00D85BC6">
        <w:rPr>
          <w:b/>
          <w:bCs/>
          <w:color w:val="000000"/>
          <w:lang w:val="ru-RU"/>
        </w:rPr>
        <w:t>коррупции в органах местного самоуправления</w:t>
      </w:r>
    </w:p>
    <w:p w:rsidR="00FE6692" w:rsidRPr="00D85BC6" w:rsidRDefault="00FE6692" w:rsidP="00FE6692">
      <w:pPr>
        <w:pStyle w:val="a5"/>
        <w:spacing w:after="0"/>
        <w:ind w:left="0"/>
        <w:jc w:val="center"/>
        <w:rPr>
          <w:b/>
          <w:bCs/>
          <w:color w:val="FF0000"/>
          <w:lang w:val="ru-RU"/>
        </w:rPr>
      </w:pPr>
      <w:r w:rsidRPr="00D85BC6">
        <w:rPr>
          <w:b/>
          <w:bCs/>
          <w:color w:val="000000"/>
          <w:lang w:val="ru-RU"/>
        </w:rPr>
        <w:t>Белоглинского сельского поселения Белоглинского района</w:t>
      </w:r>
      <w:r w:rsidRPr="00D85BC6">
        <w:rPr>
          <w:b/>
          <w:bCs/>
          <w:color w:val="FF0000"/>
          <w:lang w:val="ru-RU"/>
        </w:rPr>
        <w:t xml:space="preserve"> </w:t>
      </w:r>
    </w:p>
    <w:p w:rsidR="00FE6692" w:rsidRPr="00D85BC6" w:rsidRDefault="00FF09A0" w:rsidP="00FE6692">
      <w:pPr>
        <w:pStyle w:val="a5"/>
        <w:spacing w:after="0"/>
        <w:ind w:left="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на 2021-2023</w:t>
      </w:r>
      <w:r w:rsidR="00FE6692" w:rsidRPr="00D85BC6">
        <w:rPr>
          <w:b/>
          <w:bCs/>
          <w:lang w:val="ru-RU"/>
        </w:rPr>
        <w:t xml:space="preserve">  годы</w:t>
      </w:r>
    </w:p>
    <w:p w:rsidR="00FE6692" w:rsidRPr="00D85BC6" w:rsidRDefault="00FE6692" w:rsidP="00FE6692">
      <w:pPr>
        <w:widowControl w:val="0"/>
        <w:jc w:val="center"/>
        <w:rPr>
          <w:sz w:val="28"/>
          <w:szCs w:val="28"/>
        </w:rPr>
      </w:pPr>
    </w:p>
    <w:tbl>
      <w:tblPr>
        <w:tblW w:w="1016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5"/>
        <w:gridCol w:w="184"/>
        <w:gridCol w:w="4400"/>
        <w:gridCol w:w="26"/>
        <w:gridCol w:w="2834"/>
        <w:gridCol w:w="65"/>
        <w:gridCol w:w="2025"/>
      </w:tblGrid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 xml:space="preserve">№ </w:t>
            </w:r>
            <w:proofErr w:type="spellStart"/>
            <w:proofErr w:type="gramStart"/>
            <w:r w:rsidRPr="00D85BC6">
              <w:rPr>
                <w:b/>
              </w:rPr>
              <w:t>п</w:t>
            </w:r>
            <w:proofErr w:type="spellEnd"/>
            <w:proofErr w:type="gramEnd"/>
            <w:r w:rsidRPr="00D85BC6">
              <w:rPr>
                <w:b/>
              </w:rPr>
              <w:t>/</w:t>
            </w:r>
            <w:proofErr w:type="spellStart"/>
            <w:r w:rsidRPr="00D85BC6">
              <w:rPr>
                <w:b/>
              </w:rPr>
              <w:t>п</w:t>
            </w:r>
            <w:proofErr w:type="spellEnd"/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Мероприятие</w:t>
            </w: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Ответственный исполнитель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b/>
              </w:rPr>
            </w:pPr>
            <w:r w:rsidRPr="00D85BC6">
              <w:rPr>
                <w:b/>
              </w:rPr>
              <w:t>Срок исполнения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612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numPr>
                <w:ilvl w:val="0"/>
                <w:numId w:val="2"/>
              </w:numPr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Мероприятия по правовому обеспечению противодействия коррупции в </w:t>
            </w:r>
            <w:r w:rsidRPr="00D85BC6">
              <w:rPr>
                <w:b/>
                <w:color w:val="000000"/>
              </w:rPr>
              <w:t>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ind w:left="972"/>
              <w:rPr>
                <w:b/>
              </w:rPr>
            </w:pPr>
          </w:p>
        </w:tc>
      </w:tr>
      <w:tr w:rsidR="00FE6692" w:rsidRPr="00D85BC6" w:rsidTr="00FC1997">
        <w:trPr>
          <w:trHeight w:val="556"/>
        </w:trPr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1.1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Разработка нормативных правовых актов с учетом методических рекомендаций по определению их </w:t>
            </w:r>
            <w:proofErr w:type="spellStart"/>
            <w:r w:rsidRPr="00D85BC6">
              <w:t>коррупциогенности</w:t>
            </w:r>
            <w:proofErr w:type="spellEnd"/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1.2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  <w:rPr>
                <w:color w:val="000000"/>
              </w:rPr>
            </w:pPr>
            <w:r w:rsidRPr="00D85BC6">
              <w:rPr>
                <w:color w:val="000000"/>
              </w:rPr>
              <w:t xml:space="preserve">Обобщение изложенных в актах прокурорского реагирования нарушений законодательства о муниципальной службе, а также выявленных факторов </w:t>
            </w:r>
            <w:proofErr w:type="spellStart"/>
            <w:r w:rsidRPr="00D85BC6">
              <w:rPr>
                <w:color w:val="000000"/>
              </w:rPr>
              <w:t>коррупциогенности</w:t>
            </w:r>
            <w:proofErr w:type="spellEnd"/>
            <w:r w:rsidRPr="00D85BC6">
              <w:rPr>
                <w:color w:val="000000"/>
              </w:rPr>
              <w:t xml:space="preserve"> в муниципальных правовых актах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b/>
                <w:sz w:val="24"/>
                <w:szCs w:val="24"/>
              </w:rPr>
              <w:t>2. Мероприятия по совершенствованию муниципального управления в целях предупреждения коррупции</w:t>
            </w: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профессиональной переподготовки и повышения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квалификации муниципальных служащих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по </w:t>
            </w:r>
            <w:proofErr w:type="spellStart"/>
            <w:r w:rsidRPr="00D85BC6">
              <w:t>антикоррупционной</w:t>
            </w:r>
            <w:proofErr w:type="spellEnd"/>
            <w:r w:rsidRPr="00D85BC6">
              <w:t xml:space="preserve"> тематике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>(семинары, лекции и др.)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А.В. 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Организация обучения муниципальных служащих, впервые поступивших на службу, по образовательным программам в области противодействия коррупции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А.В. 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2.3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 xml:space="preserve">Обеспечение использования всеми лицами, претендующими на замещение должностей или замещающими должности, осуществление полномочий по которым влечет за собой обязанность предоставлять сведения о своих доходах, расходах, об имуществе и </w:t>
            </w:r>
            <w:r w:rsidRPr="00D85BC6">
              <w:lastRenderedPageBreak/>
              <w:t>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 специального программного обеспечения</w:t>
            </w:r>
            <w:proofErr w:type="gramEnd"/>
            <w:r w:rsidRPr="00D85BC6">
              <w:t xml:space="preserve"> «Справки БК»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2.4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Организация работы по рассмотрению уведомлений муниципальных служащих о факте обращения в целях склонения к совершению коррупционных правонарушений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2.5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Осуществление контроля исполнения муниципальными служащими обязанности по предварительному уведомлению представителя нанимателя о выполнении иной оплачиваемой работы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2.6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Мониторинг исполнения установленного порядка сообщения муниципальными служащими о получении подарка в связи с их должностным положением или исполнением ими должностных обязанностей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2.7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>Повышение эффективности кадровой работы в части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анкета, предоставляемых при назначении на указанные должности и поступлении на такую службу</w:t>
            </w:r>
            <w:proofErr w:type="gramEnd"/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                          Г.П. Михайлюк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2.8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Внесение изменений в перечень должностей,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в наибольшей степени </w:t>
            </w:r>
          </w:p>
          <w:p w:rsidR="00FE6692" w:rsidRPr="00D85BC6" w:rsidRDefault="00FE6692" w:rsidP="00FC1997">
            <w:pPr>
              <w:widowControl w:val="0"/>
            </w:pPr>
            <w:proofErr w:type="gramStart"/>
            <w:r w:rsidRPr="00D85BC6">
              <w:t>подверженных</w:t>
            </w:r>
            <w:proofErr w:type="gramEnd"/>
            <w:r w:rsidRPr="00D85BC6">
              <w:t xml:space="preserve"> риску коррупции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 w:rsidRPr="00D85BC6">
              <w:rPr>
                <w:rFonts w:ascii="Times New Roman" w:hAnsi="Times New Roman" w:cs="Times New Roman"/>
                <w:sz w:val="24"/>
                <w:szCs w:val="24"/>
              </w:rPr>
              <w:br/>
              <w:t>по итогам мониторинга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2.9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D85BC6">
              <w:rPr>
                <w:rFonts w:ascii="Times New Roman" w:hAnsi="Times New Roman"/>
                <w:sz w:val="24"/>
                <w:szCs w:val="24"/>
              </w:rPr>
              <w:t>Участие в судебном разрешении споров по предоставлению муниципальных услуг, обжалованию действи</w:t>
            </w:r>
            <w:proofErr w:type="gramStart"/>
            <w:r w:rsidRPr="00D85BC6">
              <w:rPr>
                <w:rFonts w:ascii="Times New Roman" w:hAnsi="Times New Roman"/>
                <w:sz w:val="24"/>
                <w:szCs w:val="24"/>
              </w:rPr>
              <w:t>й(</w:t>
            </w:r>
            <w:proofErr w:type="gramEnd"/>
            <w:r w:rsidRPr="00D85BC6">
              <w:rPr>
                <w:rFonts w:ascii="Times New Roman" w:hAnsi="Times New Roman"/>
                <w:sz w:val="24"/>
                <w:szCs w:val="24"/>
              </w:rPr>
              <w:t>бездействия) должностных лиц органов местного самоуправления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Начальник организационно-правового отдела 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2.10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разъяснительной работы с сотрудниками  Белоглинского сельского поселения по </w:t>
            </w:r>
            <w:proofErr w:type="spellStart"/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антикоррупционному</w:t>
            </w:r>
            <w:proofErr w:type="spellEnd"/>
            <w:r w:rsidRPr="00D85B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законодательству</w:t>
            </w:r>
            <w:r w:rsidRPr="00D85BC6">
              <w:rPr>
                <w:rFonts w:ascii="Tahoma" w:hAnsi="Tahoma" w:cs="Tahoma"/>
                <w:color w:val="333333"/>
                <w:sz w:val="17"/>
                <w:szCs w:val="17"/>
              </w:rPr>
              <w:t>.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Начальники структурных подразделений администрации Белоглинского сельского поселения Белоглинского района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2.11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Организация рассмотрения  обращений граждан и служебных писем, содержащих жалобы (претензии) на решения или действия (бездействие) должностных лиц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t xml:space="preserve">, принятые  (осуществленные) в ходе предоставления муниципальных услуг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Глава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А.В.Тубаев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течение 3 дней со дня поступления  жалобы (претензии)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2.12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>Взаимодействие с Советом Белоглинского сельского поселения, по вопросам законодательного обеспечения противодействия коррупции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81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2.13</w:t>
            </w:r>
          </w:p>
        </w:tc>
        <w:tc>
          <w:tcPr>
            <w:tcW w:w="4426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функционирования в установленном порядке </w:t>
            </w:r>
            <w:r w:rsidRPr="00D85BC6">
              <w:rPr>
                <w:color w:val="000000"/>
              </w:rPr>
              <w:t>комиссии по урегулированию конфликта интересов  муниципальных служащих в Белоглинском сельском поселении</w:t>
            </w:r>
            <w:r w:rsidRPr="00D85BC6">
              <w:rPr>
                <w:color w:val="FF6600"/>
              </w:rPr>
              <w:t xml:space="preserve"> </w:t>
            </w:r>
          </w:p>
        </w:tc>
        <w:tc>
          <w:tcPr>
            <w:tcW w:w="2899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 Д.В. Сотников</w:t>
            </w:r>
          </w:p>
        </w:tc>
        <w:tc>
          <w:tcPr>
            <w:tcW w:w="202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rPr>
          <w:trHeight w:val="499"/>
        </w:trPr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  <w:r w:rsidRPr="00D85BC6">
              <w:rPr>
                <w:b/>
              </w:rPr>
              <w:t xml:space="preserve">       3.Антикоррупционная экспертиза проектов нормативных правовых актов </w:t>
            </w:r>
          </w:p>
          <w:p w:rsidR="00FE6692" w:rsidRPr="00D85BC6" w:rsidRDefault="00FE6692" w:rsidP="00FC1997">
            <w:pPr>
              <w:widowControl w:val="0"/>
              <w:ind w:left="360"/>
              <w:rPr>
                <w:b/>
              </w:rPr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3.1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Изучение проектов нормативных правовых актов, до внесения  на </w:t>
            </w:r>
            <w:r w:rsidRPr="00D85BC6">
              <w:rPr>
                <w:color w:val="000000"/>
              </w:rPr>
              <w:t>утверждение</w:t>
            </w:r>
            <w:r w:rsidRPr="00D85BC6">
              <w:t xml:space="preserve">, в целях исключения факторов способствующих проявлению коррупции </w:t>
            </w:r>
          </w:p>
          <w:p w:rsidR="00FE6692" w:rsidRPr="00D85BC6" w:rsidRDefault="00FE6692" w:rsidP="00FC1997">
            <w:pPr>
              <w:widowControl w:val="0"/>
            </w:pP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3.2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направления проектов нормативных правовых актов </w:t>
            </w:r>
            <w:r w:rsidRPr="00D85BC6">
              <w:br/>
              <w:t xml:space="preserve">в уполномоченный орган для проведения </w:t>
            </w:r>
            <w:proofErr w:type="spellStart"/>
            <w:r w:rsidRPr="00D85BC6">
              <w:t>антикоррупционной</w:t>
            </w:r>
            <w:proofErr w:type="spellEnd"/>
            <w:r w:rsidRPr="00D85BC6">
              <w:t xml:space="preserve"> экспертизы</w:t>
            </w:r>
          </w:p>
          <w:p w:rsidR="00FE6692" w:rsidRPr="00D85BC6" w:rsidRDefault="00FE6692" w:rsidP="00FC1997">
            <w:pPr>
              <w:widowControl w:val="0"/>
            </w:pP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 xml:space="preserve">Постоянно 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ind w:left="360"/>
              <w:jc w:val="center"/>
              <w:rPr>
                <w:b/>
              </w:rPr>
            </w:pPr>
          </w:p>
          <w:p w:rsidR="00FE6692" w:rsidRPr="00D85BC6" w:rsidRDefault="00FE6692" w:rsidP="00FC1997">
            <w:pPr>
              <w:widowControl w:val="0"/>
              <w:ind w:left="360"/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4.Обеспечение </w:t>
            </w:r>
            <w:r w:rsidRPr="00D85BC6">
              <w:rPr>
                <w:b/>
                <w:color w:val="000000"/>
              </w:rPr>
              <w:t>администрацией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ind w:left="252"/>
              <w:jc w:val="center"/>
              <w:rPr>
                <w:b/>
              </w:rPr>
            </w:pPr>
            <w:r w:rsidRPr="00D85BC6">
              <w:rPr>
                <w:b/>
              </w:rPr>
              <w:t>режима прозрачности при размещении заказов на поставку товаров, выполнение работ, оказание услуг для муниципальных нужд</w:t>
            </w:r>
          </w:p>
          <w:p w:rsidR="00FE6692" w:rsidRPr="00D85BC6" w:rsidRDefault="00FE6692" w:rsidP="00FC1997">
            <w:pPr>
              <w:widowControl w:val="0"/>
              <w:ind w:left="252"/>
              <w:jc w:val="center"/>
              <w:rPr>
                <w:b/>
              </w:rPr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4.1</w:t>
            </w:r>
          </w:p>
        </w:tc>
        <w:tc>
          <w:tcPr>
            <w:tcW w:w="4584" w:type="dxa"/>
            <w:gridSpan w:val="2"/>
          </w:tcPr>
          <w:p w:rsidR="00FE6692" w:rsidRPr="00D85BC6" w:rsidRDefault="00FE6692" w:rsidP="00FC1997">
            <w:pPr>
              <w:widowControl w:val="0"/>
            </w:pPr>
            <w:r w:rsidRPr="00D85BC6">
              <w:t xml:space="preserve">Обеспечение проведения мониторинга цен, маркетинговых исследований, направленных на формирование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 xml:space="preserve">объективной начальной (максимальной) </w:t>
            </w:r>
          </w:p>
          <w:p w:rsidR="00FE6692" w:rsidRPr="00D85BC6" w:rsidRDefault="00FE6692" w:rsidP="00FC1997">
            <w:pPr>
              <w:widowControl w:val="0"/>
            </w:pPr>
            <w:r w:rsidRPr="00D85BC6">
              <w:t>цены муниципального контракта</w:t>
            </w:r>
          </w:p>
        </w:tc>
        <w:tc>
          <w:tcPr>
            <w:tcW w:w="286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pStyle w:val="ConsPlusCell"/>
              <w:ind w:lef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6692" w:rsidRPr="00D85BC6" w:rsidRDefault="00FE6692" w:rsidP="00FC1997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BC6">
              <w:rPr>
                <w:rFonts w:ascii="Times New Roman" w:hAnsi="Times New Roman" w:cs="Times New Roman"/>
                <w:b/>
                <w:sz w:val="24"/>
                <w:szCs w:val="24"/>
              </w:rPr>
              <w:t>5 Установление обратной связи с гражданами, обеспечение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b/>
                <w:color w:val="000000"/>
              </w:rPr>
            </w:pPr>
            <w:r w:rsidRPr="00D85BC6">
              <w:rPr>
                <w:b/>
              </w:rPr>
              <w:t xml:space="preserve">права граждан на доступ к информации о деятельности </w:t>
            </w:r>
            <w:r w:rsidRPr="00D85BC6">
              <w:rPr>
                <w:b/>
                <w:color w:val="000000"/>
              </w:rPr>
              <w:t>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5.1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Размещение на официальном сайте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rPr>
                <w:color w:val="FF0000"/>
              </w:rPr>
              <w:t xml:space="preserve"> </w:t>
            </w:r>
            <w:r w:rsidRPr="00D85BC6">
              <w:t xml:space="preserve">сведений о доходах, об имуществе и </w:t>
            </w:r>
            <w:r w:rsidRPr="00D85BC6">
              <w:lastRenderedPageBreak/>
              <w:t>обязательствах имущественного характера муниципального служащего, его (её) супруги (супруга) и несовершеннолетних детей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 xml:space="preserve">Начальник общего отдела администрации Белоглинского сельского поселения </w:t>
            </w:r>
            <w:r w:rsidRPr="00D85BC6">
              <w:rPr>
                <w:color w:val="000000"/>
              </w:rPr>
              <w:lastRenderedPageBreak/>
              <w:t>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В установленные сроки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5.2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Обеспечение постоянного обновления на официальном интернет-сайте </w:t>
            </w:r>
            <w:r w:rsidRPr="00D85BC6">
              <w:rPr>
                <w:color w:val="000000"/>
              </w:rPr>
              <w:t>администрации Белоглинского сельского поселения Белоглинского района</w:t>
            </w:r>
            <w:r w:rsidRPr="00D85BC6">
              <w:rPr>
                <w:color w:val="FF0000"/>
              </w:rPr>
              <w:t xml:space="preserve"> </w:t>
            </w:r>
            <w:r w:rsidRPr="00D85BC6">
              <w:t>информации в разделах, посвященных предоставлению муниципальных услуг и исполнению муниципальных функций, связанных с непосредственным взаимодействием с гражданами и организациями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FF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5.3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 xml:space="preserve">Размещение проектов разрабатываемых нормативных правовых актов на официальном сайте администрации в разделе </w:t>
            </w:r>
            <w:r w:rsidRPr="00D85BC6">
              <w:rPr>
                <w:color w:val="000000"/>
              </w:rPr>
              <w:t>«</w:t>
            </w:r>
            <w:proofErr w:type="spellStart"/>
            <w:r w:rsidRPr="00D85BC6">
              <w:rPr>
                <w:color w:val="000000"/>
              </w:rPr>
              <w:t>антикоррупционная</w:t>
            </w:r>
            <w:proofErr w:type="spellEnd"/>
            <w:r w:rsidRPr="00D85BC6">
              <w:rPr>
                <w:color w:val="000000"/>
              </w:rPr>
              <w:t xml:space="preserve"> экспертиза»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установленные сроки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5.4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</w:pPr>
            <w:r w:rsidRPr="00D85BC6">
              <w:t>Размещение на официальном сайте информации о действующих программах  администрации Белоглинского сельского поселения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финансового отдела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Даньшина М.В.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В установленные сроки</w:t>
            </w:r>
          </w:p>
        </w:tc>
      </w:tr>
      <w:tr w:rsidR="00FE6692" w:rsidRPr="00D85BC6" w:rsidTr="00FC1997">
        <w:tc>
          <w:tcPr>
            <w:tcW w:w="10169" w:type="dxa"/>
            <w:gridSpan w:val="7"/>
          </w:tcPr>
          <w:p w:rsidR="00FE6692" w:rsidRPr="00D85BC6" w:rsidRDefault="00FE6692" w:rsidP="00FC1997">
            <w:pPr>
              <w:widowControl w:val="0"/>
              <w:jc w:val="center"/>
            </w:pPr>
          </w:p>
          <w:p w:rsidR="00FE6692" w:rsidRPr="00D85BC6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D85BC6">
              <w:t>6</w:t>
            </w:r>
            <w:r w:rsidRPr="00D85BC6">
              <w:rPr>
                <w:color w:val="000000"/>
              </w:rPr>
              <w:t>.</w:t>
            </w:r>
            <w:r w:rsidRPr="00D85BC6">
              <w:rPr>
                <w:b/>
                <w:bCs/>
                <w:color w:val="000000"/>
              </w:rPr>
              <w:t xml:space="preserve"> Внедрение </w:t>
            </w:r>
            <w:proofErr w:type="spellStart"/>
            <w:r w:rsidRPr="00D85BC6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D85BC6">
              <w:rPr>
                <w:b/>
                <w:bCs/>
                <w:color w:val="000000"/>
              </w:rPr>
              <w:t xml:space="preserve"> механизмов в систему кадровой работы</w:t>
            </w:r>
          </w:p>
          <w:p w:rsidR="00FE6692" w:rsidRPr="00D85BC6" w:rsidRDefault="00FE6692" w:rsidP="00FC1997">
            <w:pPr>
              <w:widowControl w:val="0"/>
              <w:jc w:val="center"/>
            </w:pP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6.1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проверок соблюдения муниципальными служащими обязанностей, ограничений, запретов и требований к служебному поведению.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6.2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служебных проверок сведений о доходах, об имуществе и обязательствах имущественного характера, представленных гражданами, претендующими на замещение должности муниципальной службы, и муниципальными служащими, руководителями муниципальных учреждений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6.3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и проведение занятий с муниципальными служащими по вопросу о недопущении коррупционных проявлений при выполнении служебных обязанностей, доведение до муниципальных служащих судебных решений по делам о взяточничестве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организационно-правового отдела              Д.В. Сотников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D85BC6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6.4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 xml:space="preserve">Формирование и организация работы с кадровым резервом для замещения вакантных должностей муниципальной службы администрации Белоглинского </w:t>
            </w:r>
            <w:r w:rsidRPr="00D85BC6">
              <w:rPr>
                <w:color w:val="000000"/>
              </w:rPr>
              <w:lastRenderedPageBreak/>
              <w:t>сельского поселения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lastRenderedPageBreak/>
              <w:t xml:space="preserve">Начальник общего отдела администрации Белоглинского сельского 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C271C9" w:rsidTr="00FC1997">
        <w:tc>
          <w:tcPr>
            <w:tcW w:w="635" w:type="dxa"/>
          </w:tcPr>
          <w:p w:rsidR="00FE6692" w:rsidRPr="00D85BC6" w:rsidRDefault="00FE6692" w:rsidP="00FC1997">
            <w:pPr>
              <w:widowControl w:val="0"/>
              <w:jc w:val="center"/>
            </w:pPr>
            <w:r w:rsidRPr="00D85BC6">
              <w:lastRenderedPageBreak/>
              <w:t>6.5</w:t>
            </w:r>
          </w:p>
        </w:tc>
        <w:tc>
          <w:tcPr>
            <w:tcW w:w="4610" w:type="dxa"/>
            <w:gridSpan w:val="3"/>
          </w:tcPr>
          <w:p w:rsidR="00FE6692" w:rsidRPr="00D85BC6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D85BC6">
              <w:rPr>
                <w:color w:val="000000"/>
              </w:rPr>
              <w:t>Организация работы по выявлению случаев возникновения конфликта интересов, одно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834" w:type="dxa"/>
          </w:tcPr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Начальник общего отдела администрации Белоглинского сельского поселения Белоглинского района</w:t>
            </w:r>
          </w:p>
          <w:p w:rsidR="00FE6692" w:rsidRPr="00D85BC6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D85BC6">
              <w:rPr>
                <w:color w:val="000000"/>
              </w:rPr>
              <w:t>Г.П.Михайлюк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 w:rsidRPr="00D85BC6">
              <w:t>Постоянно</w:t>
            </w:r>
          </w:p>
        </w:tc>
      </w:tr>
      <w:tr w:rsidR="00FE6692" w:rsidRPr="00C271C9" w:rsidTr="00FC1997">
        <w:tc>
          <w:tcPr>
            <w:tcW w:w="10169" w:type="dxa"/>
            <w:gridSpan w:val="7"/>
          </w:tcPr>
          <w:p w:rsidR="00FE6692" w:rsidRDefault="00FE6692" w:rsidP="00FC1997">
            <w:pPr>
              <w:widowControl w:val="0"/>
              <w:jc w:val="center"/>
            </w:pPr>
          </w:p>
          <w:p w:rsidR="00FE6692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t>7.</w:t>
            </w:r>
            <w:r>
              <w:rPr>
                <w:rFonts w:ascii="Tahoma" w:hAnsi="Tahoma" w:cs="Tahoma"/>
                <w:b/>
                <w:bCs/>
                <w:color w:val="333333"/>
                <w:sz w:val="17"/>
                <w:szCs w:val="17"/>
              </w:rPr>
              <w:t xml:space="preserve"> </w:t>
            </w:r>
            <w:r w:rsidRPr="00811091">
              <w:rPr>
                <w:b/>
                <w:bCs/>
                <w:color w:val="000000"/>
              </w:rPr>
              <w:t xml:space="preserve">Реализация </w:t>
            </w:r>
            <w:proofErr w:type="spellStart"/>
            <w:r w:rsidRPr="00811091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811091">
              <w:rPr>
                <w:b/>
                <w:bCs/>
                <w:color w:val="000000"/>
              </w:rPr>
              <w:t xml:space="preserve"> механизмов в сфере управления муниципальной собственностью</w:t>
            </w:r>
          </w:p>
          <w:p w:rsidR="00FE6692" w:rsidRPr="00C271C9" w:rsidRDefault="00FE6692" w:rsidP="00FC1997">
            <w:pPr>
              <w:widowControl w:val="0"/>
              <w:jc w:val="center"/>
            </w:pP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7.1</w:t>
            </w:r>
          </w:p>
        </w:tc>
        <w:tc>
          <w:tcPr>
            <w:tcW w:w="4610" w:type="dxa"/>
            <w:gridSpan w:val="3"/>
          </w:tcPr>
          <w:p w:rsidR="00FE6692" w:rsidRPr="00811091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811091">
              <w:rPr>
                <w:color w:val="000000"/>
              </w:rPr>
              <w:t>Анализ и организация проверок использования муниципального имущества, переданного в аренду, хозяйственное ведение или оперативное управление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7.2</w:t>
            </w:r>
          </w:p>
        </w:tc>
        <w:tc>
          <w:tcPr>
            <w:tcW w:w="4610" w:type="dxa"/>
            <w:gridSpan w:val="3"/>
          </w:tcPr>
          <w:p w:rsidR="00FE6692" w:rsidRPr="00811091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811091">
              <w:rPr>
                <w:color w:val="000000"/>
              </w:rPr>
              <w:t>Анализ результатов продажи и приватизации объектов муниципальной собственности с целью выявления фактов занижения стоимости и иных нарушений норм действующего законодательства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  <w:tr w:rsidR="00FE6692" w:rsidRPr="00C271C9" w:rsidTr="00FC1997">
        <w:tc>
          <w:tcPr>
            <w:tcW w:w="10169" w:type="dxa"/>
            <w:gridSpan w:val="7"/>
          </w:tcPr>
          <w:p w:rsidR="00FE6692" w:rsidRDefault="00FE6692" w:rsidP="00FC1997">
            <w:pPr>
              <w:widowControl w:val="0"/>
              <w:jc w:val="center"/>
            </w:pPr>
          </w:p>
          <w:p w:rsidR="00FE6692" w:rsidRDefault="00FE6692" w:rsidP="00FC1997">
            <w:pPr>
              <w:widowControl w:val="0"/>
              <w:jc w:val="center"/>
              <w:rPr>
                <w:b/>
                <w:bCs/>
                <w:color w:val="000000"/>
              </w:rPr>
            </w:pPr>
            <w:r>
              <w:t>8.</w:t>
            </w:r>
            <w:r>
              <w:rPr>
                <w:rFonts w:ascii="Tahoma" w:hAnsi="Tahoma" w:cs="Tahoma"/>
                <w:b/>
                <w:bCs/>
                <w:color w:val="333333"/>
                <w:sz w:val="17"/>
                <w:szCs w:val="17"/>
              </w:rPr>
              <w:t xml:space="preserve"> </w:t>
            </w:r>
            <w:r w:rsidRPr="00811091">
              <w:rPr>
                <w:b/>
                <w:bCs/>
                <w:color w:val="000000"/>
              </w:rPr>
              <w:t xml:space="preserve">Реализация </w:t>
            </w:r>
            <w:proofErr w:type="spellStart"/>
            <w:r w:rsidRPr="00811091">
              <w:rPr>
                <w:b/>
                <w:bCs/>
                <w:color w:val="000000"/>
              </w:rPr>
              <w:t>антикоррупционных</w:t>
            </w:r>
            <w:proofErr w:type="spellEnd"/>
            <w:r w:rsidRPr="00811091">
              <w:rPr>
                <w:b/>
                <w:bCs/>
                <w:color w:val="000000"/>
              </w:rPr>
              <w:t xml:space="preserve"> механизмов в бюджетной сфере</w:t>
            </w:r>
          </w:p>
          <w:p w:rsidR="00FE6692" w:rsidRPr="00C271C9" w:rsidRDefault="00FE6692" w:rsidP="00FC1997">
            <w:pPr>
              <w:widowControl w:val="0"/>
              <w:jc w:val="center"/>
            </w:pPr>
          </w:p>
        </w:tc>
      </w:tr>
      <w:tr w:rsidR="00FE6692" w:rsidRPr="00C271C9" w:rsidTr="00FC1997">
        <w:tc>
          <w:tcPr>
            <w:tcW w:w="635" w:type="dxa"/>
          </w:tcPr>
          <w:p w:rsidR="00FE6692" w:rsidRDefault="00FE6692" w:rsidP="00FC1997">
            <w:pPr>
              <w:widowControl w:val="0"/>
              <w:jc w:val="center"/>
            </w:pPr>
            <w:r>
              <w:t>8.2</w:t>
            </w:r>
          </w:p>
        </w:tc>
        <w:tc>
          <w:tcPr>
            <w:tcW w:w="4610" w:type="dxa"/>
            <w:gridSpan w:val="3"/>
          </w:tcPr>
          <w:p w:rsidR="00FE6692" w:rsidRPr="005D61F3" w:rsidRDefault="00FE6692" w:rsidP="00FC1997">
            <w:pPr>
              <w:autoSpaceDE w:val="0"/>
              <w:autoSpaceDN w:val="0"/>
              <w:adjustRightInd w:val="0"/>
              <w:outlineLvl w:val="0"/>
              <w:rPr>
                <w:color w:val="000000"/>
              </w:rPr>
            </w:pPr>
            <w:r w:rsidRPr="005D61F3">
              <w:rPr>
                <w:color w:val="000000"/>
              </w:rPr>
              <w:t>Обеспечение доступности процедур по реализации муниципального имущества, добросовестности, открытости, добросовестной конкуренции и объективности при выполнении функции по реализации муниципального имущества</w:t>
            </w:r>
          </w:p>
        </w:tc>
        <w:tc>
          <w:tcPr>
            <w:tcW w:w="2834" w:type="dxa"/>
          </w:tcPr>
          <w:p w:rsidR="00FE6692" w:rsidRDefault="00FE6692" w:rsidP="00FC1997">
            <w:pPr>
              <w:widowControl w:val="0"/>
              <w:jc w:val="center"/>
              <w:rPr>
                <w:color w:val="000000"/>
              </w:rPr>
            </w:pPr>
            <w:r w:rsidRPr="00996EBE">
              <w:rPr>
                <w:color w:val="000000"/>
              </w:rPr>
              <w:t xml:space="preserve">Начальник организационно-правового отдела </w:t>
            </w:r>
            <w:r>
              <w:rPr>
                <w:color w:val="000000"/>
              </w:rPr>
              <w:t xml:space="preserve">            Д.В. Сотников</w:t>
            </w:r>
          </w:p>
        </w:tc>
        <w:tc>
          <w:tcPr>
            <w:tcW w:w="2090" w:type="dxa"/>
            <w:gridSpan w:val="2"/>
          </w:tcPr>
          <w:p w:rsidR="00FE6692" w:rsidRPr="00C271C9" w:rsidRDefault="00FE6692" w:rsidP="00FC1997">
            <w:pPr>
              <w:widowControl w:val="0"/>
              <w:jc w:val="center"/>
            </w:pPr>
            <w:r>
              <w:t>Постоянно</w:t>
            </w:r>
          </w:p>
        </w:tc>
      </w:tr>
    </w:tbl>
    <w:p w:rsidR="00FE6692" w:rsidRDefault="00FE6692" w:rsidP="00FE6692"/>
    <w:p w:rsidR="00FE6692" w:rsidRDefault="00FE6692" w:rsidP="00FE6692"/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pStyle w:val="ab"/>
        <w:ind w:right="-1"/>
        <w:jc w:val="both"/>
        <w:rPr>
          <w:b w:val="0"/>
          <w:bCs w:val="0"/>
          <w:sz w:val="28"/>
        </w:rPr>
      </w:pPr>
    </w:p>
    <w:p w:rsidR="00D20964" w:rsidRDefault="00D20964" w:rsidP="00D20964">
      <w:pPr>
        <w:rPr>
          <w:bCs/>
          <w:sz w:val="28"/>
        </w:rPr>
      </w:pPr>
    </w:p>
    <w:p w:rsidR="00D20964" w:rsidRDefault="00D20964" w:rsidP="00D20964">
      <w:pPr>
        <w:rPr>
          <w:bCs/>
          <w:sz w:val="28"/>
        </w:rPr>
      </w:pPr>
    </w:p>
    <w:p w:rsidR="00D20964" w:rsidRDefault="00D20964" w:rsidP="00D20964">
      <w:r w:rsidRPr="00086522">
        <w:rPr>
          <w:bCs/>
          <w:sz w:val="28"/>
        </w:rPr>
        <w:t xml:space="preserve">                                                           </w:t>
      </w:r>
    </w:p>
    <w:p w:rsidR="00D20964" w:rsidRDefault="00D20964" w:rsidP="00D20964"/>
    <w:p w:rsidR="00DB6B6A" w:rsidRDefault="00DB6B6A"/>
    <w:sectPr w:rsidR="00DB6B6A" w:rsidSect="008D5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692"/>
    <w:rsid w:val="00007BF8"/>
    <w:rsid w:val="00217445"/>
    <w:rsid w:val="00280927"/>
    <w:rsid w:val="00330186"/>
    <w:rsid w:val="004417FB"/>
    <w:rsid w:val="004575D9"/>
    <w:rsid w:val="00514DD5"/>
    <w:rsid w:val="00545E72"/>
    <w:rsid w:val="005F5455"/>
    <w:rsid w:val="00613F38"/>
    <w:rsid w:val="00720D35"/>
    <w:rsid w:val="007328C4"/>
    <w:rsid w:val="007C0A70"/>
    <w:rsid w:val="008337ED"/>
    <w:rsid w:val="008D55B5"/>
    <w:rsid w:val="00920640"/>
    <w:rsid w:val="009E11BB"/>
    <w:rsid w:val="00B01E5E"/>
    <w:rsid w:val="00BF2820"/>
    <w:rsid w:val="00D20964"/>
    <w:rsid w:val="00DB52B4"/>
    <w:rsid w:val="00DB6B6A"/>
    <w:rsid w:val="00F22C71"/>
    <w:rsid w:val="00F406A5"/>
    <w:rsid w:val="00FE6692"/>
    <w:rsid w:val="00FF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FE6692"/>
    <w:pPr>
      <w:keepNext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FE669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FE6692"/>
    <w:pPr>
      <w:spacing w:after="120"/>
    </w:pPr>
  </w:style>
  <w:style w:type="character" w:customStyle="1" w:styleId="a4">
    <w:name w:val="Основной текст Знак"/>
    <w:basedOn w:val="a0"/>
    <w:link w:val="a3"/>
    <w:rsid w:val="00FE6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FE6692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FE6692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ConsPlusCell">
    <w:name w:val="ConsPlusCell"/>
    <w:rsid w:val="00FE66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1"/>
    <w:rsid w:val="00FE6692"/>
    <w:rPr>
      <w:rFonts w:ascii="Calibri" w:eastAsia="Calibri" w:hAnsi="Calibri"/>
      <w:lang w:eastAsia="ru-RU"/>
    </w:rPr>
  </w:style>
  <w:style w:type="paragraph" w:styleId="a8">
    <w:name w:val="No Spacing"/>
    <w:link w:val="a7"/>
    <w:uiPriority w:val="1"/>
    <w:qFormat/>
    <w:rsid w:val="00FE6692"/>
    <w:pPr>
      <w:spacing w:after="0" w:line="240" w:lineRule="auto"/>
    </w:pPr>
    <w:rPr>
      <w:rFonts w:ascii="Calibri" w:eastAsia="Calibri" w:hAnsi="Calibri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E66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E669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Subtitle"/>
    <w:basedOn w:val="a"/>
    <w:link w:val="ac"/>
    <w:qFormat/>
    <w:rsid w:val="00D20964"/>
    <w:pPr>
      <w:jc w:val="center"/>
    </w:pPr>
    <w:rPr>
      <w:b/>
      <w:bCs/>
      <w:sz w:val="32"/>
    </w:rPr>
  </w:style>
  <w:style w:type="character" w:customStyle="1" w:styleId="ac">
    <w:name w:val="Подзаголовок Знак"/>
    <w:basedOn w:val="a0"/>
    <w:link w:val="ab"/>
    <w:rsid w:val="00D2096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1754</Words>
  <Characters>10004</Characters>
  <Application>Microsoft Office Word</Application>
  <DocSecurity>0</DocSecurity>
  <Lines>83</Lines>
  <Paragraphs>23</Paragraphs>
  <ScaleCrop>false</ScaleCrop>
  <Company>RePack by SPecialiST</Company>
  <LinksUpToDate>false</LinksUpToDate>
  <CharactersWithSpaces>11735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15</cp:revision>
  <cp:lastPrinted>2021-04-01T05:33:00Z</cp:lastPrinted>
  <dcterms:created xsi:type="dcterms:W3CDTF">2018-09-04T07:45:00Z</dcterms:created>
  <dcterms:modified xsi:type="dcterms:W3CDTF">2021-04-06T12:56:00Z</dcterms:modified>
</cp:coreProperties>
</file>