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19" w:rsidRDefault="00676E19" w:rsidP="00B60645">
      <w:pPr>
        <w:tabs>
          <w:tab w:val="left" w:pos="5580"/>
        </w:tabs>
        <w:jc w:val="center"/>
        <w:rPr>
          <w:noProof/>
          <w:sz w:val="20"/>
          <w:szCs w:val="20"/>
          <w:lang w:eastAsia="ru-RU"/>
        </w:rPr>
      </w:pPr>
    </w:p>
    <w:p w:rsidR="00676E19" w:rsidRDefault="00B73EE2" w:rsidP="00B60645">
      <w:pPr>
        <w:tabs>
          <w:tab w:val="left" w:pos="5580"/>
        </w:tabs>
        <w:jc w:val="center"/>
      </w:pPr>
      <w:r w:rsidRPr="00B73EE2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4" style="width:38.45pt;height:48.35pt;visibility:visible">
            <v:imagedata r:id="rId4" o:title=""/>
          </v:shape>
        </w:pict>
      </w:r>
    </w:p>
    <w:p w:rsidR="00676E19" w:rsidRPr="00E124EA" w:rsidRDefault="00676E19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676E19" w:rsidRPr="00E124EA" w:rsidRDefault="00676E19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676E19" w:rsidRPr="00E124EA" w:rsidRDefault="00676E19" w:rsidP="00B60645"/>
    <w:p w:rsidR="00676E19" w:rsidRDefault="00676E19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676E19" w:rsidRDefault="00676E19" w:rsidP="00B60645">
      <w:pPr>
        <w:jc w:val="center"/>
        <w:rPr>
          <w:sz w:val="28"/>
          <w:szCs w:val="28"/>
          <w:lang w:eastAsia="ar-SA"/>
        </w:rPr>
      </w:pPr>
    </w:p>
    <w:p w:rsidR="00676E19" w:rsidRDefault="00676E19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 от  </w:t>
      </w:r>
      <w:r w:rsidRPr="00227C50">
        <w:rPr>
          <w:rFonts w:ascii="Times New Roman" w:hAnsi="Times New Roman" w:cs="Times New Roman"/>
          <w:b w:val="0"/>
          <w:bCs w:val="0"/>
          <w:lang w:val="ru-RU"/>
        </w:rPr>
        <w:t xml:space="preserve">30.10.2020   </w:t>
      </w:r>
      <w:r w:rsidRPr="00422484">
        <w:rPr>
          <w:rFonts w:ascii="Times New Roman" w:hAnsi="Times New Roman" w:cs="Times New Roman"/>
          <w:b w:val="0"/>
          <w:bCs w:val="0"/>
          <w:lang w:val="ru-RU"/>
        </w:rPr>
        <w:t xml:space="preserve">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                                № </w:t>
      </w:r>
      <w:r w:rsidRPr="00227C50">
        <w:rPr>
          <w:rFonts w:ascii="Times New Roman" w:hAnsi="Times New Roman" w:cs="Times New Roman"/>
          <w:b w:val="0"/>
          <w:bCs w:val="0"/>
          <w:lang w:val="ru-RU"/>
        </w:rPr>
        <w:t>206</w:t>
      </w:r>
      <w:r w:rsidRPr="00422484">
        <w:rPr>
          <w:rFonts w:ascii="Times New Roman" w:hAnsi="Times New Roman" w:cs="Times New Roman"/>
          <w:b w:val="0"/>
          <w:bCs w:val="0"/>
          <w:u w:val="single"/>
          <w:lang w:val="ru-RU"/>
        </w:rPr>
        <w:t xml:space="preserve"> </w:t>
      </w:r>
    </w:p>
    <w:p w:rsidR="00676E19" w:rsidRDefault="00676E19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676E19" w:rsidRPr="00936BC4" w:rsidRDefault="00676E19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Ind w:w="-418" w:type="dxa"/>
        <w:tblLayout w:type="fixed"/>
        <w:tblLook w:val="0000"/>
      </w:tblPr>
      <w:tblGrid>
        <w:gridCol w:w="8938"/>
      </w:tblGrid>
      <w:tr w:rsidR="00676E19" w:rsidTr="007C07BF">
        <w:trPr>
          <w:jc w:val="center"/>
        </w:trPr>
        <w:tc>
          <w:tcPr>
            <w:tcW w:w="8938" w:type="dxa"/>
          </w:tcPr>
          <w:p w:rsidR="00676E19" w:rsidRPr="007C07BF" w:rsidRDefault="00676E19" w:rsidP="007C07BF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мерах по обеспечению бесперебойного и безопасного движения автомобильного и железнодорожного транспорта в зимний период 2020-2021 годов на территории Белоглинского сельского поселения</w:t>
            </w:r>
          </w:p>
        </w:tc>
      </w:tr>
    </w:tbl>
    <w:p w:rsidR="00676E19" w:rsidRPr="00936BC4" w:rsidRDefault="00676E19" w:rsidP="00B60645">
      <w:pPr>
        <w:ind w:firstLine="709"/>
        <w:jc w:val="both"/>
        <w:rPr>
          <w:sz w:val="28"/>
          <w:szCs w:val="28"/>
        </w:rPr>
      </w:pPr>
    </w:p>
    <w:p w:rsidR="00676E19" w:rsidRDefault="00676E19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21.12.1994 года № 68-ФЗ «О защите населения и территорий от чрезвычайных ситуаций природного и техногенного характера», Федерального закона от 06.10.2003 года № 131-ФЗ «Об общих принципах организации местного самоуправления в Российской Федерации», и</w:t>
      </w:r>
      <w:r>
        <w:rPr>
          <w:sz w:val="28"/>
          <w:szCs w:val="28"/>
        </w:rPr>
        <w:t xml:space="preserve"> в целях бесперебойного и безопасного движения автомобильного и железнодорожного транспорта в зимний период 2020-2021 годы на территории Белоглинского сельского поселения Белоглинского района, постановля</w:t>
      </w:r>
      <w:r w:rsidRPr="00B2628D">
        <w:rPr>
          <w:sz w:val="28"/>
          <w:szCs w:val="28"/>
        </w:rPr>
        <w:t>ю:</w:t>
      </w:r>
      <w:proofErr w:type="gramEnd"/>
    </w:p>
    <w:p w:rsidR="00676E19" w:rsidRDefault="00676E19" w:rsidP="007C07BF">
      <w:pPr>
        <w:pStyle w:val="22"/>
        <w:ind w:firstLine="426"/>
      </w:pPr>
      <w:r>
        <w:t>1. Рекомендовать руководителям предприятий, организаций, учреждений, независимо от форм собственности, индивидуальным предпринимателям организовать в зимний период 2020-2021 годов своевременную расчистку  от  снежных заносов и гололеда прилегающие и закрепленные территории, в том числе тротуары и стоянки автотранспорта;</w:t>
      </w:r>
    </w:p>
    <w:p w:rsidR="00676E19" w:rsidRDefault="00676E19" w:rsidP="006F02F4">
      <w:pPr>
        <w:pStyle w:val="22"/>
        <w:ind w:firstLine="426"/>
      </w:pPr>
      <w:r>
        <w:t>2. Создать мобильный механизированный отряд для обеспечения расчистки от снежных  заносов  улиц,  объектов жизнеобеспечения поселения.  (Приложения  № 1.)</w:t>
      </w:r>
    </w:p>
    <w:p w:rsidR="00676E19" w:rsidRDefault="00676E19" w:rsidP="006F02F4">
      <w:pPr>
        <w:pStyle w:val="22"/>
        <w:ind w:firstLine="426"/>
      </w:pPr>
      <w:r>
        <w:t>3. Директору МКУ «Белоглинское хозяйственное  объединение»  (Понамарёв) создать запас песчано-солевой смеси, из расчета 20 тонн песка и 1 тонна соли.</w:t>
      </w:r>
    </w:p>
    <w:p w:rsidR="00676E19" w:rsidRDefault="00676E19" w:rsidP="006F02F4">
      <w:pPr>
        <w:pStyle w:val="22"/>
        <w:ind w:firstLine="426"/>
      </w:pPr>
      <w:r>
        <w:t xml:space="preserve">4. Руководителям  МУП «Санитарная очистка» (Андросов), МКУ «Парк  культуры и отдыха» (Савельева), МКУ «Белоглинское хозяйственное  объединение»  (Понамарёв) обеспечить расчистку  тротуаров от снежных заносов и гололеда по улице Красной (от ул. Южной до ул. Пролетарской), просыпку песчаной  или  песчано-соляной смесью. </w:t>
      </w:r>
    </w:p>
    <w:p w:rsidR="00676E19" w:rsidRDefault="00676E19" w:rsidP="006F02F4">
      <w:pPr>
        <w:pStyle w:val="22"/>
        <w:ind w:firstLine="426"/>
      </w:pPr>
      <w:r>
        <w:t>5. Всем руководителям подготовить распорядительные документы по привлечению техники  для уборки закрепленной территории. Копии направить в администрацию Белоглинского сельского поселения.</w:t>
      </w:r>
    </w:p>
    <w:p w:rsidR="00676E19" w:rsidRDefault="00676E19" w:rsidP="006F02F4">
      <w:pPr>
        <w:pStyle w:val="22"/>
        <w:ind w:firstLine="426"/>
      </w:pPr>
      <w:r>
        <w:lastRenderedPageBreak/>
        <w:t xml:space="preserve">6. Рекомендовать начальнику станции «Белоглинская» </w:t>
      </w:r>
      <w:proofErr w:type="spellStart"/>
      <w:r>
        <w:t>Сальской</w:t>
      </w:r>
      <w:proofErr w:type="spellEnd"/>
      <w:r>
        <w:t xml:space="preserve"> дистанции пути Н.А. Деевой разработать мероприятия по своевременной очистке железной дороги, переездов от снежных заносов и гололеда в осенне-зимний период 2020-2021 годов.</w:t>
      </w:r>
    </w:p>
    <w:p w:rsidR="00676E19" w:rsidRDefault="00676E19" w:rsidP="00B56AEA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7. 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676E19" w:rsidRPr="00B56AEA" w:rsidRDefault="00676E19" w:rsidP="00B56AEA">
      <w:pPr>
        <w:snapToGri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8. Постановление администрации Белоглинского сельского поселения от 14.10.2019 года № 179 «</w:t>
      </w:r>
      <w:r w:rsidRPr="00B56AEA">
        <w:rPr>
          <w:bCs/>
          <w:sz w:val="28"/>
          <w:szCs w:val="28"/>
        </w:rPr>
        <w:t>О мерах по обеспечению бесперебойного и безопасного движения автомобильного и железнодорожного транспорта в осенне-</w:t>
      </w:r>
      <w:r>
        <w:rPr>
          <w:bCs/>
          <w:sz w:val="28"/>
          <w:szCs w:val="28"/>
        </w:rPr>
        <w:t>зимний период 2019-2020</w:t>
      </w:r>
      <w:r w:rsidRPr="00B56AEA">
        <w:rPr>
          <w:bCs/>
          <w:sz w:val="28"/>
          <w:szCs w:val="28"/>
        </w:rPr>
        <w:t xml:space="preserve"> годов</w:t>
      </w:r>
      <w:r>
        <w:rPr>
          <w:sz w:val="28"/>
          <w:szCs w:val="28"/>
        </w:rPr>
        <w:t>» считать утратившим силу.</w:t>
      </w:r>
    </w:p>
    <w:p w:rsidR="00676E19" w:rsidRPr="0046206B" w:rsidRDefault="00676E19" w:rsidP="00B56AEA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76E19" w:rsidRDefault="00676E19" w:rsidP="006F02F4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10.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5B6FBF">
        <w:rPr>
          <w:spacing w:val="-5"/>
          <w:sz w:val="28"/>
          <w:szCs w:val="28"/>
        </w:rPr>
        <w:t>подписания</w:t>
      </w:r>
      <w:r w:rsidRPr="00DE10C4">
        <w:rPr>
          <w:sz w:val="28"/>
          <w:szCs w:val="28"/>
        </w:rPr>
        <w:t>.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И.о. главы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</w:p>
    <w:p w:rsidR="00676E19" w:rsidRDefault="00676E19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>
        <w:rPr>
          <w:sz w:val="28"/>
          <w:szCs w:val="28"/>
          <w:lang w:eastAsia="ar-SA"/>
        </w:rPr>
        <w:t xml:space="preserve">               </w:t>
      </w:r>
      <w:r>
        <w:rPr>
          <w:color w:val="000000"/>
          <w:sz w:val="28"/>
          <w:szCs w:val="28"/>
          <w:lang w:eastAsia="ar-SA"/>
        </w:rPr>
        <w:t xml:space="preserve">А.Ю. </w:t>
      </w:r>
      <w:proofErr w:type="spellStart"/>
      <w:r>
        <w:rPr>
          <w:color w:val="000000"/>
          <w:sz w:val="28"/>
          <w:szCs w:val="28"/>
          <w:lang w:eastAsia="ar-SA"/>
        </w:rPr>
        <w:t>Бородинов</w:t>
      </w:r>
      <w:proofErr w:type="spellEnd"/>
    </w:p>
    <w:tbl>
      <w:tblPr>
        <w:tblW w:w="0" w:type="auto"/>
        <w:tblInd w:w="-106" w:type="dxa"/>
        <w:tblLayout w:type="fixed"/>
        <w:tblLook w:val="0000"/>
      </w:tblPr>
      <w:tblGrid>
        <w:gridCol w:w="5074"/>
        <w:gridCol w:w="2178"/>
        <w:gridCol w:w="2312"/>
      </w:tblGrid>
      <w:tr w:rsidR="00676E19" w:rsidTr="00CA6F95">
        <w:trPr>
          <w:trHeight w:val="1835"/>
        </w:trPr>
        <w:tc>
          <w:tcPr>
            <w:tcW w:w="5074" w:type="dxa"/>
          </w:tcPr>
          <w:p w:rsidR="00676E19" w:rsidRPr="005E18C7" w:rsidRDefault="00676E19" w:rsidP="0003055C">
            <w:pPr>
              <w:widowControl/>
              <w:suppressAutoHyphens w:val="0"/>
              <w:rPr>
                <w:sz w:val="28"/>
                <w:szCs w:val="28"/>
                <w:lang w:eastAsia="ar-SA"/>
              </w:rPr>
            </w:pPr>
            <w:r>
              <w:rPr>
                <w:lang w:eastAsia="ar-SA"/>
              </w:rPr>
              <w:br w:type="page"/>
            </w:r>
            <w:r w:rsidR="0003055C" w:rsidRPr="005E18C7"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2178" w:type="dxa"/>
          </w:tcPr>
          <w:p w:rsidR="00676E19" w:rsidRPr="005E18C7" w:rsidRDefault="00676E19" w:rsidP="00CA6F9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676E19" w:rsidRDefault="00676E19" w:rsidP="00CA6F9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676E19" w:rsidRDefault="00676E19" w:rsidP="00CA6F95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</w:p>
          <w:p w:rsidR="00676E19" w:rsidRPr="005E18C7" w:rsidRDefault="00676E19" w:rsidP="00CA6F9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676E19" w:rsidRDefault="00676E19" w:rsidP="00B60645">
      <w:pPr>
        <w:tabs>
          <w:tab w:val="left" w:pos="1080"/>
        </w:tabs>
        <w:jc w:val="both"/>
        <w:rPr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  <w:sectPr w:rsidR="00676E19" w:rsidSect="006F02F4">
          <w:pgSz w:w="11906" w:h="16838"/>
          <w:pgMar w:top="1135" w:right="849" w:bottom="1560" w:left="1701" w:header="709" w:footer="709" w:gutter="0"/>
          <w:cols w:space="708"/>
          <w:docGrid w:linePitch="360"/>
        </w:sectPr>
      </w:pPr>
    </w:p>
    <w:p w:rsidR="00676E19" w:rsidRPr="00411DD3" w:rsidRDefault="00676E19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  <w:r w:rsidRPr="00411DD3">
        <w:rPr>
          <w:rFonts w:ascii="Times New Roman" w:hAnsi="Times New Roman"/>
          <w:b w:val="0"/>
        </w:rPr>
        <w:lastRenderedPageBreak/>
        <w:t>СПИСОК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 xml:space="preserve">предприятий для ликвидации снежных заносов и гололеда в </w:t>
      </w:r>
      <w:proofErr w:type="gramStart"/>
      <w:r>
        <w:rPr>
          <w:sz w:val="28"/>
        </w:rPr>
        <w:t>зимний</w:t>
      </w:r>
      <w:proofErr w:type="gramEnd"/>
      <w:r>
        <w:rPr>
          <w:sz w:val="28"/>
        </w:rPr>
        <w:t xml:space="preserve">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 xml:space="preserve">период 2020-2021 годов на объектах жизнеобеспечения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и на улицах поселения</w:t>
      </w:r>
    </w:p>
    <w:p w:rsidR="00676E19" w:rsidRDefault="00676E19" w:rsidP="00B60645">
      <w:pPr>
        <w:jc w:val="center"/>
        <w:rPr>
          <w:sz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2983"/>
        <w:gridCol w:w="3119"/>
        <w:gridCol w:w="4394"/>
        <w:gridCol w:w="2268"/>
        <w:gridCol w:w="1795"/>
      </w:tblGrid>
      <w:tr w:rsidR="00676E19" w:rsidTr="00611388">
        <w:trPr>
          <w:cantSplit/>
          <w:trHeight w:val="976"/>
        </w:trPr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2983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предприятия</w:t>
            </w:r>
          </w:p>
        </w:tc>
        <w:tc>
          <w:tcPr>
            <w:tcW w:w="311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Выделяемая  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дорог  общего  пользования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676E19" w:rsidTr="002B0FD2">
        <w:trPr>
          <w:cantSplit/>
          <w:trHeight w:val="263"/>
        </w:trPr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proofErr w:type="gramStart"/>
            <w:r>
              <w:rPr>
                <w:sz w:val="28"/>
              </w:rPr>
              <w:t>спец</w:t>
            </w:r>
            <w:proofErr w:type="gramEnd"/>
            <w:r>
              <w:rPr>
                <w:sz w:val="28"/>
              </w:rPr>
              <w:t>. техника (повседневного применения)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МКУ «Белоглинское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хозяйственное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объединение»</w:t>
            </w:r>
          </w:p>
        </w:tc>
        <w:tc>
          <w:tcPr>
            <w:tcW w:w="3119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 w:rsidRPr="00744A3C">
              <w:rPr>
                <w:sz w:val="28"/>
              </w:rPr>
              <w:t>трактор</w:t>
            </w:r>
            <w:r>
              <w:rPr>
                <w:sz w:val="28"/>
              </w:rPr>
              <w:t>а</w:t>
            </w:r>
            <w:r w:rsidRPr="00744A3C">
              <w:rPr>
                <w:sz w:val="28"/>
              </w:rPr>
              <w:t xml:space="preserve"> МТЗ-82</w:t>
            </w:r>
            <w:r>
              <w:rPr>
                <w:sz w:val="28"/>
              </w:rPr>
              <w:t>,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</w:p>
        </w:tc>
        <w:tc>
          <w:tcPr>
            <w:tcW w:w="4394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Кооперативная,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Ленинская,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Гоголя, ул. </w:t>
            </w:r>
            <w:proofErr w:type="gramStart"/>
            <w:r>
              <w:rPr>
                <w:sz w:val="28"/>
              </w:rPr>
              <w:t>Красная</w:t>
            </w:r>
            <w:proofErr w:type="gramEnd"/>
          </w:p>
        </w:tc>
        <w:tc>
          <w:tcPr>
            <w:tcW w:w="2268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Александр Геннадьевич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Понамарёв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9280386700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МУП «Белоглинский  </w:t>
            </w:r>
          </w:p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водоканал»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экскаватор 1шт.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объекты: отстойник, подъезды  к ЦРБ, администрации  района, 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Крупской, ул. Войкова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Юрий Владимирович Титаренко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9184949079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ИП Даньшин В.С.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автогрейдер ДЗ-180А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улицы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. Белая Глина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Владимир Сергеевич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9284350654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C16CBD">
        <w:tc>
          <w:tcPr>
            <w:tcW w:w="3652" w:type="dxa"/>
            <w:gridSpan w:val="2"/>
          </w:tcPr>
          <w:p w:rsidR="00676E19" w:rsidRPr="0036510E" w:rsidRDefault="00676E19" w:rsidP="004E0239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ИТОГО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676E19" w:rsidRPr="0036510E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4</w:t>
            </w:r>
            <w:r w:rsidRPr="0036510E">
              <w:rPr>
                <w:sz w:val="28"/>
              </w:rPr>
              <w:t xml:space="preserve"> </w:t>
            </w:r>
            <w:r>
              <w:rPr>
                <w:sz w:val="28"/>
              </w:rPr>
              <w:t>ед. техники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F83191"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Дополнительная </w:t>
            </w:r>
            <w:proofErr w:type="gramStart"/>
            <w:r>
              <w:rPr>
                <w:sz w:val="28"/>
              </w:rPr>
              <w:t>спец</w:t>
            </w:r>
            <w:proofErr w:type="gramEnd"/>
            <w:r>
              <w:rPr>
                <w:sz w:val="28"/>
              </w:rPr>
              <w:t>. техника (при возникновении ЧС)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83" w:type="dxa"/>
          </w:tcPr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«Заречье»</w:t>
            </w:r>
          </w:p>
        </w:tc>
        <w:tc>
          <w:tcPr>
            <w:tcW w:w="3119" w:type="dxa"/>
          </w:tcPr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грейдер,</w:t>
            </w:r>
          </w:p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Кирова, ул. Фрунзе, ул. </w:t>
            </w:r>
            <w:proofErr w:type="spellStart"/>
            <w:r>
              <w:rPr>
                <w:sz w:val="28"/>
              </w:rPr>
              <w:t>Калайды</w:t>
            </w:r>
            <w:proofErr w:type="spellEnd"/>
            <w:r>
              <w:rPr>
                <w:sz w:val="28"/>
              </w:rPr>
              <w:t>, ул. Толстого, ул</w:t>
            </w:r>
            <w:proofErr w:type="gramStart"/>
            <w:r>
              <w:rPr>
                <w:sz w:val="28"/>
              </w:rPr>
              <w:t>.В</w:t>
            </w:r>
            <w:proofErr w:type="gramEnd"/>
            <w:r>
              <w:rPr>
                <w:sz w:val="28"/>
              </w:rPr>
              <w:t>олгоградская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Сергей Васильевич Слюсаренко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9184108281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983" w:type="dxa"/>
          </w:tcPr>
          <w:p w:rsidR="00676E19" w:rsidRPr="00744A3C" w:rsidRDefault="00676E19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«СМАРТ»</w:t>
            </w:r>
          </w:p>
        </w:tc>
        <w:tc>
          <w:tcPr>
            <w:tcW w:w="3119" w:type="dxa"/>
          </w:tcPr>
          <w:p w:rsidR="00676E19" w:rsidRPr="00744A3C" w:rsidRDefault="00676E19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</w:t>
            </w:r>
            <w:r>
              <w:rPr>
                <w:sz w:val="28"/>
              </w:rPr>
              <w:t xml:space="preserve"> МТЗ-82</w:t>
            </w:r>
          </w:p>
        </w:tc>
        <w:tc>
          <w:tcPr>
            <w:tcW w:w="4394" w:type="dxa"/>
          </w:tcPr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Крестьянская,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Октябрьская, ул. Пролетарская, ул. Набережная, в том числе участки улиц до ул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 xml:space="preserve">ап. </w:t>
            </w:r>
            <w:r>
              <w:rPr>
                <w:sz w:val="28"/>
              </w:rPr>
              <w:lastRenderedPageBreak/>
              <w:t>Молчанова</w:t>
            </w:r>
          </w:p>
        </w:tc>
        <w:tc>
          <w:tcPr>
            <w:tcW w:w="2268" w:type="dxa"/>
          </w:tcPr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Александр Александрович Воробьёв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9186313144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механик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9284042876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2983" w:type="dxa"/>
          </w:tcPr>
          <w:p w:rsidR="00676E19" w:rsidRPr="00744A3C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ООО</w:t>
            </w:r>
            <w:r w:rsidRPr="00744A3C">
              <w:rPr>
                <w:sz w:val="28"/>
              </w:rPr>
              <w:t xml:space="preserve"> «Восход»</w:t>
            </w:r>
          </w:p>
        </w:tc>
        <w:tc>
          <w:tcPr>
            <w:tcW w:w="3119" w:type="dxa"/>
          </w:tcPr>
          <w:p w:rsidR="00676E19" w:rsidRPr="0036510E" w:rsidRDefault="00676E19" w:rsidP="0036510E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бульдозер Т-150</w:t>
            </w:r>
          </w:p>
        </w:tc>
        <w:tc>
          <w:tcPr>
            <w:tcW w:w="4394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Гагарина, ул. Пушкина,</w:t>
            </w:r>
          </w:p>
          <w:p w:rsidR="00676E19" w:rsidRDefault="00676E19" w:rsidP="0061138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Димитрова, ул. Степная, </w:t>
            </w:r>
          </w:p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кап. Молчанова</w:t>
            </w:r>
          </w:p>
        </w:tc>
        <w:tc>
          <w:tcPr>
            <w:tcW w:w="2268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Алексей Николаевич </w:t>
            </w:r>
            <w:proofErr w:type="spellStart"/>
            <w:r>
              <w:rPr>
                <w:sz w:val="28"/>
              </w:rPr>
              <w:t>Букреев</w:t>
            </w:r>
            <w:proofErr w:type="spellEnd"/>
          </w:p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9064338632</w:t>
            </w:r>
          </w:p>
        </w:tc>
        <w:tc>
          <w:tcPr>
            <w:tcW w:w="1795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983" w:type="dxa"/>
          </w:tcPr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МУП «Белоглинская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теплосистема»</w:t>
            </w:r>
          </w:p>
        </w:tc>
        <w:tc>
          <w:tcPr>
            <w:tcW w:w="3119" w:type="dxa"/>
          </w:tcPr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экскаватор 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ЭО 2621 В</w:t>
            </w:r>
            <w:proofErr w:type="gramStart"/>
            <w:r w:rsidRPr="00744A3C">
              <w:rPr>
                <w:sz w:val="28"/>
              </w:rPr>
              <w:t>2</w:t>
            </w:r>
            <w:proofErr w:type="gramEnd"/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proofErr w:type="spellStart"/>
            <w:r w:rsidRPr="00744A3C">
              <w:rPr>
                <w:sz w:val="28"/>
              </w:rPr>
              <w:t>гос</w:t>
            </w:r>
            <w:proofErr w:type="spellEnd"/>
            <w:r w:rsidRPr="00744A3C"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  <w:r w:rsidRPr="00744A3C">
              <w:rPr>
                <w:sz w:val="28"/>
              </w:rPr>
              <w:t>номер 1830 УХ</w:t>
            </w:r>
          </w:p>
        </w:tc>
        <w:tc>
          <w:tcPr>
            <w:tcW w:w="4394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ул. Ленинская  (от  ул. Кооперативной до ул. Гоголя), ул. Гоголя, подъезды  к  котельным </w:t>
            </w:r>
            <w:proofErr w:type="gramEnd"/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м-рн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Черемушки</w:t>
            </w:r>
            <w:proofErr w:type="spellEnd"/>
          </w:p>
        </w:tc>
        <w:tc>
          <w:tcPr>
            <w:tcW w:w="2268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Юрий 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Алексеевич </w:t>
            </w:r>
            <w:proofErr w:type="spellStart"/>
            <w:r>
              <w:rPr>
                <w:sz w:val="28"/>
              </w:rPr>
              <w:t>Вожов</w:t>
            </w:r>
            <w:proofErr w:type="spellEnd"/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9181186620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инж</w:t>
            </w:r>
            <w:proofErr w:type="spellEnd"/>
            <w:r>
              <w:rPr>
                <w:sz w:val="28"/>
              </w:rPr>
              <w:t>. А.А.Пахомов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9884613308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экск</w:t>
            </w:r>
            <w:proofErr w:type="spellEnd"/>
            <w:r>
              <w:rPr>
                <w:sz w:val="28"/>
              </w:rPr>
              <w:t>. А.Н.Зайцев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9615331092</w:t>
            </w:r>
          </w:p>
        </w:tc>
        <w:tc>
          <w:tcPr>
            <w:tcW w:w="1795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</w:t>
            </w:r>
            <w:r w:rsidRPr="00744A3C">
              <w:rPr>
                <w:sz w:val="28"/>
              </w:rPr>
              <w:t>О «Нива»</w:t>
            </w:r>
          </w:p>
        </w:tc>
        <w:tc>
          <w:tcPr>
            <w:tcW w:w="3119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автогрейдер ГС-25.09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МТЗ-82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Т-150</w:t>
            </w:r>
          </w:p>
        </w:tc>
        <w:tc>
          <w:tcPr>
            <w:tcW w:w="4394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</w:t>
            </w:r>
            <w:proofErr w:type="gramStart"/>
            <w:r>
              <w:rPr>
                <w:sz w:val="28"/>
              </w:rPr>
              <w:t>Первомайская</w:t>
            </w:r>
            <w:proofErr w:type="gramEnd"/>
            <w:r>
              <w:rPr>
                <w:sz w:val="28"/>
              </w:rPr>
              <w:t>, прилегающие улицы и переулки</w:t>
            </w:r>
          </w:p>
        </w:tc>
        <w:tc>
          <w:tcPr>
            <w:tcW w:w="2268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Алексей Николаевич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Потоцкий</w:t>
            </w:r>
            <w:proofErr w:type="spellEnd"/>
            <w:r>
              <w:rPr>
                <w:sz w:val="28"/>
              </w:rPr>
              <w:t xml:space="preserve"> 9298310430</w:t>
            </w:r>
          </w:p>
        </w:tc>
        <w:tc>
          <w:tcPr>
            <w:tcW w:w="1795" w:type="dxa"/>
          </w:tcPr>
          <w:p w:rsidR="00676E19" w:rsidRDefault="00676E19" w:rsidP="00286478">
            <w:pPr>
              <w:jc w:val="center"/>
              <w:rPr>
                <w:sz w:val="28"/>
              </w:rPr>
            </w:pPr>
          </w:p>
        </w:tc>
      </w:tr>
      <w:tr w:rsidR="00676E19" w:rsidTr="00611388">
        <w:trPr>
          <w:trHeight w:val="332"/>
        </w:trPr>
        <w:tc>
          <w:tcPr>
            <w:tcW w:w="3652" w:type="dxa"/>
            <w:gridSpan w:val="2"/>
          </w:tcPr>
          <w:p w:rsidR="00676E19" w:rsidRDefault="00676E19" w:rsidP="005758D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3119" w:type="dxa"/>
          </w:tcPr>
          <w:p w:rsidR="00676E19" w:rsidRDefault="00676E19" w:rsidP="005758D8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8</w:t>
            </w:r>
            <w:r>
              <w:rPr>
                <w:sz w:val="28"/>
              </w:rPr>
              <w:t xml:space="preserve"> ед. техники</w:t>
            </w:r>
          </w:p>
        </w:tc>
        <w:tc>
          <w:tcPr>
            <w:tcW w:w="4394" w:type="dxa"/>
          </w:tcPr>
          <w:p w:rsidR="00676E19" w:rsidRDefault="00676E19" w:rsidP="005758D8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676E19" w:rsidRDefault="00676E19" w:rsidP="005758D8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rPr>
          <w:trHeight w:val="332"/>
        </w:trPr>
        <w:tc>
          <w:tcPr>
            <w:tcW w:w="3652" w:type="dxa"/>
            <w:gridSpan w:val="2"/>
          </w:tcPr>
          <w:p w:rsidR="00676E19" w:rsidRPr="0036510E" w:rsidRDefault="00676E19" w:rsidP="005758D8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ВСЕГО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676E19" w:rsidRDefault="00676E19" w:rsidP="005758D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en-US"/>
              </w:rPr>
              <w:t>2</w:t>
            </w:r>
            <w:r>
              <w:rPr>
                <w:sz w:val="28"/>
              </w:rPr>
              <w:t xml:space="preserve"> ед. техники</w:t>
            </w:r>
          </w:p>
        </w:tc>
        <w:tc>
          <w:tcPr>
            <w:tcW w:w="4394" w:type="dxa"/>
          </w:tcPr>
          <w:p w:rsidR="00676E19" w:rsidRDefault="00676E19" w:rsidP="005758D8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676E19" w:rsidRDefault="00676E19" w:rsidP="005758D8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</w:tbl>
    <w:p w:rsidR="00676E19" w:rsidRDefault="00676E19" w:rsidP="00B60645">
      <w:pPr>
        <w:rPr>
          <w:sz w:val="28"/>
        </w:rPr>
      </w:pPr>
    </w:p>
    <w:p w:rsidR="00676E19" w:rsidRDefault="00676E19" w:rsidP="00B60645">
      <w:pPr>
        <w:rPr>
          <w:sz w:val="28"/>
        </w:rPr>
      </w:pPr>
    </w:p>
    <w:p w:rsidR="00676E19" w:rsidRDefault="00676E19" w:rsidP="00B60645">
      <w:pPr>
        <w:rPr>
          <w:sz w:val="28"/>
        </w:rPr>
      </w:pPr>
      <w:r>
        <w:rPr>
          <w:sz w:val="28"/>
        </w:rPr>
        <w:t>И.о. главы</w:t>
      </w:r>
    </w:p>
    <w:p w:rsidR="00676E19" w:rsidRDefault="00676E19" w:rsidP="00B60645">
      <w:pPr>
        <w:rPr>
          <w:sz w:val="28"/>
        </w:rPr>
      </w:pPr>
      <w:r>
        <w:rPr>
          <w:sz w:val="28"/>
        </w:rPr>
        <w:t>Белоглинского сельского  поселения</w:t>
      </w:r>
    </w:p>
    <w:p w:rsidR="00676E19" w:rsidRDefault="00676E19" w:rsidP="00454386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А.Ю. </w:t>
      </w:r>
      <w:proofErr w:type="spellStart"/>
      <w:r>
        <w:rPr>
          <w:sz w:val="28"/>
        </w:rPr>
        <w:t>Бородинов</w:t>
      </w:r>
      <w:proofErr w:type="spellEnd"/>
    </w:p>
    <w:p w:rsidR="00676E19" w:rsidRDefault="00676E19" w:rsidP="00B60645">
      <w:pPr>
        <w:rPr>
          <w:sz w:val="28"/>
        </w:rPr>
      </w:pPr>
    </w:p>
    <w:p w:rsidR="00676E19" w:rsidRDefault="00676E19" w:rsidP="00B60645"/>
    <w:p w:rsidR="00676E19" w:rsidRDefault="00676E19"/>
    <w:sectPr w:rsidR="00676E19" w:rsidSect="00454386">
      <w:pgSz w:w="16838" w:h="11906" w:orient="landscape"/>
      <w:pgMar w:top="1134" w:right="63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5C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05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6FD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C98"/>
    <w:rsid w:val="00104D93"/>
    <w:rsid w:val="00105140"/>
    <w:rsid w:val="001063D0"/>
    <w:rsid w:val="00106477"/>
    <w:rsid w:val="00106E9C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1B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008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87EB1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2F4B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50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78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0FD2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10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C40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069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21C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DD3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AE2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484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B51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4386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06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2B07"/>
    <w:rsid w:val="0048306C"/>
    <w:rsid w:val="00483675"/>
    <w:rsid w:val="004839B8"/>
    <w:rsid w:val="00484093"/>
    <w:rsid w:val="00484729"/>
    <w:rsid w:val="00485387"/>
    <w:rsid w:val="004853E0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DF1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000"/>
    <w:rsid w:val="004D7322"/>
    <w:rsid w:val="004D7954"/>
    <w:rsid w:val="004D7D8E"/>
    <w:rsid w:val="004D7FE1"/>
    <w:rsid w:val="004E019F"/>
    <w:rsid w:val="004E0239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2FC6"/>
    <w:rsid w:val="005739D3"/>
    <w:rsid w:val="00573C3C"/>
    <w:rsid w:val="00574218"/>
    <w:rsid w:val="00574928"/>
    <w:rsid w:val="00574B21"/>
    <w:rsid w:val="00574BD1"/>
    <w:rsid w:val="0057556A"/>
    <w:rsid w:val="005758D8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A6E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6FBF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8C7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A8C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6E19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22B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8DB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580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8B1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3CE"/>
    <w:rsid w:val="007A74CB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CBC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5D3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9B1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3C46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2F9C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6BC4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323B"/>
    <w:rsid w:val="00963359"/>
    <w:rsid w:val="00963416"/>
    <w:rsid w:val="009636EA"/>
    <w:rsid w:val="00963A56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0CE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7C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E2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305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A7E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757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3EE2"/>
    <w:rsid w:val="00B7441C"/>
    <w:rsid w:val="00B74465"/>
    <w:rsid w:val="00B747C9"/>
    <w:rsid w:val="00B747CB"/>
    <w:rsid w:val="00B756CE"/>
    <w:rsid w:val="00B75B5A"/>
    <w:rsid w:val="00B76586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894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326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CBD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819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0768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B6A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66D"/>
    <w:rsid w:val="00CA6B41"/>
    <w:rsid w:val="00CA6CDF"/>
    <w:rsid w:val="00CA6F95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0C4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DE9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4EA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C24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5F1E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191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2A8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4DA0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6E5B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0645"/>
    <w:rPr>
      <w:rFonts w:ascii="Times New Roman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B60645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B60645"/>
    <w:rPr>
      <w:rFonts w:ascii="Arial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B60645"/>
    <w:rPr>
      <w:rFonts w:ascii="Calibri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B6064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064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56A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4</Pages>
  <Words>763</Words>
  <Characters>4350</Characters>
  <Application>Microsoft Office Word</Application>
  <DocSecurity>0</DocSecurity>
  <Lines>36</Lines>
  <Paragraphs>10</Paragraphs>
  <ScaleCrop>false</ScaleCrop>
  <Company>Microsoft</Company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51</cp:revision>
  <cp:lastPrinted>2020-11-05T12:00:00Z</cp:lastPrinted>
  <dcterms:created xsi:type="dcterms:W3CDTF">2014-10-23T04:29:00Z</dcterms:created>
  <dcterms:modified xsi:type="dcterms:W3CDTF">2020-11-05T12:27:00Z</dcterms:modified>
</cp:coreProperties>
</file>