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F4" w:rsidRDefault="005A55F4" w:rsidP="005A55F4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5F4" w:rsidRPr="005A55F4" w:rsidRDefault="005A55F4" w:rsidP="005A55F4">
      <w:pPr>
        <w:jc w:val="center"/>
        <w:rPr>
          <w:noProof/>
          <w:lang w:eastAsia="ru-RU"/>
        </w:rPr>
      </w:pPr>
      <w:r w:rsidRPr="00744E66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  <w:r w:rsidRPr="00744E66">
        <w:rPr>
          <w:rFonts w:ascii="Times New Roman" w:hAnsi="Times New Roman" w:cs="Times New Roman"/>
          <w:b/>
          <w:sz w:val="28"/>
          <w:szCs w:val="28"/>
        </w:rPr>
        <w:br/>
        <w:t>БЕЛОГЛИНСКОГО РАЙОНА</w:t>
      </w:r>
    </w:p>
    <w:p w:rsidR="005A55F4" w:rsidRPr="00744E66" w:rsidRDefault="005A55F4" w:rsidP="005A55F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44E66">
        <w:rPr>
          <w:rFonts w:ascii="Times New Roman" w:hAnsi="Times New Roman"/>
          <w:b/>
          <w:sz w:val="28"/>
          <w:szCs w:val="28"/>
        </w:rPr>
        <w:t>ПОСТАНОВЛЕНИЕ</w:t>
      </w:r>
    </w:p>
    <w:p w:rsidR="005A55F4" w:rsidRPr="00F81E42" w:rsidRDefault="005A55F4" w:rsidP="005A55F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5A55F4" w:rsidRPr="00F81E42" w:rsidRDefault="005A55F4" w:rsidP="005A55F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5A55F4" w:rsidRPr="00F81E42" w:rsidRDefault="005A55F4" w:rsidP="005A55F4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F81E4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="000825A7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»</w:t>
      </w:r>
      <w:r w:rsidRPr="00F81E4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F81E42">
        <w:rPr>
          <w:rFonts w:ascii="Times New Roman" w:hAnsi="Times New Roman"/>
          <w:sz w:val="28"/>
          <w:szCs w:val="28"/>
        </w:rPr>
        <w:t>.2018г.                                                                                       №</w:t>
      </w:r>
      <w:r w:rsidR="000825A7">
        <w:rPr>
          <w:rFonts w:ascii="Times New Roman" w:hAnsi="Times New Roman"/>
          <w:sz w:val="28"/>
          <w:szCs w:val="28"/>
        </w:rPr>
        <w:t>233</w:t>
      </w:r>
    </w:p>
    <w:p w:rsidR="005A55F4" w:rsidRPr="00F81E42" w:rsidRDefault="005A55F4" w:rsidP="005A55F4">
      <w:pPr>
        <w:pStyle w:val="a4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F81E42">
        <w:rPr>
          <w:rFonts w:ascii="Times New Roman" w:hAnsi="Times New Roman"/>
          <w:sz w:val="28"/>
          <w:szCs w:val="28"/>
        </w:rPr>
        <w:t>с</w:t>
      </w:r>
      <w:proofErr w:type="gramEnd"/>
      <w:r w:rsidRPr="00F81E42">
        <w:rPr>
          <w:rFonts w:ascii="Times New Roman" w:hAnsi="Times New Roman"/>
          <w:sz w:val="28"/>
          <w:szCs w:val="28"/>
        </w:rPr>
        <w:t>. Белая Глина</w:t>
      </w:r>
    </w:p>
    <w:p w:rsidR="005A55F4" w:rsidRDefault="005A55F4" w:rsidP="005A55F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A0CB5">
        <w:rPr>
          <w:rFonts w:ascii="Times New Roman" w:hAnsi="Times New Roman"/>
          <w:b/>
          <w:color w:val="000000"/>
          <w:sz w:val="28"/>
          <w:szCs w:val="28"/>
        </w:rPr>
        <w:t>Об утверждении Порядка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зак</w:t>
      </w:r>
      <w:r w:rsidRPr="00CA0CB5">
        <w:rPr>
          <w:rFonts w:ascii="Times New Roman" w:hAnsi="Times New Roman"/>
          <w:b/>
          <w:color w:val="000000"/>
          <w:sz w:val="28"/>
          <w:szCs w:val="28"/>
        </w:rPr>
        <w:t>лючения специального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A0CB5">
        <w:rPr>
          <w:rFonts w:ascii="Times New Roman" w:hAnsi="Times New Roman"/>
          <w:b/>
          <w:color w:val="000000"/>
          <w:sz w:val="28"/>
          <w:szCs w:val="28"/>
        </w:rPr>
        <w:t>инвестиционного контракта</w:t>
      </w:r>
    </w:p>
    <w:p w:rsidR="005A55F4" w:rsidRPr="00F81E42" w:rsidRDefault="005A55F4" w:rsidP="005A55F4">
      <w:pPr>
        <w:pStyle w:val="a4"/>
        <w:rPr>
          <w:rFonts w:ascii="Times New Roman" w:eastAsia="Times New Roman" w:hAnsi="Times New Roman"/>
          <w:sz w:val="28"/>
          <w:szCs w:val="28"/>
        </w:rPr>
      </w:pPr>
    </w:p>
    <w:p w:rsidR="005A55F4" w:rsidRPr="00800F4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31 декабря 2014 года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№ 488 - ФЗ «О промышленной политике в Российской Федерации»</w:t>
      </w:r>
      <w:r w:rsidRPr="00800F4F">
        <w:rPr>
          <w:rFonts w:ascii="Times New Roman" w:hAnsi="Times New Roman"/>
          <w:sz w:val="28"/>
          <w:szCs w:val="28"/>
        </w:rPr>
        <w:t xml:space="preserve">, 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на основании </w:t>
      </w:r>
      <w:r>
        <w:rPr>
          <w:rFonts w:ascii="Times New Roman" w:hAnsi="Times New Roman"/>
          <w:color w:val="000000"/>
          <w:sz w:val="28"/>
          <w:szCs w:val="28"/>
        </w:rPr>
        <w:t>Устава Белоглинского сельского поселения Белоглинского района</w:t>
      </w:r>
      <w:r w:rsidRPr="00800F4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постановляет: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1. Утвердить порядок заключения специального инвестиционного контракта (приложение 1).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2</w:t>
      </w:r>
      <w:r w:rsidRPr="00E21E5C">
        <w:rPr>
          <w:rFonts w:ascii="Times New Roman" w:hAnsi="Times New Roman"/>
          <w:color w:val="000000"/>
          <w:sz w:val="28"/>
          <w:szCs w:val="28"/>
        </w:rPr>
        <w:t>. Утвердить типовую форму специального инвестиционного контракта (приложение 2).</w:t>
      </w: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  <w:t>3</w:t>
      </w:r>
      <w:r w:rsidRPr="00826F8F">
        <w:rPr>
          <w:rFonts w:ascii="Times New Roman" w:hAnsi="Times New Roman"/>
          <w:sz w:val="28"/>
          <w:szCs w:val="28"/>
        </w:rPr>
        <w:t xml:space="preserve">.  </w:t>
      </w:r>
      <w:r w:rsidRPr="00C10B58">
        <w:rPr>
          <w:rFonts w:ascii="Times New Roman" w:hAnsi="Times New Roman"/>
          <w:sz w:val="28"/>
          <w:szCs w:val="28"/>
        </w:rPr>
        <w:t>Ведущему специалисту администрации Белоглинского сельского поселения Белоглинского района Лактионову Д.В. о</w:t>
      </w:r>
      <w:r>
        <w:rPr>
          <w:rFonts w:ascii="Times New Roman" w:hAnsi="Times New Roman"/>
          <w:sz w:val="28"/>
          <w:szCs w:val="28"/>
        </w:rPr>
        <w:t>публиковать</w:t>
      </w:r>
      <w:r w:rsidRPr="00C10B58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>
        <w:rPr>
          <w:rFonts w:ascii="Times New Roman" w:hAnsi="Times New Roman"/>
          <w:sz w:val="28"/>
          <w:szCs w:val="28"/>
        </w:rPr>
        <w:t xml:space="preserve">в средствах массовой информации </w:t>
      </w:r>
      <w:r w:rsidRPr="00C10B58">
        <w:rPr>
          <w:rFonts w:ascii="Times New Roman" w:hAnsi="Times New Roman"/>
          <w:sz w:val="28"/>
          <w:szCs w:val="28"/>
        </w:rPr>
        <w:t xml:space="preserve">и </w:t>
      </w:r>
      <w:r w:rsidRPr="00C10B58">
        <w:rPr>
          <w:rFonts w:ascii="Times New Roman" w:hAnsi="Times New Roman"/>
          <w:color w:val="000000"/>
          <w:spacing w:val="2"/>
          <w:sz w:val="28"/>
          <w:szCs w:val="28"/>
        </w:rPr>
        <w:t>в сети Интернет, на официальном сайте Белоглинского сельского поселения Белоглинского района.</w:t>
      </w: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4</w:t>
      </w:r>
      <w:r w:rsidRPr="00826F8F">
        <w:rPr>
          <w:rFonts w:ascii="Times New Roman" w:hAnsi="Times New Roman"/>
          <w:sz w:val="28"/>
          <w:szCs w:val="28"/>
        </w:rPr>
        <w:t xml:space="preserve">. </w:t>
      </w:r>
      <w:r w:rsidRPr="00C10B58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  <w:szCs w:val="28"/>
        </w:rPr>
        <w:t>публикования</w:t>
      </w:r>
      <w:r w:rsidRPr="00C10B58">
        <w:rPr>
          <w:rFonts w:ascii="Times New Roman" w:hAnsi="Times New Roman"/>
          <w:sz w:val="28"/>
          <w:szCs w:val="28"/>
        </w:rPr>
        <w:t>.</w:t>
      </w: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26F8F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5</w:t>
      </w:r>
      <w:r w:rsidRPr="00826F8F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Pr="00826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26F8F"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A55F4" w:rsidRDefault="005A55F4" w:rsidP="005A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5A55F4" w:rsidRPr="00F81E42" w:rsidRDefault="005A55F4" w:rsidP="005A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5A55F4" w:rsidRPr="00F81E42" w:rsidRDefault="005A55F4" w:rsidP="005A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A55F4" w:rsidRPr="00826F8F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A55F4" w:rsidRDefault="005A55F4" w:rsidP="005A55F4">
      <w:pPr>
        <w:pStyle w:val="2"/>
        <w:ind w:left="6660" w:firstLine="140"/>
        <w:outlineLvl w:val="0"/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Pr="00CA0CB5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</w:p>
    <w:p w:rsidR="005A55F4" w:rsidRPr="00F0192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Pr="00F01924" w:rsidRDefault="005A55F4" w:rsidP="005A55F4">
      <w:pPr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5A55F4" w:rsidRPr="00F01924" w:rsidRDefault="005A55F4" w:rsidP="005A55F4">
      <w:pPr>
        <w:widowControl w:val="0"/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0825A7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».11.2018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25A7">
        <w:rPr>
          <w:rFonts w:ascii="Times New Roman" w:eastAsia="Times New Roman" w:hAnsi="Times New Roman" w:cs="Times New Roman"/>
          <w:sz w:val="28"/>
          <w:szCs w:val="28"/>
        </w:rPr>
        <w:t>233</w:t>
      </w:r>
    </w:p>
    <w:p w:rsidR="005A55F4" w:rsidRDefault="005A55F4" w:rsidP="005A55F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ПОРЯДОК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заключения специального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инвестиционного контракта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E21E5C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1. Настоящий Порядок устанавливает процедуру заключения администрацией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CA0CB5">
        <w:rPr>
          <w:rFonts w:ascii="Times New Roman" w:hAnsi="Times New Roman"/>
          <w:color w:val="000000"/>
          <w:sz w:val="28"/>
          <w:szCs w:val="28"/>
        </w:rPr>
        <w:t>специального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0CB5">
        <w:rPr>
          <w:rFonts w:ascii="Times New Roman" w:hAnsi="Times New Roman"/>
          <w:color w:val="000000"/>
          <w:sz w:val="28"/>
          <w:szCs w:val="28"/>
        </w:rPr>
        <w:t>инвестиционного контракта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2. </w:t>
      </w:r>
      <w:proofErr w:type="gramStart"/>
      <w:r w:rsidRPr="00E21E5C">
        <w:rPr>
          <w:rFonts w:ascii="Times New Roman" w:hAnsi="Times New Roman"/>
          <w:color w:val="000000"/>
          <w:sz w:val="28"/>
          <w:szCs w:val="28"/>
        </w:rPr>
        <w:t xml:space="preserve">Специальный инвестиционный контракт заключается от имени администрацией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 главой администрации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с юридическим лицом или индивидуальным предпринимателем, принимающим на себя обязательства в предусмотренный специальным инвестиционным контрактом срок создать  либо модернизировать и (или) освоить производство промышленной продукции на территории 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(далее соответственно - инвестор, инвестиционный проект).</w:t>
      </w:r>
      <w:proofErr w:type="gramEnd"/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Специальный инвестиционный контракт заключается в целях решения задач и (или) достижения целевых показателей и индикаторов муниципальных программ а</w:t>
      </w:r>
      <w:r>
        <w:rPr>
          <w:rFonts w:ascii="Times New Roman" w:hAnsi="Times New Roman"/>
          <w:color w:val="000000"/>
          <w:sz w:val="28"/>
          <w:szCs w:val="28"/>
        </w:rPr>
        <w:t>дминистрацией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>, реализуемых, в том числе в отраслях промышленности, в рамках которых реализуются инвестиционные проекты.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3. Специальный инвестиционный контракт заключается на срок десять лет в отношении имущества, используемого для реализации инвестиционного проекта с момента: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1) ввода в эксплуатацию вновь созданного (приобретенного) в рамках реализации инвестиционного проекта объекта;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2) начала реализации инвестиционного проекта в отношении модернизации (реконструкции) основных фондов и (или) освоения производства промышленной продукции.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4. Для заключения специального инвестиционного контракта инвесто</w:t>
      </w:r>
      <w:r>
        <w:rPr>
          <w:rFonts w:ascii="Times New Roman" w:hAnsi="Times New Roman"/>
          <w:color w:val="000000"/>
          <w:sz w:val="28"/>
          <w:szCs w:val="28"/>
        </w:rPr>
        <w:t>р представляет в администрацию 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заявление по форме, утвержденной уполномоченным органом, с приложением: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а) заверенных в установленном порядке копий документов, подтверждающих вложение инвестиций в инвестиционный проект в размере не менее 100 млн. рублей (кредитный договор или предварительный кредитный договор с финансированием инвестиционного проекта либо иные документы, подтверждающие размер привлекаемых инвестиций);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б) предлагаемого перечня мер стимулирования деятельности в сфере промышленности (далее - меры стимулирования) из числа мер, </w:t>
      </w:r>
      <w:r w:rsidRPr="00E21E5C">
        <w:rPr>
          <w:rFonts w:ascii="Times New Roman" w:hAnsi="Times New Roman"/>
          <w:color w:val="000000"/>
          <w:sz w:val="28"/>
          <w:szCs w:val="28"/>
        </w:rPr>
        <w:lastRenderedPageBreak/>
        <w:t>предусмотренных нормативными правовыми актами  </w:t>
      </w:r>
      <w:r>
        <w:rPr>
          <w:rFonts w:ascii="Times New Roman" w:hAnsi="Times New Roman"/>
          <w:color w:val="000000"/>
          <w:sz w:val="28"/>
          <w:szCs w:val="28"/>
        </w:rPr>
        <w:t>администрацией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 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>, которые заявитель предлагает включить в специальный инвестиционный контракт;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в) предлагаемого перечня обязательств инвестора;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г) сведений: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о характеристиках промышленной продукции, производство которой создается или модернизируется и (или) осваивается в ходе исполнения специального инвестиционного контракта;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о перечне мероприятий инвестиционного проекта;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об объеме инвестиций в инвестиционный проект;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о результатах (показателях), которые планируется достигнуть в ходе реализации инвестиционного проекта (ежегодные и итоговые показатели), включая в том числе: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объем (в денежном выражении) произведенной и реализованной продукции (ежегодно на конец календарного года и к окончанию срока специального инвестиционного контракта);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объем налогов, планируемых к уплате ежегодно и по окончании срока специального инвестиционного контракта;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долю стоимости используемых материалов и компонентов (оборудования) иностранного происхождения в цене промышленной продукции, выпускаемой к окончанию срока специального инвестиционного контракта;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количество создаваемых рабочих мест в ходе реализации инвестиционного проекта;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иные показатели, характеризующие выполнение инвестором принятых обязательств.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5. </w:t>
      </w:r>
      <w:proofErr w:type="gramStart"/>
      <w:r w:rsidRPr="00E21E5C">
        <w:rPr>
          <w:rFonts w:ascii="Times New Roman" w:hAnsi="Times New Roman"/>
          <w:color w:val="000000"/>
          <w:sz w:val="28"/>
          <w:szCs w:val="28"/>
        </w:rPr>
        <w:t>Для заключения специального инвестиционного контракта, в ходе которого создается или модернизируется производство промышленной продукции, инвестор в составе заявления с документами, указанными в пункте 4 настоящего Порядка, представляет документы, подтверждающие создание или модернизацию промышленного производства и создание рабочих мест, освоение на созданных (модернизированных) мощностях выпуска промышленной продукции и в обязательном порядке осуществление следующих расходов инвестиционного характера:</w:t>
      </w:r>
      <w:proofErr w:type="gramEnd"/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а) на приобретение или долгосрочную аренду земельных участков под создание новых производственных мощностей (за исключением случаев, когда земельный участок, на котором реализуется инвестиционный проект, находится в собственности инвестора);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б) на разработку проектной документации (в случае необходимости её разработки);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в) на строительство или реконструкцию производственных зданий и сооружений;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г) на приобретение, сооружение, изготовление, доставку, </w:t>
      </w:r>
      <w:proofErr w:type="spellStart"/>
      <w:r w:rsidRPr="00E21E5C">
        <w:rPr>
          <w:rFonts w:ascii="Times New Roman" w:hAnsi="Times New Roman"/>
          <w:color w:val="000000"/>
          <w:sz w:val="28"/>
          <w:szCs w:val="28"/>
        </w:rPr>
        <w:t>расконсервацию</w:t>
      </w:r>
      <w:proofErr w:type="spellEnd"/>
      <w:r w:rsidRPr="00E21E5C">
        <w:rPr>
          <w:rFonts w:ascii="Times New Roman" w:hAnsi="Times New Roman"/>
          <w:color w:val="000000"/>
          <w:sz w:val="28"/>
          <w:szCs w:val="28"/>
        </w:rPr>
        <w:t xml:space="preserve"> и модернизацию основных средств.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6. Подтверждающими документами, предусмотренными пунктом 5 настоящих Правил, являются бизнес-план инвестиционного проекта, копия </w:t>
      </w:r>
      <w:r w:rsidRPr="00E21E5C">
        <w:rPr>
          <w:rFonts w:ascii="Times New Roman" w:hAnsi="Times New Roman"/>
          <w:color w:val="000000"/>
          <w:sz w:val="28"/>
          <w:szCs w:val="28"/>
        </w:rPr>
        <w:lastRenderedPageBreak/>
        <w:t>инвестиционного соглашения (соглашений) или предварительного договора (договоров) о реализации инвестиционного проекта.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7. Администрация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E21E5C">
        <w:rPr>
          <w:rFonts w:ascii="Times New Roman" w:hAnsi="Times New Roman"/>
          <w:color w:val="000000"/>
          <w:sz w:val="28"/>
          <w:szCs w:val="28"/>
        </w:rPr>
        <w:t>не позднее 30 рабочих дней со дня поступления документов, указанных в пунктах 4 - 6 настоящего Порядка, подписывает заключение о соответствии заявления инвестора и представленных документов пунктам 4 - 6 настоящего Порядка.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8. Администрация 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E21E5C">
        <w:rPr>
          <w:rFonts w:ascii="Times New Roman" w:hAnsi="Times New Roman"/>
          <w:color w:val="000000"/>
          <w:sz w:val="28"/>
          <w:szCs w:val="28"/>
        </w:rPr>
        <w:t>не позднее 60 рабочих дней со дня поступления в уполномоченный орган документов, указанных в пунктах 4 - 6 настоящих Правил принимает решение о возможности (невозможности) заключения специального инвестиционного контракта, а также о мерах стимулирования, которые могут быть применены в отношении инвестора в специальном инвестиционном контракте.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Решение о предоставлении налоговых льгот инвестору принимается при наличии источников компенсации выпадающих доходов от предоставления налоговых льгот.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9. Специальный инвестиционный контракт заключается при наличии положительного решения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E21E5C">
        <w:rPr>
          <w:rFonts w:ascii="Times New Roman" w:hAnsi="Times New Roman"/>
          <w:color w:val="000000"/>
          <w:sz w:val="28"/>
          <w:szCs w:val="28"/>
        </w:rPr>
        <w:t>о возможности заключения специального инвестиционного контракта.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10. Администрация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принимает решение о невозможности заключения специального инвестиционного контракта, в следующих случаях: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а) представленные инвестором заявление и документы не соответствуют пунктам 4 - 6 настоящего Порядка;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б) ни одна из указанных в заявлении инвестора мер стимулирования, предложенных в отношении инвестора и (или) привлеченного лица, не соответствует законодательству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>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11. В течение 10 рабочих дней со дня принятия решения о возможности заключения специального инвестиционного контракта администрацией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подготавливается и направляется инвестору проект специального инвестиционного контракта.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12. Инвестор в течение 10 рабочих дней со дня получения проекта специального инвестиционного контракта направляет в администрацию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E21E5C">
        <w:rPr>
          <w:rFonts w:ascii="Times New Roman" w:hAnsi="Times New Roman"/>
          <w:color w:val="000000"/>
          <w:sz w:val="28"/>
          <w:szCs w:val="28"/>
        </w:rPr>
        <w:t>подписанный специальный инвестиционный контракт, либо оформленный в письменном виде отказ инвестора от подписания специального инвестиционного контракта, либо протокол разногласий.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>13. В течение 10 рабочих дней со дня получения протокола разногласий уполномоченный орган проводит переговоры с инвестором для урегулирования таких разногласий.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14. В случае неполучения администрацией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в течение 20 рабочих дней со дня направления инвестору специального инвестиционного контракта, подписанного инвестором, протокола разногласий или отказа от подписания специального </w:t>
      </w:r>
      <w:r w:rsidRPr="00E21E5C">
        <w:rPr>
          <w:rFonts w:ascii="Times New Roman" w:hAnsi="Times New Roman"/>
          <w:color w:val="000000"/>
          <w:sz w:val="28"/>
          <w:szCs w:val="28"/>
        </w:rPr>
        <w:lastRenderedPageBreak/>
        <w:t>инвестиционного контракта инвестор считается отказавшимся от подписания специального инвестиционного контракта.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15. В течение 10 рабочих дней со дня получения подписанного инвестором специального инвестиционного контракта администрация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 подписывает специальный инвестиционный контракт.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21E5C">
        <w:rPr>
          <w:rFonts w:ascii="Times New Roman" w:hAnsi="Times New Roman"/>
          <w:color w:val="000000"/>
          <w:sz w:val="28"/>
          <w:szCs w:val="28"/>
        </w:rPr>
        <w:t xml:space="preserve">16. Экземпляры подписанного специального инвестиционного контракта передаются администрацией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E21E5C">
        <w:rPr>
          <w:rFonts w:ascii="Times New Roman" w:hAnsi="Times New Roman"/>
          <w:color w:val="000000"/>
          <w:sz w:val="28"/>
          <w:szCs w:val="28"/>
        </w:rPr>
        <w:t>участникам специального инвестиционного контракта.</w:t>
      </w: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E21E5C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</w:p>
    <w:p w:rsidR="005A55F4" w:rsidRPr="00F81E42" w:rsidRDefault="005A55F4" w:rsidP="005A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>Белоглинского сельского</w:t>
      </w:r>
    </w:p>
    <w:p w:rsidR="005A55F4" w:rsidRPr="00F81E42" w:rsidRDefault="005A55F4" w:rsidP="005A55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1E42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Белоглинского района </w:t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81E4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А.В. Тубаев</w:t>
      </w: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2874" w:rsidRDefault="0087287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Pr="00CA0CB5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</w:p>
    <w:p w:rsidR="005A55F4" w:rsidRPr="00F01924" w:rsidRDefault="005A55F4" w:rsidP="005A55F4">
      <w:pPr>
        <w:spacing w:line="240" w:lineRule="auto"/>
        <w:ind w:left="4956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A55F4" w:rsidRPr="00F01924" w:rsidRDefault="005A55F4" w:rsidP="005A55F4">
      <w:pPr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Белоглинского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</w:p>
    <w:p w:rsidR="005A55F4" w:rsidRPr="00F01924" w:rsidRDefault="005A55F4" w:rsidP="005A55F4">
      <w:pPr>
        <w:widowControl w:val="0"/>
        <w:suppressAutoHyphens w:val="0"/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0825A7"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>».11.2018</w:t>
      </w:r>
      <w:r w:rsidRPr="00F01924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25A7">
        <w:rPr>
          <w:rFonts w:ascii="Times New Roman" w:eastAsia="Times New Roman" w:hAnsi="Times New Roman" w:cs="Times New Roman"/>
          <w:sz w:val="28"/>
          <w:szCs w:val="28"/>
        </w:rPr>
        <w:t>233</w:t>
      </w: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Pr="00E21E5C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E21E5C">
        <w:rPr>
          <w:rFonts w:ascii="Times New Roman" w:hAnsi="Times New Roman"/>
          <w:color w:val="000000"/>
          <w:sz w:val="28"/>
          <w:szCs w:val="28"/>
        </w:rPr>
        <w:t>Типовая форма</w:t>
      </w:r>
    </w:p>
    <w:p w:rsidR="005A55F4" w:rsidRPr="00E21E5C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E21E5C">
        <w:rPr>
          <w:rFonts w:ascii="Times New Roman" w:hAnsi="Times New Roman"/>
          <w:color w:val="000000"/>
          <w:sz w:val="28"/>
          <w:szCs w:val="28"/>
        </w:rPr>
        <w:t>специального инвестиционного контракта</w:t>
      </w:r>
    </w:p>
    <w:p w:rsidR="005A55F4" w:rsidRPr="00E21E5C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E21E5C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       "____"_____________20____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г.     </w:t>
      </w:r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             №_____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 w:rsidRPr="00CA0CB5">
        <w:rPr>
          <w:rFonts w:ascii="Times New Roman" w:hAnsi="Times New Roman"/>
          <w:color w:val="000000"/>
          <w:sz w:val="24"/>
          <w:szCs w:val="24"/>
        </w:rPr>
        <w:t xml:space="preserve">   (место заключения)         </w:t>
      </w:r>
      <w:r>
        <w:rPr>
          <w:rFonts w:ascii="Times New Roman" w:hAnsi="Times New Roman"/>
          <w:color w:val="000000"/>
          <w:sz w:val="24"/>
          <w:szCs w:val="24"/>
        </w:rPr>
        <w:t>                          </w:t>
      </w:r>
      <w:r w:rsidRPr="00CA0CB5">
        <w:rPr>
          <w:rFonts w:ascii="Times New Roman" w:hAnsi="Times New Roman"/>
          <w:color w:val="000000"/>
          <w:sz w:val="24"/>
          <w:szCs w:val="24"/>
        </w:rPr>
        <w:t>(дата заключения)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в лице ________________________________________, действующего на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основании_________________________________________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именуемое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в дальнейшем администрация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района,__</w:t>
      </w: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___________________________________________________________,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A0CB5">
        <w:rPr>
          <w:rFonts w:ascii="Times New Roman" w:hAnsi="Times New Roman"/>
          <w:color w:val="000000"/>
          <w:sz w:val="24"/>
          <w:szCs w:val="24"/>
        </w:rPr>
        <w:t>(полное наименование юридического лица или индивидуального</w:t>
      </w:r>
      <w:proofErr w:type="gramEnd"/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предпринимателя,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являющихся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инвестором при заключении специального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инвестиционного контракта)</w:t>
      </w:r>
      <w:r>
        <w:rPr>
          <w:rFonts w:ascii="Times New Roman" w:hAnsi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лице_______________________</w:t>
      </w:r>
      <w:r w:rsidRPr="00CA0CB5">
        <w:rPr>
          <w:rFonts w:ascii="Times New Roman" w:hAnsi="Times New Roman"/>
          <w:color w:val="000000"/>
          <w:sz w:val="28"/>
          <w:szCs w:val="28"/>
        </w:rPr>
        <w:t>______________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,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действующего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на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основании_________________________________________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,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именуемо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е(</w:t>
      </w:r>
      <w:proofErr w:type="spellStart"/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ый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) в дальнейшем инвестором, с другой стороны заключили настоящий специальный инвестиционный контракт о нижеследующем: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1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Предмет специального инвестиционного контракта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Инвестор обязуется в течение срока действия специального инвестиционного контракта осуществить инвестиционный проект по созданию или модернизации промышленного производства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CA0CB5">
        <w:rPr>
          <w:rFonts w:ascii="Times New Roman" w:hAnsi="Times New Roman"/>
          <w:color w:val="000000"/>
          <w:sz w:val="24"/>
          <w:szCs w:val="24"/>
        </w:rPr>
        <w:t>(наименование и адрес промышленного производства)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 xml:space="preserve">в соответствии с бизнес-планом согласно приложению 1 в целях освоения производства промышленной продукции в объеме и номенклатуре согласно приложению 2, что предполагает выполнение на промышленном производстве технологических и производственных операций в соответствии с графиком выполнения таких операций согласно приложению 3,а администрация Матвеевского сельского поселения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Парфеньевского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Костромской области  обязуется в течение срока действия специального инвестиционного контракта осуществлять в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отношении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инвестора меры стимулирования деятельности в сфере промышленности, предусмотренные специальным инвестиционным контрактом.</w:t>
      </w: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lastRenderedPageBreak/>
        <w:t>Статья 2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Срок действия специального инвестиционного контракта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Срок действия специального инвестиционного контракта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___________ по _______________.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3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Обязательства инвестора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Инвестор обязуется: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1) вложить в инвестиционный проект инвестиции на общую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сумму____________рублей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2) осуществлять практические действия по реализации инвестиционного проекта, предусмотренные приложениями к настоящему специальному инвестиционному контракту, в том числе обеспечивать выполнение обязатель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ств пр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омышленного предприятия по реализации инвестиционного проекта;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3) достигнуть в ходе реализации инвестиционного проекта следующих результатов (показателей):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объем инвестиций на создание или модернизацию промышленного производства не менее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 xml:space="preserve"> ___________ (_____________) 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рублей;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объем (в суммарном денежном выражении) произведенной и реализованной промышленной продукции (ежегодно и к окончанию срока действия специального инвестиционного контракта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 xml:space="preserve">):______________________(_________________) 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рублей;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объем налогов, планируемых к уплате в течение действия специального инвестиционного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контракта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:_______________________________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 xml:space="preserve">(________________) 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рублей;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A0CB5">
        <w:rPr>
          <w:rFonts w:ascii="Times New Roman" w:hAnsi="Times New Roman"/>
          <w:color w:val="000000"/>
          <w:sz w:val="24"/>
          <w:szCs w:val="24"/>
        </w:rPr>
        <w:t>(указываются иные показатели, характеризующие</w:t>
      </w:r>
      <w:proofErr w:type="gramEnd"/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CA0CB5">
        <w:rPr>
          <w:rFonts w:ascii="Times New Roman" w:hAnsi="Times New Roman"/>
          <w:color w:val="000000"/>
          <w:sz w:val="24"/>
          <w:szCs w:val="24"/>
        </w:rPr>
        <w:t>выполнение инвестором принятых обязательств);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4) представлять в администрацию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CA0CB5">
        <w:rPr>
          <w:rFonts w:ascii="Times New Roman" w:hAnsi="Times New Roman"/>
          <w:color w:val="000000"/>
          <w:sz w:val="28"/>
          <w:szCs w:val="28"/>
        </w:rPr>
        <w:t>отчеты каждый____________________________________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CA0CB5">
        <w:rPr>
          <w:rFonts w:ascii="Times New Roman" w:hAnsi="Times New Roman"/>
          <w:color w:val="000000"/>
          <w:sz w:val="24"/>
          <w:szCs w:val="24"/>
        </w:rPr>
        <w:t>(месяц, квартал, год или иной период, согласованный сторонами),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а также представить отчет об итогах реализации инвестиционного проекта;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5) представлять по требованию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CA0CB5">
        <w:rPr>
          <w:rFonts w:ascii="Times New Roman" w:hAnsi="Times New Roman"/>
          <w:color w:val="000000"/>
          <w:sz w:val="28"/>
          <w:szCs w:val="28"/>
        </w:rPr>
        <w:t>первичные документы (копии), подтверждающие правильность данных в отчетной документации;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6)_________________________________________________________.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(указываются иные обязательства инвестора, не противоречащие законодательству Российской Федерации, в том числе по предоставлению обеспечения исполнения своих обязательств или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22021">
        <w:rPr>
          <w:rFonts w:ascii="Times New Roman" w:hAnsi="Times New Roman"/>
          <w:color w:val="000000"/>
          <w:sz w:val="24"/>
          <w:szCs w:val="24"/>
        </w:rPr>
        <w:t>обязатель</w:t>
      </w:r>
      <w:proofErr w:type="gramStart"/>
      <w:r w:rsidRPr="00922021">
        <w:rPr>
          <w:rFonts w:ascii="Times New Roman" w:hAnsi="Times New Roman"/>
          <w:color w:val="000000"/>
          <w:sz w:val="24"/>
          <w:szCs w:val="24"/>
        </w:rPr>
        <w:t>ств пр</w:t>
      </w:r>
      <w:proofErr w:type="gramEnd"/>
      <w:r w:rsidRPr="00922021">
        <w:rPr>
          <w:rFonts w:ascii="Times New Roman" w:hAnsi="Times New Roman"/>
          <w:color w:val="000000"/>
          <w:sz w:val="24"/>
          <w:szCs w:val="24"/>
        </w:rPr>
        <w:t>омышленного предприятия в виде поручительства либо гарантии)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lastRenderedPageBreak/>
        <w:t>Статья 4</w:t>
      </w: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Обязательства администрации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дминистрация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  обязуется: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1) осуществлять в отношении инвестора следующие меры стимулирования деятельности в сфере промышленности: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_____________________________________________________________;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22021">
        <w:rPr>
          <w:rFonts w:ascii="Times New Roman" w:hAnsi="Times New Roman"/>
          <w:color w:val="000000"/>
          <w:sz w:val="24"/>
          <w:szCs w:val="24"/>
        </w:rPr>
        <w:t>(перечисляются меры стимулирования деятельности в сфере промышленности,</w:t>
      </w:r>
      <w:proofErr w:type="gramEnd"/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применяемые в течение срока действия специального инвестиционного контракта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к инвестору, в случае, если в отношении инвестора субъектом Российской Федерации осуществляются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22021">
        <w:rPr>
          <w:rFonts w:ascii="Times New Roman" w:hAnsi="Times New Roman"/>
          <w:color w:val="000000"/>
          <w:sz w:val="24"/>
          <w:szCs w:val="24"/>
        </w:rPr>
        <w:t>меры стимулирования деятельности в сфере промышленности в соответствии с нормативными правовыми актами  Белоглинского сельского поселения Белоглинского района)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2) гарантировать неизменность в течение срока действия настоящего специального инвестиционного контракта предоставляемых инвестору мер стимулирования деятельности в сфере промышленности, предусмотренных пунктом 1 настоящей статьи специального инвестиционного контракта (за исключением______________________________________________________;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22021">
        <w:rPr>
          <w:rFonts w:ascii="Times New Roman" w:hAnsi="Times New Roman"/>
          <w:color w:val="000000"/>
          <w:sz w:val="24"/>
          <w:szCs w:val="24"/>
        </w:rPr>
        <w:t>(указываются пункты специального инвестиционного контракта, в которых</w:t>
      </w:r>
      <w:proofErr w:type="gramEnd"/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перечислены субсидии, государственные преференции и государственные гарантии)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3)___________________________________________________________.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(перечисляются иные обязательства администрации Белоглинского сельского поселения Белоглинского района не противоречащие действующему законодательству)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5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выполнением инвестором условий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специального инвестиционного контракта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В целях осуществления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выполнением инвестором обязательств, принятых по специальному инвестиционному контракту, в том числе за достижением предусмотренных статьей 3 специального инвестиционного контракта показателей, администрация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:  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рассматривает отчеты и документы, представленные инвестором в соответствии с пунктами 4 и 5 статьи 3 специального инвестиционного контракта;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выдает инвестору заключение о выполнении или невыполнении инвестором обязательств, принятых на основании специального инвестиционного контракта, и о достижении (полном, частичном) или не достижении предусмотренных специальным инвестиционным контрактом показателей.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6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Изменение и расторжение специального инвестиционного контракта. Ответственность сторон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1. Изменение условий специального инвестиционного контракта осуществляется по требованию инвестора в следующих случаях: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существенное изменение условий реализации инвестиционного проекта;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неисполнение администрацией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 обязательств, установленных статьей 4 специального инвестиционного контракта.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2. Для изменения специального инвестиционного контракта инвестор представляет в администрацию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 заявление с приложением проекта изменений специального инвестиционного контракта и документов, обосновывающих необходимость внесения изменений.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3. Специальный инвестиционный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контракт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может быть расторгнут по соглашению сторон либо в одностороннем порядке по решению суда в следующих случаях: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-неисполнение или ненадлежащее исполнение инвестором обязательств, предусмотренных специальным инвестиционным контрактом, в том числе в случае не достижения: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показателя, предусмотренного первым абзацем пункта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3 статьи 3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специального инвестиционного контракта, более чем </w:t>
      </w:r>
      <w:proofErr w:type="spellStart"/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_______процентов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показателя, предусмотренного вторым абзацем пункта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3 статьи 3 специального инвестиционного контракта, более чем </w:t>
      </w:r>
      <w:proofErr w:type="spellStart"/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_______процентов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показателя, предусмотренного третьим абзацем пункта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3 статьи 3 специального инвестиционного контракта, более чем </w:t>
      </w:r>
      <w:proofErr w:type="spellStart"/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_______процентов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_____________________________________________________________;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922021">
        <w:rPr>
          <w:rFonts w:ascii="Times New Roman" w:hAnsi="Times New Roman"/>
          <w:color w:val="000000"/>
          <w:sz w:val="24"/>
          <w:szCs w:val="24"/>
        </w:rPr>
        <w:t>(указываются иные показатели, характеризующие выполнение инвестором</w:t>
      </w:r>
      <w:proofErr w:type="gramEnd"/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принятых обязательств по специальному инвестиционному контракту, и их отклонение)</w:t>
      </w:r>
    </w:p>
    <w:p w:rsidR="005A55F4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-принятия администрацией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 после заключения специального инвестиционного контракта нормативных правовых актов или обязательств по международно-правовым договорам, препятствующих реализации инвестиционного проекта или делающих невозможным достижение показателей, предусмотренных специальным инвестиционным контрактом;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-наступление обстоятельств непреодолимой силы.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4. Расторжение специального инвестиционного контракта в связи с неисполнением или ненадлежащим исполнением инвестором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обязательств, предусмотренных специальным инвестиционным контрактом влечет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>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прекращение осуществления в отношении инвестора мер стимулирования деятельности в сфере промышленности (включая исполнение государственных (муниципальных) гарантий, предоставленных при реализации мер стимулирования деятельности), предусмотренных специальным инвестиционным контрактом;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обязанность инвестора возвратить предоставленные при реализации мер стимулирования деятельности в сфере промышленности имущество, в том числе денежные средства, а также возместить снижение доходов бюджета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, которое произошло </w:t>
      </w:r>
      <w:r w:rsidRPr="00CA0CB5">
        <w:rPr>
          <w:rFonts w:ascii="Times New Roman" w:hAnsi="Times New Roman"/>
          <w:color w:val="000000"/>
          <w:sz w:val="28"/>
          <w:szCs w:val="28"/>
        </w:rPr>
        <w:lastRenderedPageBreak/>
        <w:t xml:space="preserve">в связи с применением администрацией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CA0CB5">
        <w:rPr>
          <w:rFonts w:ascii="Times New Roman" w:hAnsi="Times New Roman"/>
          <w:color w:val="000000"/>
          <w:sz w:val="28"/>
          <w:szCs w:val="28"/>
        </w:rPr>
        <w:t>мер стимулирования деятельности в сфере промышленности;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иные последствия, предусмотренные действующим законодательством, регламентирующим предоставление соответствующих мер стимулирования деятельности в сфере промышленности.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6. Расторжение специального инвестиционного контракта в связи с неисполнением или ненадлежащим исполнением администрацией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 обязательств, предусмотренных статьей 4 специального инвестиционного контракта, влечет: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право инвестора требовать в судебном порядке расторжения специального инвестиционного контракта, возмещения убытков и (или) уплаты неустойки инвестору стороной специального инвестиционного контракта, не исполнившей обязательств по специальному инвестиционному контракту.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7. Общая сумма штрафов по специальному инвестиционному контракту, уплачиваемая инвестору не может превышать все расходы инвестора, которые будут ими понесены для замещения указанных в специальном инвестиционном контракте мер стимулирования деятельности в сфере промышленности.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7</w:t>
      </w:r>
    </w:p>
    <w:p w:rsidR="005A55F4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Дополнительные условия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В случае принятия нормативных правовых актов (за исключением федеральных законов и (или) иных нормативных правовых актов Российской Федерации, принятых во исполнение международных договоров Российской Федерации, и нормативных правовых актов Евразийского экономического союза, подлежащих применению в Российской Федерации), вступающих в силу после подписания специального инвестиционного контракта и устанавливающих запреты или ограничения в отношении выполнения специального инвестиционного контракта или изменяющих обязательные требования</w:t>
      </w:r>
      <w:proofErr w:type="gramEnd"/>
      <w:r w:rsidRPr="00CA0CB5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CA0CB5">
        <w:rPr>
          <w:rFonts w:ascii="Times New Roman" w:hAnsi="Times New Roman"/>
          <w:color w:val="000000"/>
          <w:sz w:val="28"/>
          <w:szCs w:val="28"/>
        </w:rPr>
        <w:t>к промышленной продукции и (или) связанным с обязательными требованиями к промышленной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инвестору гарантируется стабильность совокупной налоговой нагрузки, режима, обязательных требований на весь срок действия специального инвестиционного контракта.</w:t>
      </w:r>
      <w:proofErr w:type="gramEnd"/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2.___________________________________________________________.</w:t>
      </w:r>
    </w:p>
    <w:p w:rsidR="005A55F4" w:rsidRPr="00922021" w:rsidRDefault="005A55F4" w:rsidP="005A55F4">
      <w:pPr>
        <w:pStyle w:val="a4"/>
        <w:jc w:val="center"/>
        <w:rPr>
          <w:rFonts w:ascii="Times New Roman" w:hAnsi="Times New Roman"/>
          <w:color w:val="000000"/>
          <w:sz w:val="24"/>
          <w:szCs w:val="24"/>
        </w:rPr>
      </w:pPr>
      <w:r w:rsidRPr="00922021">
        <w:rPr>
          <w:rFonts w:ascii="Times New Roman" w:hAnsi="Times New Roman"/>
          <w:color w:val="000000"/>
          <w:sz w:val="24"/>
          <w:szCs w:val="24"/>
        </w:rPr>
        <w:t>(излагаются дополнительные условия, не противоречащие законодательству Российской Федерации, согласованные сторонами специального инвестиционного контракта)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8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Заключительные положения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1. Все споры и разногласия между сторонами по специальному инвестиционному контракту решаются путем переговоров. В случае не достижения согласия спор подлежит разрешению в судебном порядке.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2. По специальному инвестиционному контракту стороны назначают следующих уполномоченных представителей: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от 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Белоглинского сельского поселения Белоглинского района </w:t>
      </w: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_______________________________________(телефон, электронная почта);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от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инвестора_________________________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(телефон, электронная почта);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3. Специальный инвестиционный контракт составлен </w:t>
      </w:r>
      <w:proofErr w:type="spellStart"/>
      <w:r w:rsidRPr="00CA0CB5">
        <w:rPr>
          <w:rFonts w:ascii="Times New Roman" w:hAnsi="Times New Roman"/>
          <w:color w:val="000000"/>
          <w:sz w:val="28"/>
          <w:szCs w:val="28"/>
        </w:rPr>
        <w:t>в______экземплярах</w:t>
      </w:r>
      <w:proofErr w:type="spellEnd"/>
      <w:r w:rsidRPr="00CA0CB5">
        <w:rPr>
          <w:rFonts w:ascii="Times New Roman" w:hAnsi="Times New Roman"/>
          <w:color w:val="000000"/>
          <w:sz w:val="28"/>
          <w:szCs w:val="28"/>
        </w:rPr>
        <w:t>, имеющих одинаковую юридическую силу.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4. Неотъемлемой частью специального инвестиционного контракта являются следующие приложения: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приложение № 1 "Бизнес-план инвестиционного проекта";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приложение № 2 "Объем и номенклатура промышленной продукции";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приложение № 3 "Перечень производственных и технологических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 xml:space="preserve">операций по производству промышленной продукции, которые должны 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CA0CB5">
        <w:rPr>
          <w:rFonts w:ascii="Times New Roman" w:hAnsi="Times New Roman"/>
          <w:color w:val="000000"/>
          <w:sz w:val="28"/>
          <w:szCs w:val="28"/>
        </w:rPr>
        <w:t>выполняться на промышленном производстве, и график выполнения таких производственных и технологических операций";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Статья 9</w:t>
      </w:r>
    </w:p>
    <w:p w:rsidR="005A55F4" w:rsidRPr="00CA0CB5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Реквизиты и подписи сторон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 xml:space="preserve">от администрации </w:t>
      </w:r>
      <w:r>
        <w:rPr>
          <w:rFonts w:ascii="Times New Roman" w:hAnsi="Times New Roman"/>
          <w:color w:val="000000"/>
          <w:sz w:val="28"/>
          <w:szCs w:val="28"/>
        </w:rPr>
        <w:t>Белоглинского сельского поселения Белоглинского района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(должность, ф.и.о.)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 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от инвестора _______________________________________________________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  <w:r w:rsidRPr="00CA0CB5">
        <w:rPr>
          <w:rFonts w:ascii="Times New Roman" w:hAnsi="Times New Roman"/>
          <w:color w:val="000000"/>
          <w:sz w:val="28"/>
          <w:szCs w:val="28"/>
        </w:rPr>
        <w:t>(должность, ф.и.о.)</w:t>
      </w: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Pr="00CA0CB5" w:rsidRDefault="005A55F4" w:rsidP="005A55F4">
      <w:pPr>
        <w:pStyle w:val="a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55F4" w:rsidRPr="00800F4F" w:rsidRDefault="005A55F4" w:rsidP="005A55F4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B6B6A" w:rsidRDefault="00DB6B6A"/>
    <w:sectPr w:rsidR="00DB6B6A" w:rsidSect="00826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680" w:bottom="426" w:left="1588" w:header="720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24A" w:rsidRDefault="00A3324A" w:rsidP="00BE7D55">
      <w:pPr>
        <w:spacing w:after="0" w:line="240" w:lineRule="auto"/>
      </w:pPr>
      <w:r>
        <w:separator/>
      </w:r>
    </w:p>
  </w:endnote>
  <w:endnote w:type="continuationSeparator" w:id="0">
    <w:p w:rsidR="00A3324A" w:rsidRDefault="00A3324A" w:rsidP="00BE7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A3324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A3324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A3324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24A" w:rsidRDefault="00A3324A" w:rsidP="00BE7D55">
      <w:pPr>
        <w:spacing w:after="0" w:line="240" w:lineRule="auto"/>
      </w:pPr>
      <w:r>
        <w:separator/>
      </w:r>
    </w:p>
  </w:footnote>
  <w:footnote w:type="continuationSeparator" w:id="0">
    <w:p w:rsidR="00A3324A" w:rsidRDefault="00A3324A" w:rsidP="00BE7D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A3324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5A55F4">
    <w:pPr>
      <w:pStyle w:val="a5"/>
      <w:jc w:val="center"/>
    </w:pPr>
    <w:r>
      <w:t xml:space="preserve">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436" w:rsidRDefault="00A3324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5F4"/>
    <w:rsid w:val="000825A7"/>
    <w:rsid w:val="00153006"/>
    <w:rsid w:val="001A6078"/>
    <w:rsid w:val="005A55F4"/>
    <w:rsid w:val="00872874"/>
    <w:rsid w:val="00A3324A"/>
    <w:rsid w:val="00BE7D55"/>
    <w:rsid w:val="00DB52B4"/>
    <w:rsid w:val="00DB6B6A"/>
    <w:rsid w:val="00E62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5F4"/>
    <w:pPr>
      <w:suppressAutoHyphens/>
      <w:spacing w:line="276" w:lineRule="auto"/>
      <w:ind w:firstLine="0"/>
      <w:jc w:val="left"/>
    </w:pPr>
    <w:rPr>
      <w:rFonts w:ascii="Calibri" w:eastAsia="SimSun" w:hAnsi="Calibri" w:cs="font31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rsid w:val="005A55F4"/>
    <w:rPr>
      <w:rFonts w:ascii="Calibri" w:eastAsia="Calibri" w:hAnsi="Calibri"/>
      <w:lang w:eastAsia="ru-RU"/>
    </w:rPr>
  </w:style>
  <w:style w:type="paragraph" w:styleId="a5">
    <w:name w:val="header"/>
    <w:basedOn w:val="a"/>
    <w:link w:val="a6"/>
    <w:rsid w:val="005A55F4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Верхний колонтитул Знак"/>
    <w:basedOn w:val="a0"/>
    <w:link w:val="a5"/>
    <w:rsid w:val="005A55F4"/>
    <w:rPr>
      <w:rFonts w:ascii="Calibri" w:eastAsia="SimSun" w:hAnsi="Calibri" w:cs="font315"/>
      <w:lang w:eastAsia="ar-SA"/>
    </w:rPr>
  </w:style>
  <w:style w:type="paragraph" w:styleId="a7">
    <w:name w:val="footer"/>
    <w:basedOn w:val="a"/>
    <w:link w:val="a8"/>
    <w:rsid w:val="005A55F4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8">
    <w:name w:val="Нижний колонтитул Знак"/>
    <w:basedOn w:val="a0"/>
    <w:link w:val="a7"/>
    <w:rsid w:val="005A55F4"/>
    <w:rPr>
      <w:rFonts w:ascii="Calibri" w:eastAsia="SimSun" w:hAnsi="Calibri" w:cs="font315"/>
      <w:lang w:eastAsia="ar-SA"/>
    </w:rPr>
  </w:style>
  <w:style w:type="paragraph" w:styleId="a4">
    <w:name w:val="No Spacing"/>
    <w:link w:val="a3"/>
    <w:uiPriority w:val="1"/>
    <w:qFormat/>
    <w:rsid w:val="005A55F4"/>
    <w:pPr>
      <w:spacing w:after="0"/>
      <w:ind w:firstLine="0"/>
      <w:jc w:val="left"/>
    </w:pPr>
    <w:rPr>
      <w:rFonts w:ascii="Calibri" w:eastAsia="Calibri" w:hAnsi="Calibri"/>
      <w:lang w:eastAsia="ru-RU"/>
    </w:rPr>
  </w:style>
  <w:style w:type="paragraph" w:styleId="2">
    <w:name w:val="Body Text Indent 2"/>
    <w:basedOn w:val="a"/>
    <w:link w:val="20"/>
    <w:rsid w:val="005A55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A55F4"/>
    <w:rPr>
      <w:rFonts w:ascii="Calibri" w:eastAsia="SimSun" w:hAnsi="Calibri" w:cs="font315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5A5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5F4"/>
    <w:rPr>
      <w:rFonts w:ascii="Tahoma" w:eastAsia="SimSu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3368</Words>
  <Characters>19198</Characters>
  <Application>Microsoft Office Word</Application>
  <DocSecurity>0</DocSecurity>
  <Lines>159</Lines>
  <Paragraphs>45</Paragraphs>
  <ScaleCrop>false</ScaleCrop>
  <Company>RePack by SPecialiST</Company>
  <LinksUpToDate>false</LinksUpToDate>
  <CharactersWithSpaces>22521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2018-11-07T06:54:00Z</cp:lastPrinted>
  <dcterms:created xsi:type="dcterms:W3CDTF">2018-11-07T06:48:00Z</dcterms:created>
  <dcterms:modified xsi:type="dcterms:W3CDTF">2018-11-07T12:08:00Z</dcterms:modified>
</cp:coreProperties>
</file>