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A1C" w:rsidRPr="00DF5A1C" w:rsidRDefault="00DF5A1C" w:rsidP="00DF5A1C">
      <w:pPr>
        <w:jc w:val="center"/>
        <w:rPr>
          <w:b/>
          <w:bCs/>
          <w:sz w:val="28"/>
          <w:szCs w:val="28"/>
        </w:rPr>
      </w:pPr>
      <w:r w:rsidRPr="00DF5A1C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2815590</wp:posOffset>
            </wp:positionH>
            <wp:positionV relativeFrom="paragraph">
              <wp:posOffset>-186690</wp:posOffset>
            </wp:positionV>
            <wp:extent cx="485775" cy="530225"/>
            <wp:effectExtent l="19050" t="0" r="9525" b="0"/>
            <wp:wrapSquare wrapText="bothSides"/>
            <wp:docPr id="3" name="Рисунок 3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F5A1C" w:rsidRPr="00DF5A1C" w:rsidRDefault="00DF5A1C" w:rsidP="00DF5A1C">
      <w:pPr>
        <w:pStyle w:val="2"/>
        <w:rPr>
          <w:sz w:val="28"/>
          <w:szCs w:val="28"/>
        </w:rPr>
      </w:pPr>
    </w:p>
    <w:p w:rsidR="00DF5A1C" w:rsidRPr="00DF5A1C" w:rsidRDefault="00DF5A1C" w:rsidP="00DF5A1C">
      <w:pPr>
        <w:spacing w:line="120" w:lineRule="auto"/>
        <w:jc w:val="center"/>
        <w:rPr>
          <w:sz w:val="28"/>
          <w:szCs w:val="28"/>
        </w:rPr>
      </w:pPr>
    </w:p>
    <w:p w:rsidR="00DF5A1C" w:rsidRPr="00DF5A1C" w:rsidRDefault="00DF5A1C" w:rsidP="00DF5A1C">
      <w:pPr>
        <w:pStyle w:val="1"/>
        <w:jc w:val="center"/>
        <w:rPr>
          <w:caps/>
          <w:szCs w:val="28"/>
        </w:rPr>
      </w:pPr>
      <w:r w:rsidRPr="00DF5A1C">
        <w:rPr>
          <w:caps/>
          <w:szCs w:val="28"/>
        </w:rPr>
        <w:t>администрация Белоглинского сельского поселения</w:t>
      </w:r>
    </w:p>
    <w:p w:rsidR="00DF5A1C" w:rsidRPr="00DF5A1C" w:rsidRDefault="00DF5A1C" w:rsidP="00DF5A1C">
      <w:pPr>
        <w:pStyle w:val="1"/>
        <w:jc w:val="center"/>
        <w:rPr>
          <w:caps/>
          <w:szCs w:val="28"/>
        </w:rPr>
      </w:pPr>
      <w:r w:rsidRPr="00DF5A1C">
        <w:rPr>
          <w:caps/>
          <w:szCs w:val="28"/>
        </w:rPr>
        <w:t>Белоглинского района</w:t>
      </w:r>
    </w:p>
    <w:p w:rsidR="00DF5A1C" w:rsidRPr="00DF5A1C" w:rsidRDefault="00DF5A1C" w:rsidP="00DF5A1C">
      <w:pPr>
        <w:spacing w:line="120" w:lineRule="auto"/>
        <w:jc w:val="center"/>
        <w:rPr>
          <w:sz w:val="28"/>
          <w:szCs w:val="28"/>
        </w:rPr>
      </w:pPr>
    </w:p>
    <w:p w:rsidR="00DF5A1C" w:rsidRPr="00DF5A1C" w:rsidRDefault="00DF5A1C" w:rsidP="00DF5A1C">
      <w:pPr>
        <w:pStyle w:val="2"/>
        <w:ind w:left="6"/>
        <w:jc w:val="center"/>
        <w:rPr>
          <w:sz w:val="28"/>
          <w:szCs w:val="28"/>
        </w:rPr>
      </w:pPr>
      <w:r w:rsidRPr="00DF5A1C">
        <w:rPr>
          <w:sz w:val="28"/>
          <w:szCs w:val="28"/>
        </w:rPr>
        <w:t>ПОСТАНОВЛЕНИЕ</w:t>
      </w:r>
    </w:p>
    <w:p w:rsidR="00DF5A1C" w:rsidRPr="00DF5A1C" w:rsidRDefault="00DF5A1C" w:rsidP="00DF5A1C">
      <w:pPr>
        <w:pStyle w:val="3"/>
        <w:ind w:left="-12"/>
        <w:rPr>
          <w:b/>
          <w:bCs/>
          <w:szCs w:val="28"/>
        </w:rPr>
      </w:pPr>
    </w:p>
    <w:p w:rsidR="00DF5A1C" w:rsidRPr="00DF5A1C" w:rsidRDefault="00DF5A1C" w:rsidP="00DF5A1C">
      <w:pPr>
        <w:pStyle w:val="3"/>
        <w:ind w:left="-12"/>
        <w:rPr>
          <w:bCs/>
          <w:szCs w:val="28"/>
        </w:rPr>
      </w:pPr>
      <w:r w:rsidRPr="00DF5A1C">
        <w:rPr>
          <w:bCs/>
          <w:szCs w:val="28"/>
        </w:rPr>
        <w:t>от 31.10.2017                                                                                       № 162</w:t>
      </w:r>
    </w:p>
    <w:p w:rsidR="00DF5A1C" w:rsidRPr="00DF5A1C" w:rsidRDefault="00DF5A1C" w:rsidP="00DF5A1C">
      <w:pPr>
        <w:pStyle w:val="23"/>
        <w:keepNext w:val="0"/>
        <w:adjustRightInd w:val="0"/>
        <w:outlineLvl w:val="9"/>
        <w:rPr>
          <w:lang w:val="ru-RU"/>
        </w:rPr>
      </w:pPr>
      <w:r w:rsidRPr="00DF5A1C">
        <w:rPr>
          <w:lang w:val="ru-RU"/>
        </w:rPr>
        <w:t>с. Белая Глина</w:t>
      </w:r>
    </w:p>
    <w:p w:rsidR="00DF5A1C" w:rsidRPr="00DF5A1C" w:rsidRDefault="00DF5A1C" w:rsidP="00DF5A1C">
      <w:pPr>
        <w:rPr>
          <w:sz w:val="28"/>
          <w:szCs w:val="28"/>
        </w:rPr>
      </w:pPr>
    </w:p>
    <w:p w:rsidR="00DF5A1C" w:rsidRPr="00DF5A1C" w:rsidRDefault="00DF5A1C" w:rsidP="00DF5A1C">
      <w:pPr>
        <w:rPr>
          <w:sz w:val="28"/>
          <w:szCs w:val="28"/>
        </w:rPr>
      </w:pPr>
    </w:p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DF5A1C" w:rsidRPr="00DF5A1C" w:rsidTr="001658F7">
        <w:trPr>
          <w:trHeight w:val="166"/>
          <w:jc w:val="center"/>
        </w:trPr>
        <w:tc>
          <w:tcPr>
            <w:tcW w:w="8520" w:type="dxa"/>
          </w:tcPr>
          <w:p w:rsidR="00DF5A1C" w:rsidRPr="00DF5A1C" w:rsidRDefault="00DF5A1C" w:rsidP="001658F7">
            <w:pPr>
              <w:jc w:val="center"/>
              <w:rPr>
                <w:b/>
                <w:bCs/>
                <w:sz w:val="28"/>
                <w:szCs w:val="28"/>
              </w:rPr>
            </w:pPr>
            <w:r w:rsidRPr="00DF5A1C">
              <w:rPr>
                <w:b/>
                <w:bCs/>
                <w:sz w:val="28"/>
                <w:szCs w:val="28"/>
              </w:rPr>
              <w:t xml:space="preserve">Об оплате труда работников Белоглинского сельского поселения  </w:t>
            </w:r>
          </w:p>
          <w:p w:rsidR="00DF5A1C" w:rsidRPr="00DF5A1C" w:rsidRDefault="00DF5A1C" w:rsidP="001658F7">
            <w:pPr>
              <w:pStyle w:val="3"/>
              <w:rPr>
                <w:b/>
                <w:bCs/>
                <w:szCs w:val="28"/>
              </w:rPr>
            </w:pPr>
            <w:r w:rsidRPr="00DF5A1C">
              <w:rPr>
                <w:b/>
                <w:bCs/>
                <w:szCs w:val="28"/>
              </w:rPr>
              <w:t>Белоглинского района, замещающих должности, не являющиеся должностями муниципальной службы</w:t>
            </w:r>
          </w:p>
        </w:tc>
      </w:tr>
    </w:tbl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b/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Руководствуясь статьей 86 Бюджетного кодекса Российской Федерации и статьей 53 Федерального закона от 06  октября 2003 года № 131-ФЗ «Об общих принципах организации местного самоуправления в Российской Федерации»      в целях упорядочения оплаты труда работников Белоглинского сельского поселения Белоглинского района, не являющихся муниципальными служащими,                         п о с т а н о в л я ю:</w:t>
      </w:r>
    </w:p>
    <w:p w:rsidR="00DF5A1C" w:rsidRPr="00DF5A1C" w:rsidRDefault="00DF5A1C" w:rsidP="00DF5A1C">
      <w:pPr>
        <w:pStyle w:val="Style7"/>
        <w:widowControl/>
        <w:tabs>
          <w:tab w:val="left" w:pos="99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1. Утвердить Положение об оплате труда работников Белоглинского сельского поселения Белоглинского района, замещающих должности, не являющиеся должностями муниципальной службы (приложение № 1).</w:t>
      </w:r>
    </w:p>
    <w:p w:rsidR="00DF5A1C" w:rsidRPr="00DF5A1C" w:rsidRDefault="00DF5A1C" w:rsidP="00DF5A1C">
      <w:pPr>
        <w:pStyle w:val="Style7"/>
        <w:widowControl/>
        <w:tabs>
          <w:tab w:val="left" w:pos="99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2. Установить размеры должностных окладов работников Белоглинского сельского поселения Белоглинского района, замещающих должности, не являющиеся должностями муниципальной службы (приложение № 2).</w:t>
      </w:r>
    </w:p>
    <w:p w:rsidR="00DF5A1C" w:rsidRPr="00DF5A1C" w:rsidRDefault="00DF5A1C" w:rsidP="00DF5A1C">
      <w:pPr>
        <w:pStyle w:val="Style7"/>
        <w:widowControl/>
        <w:tabs>
          <w:tab w:val="left" w:pos="998"/>
        </w:tabs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3. Установить, что действие настоящего постановления распространяется на работников Белоглинского сельского поселения Белоглинского района, замещающих должности, не являющиеся должностями муниципальной службы в муниципальных учреждениях, указанных в приложении № 3 к настоящему постановлению.</w:t>
      </w:r>
    </w:p>
    <w:p w:rsidR="00DF5A1C" w:rsidRPr="00DF5A1C" w:rsidRDefault="00DF5A1C" w:rsidP="00DF5A1C">
      <w:pPr>
        <w:ind w:firstLine="709"/>
        <w:jc w:val="both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4. Признать утратившими силу постановления администрации Белоглинского сельского поселения Белоглинского района:</w:t>
      </w:r>
    </w:p>
    <w:p w:rsidR="00DF5A1C" w:rsidRPr="00DF5A1C" w:rsidRDefault="00DF5A1C" w:rsidP="00DF5A1C">
      <w:pPr>
        <w:ind w:firstLine="709"/>
        <w:jc w:val="both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от 28 апреля 2011 года № 105 «</w:t>
      </w:r>
      <w:r w:rsidRPr="00DF5A1C">
        <w:rPr>
          <w:sz w:val="28"/>
          <w:szCs w:val="28"/>
        </w:rPr>
        <w:t>Об оплате труда работников Белоглинского сельского поселения Белоглинского района, замещающих должности, не                 являющиеся должностями муниципальной службы»;</w:t>
      </w:r>
      <w:r w:rsidRPr="00DF5A1C">
        <w:rPr>
          <w:rStyle w:val="FontStyle14"/>
          <w:sz w:val="28"/>
          <w:szCs w:val="28"/>
        </w:rPr>
        <w:t xml:space="preserve"> </w:t>
      </w:r>
    </w:p>
    <w:p w:rsidR="00DF5A1C" w:rsidRPr="00DF5A1C" w:rsidRDefault="00DF5A1C" w:rsidP="00DF5A1C">
      <w:pPr>
        <w:ind w:firstLine="709"/>
        <w:jc w:val="both"/>
        <w:rPr>
          <w:bCs/>
          <w:sz w:val="28"/>
          <w:szCs w:val="28"/>
        </w:rPr>
      </w:pPr>
      <w:r w:rsidRPr="00DF5A1C">
        <w:rPr>
          <w:rStyle w:val="FontStyle14"/>
          <w:sz w:val="28"/>
          <w:szCs w:val="28"/>
        </w:rPr>
        <w:t>от 29 марта 2013 года № 63 "</w:t>
      </w:r>
      <w:r w:rsidRPr="00DF5A1C">
        <w:rPr>
          <w:bCs/>
          <w:sz w:val="28"/>
          <w:szCs w:val="28"/>
        </w:rPr>
        <w:t xml:space="preserve">О внесении изменений в постановление     администрации Белоглинского сельского поселения Белоглинского района от </w:t>
      </w:r>
      <w:r w:rsidRPr="00DF5A1C">
        <w:rPr>
          <w:rStyle w:val="FontStyle14"/>
          <w:sz w:val="28"/>
          <w:szCs w:val="28"/>
        </w:rPr>
        <w:t>от 28 апреля 2011 года № 105 «</w:t>
      </w:r>
      <w:r w:rsidRPr="00DF5A1C">
        <w:rPr>
          <w:sz w:val="28"/>
          <w:szCs w:val="28"/>
        </w:rPr>
        <w:t>Об оплате труда работников Белоглинского сельского поселения Белоглинского района, замещающих должности, не                 являющиеся должностями муниципальной службы»</w:t>
      </w:r>
      <w:r w:rsidRPr="00DF5A1C">
        <w:rPr>
          <w:bCs/>
          <w:sz w:val="28"/>
          <w:szCs w:val="28"/>
        </w:rPr>
        <w:t>";</w:t>
      </w:r>
    </w:p>
    <w:p w:rsidR="00DF5A1C" w:rsidRPr="00DF5A1C" w:rsidRDefault="00DF5A1C" w:rsidP="00DF5A1C">
      <w:pPr>
        <w:ind w:firstLine="709"/>
        <w:jc w:val="both"/>
        <w:rPr>
          <w:bCs/>
          <w:sz w:val="28"/>
          <w:szCs w:val="28"/>
        </w:rPr>
      </w:pPr>
      <w:r w:rsidRPr="00DF5A1C">
        <w:rPr>
          <w:rStyle w:val="FontStyle14"/>
          <w:sz w:val="28"/>
          <w:szCs w:val="28"/>
        </w:rPr>
        <w:t>от 29 июля 2013 года № 185 "</w:t>
      </w:r>
      <w:r w:rsidRPr="00DF5A1C">
        <w:rPr>
          <w:bCs/>
          <w:sz w:val="28"/>
          <w:szCs w:val="28"/>
        </w:rPr>
        <w:t xml:space="preserve">О внесении изменений в постановление     администрации Белоглинского сельского поселения Белоглинского района от </w:t>
      </w:r>
      <w:r w:rsidRPr="00DF5A1C">
        <w:rPr>
          <w:rStyle w:val="FontStyle14"/>
          <w:sz w:val="28"/>
          <w:szCs w:val="28"/>
        </w:rPr>
        <w:lastRenderedPageBreak/>
        <w:t>от 28 апреля 2011 года № 105 «</w:t>
      </w:r>
      <w:r w:rsidRPr="00DF5A1C">
        <w:rPr>
          <w:sz w:val="28"/>
          <w:szCs w:val="28"/>
        </w:rPr>
        <w:t>Об оплате труда работников Белоглинского сельского поселения Белоглинского района, замещающих должности, не                 являющиеся должностями муниципальной службы»</w:t>
      </w:r>
      <w:r w:rsidRPr="00DF5A1C">
        <w:rPr>
          <w:bCs/>
          <w:sz w:val="28"/>
          <w:szCs w:val="28"/>
        </w:rPr>
        <w:t>";</w:t>
      </w:r>
    </w:p>
    <w:p w:rsidR="00DF5A1C" w:rsidRPr="00DF5A1C" w:rsidRDefault="00DF5A1C" w:rsidP="00DF5A1C">
      <w:pPr>
        <w:ind w:firstLine="709"/>
        <w:jc w:val="both"/>
        <w:rPr>
          <w:bCs/>
          <w:sz w:val="28"/>
          <w:szCs w:val="28"/>
        </w:rPr>
      </w:pPr>
      <w:r w:rsidRPr="00DF5A1C">
        <w:rPr>
          <w:rStyle w:val="FontStyle14"/>
          <w:sz w:val="28"/>
          <w:szCs w:val="28"/>
        </w:rPr>
        <w:t>от 27 декабря 2013 года № 368 "</w:t>
      </w:r>
      <w:r w:rsidRPr="00DF5A1C">
        <w:rPr>
          <w:bCs/>
          <w:sz w:val="28"/>
          <w:szCs w:val="28"/>
        </w:rPr>
        <w:t xml:space="preserve">О внесении изменений в постановление     администрации Белоглинского сельского поселения Белоглинского района от </w:t>
      </w:r>
      <w:r w:rsidRPr="00DF5A1C">
        <w:rPr>
          <w:rStyle w:val="FontStyle14"/>
          <w:sz w:val="28"/>
          <w:szCs w:val="28"/>
        </w:rPr>
        <w:t>от 28 апреля 2011 года № 105 «</w:t>
      </w:r>
      <w:r w:rsidRPr="00DF5A1C">
        <w:rPr>
          <w:sz w:val="28"/>
          <w:szCs w:val="28"/>
        </w:rPr>
        <w:t>Об оплате труда работников Белоглинского сельского поселения Белоглинского района, замещающих должности, не                 являющиеся должностями муниципальной службы»</w:t>
      </w:r>
      <w:r w:rsidRPr="00DF5A1C">
        <w:rPr>
          <w:bCs/>
          <w:sz w:val="28"/>
          <w:szCs w:val="28"/>
        </w:rPr>
        <w:t>";</w:t>
      </w:r>
    </w:p>
    <w:p w:rsidR="00DF5A1C" w:rsidRPr="00DF5A1C" w:rsidRDefault="00DF5A1C" w:rsidP="00DF5A1C">
      <w:pPr>
        <w:pStyle w:val="Style6"/>
        <w:widowControl/>
        <w:spacing w:line="240" w:lineRule="auto"/>
        <w:rPr>
          <w:sz w:val="28"/>
          <w:szCs w:val="28"/>
        </w:rPr>
      </w:pPr>
      <w:r w:rsidRPr="00DF5A1C">
        <w:rPr>
          <w:rStyle w:val="FontStyle14"/>
          <w:sz w:val="28"/>
          <w:szCs w:val="28"/>
        </w:rPr>
        <w:t>5. Начальнику общего отдела (Михайлюк) опубликовать настоящее постановление в СМИ и приложения разместить на официальном сайте Белоглинского сельского поселения Белоглинского района (</w:t>
      </w:r>
      <w:r w:rsidRPr="00DF5A1C">
        <w:rPr>
          <w:rStyle w:val="FontStyle14"/>
          <w:sz w:val="28"/>
          <w:szCs w:val="28"/>
          <w:lang w:val="en-US"/>
        </w:rPr>
        <w:t>www</w:t>
      </w:r>
      <w:r w:rsidRPr="00DF5A1C">
        <w:rPr>
          <w:rStyle w:val="FontStyle14"/>
          <w:sz w:val="28"/>
          <w:szCs w:val="28"/>
        </w:rPr>
        <w:t>.</w:t>
      </w:r>
      <w:r w:rsidR="00D7203E">
        <w:rPr>
          <w:rStyle w:val="FontStyle14"/>
          <w:sz w:val="28"/>
          <w:szCs w:val="28"/>
          <w:lang w:val="en-US"/>
        </w:rPr>
        <w:t>admbelog</w:t>
      </w:r>
      <w:r w:rsidR="00D7203E" w:rsidRPr="00D7203E">
        <w:rPr>
          <w:rStyle w:val="FontStyle14"/>
          <w:sz w:val="28"/>
          <w:szCs w:val="28"/>
        </w:rPr>
        <w:t>.</w:t>
      </w:r>
      <w:r w:rsidR="00D7203E">
        <w:rPr>
          <w:rStyle w:val="FontStyle14"/>
          <w:sz w:val="28"/>
          <w:szCs w:val="28"/>
          <w:lang w:val="en-US"/>
        </w:rPr>
        <w:t>ru</w:t>
      </w:r>
      <w:r w:rsidRPr="00DF5A1C">
        <w:rPr>
          <w:rStyle w:val="FontStyle14"/>
          <w:sz w:val="28"/>
          <w:szCs w:val="28"/>
        </w:rPr>
        <w:t xml:space="preserve">) 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6. Контроль</w:t>
      </w:r>
      <w:r w:rsidRPr="00DF5A1C">
        <w:rPr>
          <w:sz w:val="28"/>
          <w:szCs w:val="28"/>
        </w:rPr>
        <w:t xml:space="preserve"> за выполнением настоящего постановления возложить на     начальника финансового отдела администрации Белоглинского сельского поселения Белоглинского района М.В.Даньшину.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sz w:val="28"/>
          <w:szCs w:val="28"/>
        </w:rPr>
      </w:pPr>
      <w:r w:rsidRPr="00DF5A1C">
        <w:rPr>
          <w:rStyle w:val="FontStyle14"/>
          <w:sz w:val="28"/>
          <w:szCs w:val="28"/>
        </w:rPr>
        <w:t>7.</w:t>
      </w:r>
      <w:r w:rsidRPr="00DF5A1C">
        <w:rPr>
          <w:sz w:val="28"/>
          <w:szCs w:val="28"/>
        </w:rPr>
        <w:t xml:space="preserve"> Постановление вступает в силу со дня его официального опубликования и распространяется на правоотношения, возникшие с 01 октября 2017 года.</w:t>
      </w: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>Глава Белоглинского сельского поселения</w:t>
      </w: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>Белоглинского района                                                                            А.В.Тубаев</w:t>
      </w: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708"/>
        <w:gridCol w:w="1440"/>
        <w:gridCol w:w="4423"/>
      </w:tblGrid>
      <w:tr w:rsidR="00DF5A1C" w:rsidRPr="00DF5A1C" w:rsidTr="001658F7">
        <w:tc>
          <w:tcPr>
            <w:tcW w:w="3708" w:type="dxa"/>
          </w:tcPr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1440" w:type="dxa"/>
          </w:tcPr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423" w:type="dxa"/>
          </w:tcPr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ПРИЛОЖЕНИЕ № 1</w:t>
            </w:r>
          </w:p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</w:p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УТВЕРЖДЕНО</w:t>
            </w:r>
          </w:p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постановлением администрации Белоглинского сельского </w:t>
            </w:r>
            <w:r w:rsidRPr="00DF5A1C">
              <w:rPr>
                <w:rStyle w:val="FontStyle17"/>
                <w:sz w:val="28"/>
                <w:szCs w:val="28"/>
              </w:rPr>
              <w:br/>
              <w:t xml:space="preserve">поселения </w:t>
            </w:r>
          </w:p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Белоглинского района </w:t>
            </w:r>
          </w:p>
          <w:p w:rsidR="00DF5A1C" w:rsidRPr="00DF5A1C" w:rsidRDefault="00DF5A1C" w:rsidP="001658F7">
            <w:pPr>
              <w:pStyle w:val="Style10"/>
              <w:widowControl/>
              <w:spacing w:line="240" w:lineRule="auto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от </w:t>
            </w:r>
            <w:r>
              <w:rPr>
                <w:rStyle w:val="FontStyle17"/>
                <w:sz w:val="28"/>
                <w:szCs w:val="28"/>
              </w:rPr>
              <w:t xml:space="preserve">31.10.2017 </w:t>
            </w:r>
            <w:r w:rsidRPr="00DF5A1C">
              <w:rPr>
                <w:rStyle w:val="FontStyle17"/>
                <w:sz w:val="28"/>
                <w:szCs w:val="28"/>
              </w:rPr>
              <w:t xml:space="preserve">№ </w:t>
            </w:r>
            <w:r>
              <w:rPr>
                <w:rStyle w:val="FontStyle17"/>
                <w:sz w:val="28"/>
                <w:szCs w:val="28"/>
              </w:rPr>
              <w:t>162</w:t>
            </w:r>
          </w:p>
          <w:p w:rsidR="00DF5A1C" w:rsidRPr="00DF5A1C" w:rsidRDefault="00DF5A1C" w:rsidP="001658F7">
            <w:pPr>
              <w:pStyle w:val="Style10"/>
              <w:widowControl/>
              <w:spacing w:line="240" w:lineRule="auto"/>
              <w:jc w:val="left"/>
              <w:rPr>
                <w:rStyle w:val="FontStyle17"/>
                <w:sz w:val="28"/>
                <w:szCs w:val="28"/>
              </w:rPr>
            </w:pPr>
          </w:p>
        </w:tc>
      </w:tr>
    </w:tbl>
    <w:p w:rsidR="00DF5A1C" w:rsidRPr="00DF5A1C" w:rsidRDefault="00DF5A1C" w:rsidP="00DF5A1C">
      <w:pPr>
        <w:pStyle w:val="Style10"/>
        <w:widowControl/>
        <w:spacing w:line="240" w:lineRule="auto"/>
        <w:rPr>
          <w:rStyle w:val="FontStyle17"/>
          <w:sz w:val="28"/>
          <w:szCs w:val="28"/>
        </w:rPr>
      </w:pPr>
    </w:p>
    <w:p w:rsidR="00DF5A1C" w:rsidRPr="00DF5A1C" w:rsidRDefault="00DF5A1C" w:rsidP="00DF5A1C">
      <w:pPr>
        <w:pStyle w:val="Style10"/>
        <w:widowControl/>
        <w:spacing w:line="240" w:lineRule="auto"/>
        <w:rPr>
          <w:rStyle w:val="FontStyle17"/>
          <w:sz w:val="28"/>
          <w:szCs w:val="28"/>
        </w:rPr>
      </w:pPr>
    </w:p>
    <w:p w:rsidR="00DF5A1C" w:rsidRPr="00DF5A1C" w:rsidRDefault="00DF5A1C" w:rsidP="00DF5A1C">
      <w:pPr>
        <w:pStyle w:val="Style10"/>
        <w:widowControl/>
        <w:spacing w:line="240" w:lineRule="auto"/>
        <w:rPr>
          <w:rStyle w:val="FontStyle17"/>
          <w:b/>
          <w:sz w:val="28"/>
          <w:szCs w:val="28"/>
        </w:rPr>
      </w:pPr>
      <w:r w:rsidRPr="00DF5A1C">
        <w:rPr>
          <w:rStyle w:val="FontStyle17"/>
          <w:b/>
          <w:sz w:val="28"/>
          <w:szCs w:val="28"/>
        </w:rPr>
        <w:t xml:space="preserve">ПОЛОЖЕНИЕ </w:t>
      </w:r>
    </w:p>
    <w:p w:rsidR="00DF5A1C" w:rsidRPr="00DF5A1C" w:rsidRDefault="00DF5A1C" w:rsidP="00DF5A1C">
      <w:pPr>
        <w:pStyle w:val="Style10"/>
        <w:widowControl/>
        <w:spacing w:line="240" w:lineRule="auto"/>
        <w:rPr>
          <w:rStyle w:val="FontStyle14"/>
          <w:b/>
          <w:sz w:val="28"/>
          <w:szCs w:val="28"/>
        </w:rPr>
      </w:pPr>
      <w:r w:rsidRPr="00DF5A1C">
        <w:rPr>
          <w:rStyle w:val="FontStyle14"/>
          <w:b/>
          <w:sz w:val="28"/>
          <w:szCs w:val="28"/>
        </w:rPr>
        <w:t xml:space="preserve">об оплате труда работников Белоглинского сельского поселения Белоглинского района, замещающих должности, не являющиеся должностями </w:t>
      </w:r>
    </w:p>
    <w:p w:rsidR="00DF5A1C" w:rsidRPr="00DF5A1C" w:rsidRDefault="00DF5A1C" w:rsidP="00DF5A1C">
      <w:pPr>
        <w:pStyle w:val="Style10"/>
        <w:widowControl/>
        <w:spacing w:line="240" w:lineRule="auto"/>
        <w:rPr>
          <w:rStyle w:val="FontStyle17"/>
          <w:b/>
          <w:sz w:val="28"/>
          <w:szCs w:val="28"/>
        </w:rPr>
      </w:pPr>
      <w:r w:rsidRPr="00DF5A1C">
        <w:rPr>
          <w:rStyle w:val="FontStyle14"/>
          <w:b/>
          <w:sz w:val="28"/>
          <w:szCs w:val="28"/>
        </w:rPr>
        <w:t>муниципальной службы</w:t>
      </w:r>
      <w:r w:rsidRPr="00DF5A1C">
        <w:rPr>
          <w:rStyle w:val="FontStyle17"/>
          <w:b/>
          <w:sz w:val="28"/>
          <w:szCs w:val="28"/>
        </w:rPr>
        <w:t xml:space="preserve"> </w:t>
      </w:r>
    </w:p>
    <w:p w:rsidR="00DF5A1C" w:rsidRPr="00DF5A1C" w:rsidRDefault="00DF5A1C" w:rsidP="00DF5A1C">
      <w:pPr>
        <w:pStyle w:val="Style9"/>
        <w:widowControl/>
        <w:jc w:val="center"/>
        <w:rPr>
          <w:sz w:val="28"/>
          <w:szCs w:val="28"/>
        </w:rPr>
      </w:pPr>
    </w:p>
    <w:p w:rsidR="00DF5A1C" w:rsidRPr="00DF5A1C" w:rsidRDefault="00DF5A1C" w:rsidP="00DF5A1C">
      <w:pPr>
        <w:pStyle w:val="Style9"/>
        <w:widowControl/>
        <w:spacing w:before="101"/>
        <w:jc w:val="center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>1. Общие положения</w:t>
      </w:r>
    </w:p>
    <w:p w:rsidR="00DF5A1C" w:rsidRPr="00DF5A1C" w:rsidRDefault="00DF5A1C" w:rsidP="00DF5A1C">
      <w:pPr>
        <w:pStyle w:val="Style7"/>
        <w:widowControl/>
        <w:spacing w:line="240" w:lineRule="exact"/>
        <w:ind w:firstLine="701"/>
        <w:rPr>
          <w:sz w:val="28"/>
          <w:szCs w:val="28"/>
        </w:rPr>
      </w:pPr>
    </w:p>
    <w:p w:rsidR="00DF5A1C" w:rsidRPr="00DF5A1C" w:rsidRDefault="00DF5A1C" w:rsidP="00DF5A1C">
      <w:pPr>
        <w:pStyle w:val="Style7"/>
        <w:widowControl/>
        <w:spacing w:line="240" w:lineRule="auto"/>
        <w:ind w:firstLine="709"/>
        <w:rPr>
          <w:rStyle w:val="FontStyle17"/>
          <w:spacing w:val="4"/>
          <w:sz w:val="28"/>
          <w:szCs w:val="28"/>
        </w:rPr>
      </w:pPr>
      <w:r w:rsidRPr="00DF5A1C">
        <w:rPr>
          <w:rStyle w:val="FontStyle17"/>
          <w:spacing w:val="4"/>
          <w:sz w:val="28"/>
          <w:szCs w:val="28"/>
        </w:rPr>
        <w:t xml:space="preserve">Настоящее Положение </w:t>
      </w:r>
      <w:r w:rsidRPr="00DF5A1C">
        <w:rPr>
          <w:rStyle w:val="FontStyle14"/>
          <w:spacing w:val="4"/>
          <w:sz w:val="28"/>
          <w:szCs w:val="28"/>
        </w:rPr>
        <w:t xml:space="preserve">об оплате труда работников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14"/>
          <w:spacing w:val="4"/>
          <w:sz w:val="28"/>
          <w:szCs w:val="28"/>
        </w:rPr>
        <w:t>, замещающих должности, не являющиеся должностями муниципальной службы</w:t>
      </w:r>
      <w:r w:rsidRPr="00DF5A1C">
        <w:rPr>
          <w:rStyle w:val="FontStyle17"/>
          <w:spacing w:val="4"/>
          <w:sz w:val="28"/>
          <w:szCs w:val="28"/>
        </w:rPr>
        <w:t xml:space="preserve"> (далее - Положение) </w:t>
      </w:r>
      <w:r w:rsidRPr="00DF5A1C">
        <w:rPr>
          <w:rStyle w:val="FontStyle14"/>
          <w:spacing w:val="4"/>
          <w:sz w:val="28"/>
          <w:szCs w:val="28"/>
        </w:rPr>
        <w:t>разработано в   целях</w:t>
      </w:r>
      <w:r w:rsidRPr="00DF5A1C">
        <w:rPr>
          <w:rStyle w:val="FontStyle17"/>
          <w:spacing w:val="4"/>
          <w:sz w:val="28"/>
          <w:szCs w:val="28"/>
        </w:rPr>
        <w:t xml:space="preserve"> упорядочения оплаты труда работников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17"/>
          <w:spacing w:val="4"/>
          <w:sz w:val="28"/>
          <w:szCs w:val="28"/>
        </w:rPr>
        <w:t xml:space="preserve">, </w:t>
      </w:r>
      <w:r w:rsidRPr="00DF5A1C">
        <w:rPr>
          <w:rStyle w:val="FontStyle14"/>
          <w:spacing w:val="4"/>
          <w:sz w:val="28"/>
          <w:szCs w:val="28"/>
        </w:rPr>
        <w:t xml:space="preserve">не являющихся муниципальными служащими, </w:t>
      </w:r>
      <w:r w:rsidRPr="00DF5A1C">
        <w:rPr>
          <w:spacing w:val="4"/>
          <w:sz w:val="28"/>
          <w:szCs w:val="28"/>
        </w:rPr>
        <w:t>устанавливает порядок и условия оплаты труда</w:t>
      </w:r>
      <w:r w:rsidRPr="00DF5A1C">
        <w:rPr>
          <w:rStyle w:val="FontStyle17"/>
          <w:spacing w:val="4"/>
          <w:sz w:val="28"/>
          <w:szCs w:val="28"/>
        </w:rPr>
        <w:t xml:space="preserve"> работников структурных подразделений администрации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17"/>
          <w:spacing w:val="4"/>
          <w:sz w:val="28"/>
          <w:szCs w:val="28"/>
        </w:rPr>
        <w:t xml:space="preserve"> и муниципальных учреждений, перечень которых устанавливается постановлением администрации муниципального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17"/>
          <w:spacing w:val="4"/>
          <w:sz w:val="28"/>
          <w:szCs w:val="28"/>
        </w:rPr>
        <w:t>.</w:t>
      </w:r>
    </w:p>
    <w:p w:rsidR="00DF5A1C" w:rsidRPr="00DF5A1C" w:rsidRDefault="00DF5A1C" w:rsidP="00DF5A1C">
      <w:pPr>
        <w:pStyle w:val="Style10"/>
        <w:widowControl/>
        <w:spacing w:line="240" w:lineRule="exact"/>
        <w:rPr>
          <w:sz w:val="28"/>
          <w:szCs w:val="28"/>
        </w:rPr>
      </w:pPr>
    </w:p>
    <w:p w:rsidR="00DF5A1C" w:rsidRPr="00DF5A1C" w:rsidRDefault="00DF5A1C" w:rsidP="00DF5A1C">
      <w:pPr>
        <w:pStyle w:val="Style10"/>
        <w:widowControl/>
        <w:spacing w:before="96" w:line="240" w:lineRule="auto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>2. Порядок и условия оплаты труда</w:t>
      </w:r>
    </w:p>
    <w:p w:rsidR="00DF5A1C" w:rsidRPr="00DF5A1C" w:rsidRDefault="00DF5A1C" w:rsidP="00DF5A1C">
      <w:pPr>
        <w:pStyle w:val="Style11"/>
        <w:widowControl/>
        <w:spacing w:line="240" w:lineRule="exact"/>
        <w:rPr>
          <w:sz w:val="28"/>
          <w:szCs w:val="28"/>
        </w:rPr>
      </w:pPr>
    </w:p>
    <w:p w:rsidR="00DF5A1C" w:rsidRPr="00DF5A1C" w:rsidRDefault="00DF5A1C" w:rsidP="00DF5A1C">
      <w:pPr>
        <w:pStyle w:val="Style11"/>
        <w:widowControl/>
        <w:spacing w:line="240" w:lineRule="auto"/>
        <w:ind w:firstLine="709"/>
        <w:jc w:val="both"/>
        <w:rPr>
          <w:rStyle w:val="FontStyle18"/>
          <w:rFonts w:ascii="Times New Roman" w:hAnsi="Times New Roman" w:cs="Times New Roman"/>
          <w:i w:val="0"/>
          <w:sz w:val="28"/>
          <w:szCs w:val="28"/>
        </w:rPr>
      </w:pPr>
      <w:r w:rsidRPr="00DF5A1C">
        <w:rPr>
          <w:rStyle w:val="FontStyle17"/>
          <w:sz w:val="28"/>
          <w:szCs w:val="28"/>
        </w:rPr>
        <w:t xml:space="preserve">2.1. Оплата труда работников органов местного самоуправления и           муниципальных учреждений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района, замещающих должности, не являющиеся должностями муниципальной службы</w:t>
      </w:r>
      <w:r w:rsidRPr="00DF5A1C">
        <w:rPr>
          <w:rStyle w:val="FontStyle17"/>
          <w:sz w:val="28"/>
          <w:szCs w:val="28"/>
        </w:rPr>
        <w:t xml:space="preserve"> (далее - Работников), состоит из месячного должностного оклада (далее -   должностной оклад), ежемесячных и иных дополнительных выплат (далее -  дополнительные выплаты).</w:t>
      </w:r>
    </w:p>
    <w:p w:rsidR="00DF5A1C" w:rsidRPr="00DF5A1C" w:rsidRDefault="00DF5A1C" w:rsidP="00DF5A1C">
      <w:pPr>
        <w:pStyle w:val="Style1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 xml:space="preserve">2.2. Размеры должностных окладов Работников устанавливаются              постановлением администрации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17"/>
          <w:sz w:val="28"/>
          <w:szCs w:val="28"/>
        </w:rPr>
        <w:t xml:space="preserve">. </w:t>
      </w:r>
    </w:p>
    <w:p w:rsidR="00DF5A1C" w:rsidRPr="00DF5A1C" w:rsidRDefault="00DF5A1C" w:rsidP="00DF5A1C">
      <w:pPr>
        <w:pStyle w:val="Style11"/>
        <w:widowControl/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 xml:space="preserve">2.3. Должностные оклады Работников увеличиваются (индексируются) в сроки и в пределах размера повышения (индексации) должностных окладов                   муниципальных служащих, если иное не установлено решением о бюджете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17"/>
          <w:sz w:val="28"/>
          <w:szCs w:val="28"/>
        </w:rPr>
        <w:t xml:space="preserve"> на очередной </w:t>
      </w:r>
      <w:r w:rsidRPr="00DF5A1C">
        <w:rPr>
          <w:rStyle w:val="FontStyle17"/>
          <w:sz w:val="28"/>
          <w:szCs w:val="28"/>
        </w:rPr>
        <w:lastRenderedPageBreak/>
        <w:t>финансовый год. При увеличении (индексации) должностных окладов их размеры подлежат округлению до целого рубля в сторону увеличения.</w:t>
      </w:r>
    </w:p>
    <w:p w:rsidR="00DF5A1C" w:rsidRPr="00DF5A1C" w:rsidRDefault="00DF5A1C" w:rsidP="00DF5A1C">
      <w:pPr>
        <w:pStyle w:val="Style12"/>
        <w:widowControl/>
        <w:tabs>
          <w:tab w:val="left" w:pos="1037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37"/>
          <w:tab w:val="left" w:pos="3510"/>
        </w:tabs>
        <w:spacing w:line="240" w:lineRule="auto"/>
        <w:ind w:firstLine="709"/>
        <w:jc w:val="center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>3. Дополнительные и иные выплаты</w:t>
      </w:r>
    </w:p>
    <w:p w:rsidR="00DF5A1C" w:rsidRPr="00DF5A1C" w:rsidRDefault="00DF5A1C" w:rsidP="00DF5A1C">
      <w:pPr>
        <w:pStyle w:val="Style12"/>
        <w:widowControl/>
        <w:tabs>
          <w:tab w:val="left" w:pos="1037"/>
        </w:tabs>
        <w:spacing w:line="240" w:lineRule="auto"/>
        <w:ind w:firstLine="709"/>
        <w:jc w:val="center"/>
        <w:rPr>
          <w:rStyle w:val="FontStyle17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37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>К дополнительным выплатам Работников относятся:</w:t>
      </w:r>
    </w:p>
    <w:p w:rsidR="00DF5A1C" w:rsidRPr="00DF5A1C" w:rsidRDefault="00DF5A1C" w:rsidP="00DF5A1C">
      <w:pPr>
        <w:pStyle w:val="Style12"/>
        <w:widowControl/>
        <w:tabs>
          <w:tab w:val="left" w:pos="1022"/>
        </w:tabs>
        <w:spacing w:line="240" w:lineRule="auto"/>
        <w:ind w:firstLine="709"/>
        <w:jc w:val="both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>3.1. Ежемесячная надбавка за сложность и напряженность труда - в размере до 150 процентов должностного оклада, порядок выплаты и конкретный размер которой определяются работодателем.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sz w:val="28"/>
          <w:szCs w:val="28"/>
        </w:rPr>
        <w:t xml:space="preserve">3.2. Премии по результатам работы (за месяц, квартал, полугодие, год). Размер премий устанавливается в пределах фонда оплаты труда и максимальными размерами не ограничивается. Размеры премирования руководителей      муниципальных учреждений устанавливаются работодателем по согласованию начальником финансового отдела администрации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sz w:val="28"/>
          <w:szCs w:val="28"/>
        </w:rPr>
        <w:t xml:space="preserve">, курирующим направление деятельности конкретного органа местного самоуправления или муниципального учреждения, и выплачиваются на основании распоряжения администрации. Размер премирования Работников определяется руководителем органа местного самоуправления или муниципального учреждения и выплачивается на </w:t>
      </w:r>
      <w:r w:rsidRPr="00DF5A1C">
        <w:rPr>
          <w:rStyle w:val="FontStyle14"/>
          <w:sz w:val="28"/>
          <w:szCs w:val="28"/>
        </w:rPr>
        <w:t>основании распоряжения администрации или приказа руководителя учреждения.</w:t>
      </w:r>
    </w:p>
    <w:p w:rsidR="00DF5A1C" w:rsidRPr="00DF5A1C" w:rsidRDefault="00DF5A1C" w:rsidP="00DF5A1C">
      <w:pPr>
        <w:ind w:firstLine="709"/>
        <w:jc w:val="both"/>
        <w:rPr>
          <w:rStyle w:val="FontStyle17"/>
          <w:sz w:val="28"/>
          <w:szCs w:val="28"/>
        </w:rPr>
      </w:pPr>
      <w:r w:rsidRPr="00DF5A1C">
        <w:rPr>
          <w:rStyle w:val="FontStyle17"/>
          <w:sz w:val="28"/>
          <w:szCs w:val="28"/>
        </w:rPr>
        <w:t>3.3. Ежемесячное  денежное  поощрение -  в размере  1,5 должностного оклада.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3.4. Единовременная выплата при предоставлении ежегодного оплачиваемого</w:t>
      </w:r>
      <w:r w:rsidRPr="00DF5A1C">
        <w:rPr>
          <w:sz w:val="28"/>
          <w:szCs w:val="28"/>
        </w:rPr>
        <w:t xml:space="preserve"> отпуска в размере 2 должностных окладов и материальная помощь -       в размере 2 должностных </w:t>
      </w:r>
      <w:r w:rsidRPr="00DF5A1C">
        <w:rPr>
          <w:rStyle w:val="FontStyle14"/>
          <w:sz w:val="28"/>
          <w:szCs w:val="28"/>
        </w:rPr>
        <w:t>окладов при предоставлении ежегодного оплачиваемого отпуска.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 xml:space="preserve">Материальная помощь Работникам также может быть оказана  </w:t>
      </w:r>
      <w:r w:rsidRPr="00DF5A1C">
        <w:rPr>
          <w:sz w:val="28"/>
          <w:szCs w:val="28"/>
        </w:rPr>
        <w:t xml:space="preserve">в пределах фонда оплаты труда, утвержденного на очередной </w:t>
      </w:r>
      <w:r w:rsidRPr="00DF5A1C">
        <w:rPr>
          <w:rStyle w:val="FontStyle14"/>
          <w:sz w:val="28"/>
          <w:szCs w:val="28"/>
        </w:rPr>
        <w:t>финансовый год, в следующих случаях: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необходимость дорогостоящей операции и восстановления здоровья         в связи с полученным</w:t>
      </w:r>
      <w:r w:rsidRPr="00DF5A1C">
        <w:rPr>
          <w:sz w:val="28"/>
          <w:szCs w:val="28"/>
        </w:rPr>
        <w:t xml:space="preserve"> увечьем (в соответствии с перечнем дорогостоящих         видов лечения, утвержденным постановлением Правительства РФ от 19 мар-     та 2001 </w:t>
      </w:r>
      <w:r w:rsidRPr="00DF5A1C">
        <w:rPr>
          <w:rStyle w:val="FontStyle14"/>
          <w:sz w:val="28"/>
          <w:szCs w:val="28"/>
        </w:rPr>
        <w:t>года № 201), заболеванием, несчастным случаем и аварией;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утрате личного имущества в результате пожара, стихийного бедствия или кражи;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смерти близких родственников (супруга, супруги, матери, отца, сына,     дочери, родного брата, родной сестры) и лиц, находящихся на иждивении;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свадьбы;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рождения ребенка;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достижения пенсионного возраста.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В случае смерти Работника материальная помощь может быть выплачена его родственникам на основании их письменных заявлений.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Размер материальной помощи во всех случаях определяется исходя из</w:t>
      </w:r>
      <w:r w:rsidRPr="00DF5A1C">
        <w:rPr>
          <w:sz w:val="28"/>
          <w:szCs w:val="28"/>
        </w:rPr>
        <w:t xml:space="preserve"> размера ежемесячного (должностного) оклада, установленного Работнику на </w:t>
      </w:r>
      <w:r w:rsidRPr="00DF5A1C">
        <w:rPr>
          <w:sz w:val="28"/>
          <w:szCs w:val="28"/>
        </w:rPr>
        <w:lastRenderedPageBreak/>
        <w:t xml:space="preserve">день выплаты. Работникам, уволенным за нарушения трудовой дисциплины, материальная помощь не оказывается. Общая сумма материальной помощи, выплачиваемой в календарном году Работникам, </w:t>
      </w:r>
      <w:r w:rsidRPr="00DF5A1C">
        <w:rPr>
          <w:rStyle w:val="FontStyle14"/>
          <w:sz w:val="28"/>
          <w:szCs w:val="28"/>
        </w:rPr>
        <w:t xml:space="preserve">максимальными размерами не ограничивается. </w:t>
      </w:r>
    </w:p>
    <w:p w:rsidR="00DF5A1C" w:rsidRPr="00DF5A1C" w:rsidRDefault="00DF5A1C" w:rsidP="00DF5A1C">
      <w:pPr>
        <w:pStyle w:val="Style6"/>
        <w:widowControl/>
        <w:spacing w:line="240" w:lineRule="auto"/>
        <w:ind w:firstLine="709"/>
        <w:rPr>
          <w:rStyle w:val="FontStyle14"/>
          <w:sz w:val="28"/>
          <w:szCs w:val="28"/>
        </w:rPr>
      </w:pPr>
      <w:r w:rsidRPr="00DF5A1C">
        <w:rPr>
          <w:rStyle w:val="FontStyle14"/>
          <w:sz w:val="28"/>
          <w:szCs w:val="28"/>
        </w:rPr>
        <w:t>Размер</w:t>
      </w:r>
      <w:r w:rsidRPr="00DF5A1C">
        <w:rPr>
          <w:sz w:val="28"/>
          <w:szCs w:val="28"/>
        </w:rPr>
        <w:t xml:space="preserve"> материальной помощи руководителей муниципальных учреждений устанавливаются работодателем по согласованию с начальником финансового отдела администрации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sz w:val="28"/>
          <w:szCs w:val="28"/>
        </w:rPr>
        <w:t xml:space="preserve">, курирующим направление деятельности конкретного муниципального учреждения, и выплачиваются на основании распоряжения администрации. Размер материальной помощи Работников определяется руководителем органа местного самоуправления или муниципального учреждения и выплачивается на основании распоряжения администрации или </w:t>
      </w:r>
      <w:r w:rsidRPr="00DF5A1C">
        <w:rPr>
          <w:rStyle w:val="FontStyle14"/>
          <w:sz w:val="28"/>
          <w:szCs w:val="28"/>
        </w:rPr>
        <w:t xml:space="preserve">приказа учреждения. </w:t>
      </w: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7"/>
          <w:sz w:val="28"/>
          <w:szCs w:val="28"/>
        </w:rPr>
      </w:pP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17"/>
          <w:sz w:val="28"/>
          <w:szCs w:val="28"/>
        </w:rPr>
        <w:t xml:space="preserve">3.5. </w:t>
      </w:r>
      <w:r w:rsidRPr="00DF5A1C">
        <w:rPr>
          <w:rStyle w:val="FontStyle20"/>
          <w:sz w:val="28"/>
          <w:szCs w:val="28"/>
        </w:rPr>
        <w:t>Работникам производятся иные выплаты, предусмотренные соответствующими федеральными законами и иными нормативными правовыми актами.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0"/>
        <w:jc w:val="center"/>
        <w:rPr>
          <w:rStyle w:val="FontStyle20"/>
          <w:sz w:val="28"/>
          <w:szCs w:val="28"/>
        </w:rPr>
      </w:pP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0"/>
        <w:jc w:val="center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4. Другие вопросы оплаты труда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0"/>
        <w:jc w:val="center"/>
        <w:rPr>
          <w:rStyle w:val="FontStyle20"/>
          <w:sz w:val="28"/>
          <w:szCs w:val="28"/>
        </w:rPr>
      </w:pP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4.1. При формировании фонда оплаты труда Работников сверх средств,    направляемых для выплаты должностных окладов, предусматриваются средства для выплаты (в расчете на год):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4.1.1. ежемесячная надбавка за сложность и напряженность труда - в размере 12 должностных окладов;</w:t>
      </w:r>
    </w:p>
    <w:p w:rsidR="00DF5A1C" w:rsidRPr="00DF5A1C" w:rsidRDefault="00DF5A1C" w:rsidP="00DF5A1C">
      <w:pPr>
        <w:pStyle w:val="Style13"/>
        <w:widowControl/>
        <w:tabs>
          <w:tab w:val="left" w:pos="100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4.1.2. премии по результатам работы: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 xml:space="preserve">в размере 16 должностных окладов работникам, должности которых указаны в разделе 1 «Должности специалистов и служащих» приложения № 2 «Размеры должностных окладов работников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20"/>
          <w:sz w:val="28"/>
          <w:szCs w:val="28"/>
        </w:rPr>
        <w:t xml:space="preserve">, замещающих должности, не являющиеся должностями муниципальной службы» 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 xml:space="preserve">в размере 8 должностных окладов работникам, должности которых указаны в разделе 2 «Профессии рабочих» Приложения № 2 «Размеры должностных окладов работников </w:t>
      </w:r>
      <w:r w:rsidRPr="00DF5A1C">
        <w:rPr>
          <w:rStyle w:val="FontStyle14"/>
          <w:sz w:val="28"/>
          <w:szCs w:val="28"/>
        </w:rPr>
        <w:t>Белоглинского сельского поселения Белоглинского района</w:t>
      </w:r>
      <w:r w:rsidRPr="00DF5A1C">
        <w:rPr>
          <w:rStyle w:val="FontStyle20"/>
          <w:sz w:val="28"/>
          <w:szCs w:val="28"/>
        </w:rPr>
        <w:t>, замещающих должности, не являющиеся должностями муниципальной службы»;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в размере 8 должностных окладов работникам, муниципального казенного учреждения «Центр физкультурно-спортивной подготовки населения Белоглинского сельского поселения Белоглинского района» и муниципального казенного учреждения «Белоглинского хозяйственного объединения»;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 xml:space="preserve">4.1.3. ежемесячное денежное поощрение - в размере 18 должностных          окладов;  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4.1.4. единовременная выплата при предоставлении ежегодного оплачиваемого отпуска и материальной помощи - в размере 4 должностных окладов, кроме муниципального казенного учреждения «Центр физкультурно-</w:t>
      </w:r>
      <w:r w:rsidRPr="00DF5A1C">
        <w:rPr>
          <w:rStyle w:val="FontStyle20"/>
          <w:sz w:val="28"/>
          <w:szCs w:val="28"/>
        </w:rPr>
        <w:lastRenderedPageBreak/>
        <w:t xml:space="preserve">спортивной подготовки населения Белоглинского сельского поселения Белоглинского района», муниципального казенного учреждения «Белоглинского хозяйственного объединения»; </w:t>
      </w:r>
    </w:p>
    <w:p w:rsidR="00DF5A1C" w:rsidRPr="00DF5A1C" w:rsidRDefault="00DF5A1C" w:rsidP="00DF5A1C">
      <w:pPr>
        <w:pStyle w:val="Style13"/>
        <w:widowControl/>
        <w:tabs>
          <w:tab w:val="left" w:pos="998"/>
        </w:tabs>
        <w:spacing w:line="240" w:lineRule="auto"/>
        <w:ind w:firstLine="709"/>
        <w:jc w:val="both"/>
        <w:rPr>
          <w:rStyle w:val="FontStyle20"/>
          <w:spacing w:val="-4"/>
          <w:sz w:val="28"/>
          <w:szCs w:val="28"/>
        </w:rPr>
      </w:pPr>
      <w:r w:rsidRPr="00DF5A1C">
        <w:rPr>
          <w:rStyle w:val="FontStyle20"/>
          <w:sz w:val="28"/>
          <w:szCs w:val="28"/>
        </w:rPr>
        <w:t xml:space="preserve">4.2. </w:t>
      </w:r>
      <w:r w:rsidRPr="00DF5A1C">
        <w:rPr>
          <w:rStyle w:val="FontStyle20"/>
          <w:spacing w:val="-4"/>
          <w:sz w:val="28"/>
          <w:szCs w:val="28"/>
        </w:rPr>
        <w:t>Работодатель имеет право перераспределять средства фонда оплаты труда между выплатами, предусмотренными подпунктом 4.1. настоящего пункта.</w:t>
      </w:r>
    </w:p>
    <w:p w:rsidR="00DF5A1C" w:rsidRPr="00DF5A1C" w:rsidRDefault="00DF5A1C" w:rsidP="00DF5A1C">
      <w:pPr>
        <w:pStyle w:val="Style12"/>
        <w:widowControl/>
        <w:tabs>
          <w:tab w:val="left" w:pos="1022"/>
        </w:tabs>
        <w:spacing w:line="240" w:lineRule="auto"/>
        <w:ind w:firstLine="709"/>
        <w:jc w:val="both"/>
        <w:rPr>
          <w:rStyle w:val="FontStyle20"/>
          <w:sz w:val="28"/>
          <w:szCs w:val="28"/>
        </w:rPr>
      </w:pPr>
      <w:r w:rsidRPr="00DF5A1C">
        <w:rPr>
          <w:rStyle w:val="FontStyle20"/>
          <w:sz w:val="28"/>
          <w:szCs w:val="28"/>
        </w:rPr>
        <w:t>4.3. Допускается двойное наименование должности Работника, например, главный специалист, программист. При этом должностной оклад устанавливается по первой должности.</w:t>
      </w: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20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20"/>
          <w:sz w:val="28"/>
          <w:szCs w:val="28"/>
        </w:rPr>
      </w:pPr>
    </w:p>
    <w:p w:rsidR="00DF5A1C" w:rsidRPr="00DF5A1C" w:rsidRDefault="00DF5A1C" w:rsidP="00DF5A1C">
      <w:pPr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 </w:t>
      </w:r>
    </w:p>
    <w:p w:rsidR="00DF5A1C" w:rsidRPr="00DF5A1C" w:rsidRDefault="00DF5A1C" w:rsidP="00DF5A1C">
      <w:pPr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Начальник финансового отдела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администрации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>Белоглинского сельского поселения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>Белоглинского района                                                                  М.В.Даньшина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  <w:r w:rsidRPr="00DF5A1C">
        <w:rPr>
          <w:b/>
          <w:bCs/>
          <w:sz w:val="28"/>
          <w:szCs w:val="28"/>
        </w:rPr>
        <w:tab/>
      </w: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p w:rsidR="00DF5A1C" w:rsidRPr="00DF5A1C" w:rsidRDefault="00DF5A1C" w:rsidP="00DF5A1C">
      <w:pPr>
        <w:tabs>
          <w:tab w:val="left" w:pos="2880"/>
          <w:tab w:val="center" w:pos="4729"/>
        </w:tabs>
        <w:rPr>
          <w:b/>
          <w:bCs/>
          <w:sz w:val="28"/>
          <w:szCs w:val="28"/>
        </w:rPr>
      </w:pPr>
    </w:p>
    <w:tbl>
      <w:tblPr>
        <w:tblW w:w="0" w:type="auto"/>
        <w:tblLook w:val="01E0"/>
      </w:tblPr>
      <w:tblGrid>
        <w:gridCol w:w="3708"/>
        <w:gridCol w:w="1440"/>
        <w:gridCol w:w="4423"/>
      </w:tblGrid>
      <w:tr w:rsidR="00DF5A1C" w:rsidRPr="00DF5A1C" w:rsidTr="001658F7">
        <w:tc>
          <w:tcPr>
            <w:tcW w:w="3708" w:type="dxa"/>
          </w:tcPr>
          <w:p w:rsidR="00DF5A1C" w:rsidRPr="00DF5A1C" w:rsidRDefault="00DF5A1C" w:rsidP="001658F7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1440" w:type="dxa"/>
          </w:tcPr>
          <w:p w:rsidR="00DF5A1C" w:rsidRPr="00DF5A1C" w:rsidRDefault="00DF5A1C" w:rsidP="001658F7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423" w:type="dxa"/>
          </w:tcPr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ПРИЛОЖЕНИЕ № 2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УТВЕРЖДЕНЫ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к постановлению администрации Белоглинского сельского </w:t>
            </w:r>
            <w:r w:rsidRPr="00DF5A1C">
              <w:rPr>
                <w:rStyle w:val="FontStyle17"/>
                <w:sz w:val="28"/>
                <w:szCs w:val="28"/>
              </w:rPr>
              <w:br/>
              <w:t xml:space="preserve">поселения 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Белоглинского района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от </w:t>
            </w:r>
            <w:r>
              <w:rPr>
                <w:rStyle w:val="FontStyle17"/>
                <w:sz w:val="28"/>
                <w:szCs w:val="28"/>
              </w:rPr>
              <w:t xml:space="preserve">31.10.2017 </w:t>
            </w:r>
            <w:r w:rsidRPr="00DF5A1C">
              <w:rPr>
                <w:rStyle w:val="FontStyle17"/>
                <w:sz w:val="28"/>
                <w:szCs w:val="28"/>
              </w:rPr>
              <w:t xml:space="preserve">№ </w:t>
            </w:r>
            <w:r>
              <w:rPr>
                <w:rStyle w:val="FontStyle17"/>
                <w:sz w:val="28"/>
                <w:szCs w:val="28"/>
              </w:rPr>
              <w:t>162</w:t>
            </w:r>
          </w:p>
          <w:p w:rsidR="00DF5A1C" w:rsidRPr="00DF5A1C" w:rsidRDefault="00DF5A1C" w:rsidP="001658F7">
            <w:pPr>
              <w:rPr>
                <w:rStyle w:val="FontStyle17"/>
                <w:sz w:val="28"/>
                <w:szCs w:val="28"/>
              </w:rPr>
            </w:pPr>
          </w:p>
        </w:tc>
      </w:tr>
    </w:tbl>
    <w:p w:rsidR="00DF5A1C" w:rsidRPr="00DF5A1C" w:rsidRDefault="00DF5A1C" w:rsidP="00DF5A1C">
      <w:pPr>
        <w:rPr>
          <w:sz w:val="28"/>
          <w:szCs w:val="28"/>
        </w:rPr>
      </w:pPr>
    </w:p>
    <w:p w:rsidR="00DF5A1C" w:rsidRPr="00DF5A1C" w:rsidRDefault="00DF5A1C" w:rsidP="00DF5A1C">
      <w:pPr>
        <w:rPr>
          <w:sz w:val="28"/>
          <w:szCs w:val="28"/>
        </w:rPr>
      </w:pPr>
    </w:p>
    <w:p w:rsidR="00DF5A1C" w:rsidRPr="00DF5A1C" w:rsidRDefault="00DF5A1C" w:rsidP="00DF5A1C">
      <w:pPr>
        <w:jc w:val="center"/>
        <w:rPr>
          <w:rStyle w:val="FontStyle14"/>
          <w:b/>
          <w:sz w:val="28"/>
          <w:szCs w:val="28"/>
        </w:rPr>
      </w:pPr>
      <w:r w:rsidRPr="00DF5A1C">
        <w:rPr>
          <w:rStyle w:val="FontStyle14"/>
          <w:b/>
          <w:sz w:val="28"/>
          <w:szCs w:val="28"/>
        </w:rPr>
        <w:t>РАЗМЕРЫ</w:t>
      </w:r>
    </w:p>
    <w:p w:rsidR="00DF5A1C" w:rsidRPr="00DF5A1C" w:rsidRDefault="00DF5A1C" w:rsidP="00DF5A1C">
      <w:pPr>
        <w:jc w:val="center"/>
        <w:rPr>
          <w:rStyle w:val="FontStyle14"/>
          <w:b/>
          <w:sz w:val="28"/>
          <w:szCs w:val="28"/>
        </w:rPr>
      </w:pPr>
      <w:r w:rsidRPr="00DF5A1C">
        <w:rPr>
          <w:rStyle w:val="FontStyle14"/>
          <w:b/>
          <w:sz w:val="28"/>
          <w:szCs w:val="28"/>
        </w:rPr>
        <w:t xml:space="preserve">должностных окладов работников Белоглинского сельского </w:t>
      </w:r>
    </w:p>
    <w:p w:rsidR="00DF5A1C" w:rsidRPr="00DF5A1C" w:rsidRDefault="00DF5A1C" w:rsidP="00DF5A1C">
      <w:pPr>
        <w:jc w:val="center"/>
        <w:rPr>
          <w:rStyle w:val="FontStyle14"/>
          <w:b/>
          <w:sz w:val="28"/>
          <w:szCs w:val="28"/>
        </w:rPr>
      </w:pPr>
      <w:r w:rsidRPr="00DF5A1C">
        <w:rPr>
          <w:rStyle w:val="FontStyle14"/>
          <w:b/>
          <w:sz w:val="28"/>
          <w:szCs w:val="28"/>
        </w:rPr>
        <w:t xml:space="preserve">поселения Белоглинского района, замещающих должности, </w:t>
      </w:r>
      <w:r w:rsidRPr="00DF5A1C">
        <w:rPr>
          <w:rStyle w:val="FontStyle14"/>
          <w:b/>
          <w:sz w:val="28"/>
          <w:szCs w:val="28"/>
        </w:rPr>
        <w:br/>
        <w:t>не являющиеся должностями муниципальной службы</w:t>
      </w:r>
    </w:p>
    <w:p w:rsidR="00DF5A1C" w:rsidRPr="00DF5A1C" w:rsidRDefault="00DF5A1C" w:rsidP="00DF5A1C">
      <w:pPr>
        <w:tabs>
          <w:tab w:val="left" w:pos="6523"/>
        </w:tabs>
        <w:jc w:val="center"/>
        <w:rPr>
          <w:rStyle w:val="FontStyle14"/>
          <w:sz w:val="28"/>
          <w:szCs w:val="28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96"/>
        <w:gridCol w:w="2352"/>
      </w:tblGrid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Наименование должности (профессии)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 xml:space="preserve">Размер </w:t>
            </w:r>
          </w:p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 xml:space="preserve">месячного </w:t>
            </w:r>
          </w:p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должностного</w:t>
            </w:r>
          </w:p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оклада (рублей)</w:t>
            </w:r>
          </w:p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</w:p>
        </w:tc>
      </w:tr>
      <w:tr w:rsidR="00DF5A1C" w:rsidRPr="00DF5A1C" w:rsidTr="001658F7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</w:p>
          <w:p w:rsidR="00DF5A1C" w:rsidRPr="00DF5A1C" w:rsidRDefault="00DF5A1C" w:rsidP="001658F7">
            <w:pPr>
              <w:tabs>
                <w:tab w:val="left" w:pos="6523"/>
              </w:tabs>
              <w:ind w:left="360"/>
              <w:rPr>
                <w:b/>
                <w:sz w:val="28"/>
                <w:szCs w:val="28"/>
              </w:rPr>
            </w:pPr>
            <w:r w:rsidRPr="00DF5A1C">
              <w:rPr>
                <w:b/>
                <w:sz w:val="28"/>
                <w:szCs w:val="28"/>
              </w:rPr>
              <w:t xml:space="preserve">                        Должности специалистов и служащих</w:t>
            </w:r>
          </w:p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b/>
                <w:sz w:val="28"/>
                <w:szCs w:val="28"/>
              </w:rPr>
            </w:pP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Руководитель (директор, заведующий)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6 388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5 649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4 093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Начальник отдела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4 093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3 829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Главный специалист энергетик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3 829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3 695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Ведущий специалист, экономист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3 695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Ведущий специалист, программист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3 695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Ведущий специалист,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3 695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Ведущий специалист отдела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3 695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3 564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1 категории,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3 564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1 категории программист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3 564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1 категории отдела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3 564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3 300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2 категории, бухгалтер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3 300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2 категории программист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3 300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 xml:space="preserve">Специалист 2 категории в области культуры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3 300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lastRenderedPageBreak/>
              <w:t xml:space="preserve">Специалист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2 641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ВУС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2 641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Специалист по работе с молодежью и спорту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2 641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 xml:space="preserve">Инструктор по физической культуре и спорту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2 375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Делопроизводитель</w:t>
            </w:r>
          </w:p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2 310</w:t>
            </w:r>
          </w:p>
        </w:tc>
      </w:tr>
      <w:tr w:rsidR="00DF5A1C" w:rsidRPr="00DF5A1C" w:rsidTr="001658F7">
        <w:tc>
          <w:tcPr>
            <w:tcW w:w="9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4C3F28" w:rsidP="001658F7">
            <w:pPr>
              <w:tabs>
                <w:tab w:val="left" w:pos="6523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218.8pt;margin-top:-32.65pt;width:31.5pt;height:21.9pt;z-index:251660288;mso-position-horizontal-relative:text;mso-position-vertical-relative:text" stroked="f">
                  <v:textbox style="mso-next-textbox:#_x0000_s1026">
                    <w:txbxContent>
                      <w:p w:rsidR="00DF5A1C" w:rsidRPr="00047B1A" w:rsidRDefault="00DF5A1C" w:rsidP="00DF5A1C">
                        <w:pPr>
                          <w:rPr>
                            <w:sz w:val="28"/>
                            <w:szCs w:val="28"/>
                          </w:rPr>
                        </w:pPr>
                        <w:r w:rsidRPr="00047B1A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DF5A1C" w:rsidRPr="00DF5A1C">
              <w:rPr>
                <w:b/>
                <w:sz w:val="28"/>
                <w:szCs w:val="28"/>
              </w:rPr>
              <w:t>2. Профессии рабочих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2903</w:t>
            </w:r>
          </w:p>
        </w:tc>
      </w:tr>
      <w:tr w:rsidR="00DF5A1C" w:rsidRPr="00DF5A1C" w:rsidTr="001658F7">
        <w:trPr>
          <w:trHeight w:val="414"/>
        </w:trPr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Машинист вышки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2903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Тракторист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2903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Механик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3 300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 xml:space="preserve">Диспетчер 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2 903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Электрик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2903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Рабочий зеленого хозяйства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2215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Вальщик деревьев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2215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Сторож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1876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1979</w:t>
            </w:r>
          </w:p>
        </w:tc>
      </w:tr>
      <w:tr w:rsidR="00DF5A1C" w:rsidRPr="00DF5A1C" w:rsidTr="001658F7">
        <w:tc>
          <w:tcPr>
            <w:tcW w:w="7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Уборщик территорий</w:t>
            </w:r>
          </w:p>
        </w:tc>
        <w:tc>
          <w:tcPr>
            <w:tcW w:w="2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5A1C" w:rsidRPr="00DF5A1C" w:rsidRDefault="00DF5A1C" w:rsidP="001658F7">
            <w:pPr>
              <w:tabs>
                <w:tab w:val="left" w:pos="6523"/>
              </w:tabs>
              <w:jc w:val="center"/>
              <w:rPr>
                <w:sz w:val="28"/>
                <w:szCs w:val="28"/>
              </w:rPr>
            </w:pPr>
            <w:r w:rsidRPr="00DF5A1C">
              <w:rPr>
                <w:sz w:val="28"/>
                <w:szCs w:val="28"/>
              </w:rPr>
              <w:t>1979</w:t>
            </w:r>
          </w:p>
        </w:tc>
      </w:tr>
    </w:tbl>
    <w:p w:rsidR="00DF5A1C" w:rsidRPr="00DF5A1C" w:rsidRDefault="00DF5A1C" w:rsidP="00DF5A1C">
      <w:pPr>
        <w:jc w:val="center"/>
        <w:rPr>
          <w:rStyle w:val="FontStyle14"/>
          <w:b/>
          <w:sz w:val="28"/>
          <w:szCs w:val="28"/>
        </w:rPr>
      </w:pPr>
    </w:p>
    <w:p w:rsidR="00DF5A1C" w:rsidRPr="00DF5A1C" w:rsidRDefault="00DF5A1C" w:rsidP="00DF5A1C">
      <w:pPr>
        <w:jc w:val="center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jc w:val="center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jc w:val="center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Начальник финансового отдела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администрации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Белоглинского сельского поселения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>Белоглинского района                                                                  М.В.Даньшина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jc w:val="center"/>
        <w:rPr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p w:rsidR="00DF5A1C" w:rsidRPr="00DF5A1C" w:rsidRDefault="00DF5A1C" w:rsidP="00DF5A1C">
      <w:pPr>
        <w:pStyle w:val="Style12"/>
        <w:widowControl/>
        <w:tabs>
          <w:tab w:val="left" w:pos="1022"/>
        </w:tabs>
        <w:ind w:firstLine="0"/>
        <w:jc w:val="both"/>
        <w:rPr>
          <w:rStyle w:val="FontStyle14"/>
          <w:sz w:val="28"/>
          <w:szCs w:val="28"/>
        </w:rPr>
      </w:pPr>
    </w:p>
    <w:tbl>
      <w:tblPr>
        <w:tblW w:w="0" w:type="auto"/>
        <w:tblLook w:val="01E0"/>
      </w:tblPr>
      <w:tblGrid>
        <w:gridCol w:w="3708"/>
        <w:gridCol w:w="1440"/>
        <w:gridCol w:w="4423"/>
      </w:tblGrid>
      <w:tr w:rsidR="00DF5A1C" w:rsidRPr="00DF5A1C" w:rsidTr="001658F7">
        <w:tc>
          <w:tcPr>
            <w:tcW w:w="3708" w:type="dxa"/>
            <w:shd w:val="clear" w:color="auto" w:fill="auto"/>
          </w:tcPr>
          <w:p w:rsidR="00DF5A1C" w:rsidRPr="00DF5A1C" w:rsidRDefault="00DF5A1C" w:rsidP="001658F7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1440" w:type="dxa"/>
            <w:shd w:val="clear" w:color="auto" w:fill="auto"/>
          </w:tcPr>
          <w:p w:rsidR="00DF5A1C" w:rsidRPr="00DF5A1C" w:rsidRDefault="00DF5A1C" w:rsidP="001658F7">
            <w:pPr>
              <w:rPr>
                <w:rStyle w:val="FontStyle17"/>
                <w:sz w:val="28"/>
                <w:szCs w:val="28"/>
              </w:rPr>
            </w:pPr>
          </w:p>
        </w:tc>
        <w:tc>
          <w:tcPr>
            <w:tcW w:w="4423" w:type="dxa"/>
            <w:shd w:val="clear" w:color="auto" w:fill="auto"/>
          </w:tcPr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ПРИЛОЖЕНИЕ № 3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УТВЕРЖДЕН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к постановлению администрации Белоглинского сельского </w:t>
            </w:r>
            <w:r w:rsidRPr="00DF5A1C">
              <w:rPr>
                <w:rStyle w:val="FontStyle17"/>
                <w:sz w:val="28"/>
                <w:szCs w:val="28"/>
              </w:rPr>
              <w:br/>
              <w:t xml:space="preserve">поселения 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>Белоглинского района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  <w:r w:rsidRPr="00DF5A1C">
              <w:rPr>
                <w:rStyle w:val="FontStyle17"/>
                <w:sz w:val="28"/>
                <w:szCs w:val="28"/>
              </w:rPr>
              <w:t xml:space="preserve">от </w:t>
            </w:r>
            <w:r>
              <w:rPr>
                <w:rStyle w:val="FontStyle17"/>
                <w:sz w:val="28"/>
                <w:szCs w:val="28"/>
              </w:rPr>
              <w:t xml:space="preserve">31.10.2017 </w:t>
            </w:r>
            <w:r w:rsidRPr="00DF5A1C">
              <w:rPr>
                <w:rStyle w:val="FontStyle17"/>
                <w:sz w:val="28"/>
                <w:szCs w:val="28"/>
              </w:rPr>
              <w:t xml:space="preserve">№ </w:t>
            </w:r>
            <w:r>
              <w:rPr>
                <w:rStyle w:val="FontStyle17"/>
                <w:sz w:val="28"/>
                <w:szCs w:val="28"/>
              </w:rPr>
              <w:t>162</w:t>
            </w:r>
          </w:p>
          <w:p w:rsidR="00DF5A1C" w:rsidRPr="00DF5A1C" w:rsidRDefault="00DF5A1C" w:rsidP="001658F7">
            <w:pPr>
              <w:jc w:val="center"/>
              <w:rPr>
                <w:rStyle w:val="FontStyle17"/>
                <w:sz w:val="28"/>
                <w:szCs w:val="28"/>
              </w:rPr>
            </w:pPr>
          </w:p>
          <w:p w:rsidR="00DF5A1C" w:rsidRPr="00DF5A1C" w:rsidRDefault="00DF5A1C" w:rsidP="001658F7">
            <w:pPr>
              <w:rPr>
                <w:rStyle w:val="FontStyle17"/>
                <w:sz w:val="28"/>
                <w:szCs w:val="28"/>
              </w:rPr>
            </w:pPr>
          </w:p>
        </w:tc>
      </w:tr>
    </w:tbl>
    <w:p w:rsidR="00DF5A1C" w:rsidRPr="00DF5A1C" w:rsidRDefault="00DF5A1C" w:rsidP="00DF5A1C">
      <w:pPr>
        <w:rPr>
          <w:sz w:val="28"/>
          <w:szCs w:val="28"/>
        </w:rPr>
      </w:pPr>
    </w:p>
    <w:p w:rsidR="00DF5A1C" w:rsidRPr="00DF5A1C" w:rsidRDefault="00DF5A1C" w:rsidP="00DF5A1C">
      <w:pPr>
        <w:jc w:val="center"/>
        <w:rPr>
          <w:b/>
          <w:sz w:val="28"/>
          <w:szCs w:val="28"/>
        </w:rPr>
      </w:pPr>
      <w:r w:rsidRPr="00DF5A1C">
        <w:rPr>
          <w:b/>
          <w:sz w:val="28"/>
          <w:szCs w:val="28"/>
        </w:rPr>
        <w:t>ПЕРЕЧЕНЬ</w:t>
      </w:r>
    </w:p>
    <w:p w:rsidR="00DF5A1C" w:rsidRPr="00DF5A1C" w:rsidRDefault="00DF5A1C" w:rsidP="00DF5A1C">
      <w:pPr>
        <w:jc w:val="center"/>
        <w:rPr>
          <w:b/>
          <w:sz w:val="28"/>
          <w:szCs w:val="28"/>
        </w:rPr>
      </w:pPr>
      <w:r w:rsidRPr="00DF5A1C">
        <w:rPr>
          <w:b/>
          <w:sz w:val="28"/>
          <w:szCs w:val="28"/>
        </w:rPr>
        <w:t>органов местного самоуправления и муниципальных учреждений Белоглинского сельского поселения Белоглинского района</w:t>
      </w:r>
    </w:p>
    <w:p w:rsidR="00DF5A1C" w:rsidRPr="00DF5A1C" w:rsidRDefault="00DF5A1C" w:rsidP="00DF5A1C">
      <w:pPr>
        <w:jc w:val="center"/>
        <w:rPr>
          <w:b/>
          <w:sz w:val="28"/>
          <w:szCs w:val="28"/>
        </w:rPr>
      </w:pPr>
    </w:p>
    <w:p w:rsidR="00DF5A1C" w:rsidRPr="00DF5A1C" w:rsidRDefault="00DF5A1C" w:rsidP="00DF5A1C">
      <w:pPr>
        <w:ind w:firstLine="709"/>
        <w:jc w:val="both"/>
        <w:rPr>
          <w:sz w:val="28"/>
          <w:szCs w:val="28"/>
        </w:rPr>
      </w:pPr>
      <w:r w:rsidRPr="00DF5A1C">
        <w:rPr>
          <w:sz w:val="28"/>
          <w:szCs w:val="28"/>
        </w:rPr>
        <w:t>1. Администрация Белоглинского сельского поселения Белоглинского района.</w:t>
      </w:r>
    </w:p>
    <w:p w:rsidR="00DF5A1C" w:rsidRPr="00DF5A1C" w:rsidRDefault="00DF5A1C" w:rsidP="00DF5A1C">
      <w:pPr>
        <w:ind w:firstLine="709"/>
        <w:jc w:val="both"/>
        <w:rPr>
          <w:sz w:val="28"/>
          <w:szCs w:val="28"/>
        </w:rPr>
      </w:pPr>
      <w:r w:rsidRPr="00DF5A1C">
        <w:rPr>
          <w:sz w:val="28"/>
          <w:szCs w:val="28"/>
        </w:rPr>
        <w:t>2. Муниципальное казённое учреждение Белоглинского сельского поселения Белоглинского района «Централизованная бухгалтерия культуры».</w:t>
      </w:r>
    </w:p>
    <w:p w:rsidR="00DF5A1C" w:rsidRPr="00DF5A1C" w:rsidRDefault="00DF5A1C" w:rsidP="00DF5A1C">
      <w:pPr>
        <w:ind w:firstLine="709"/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3. Муниципальное казённое учреждение «Центр физкультурно-спортивной подготовки населения Белоглинского сельского поселения Белоглинского района». </w:t>
      </w:r>
    </w:p>
    <w:p w:rsidR="00DF5A1C" w:rsidRPr="00DF5A1C" w:rsidRDefault="00DF5A1C" w:rsidP="00DF5A1C">
      <w:pPr>
        <w:ind w:firstLine="709"/>
        <w:jc w:val="both"/>
        <w:rPr>
          <w:sz w:val="28"/>
          <w:szCs w:val="28"/>
        </w:rPr>
      </w:pPr>
      <w:r w:rsidRPr="00DF5A1C">
        <w:rPr>
          <w:sz w:val="28"/>
          <w:szCs w:val="28"/>
        </w:rPr>
        <w:t>4. Муниципальное казённое учреждение «Белоглинское хозяйственное объединение».</w:t>
      </w:r>
    </w:p>
    <w:p w:rsidR="00DF5A1C" w:rsidRPr="00DF5A1C" w:rsidRDefault="00DF5A1C" w:rsidP="00DF5A1C">
      <w:pPr>
        <w:ind w:firstLine="709"/>
        <w:jc w:val="both"/>
        <w:rPr>
          <w:sz w:val="28"/>
          <w:szCs w:val="28"/>
        </w:rPr>
      </w:pPr>
    </w:p>
    <w:p w:rsidR="00DF5A1C" w:rsidRPr="00DF5A1C" w:rsidRDefault="00DF5A1C" w:rsidP="00DF5A1C">
      <w:pPr>
        <w:jc w:val="both"/>
        <w:rPr>
          <w:sz w:val="28"/>
          <w:szCs w:val="28"/>
        </w:rPr>
      </w:pPr>
    </w:p>
    <w:p w:rsidR="00DF5A1C" w:rsidRPr="00DF5A1C" w:rsidRDefault="00DF5A1C" w:rsidP="00DF5A1C">
      <w:pPr>
        <w:jc w:val="both"/>
        <w:rPr>
          <w:sz w:val="28"/>
          <w:szCs w:val="28"/>
        </w:rPr>
      </w:pPr>
    </w:p>
    <w:p w:rsidR="00DF5A1C" w:rsidRPr="00DF5A1C" w:rsidRDefault="00DF5A1C" w:rsidP="00DF5A1C">
      <w:pPr>
        <w:jc w:val="both"/>
        <w:rPr>
          <w:sz w:val="28"/>
          <w:szCs w:val="28"/>
        </w:rPr>
      </w:pPr>
    </w:p>
    <w:p w:rsidR="00DF5A1C" w:rsidRPr="00DF5A1C" w:rsidRDefault="00DF5A1C" w:rsidP="00DF5A1C">
      <w:pPr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Начальник финансового отдела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администрации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 xml:space="preserve">Белоглинского сельского поселения </w:t>
      </w:r>
    </w:p>
    <w:p w:rsidR="00DF5A1C" w:rsidRPr="00DF5A1C" w:rsidRDefault="00DF5A1C" w:rsidP="00DF5A1C">
      <w:pPr>
        <w:tabs>
          <w:tab w:val="left" w:pos="7938"/>
        </w:tabs>
        <w:jc w:val="both"/>
        <w:rPr>
          <w:sz w:val="28"/>
          <w:szCs w:val="28"/>
        </w:rPr>
      </w:pPr>
      <w:r w:rsidRPr="00DF5A1C">
        <w:rPr>
          <w:sz w:val="28"/>
          <w:szCs w:val="28"/>
        </w:rPr>
        <w:t>Белоглинского района                                                                  М.В.Даньшина</w:t>
      </w: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DF5A1C" w:rsidRPr="00DF5A1C" w:rsidRDefault="00DF5A1C" w:rsidP="00DF5A1C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sectPr w:rsidR="00DF5A1C" w:rsidRPr="00DF5A1C" w:rsidSect="009C50DD">
      <w:headerReference w:type="even" r:id="rId8"/>
      <w:pgSz w:w="11906" w:h="16838"/>
      <w:pgMar w:top="1134" w:right="567" w:bottom="1134" w:left="1701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0B2E" w:rsidRDefault="00660B2E" w:rsidP="0069698B">
      <w:r>
        <w:separator/>
      </w:r>
    </w:p>
  </w:endnote>
  <w:endnote w:type="continuationSeparator" w:id="1">
    <w:p w:rsidR="00660B2E" w:rsidRDefault="00660B2E" w:rsidP="006969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0B2E" w:rsidRDefault="00660B2E" w:rsidP="0069698B">
      <w:r>
        <w:separator/>
      </w:r>
    </w:p>
  </w:footnote>
  <w:footnote w:type="continuationSeparator" w:id="1">
    <w:p w:rsidR="00660B2E" w:rsidRDefault="00660B2E" w:rsidP="0069698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7B7" w:rsidRDefault="004C3F28" w:rsidP="00E70BA9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AB3D42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007B7" w:rsidRDefault="00660B2E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B7DD6"/>
    <w:multiLevelType w:val="hybridMultilevel"/>
    <w:tmpl w:val="F7B442BE"/>
    <w:lvl w:ilvl="0" w:tplc="47109E78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F5A1C"/>
    <w:rsid w:val="004C3F28"/>
    <w:rsid w:val="004D5F68"/>
    <w:rsid w:val="00660B2E"/>
    <w:rsid w:val="0069698B"/>
    <w:rsid w:val="007510BD"/>
    <w:rsid w:val="00766174"/>
    <w:rsid w:val="00AB3D42"/>
    <w:rsid w:val="00D7203E"/>
    <w:rsid w:val="00DB52B4"/>
    <w:rsid w:val="00DB6B6A"/>
    <w:rsid w:val="00DF5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5A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F5A1C"/>
    <w:pPr>
      <w:keepNext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DF5A1C"/>
    <w:pPr>
      <w:keepNext/>
      <w:outlineLvl w:val="1"/>
    </w:pPr>
    <w:rPr>
      <w:sz w:val="26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DF5A1C"/>
    <w:pPr>
      <w:keepNext/>
      <w:jc w:val="center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5A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F5A1C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DF5A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DF5A1C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semiHidden/>
    <w:rsid w:val="00DF5A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3">
    <w:name w:val="заголовок 2"/>
    <w:basedOn w:val="a"/>
    <w:next w:val="a"/>
    <w:rsid w:val="00DF5A1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a3">
    <w:name w:val="List Paragraph"/>
    <w:basedOn w:val="a"/>
    <w:uiPriority w:val="34"/>
    <w:qFormat/>
    <w:rsid w:val="00DF5A1C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DF5A1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DF5A1C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DF5A1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F5A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DF5A1C"/>
  </w:style>
  <w:style w:type="paragraph" w:customStyle="1" w:styleId="Style6">
    <w:name w:val="Style6"/>
    <w:basedOn w:val="a"/>
    <w:rsid w:val="00DF5A1C"/>
    <w:pPr>
      <w:widowControl w:val="0"/>
      <w:autoSpaceDE w:val="0"/>
      <w:autoSpaceDN w:val="0"/>
      <w:adjustRightInd w:val="0"/>
      <w:spacing w:line="326" w:lineRule="exact"/>
      <w:ind w:firstLine="701"/>
      <w:jc w:val="both"/>
    </w:pPr>
  </w:style>
  <w:style w:type="character" w:customStyle="1" w:styleId="FontStyle14">
    <w:name w:val="Font Style14"/>
    <w:basedOn w:val="a0"/>
    <w:rsid w:val="00DF5A1C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rsid w:val="00DF5A1C"/>
    <w:pPr>
      <w:widowControl w:val="0"/>
      <w:autoSpaceDE w:val="0"/>
      <w:autoSpaceDN w:val="0"/>
      <w:adjustRightInd w:val="0"/>
      <w:spacing w:line="329" w:lineRule="exact"/>
      <w:ind w:firstLine="706"/>
      <w:jc w:val="both"/>
    </w:pPr>
  </w:style>
  <w:style w:type="paragraph" w:customStyle="1" w:styleId="Style9">
    <w:name w:val="Style9"/>
    <w:basedOn w:val="a"/>
    <w:rsid w:val="00DF5A1C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rsid w:val="00DF5A1C"/>
    <w:pPr>
      <w:widowControl w:val="0"/>
      <w:autoSpaceDE w:val="0"/>
      <w:autoSpaceDN w:val="0"/>
      <w:adjustRightInd w:val="0"/>
      <w:spacing w:line="324" w:lineRule="exact"/>
      <w:jc w:val="center"/>
    </w:pPr>
  </w:style>
  <w:style w:type="paragraph" w:customStyle="1" w:styleId="Style11">
    <w:name w:val="Style11"/>
    <w:basedOn w:val="a"/>
    <w:rsid w:val="00DF5A1C"/>
    <w:pPr>
      <w:widowControl w:val="0"/>
      <w:autoSpaceDE w:val="0"/>
      <w:autoSpaceDN w:val="0"/>
      <w:adjustRightInd w:val="0"/>
      <w:spacing w:line="329" w:lineRule="exact"/>
      <w:ind w:firstLine="725"/>
    </w:pPr>
  </w:style>
  <w:style w:type="paragraph" w:customStyle="1" w:styleId="Style12">
    <w:name w:val="Style12"/>
    <w:basedOn w:val="a"/>
    <w:rsid w:val="00DF5A1C"/>
    <w:pPr>
      <w:widowControl w:val="0"/>
      <w:autoSpaceDE w:val="0"/>
      <w:autoSpaceDN w:val="0"/>
      <w:adjustRightInd w:val="0"/>
      <w:spacing w:line="326" w:lineRule="exact"/>
      <w:ind w:firstLine="701"/>
    </w:pPr>
  </w:style>
  <w:style w:type="character" w:customStyle="1" w:styleId="FontStyle17">
    <w:name w:val="Font Style17"/>
    <w:basedOn w:val="a0"/>
    <w:rsid w:val="00DF5A1C"/>
    <w:rPr>
      <w:rFonts w:ascii="Times New Roman" w:hAnsi="Times New Roman" w:cs="Times New Roman" w:hint="default"/>
      <w:sz w:val="26"/>
      <w:szCs w:val="26"/>
    </w:rPr>
  </w:style>
  <w:style w:type="character" w:customStyle="1" w:styleId="FontStyle18">
    <w:name w:val="Font Style18"/>
    <w:basedOn w:val="a0"/>
    <w:rsid w:val="00DF5A1C"/>
    <w:rPr>
      <w:rFonts w:ascii="Century Schoolbook" w:hAnsi="Century Schoolbook" w:cs="Century Schoolbook" w:hint="default"/>
      <w:i/>
      <w:iCs/>
      <w:spacing w:val="-10"/>
      <w:sz w:val="22"/>
      <w:szCs w:val="22"/>
    </w:rPr>
  </w:style>
  <w:style w:type="paragraph" w:customStyle="1" w:styleId="Style13">
    <w:name w:val="Style13"/>
    <w:basedOn w:val="a"/>
    <w:rsid w:val="00DF5A1C"/>
    <w:pPr>
      <w:widowControl w:val="0"/>
      <w:autoSpaceDE w:val="0"/>
      <w:autoSpaceDN w:val="0"/>
      <w:adjustRightInd w:val="0"/>
      <w:spacing w:line="326" w:lineRule="exact"/>
      <w:ind w:firstLine="710"/>
    </w:pPr>
  </w:style>
  <w:style w:type="character" w:customStyle="1" w:styleId="FontStyle20">
    <w:name w:val="Font Style20"/>
    <w:basedOn w:val="a0"/>
    <w:rsid w:val="00DF5A1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2031</Words>
  <Characters>11577</Characters>
  <Application>Microsoft Office Word</Application>
  <DocSecurity>0</DocSecurity>
  <Lines>96</Lines>
  <Paragraphs>27</Paragraphs>
  <ScaleCrop>false</ScaleCrop>
  <Company>RePack by SPecialiST</Company>
  <LinksUpToDate>false</LinksUpToDate>
  <CharactersWithSpaces>13581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mixannic</cp:lastModifiedBy>
  <cp:revision>4</cp:revision>
  <dcterms:created xsi:type="dcterms:W3CDTF">2017-11-14T05:43:00Z</dcterms:created>
  <dcterms:modified xsi:type="dcterms:W3CDTF">2017-11-15T05:58:00Z</dcterms:modified>
</cp:coreProperties>
</file>