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C08" w:rsidRPr="00984D56" w:rsidRDefault="00DB1C08" w:rsidP="00DB1C08">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DB1C08" w:rsidRPr="00283590" w:rsidRDefault="00DB1C08" w:rsidP="00DB1C08">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DB1C08" w:rsidRDefault="00DB1C08" w:rsidP="00DB1C08">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DB1C08" w:rsidRPr="00283590" w:rsidRDefault="00DB1C08" w:rsidP="00DB1C08">
      <w:pPr>
        <w:spacing w:line="120" w:lineRule="auto"/>
        <w:jc w:val="center"/>
      </w:pPr>
    </w:p>
    <w:p w:rsidR="00DB1C08" w:rsidRDefault="00DB1C08" w:rsidP="00DB1C08">
      <w:pPr>
        <w:pStyle w:val="2"/>
        <w:ind w:left="6"/>
        <w:rPr>
          <w:sz w:val="32"/>
          <w:szCs w:val="32"/>
          <w:lang w:val="ru-RU"/>
        </w:rPr>
      </w:pPr>
      <w:r>
        <w:rPr>
          <w:sz w:val="32"/>
          <w:szCs w:val="32"/>
          <w:lang w:val="ru-RU"/>
        </w:rPr>
        <w:t>ПОСТАНОВЛЕНИЕ</w:t>
      </w:r>
    </w:p>
    <w:p w:rsidR="00DB1C08" w:rsidRPr="006C0031" w:rsidRDefault="00DB1C08" w:rsidP="00DB1C08">
      <w:pPr>
        <w:pStyle w:val="3"/>
        <w:ind w:left="-12"/>
        <w:jc w:val="center"/>
        <w:rPr>
          <w:rFonts w:ascii="Times New Roman" w:hAnsi="Times New Roman"/>
          <w:b w:val="0"/>
          <w:bCs w:val="0"/>
          <w:sz w:val="24"/>
          <w:szCs w:val="24"/>
          <w:lang w:val="ru-RU"/>
        </w:rPr>
      </w:pPr>
    </w:p>
    <w:p w:rsidR="00DB1C08" w:rsidRDefault="00DB1C08" w:rsidP="00DB1C08">
      <w:pPr>
        <w:pStyle w:val="3"/>
        <w:ind w:left="-12"/>
        <w:jc w:val="center"/>
        <w:rPr>
          <w:rFonts w:ascii="Times New Roman" w:hAnsi="Times New Roman"/>
          <w:b w:val="0"/>
          <w:bCs w:val="0"/>
          <w:lang w:val="ru-RU"/>
        </w:rPr>
      </w:pPr>
      <w:r>
        <w:rPr>
          <w:rFonts w:ascii="Times New Roman" w:hAnsi="Times New Roman"/>
          <w:b w:val="0"/>
          <w:bCs w:val="0"/>
          <w:lang w:val="ru-RU"/>
        </w:rPr>
        <w:t>от 13.12.2017                                                                                                             № 191</w:t>
      </w:r>
    </w:p>
    <w:p w:rsidR="00DB1C08" w:rsidRPr="007B69E6" w:rsidRDefault="00DB1C08" w:rsidP="00DB1C08">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DB1C08" w:rsidRPr="00ED648C" w:rsidRDefault="00DB1C08" w:rsidP="00DB1C08"/>
    <w:tbl>
      <w:tblPr>
        <w:tblW w:w="0" w:type="auto"/>
        <w:jc w:val="center"/>
        <w:tblInd w:w="612" w:type="dxa"/>
        <w:tblLook w:val="0000"/>
      </w:tblPr>
      <w:tblGrid>
        <w:gridCol w:w="8520"/>
      </w:tblGrid>
      <w:tr w:rsidR="00DB1C08" w:rsidTr="00AC0BB5">
        <w:trPr>
          <w:jc w:val="center"/>
        </w:trPr>
        <w:tc>
          <w:tcPr>
            <w:tcW w:w="8520" w:type="dxa"/>
          </w:tcPr>
          <w:p w:rsidR="00DB1C08" w:rsidRDefault="00DB1C08" w:rsidP="00AC0BB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DB1C08" w:rsidRDefault="00DB1C08" w:rsidP="00AC0BB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DB1C08" w:rsidRPr="00B233AE" w:rsidRDefault="00DB1C08" w:rsidP="00AC0BB5">
            <w:pPr>
              <w:jc w:val="center"/>
              <w:rPr>
                <w:b/>
                <w:sz w:val="28"/>
                <w:szCs w:val="28"/>
              </w:rPr>
            </w:pPr>
            <w:r w:rsidRPr="00B55DEE">
              <w:rPr>
                <w:b/>
                <w:bCs/>
              </w:rPr>
              <w:t xml:space="preserve">от </w:t>
            </w:r>
            <w:r w:rsidRPr="006202DD">
              <w:rPr>
                <w:b/>
                <w:bCs/>
                <w:sz w:val="28"/>
                <w:szCs w:val="28"/>
              </w:rPr>
              <w:t>27</w:t>
            </w:r>
            <w:r>
              <w:rPr>
                <w:b/>
                <w:bCs/>
              </w:rPr>
              <w:t xml:space="preserve"> </w:t>
            </w:r>
            <w:r w:rsidRPr="006202DD">
              <w:rPr>
                <w:b/>
                <w:bCs/>
                <w:sz w:val="28"/>
                <w:szCs w:val="28"/>
              </w:rPr>
              <w:t>сентября</w:t>
            </w:r>
            <w:r>
              <w:rPr>
                <w:b/>
                <w:bCs/>
              </w:rPr>
              <w:t xml:space="preserve"> </w:t>
            </w:r>
            <w:r w:rsidRPr="006202DD">
              <w:rPr>
                <w:b/>
                <w:bCs/>
                <w:sz w:val="28"/>
                <w:szCs w:val="28"/>
              </w:rPr>
              <w:t>2017</w:t>
            </w:r>
            <w:r w:rsidRPr="00B55DEE">
              <w:rPr>
                <w:b/>
                <w:bCs/>
              </w:rPr>
              <w:t xml:space="preserve"> </w:t>
            </w:r>
            <w:r w:rsidRPr="006202DD">
              <w:rPr>
                <w:b/>
                <w:bCs/>
                <w:sz w:val="28"/>
                <w:szCs w:val="28"/>
              </w:rPr>
              <w:t>№</w:t>
            </w:r>
            <w:r w:rsidRPr="00B55DEE">
              <w:rPr>
                <w:b/>
                <w:bCs/>
              </w:rPr>
              <w:t xml:space="preserve"> </w:t>
            </w:r>
            <w:r w:rsidRPr="006202DD">
              <w:rPr>
                <w:b/>
                <w:bCs/>
                <w:sz w:val="28"/>
                <w:szCs w:val="28"/>
              </w:rPr>
              <w:t>141</w:t>
            </w:r>
            <w:r w:rsidRPr="00B55DEE">
              <w:rPr>
                <w:b/>
                <w:bCs/>
              </w:rPr>
              <w:t xml:space="preserve"> </w:t>
            </w:r>
            <w:r>
              <w:rPr>
                <w:b/>
                <w:bCs/>
              </w:rPr>
              <w:t>«</w:t>
            </w:r>
            <w:r>
              <w:rPr>
                <w:b/>
                <w:sz w:val="28"/>
                <w:szCs w:val="28"/>
              </w:rPr>
              <w:t xml:space="preserve">Об утверждении </w:t>
            </w:r>
            <w:r w:rsidRPr="00B233AE">
              <w:rPr>
                <w:b/>
                <w:sz w:val="28"/>
                <w:szCs w:val="28"/>
              </w:rPr>
              <w:t>муниципально</w:t>
            </w:r>
            <w:r>
              <w:rPr>
                <w:b/>
                <w:sz w:val="28"/>
                <w:szCs w:val="28"/>
              </w:rPr>
              <w:t xml:space="preserve">й </w:t>
            </w:r>
            <w:r w:rsidRPr="00B233AE">
              <w:rPr>
                <w:b/>
                <w:sz w:val="28"/>
                <w:szCs w:val="28"/>
              </w:rPr>
              <w:t>программы Белоглинского сельского поселения Белоглинского района «Формирование современной городской среды»</w:t>
            </w:r>
          </w:p>
          <w:p w:rsidR="00DB1C08" w:rsidRPr="00B9301A" w:rsidRDefault="00DB1C08" w:rsidP="00AC0BB5">
            <w:pPr>
              <w:jc w:val="center"/>
              <w:rPr>
                <w:b/>
                <w:sz w:val="28"/>
                <w:szCs w:val="28"/>
              </w:rPr>
            </w:pPr>
            <w:r w:rsidRPr="00B233AE">
              <w:rPr>
                <w:b/>
                <w:sz w:val="28"/>
                <w:szCs w:val="28"/>
              </w:rPr>
              <w:t>на 2018-2022 годы</w:t>
            </w:r>
            <w:r w:rsidRPr="003533BC">
              <w:rPr>
                <w:rFonts w:cs="Tahoma"/>
                <w:b/>
                <w:bCs/>
                <w:spacing w:val="-6"/>
              </w:rPr>
              <w:t>»</w:t>
            </w:r>
          </w:p>
        </w:tc>
      </w:tr>
    </w:tbl>
    <w:p w:rsidR="00DB1C08" w:rsidRPr="00880239" w:rsidRDefault="00DB1C08" w:rsidP="00DB1C08">
      <w:pPr>
        <w:widowControl w:val="0"/>
        <w:autoSpaceDE w:val="0"/>
        <w:jc w:val="both"/>
      </w:pPr>
    </w:p>
    <w:p w:rsidR="00DB1C08" w:rsidRDefault="00DB1C08" w:rsidP="00DB1C08">
      <w:pPr>
        <w:ind w:firstLine="709"/>
        <w:jc w:val="both"/>
        <w:rPr>
          <w:color w:val="000000"/>
          <w:spacing w:val="-4"/>
          <w:sz w:val="28"/>
          <w:szCs w:val="28"/>
        </w:rPr>
      </w:pPr>
      <w:proofErr w:type="gramStart"/>
      <w:r>
        <w:rPr>
          <w:sz w:val="28"/>
          <w:szCs w:val="28"/>
        </w:rPr>
        <w:t xml:space="preserve">В </w:t>
      </w:r>
      <w:r w:rsidRPr="00A0492E">
        <w:rPr>
          <w:sz w:val="28"/>
          <w:szCs w:val="28"/>
        </w:rPr>
        <w:t xml:space="preserve"> </w:t>
      </w:r>
      <w:r>
        <w:rPr>
          <w:sz w:val="28"/>
          <w:szCs w:val="28"/>
        </w:rPr>
        <w:t>целях</w:t>
      </w:r>
      <w:r w:rsidRPr="00A0492E">
        <w:rPr>
          <w:sz w:val="28"/>
          <w:szCs w:val="28"/>
        </w:rPr>
        <w:t xml:space="preserve"> реализации приоритетного проекта «Формирование комфортной городской среды»</w:t>
      </w:r>
      <w:r>
        <w:rPr>
          <w:sz w:val="28"/>
          <w:szCs w:val="28"/>
        </w:rPr>
        <w:t>, в</w:t>
      </w:r>
      <w:r w:rsidRPr="00A0492E">
        <w:rPr>
          <w:color w:val="000000"/>
          <w:sz w:val="28"/>
          <w:szCs w:val="28"/>
        </w:rPr>
        <w:t xml:space="preserve"> соответствии с постановлением</w:t>
      </w:r>
      <w:r w:rsidRPr="00E752FA">
        <w:rPr>
          <w:color w:val="000000"/>
          <w:sz w:val="28"/>
          <w:szCs w:val="28"/>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r>
        <w:rPr>
          <w:sz w:val="28"/>
          <w:szCs w:val="28"/>
        </w:rPr>
        <w:t xml:space="preserve">, </w:t>
      </w:r>
      <w:r>
        <w:rPr>
          <w:color w:val="000000"/>
          <w:spacing w:val="-4"/>
          <w:sz w:val="28"/>
          <w:szCs w:val="28"/>
        </w:rPr>
        <w:t xml:space="preserve"> постановляю:</w:t>
      </w:r>
      <w:proofErr w:type="gramEnd"/>
    </w:p>
    <w:p w:rsidR="00DB1C08" w:rsidRPr="001A7E42" w:rsidRDefault="00DB1C08" w:rsidP="00DB1C08">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27 сентября </w:t>
      </w:r>
      <w:r w:rsidRPr="001A7E42">
        <w:rPr>
          <w:sz w:val="28"/>
          <w:szCs w:val="28"/>
        </w:rPr>
        <w:t>201</w:t>
      </w:r>
      <w:r>
        <w:rPr>
          <w:sz w:val="28"/>
          <w:szCs w:val="28"/>
        </w:rPr>
        <w:t>7</w:t>
      </w:r>
      <w:r w:rsidRPr="001A7E42">
        <w:rPr>
          <w:sz w:val="28"/>
          <w:szCs w:val="28"/>
        </w:rPr>
        <w:t xml:space="preserve"> № </w:t>
      </w:r>
      <w:r>
        <w:rPr>
          <w:sz w:val="28"/>
          <w:szCs w:val="28"/>
        </w:rPr>
        <w:t>141</w:t>
      </w:r>
      <w:r w:rsidRPr="001A7E42">
        <w:rPr>
          <w:sz w:val="28"/>
          <w:szCs w:val="28"/>
        </w:rPr>
        <w:t xml:space="preserve"> «</w:t>
      </w:r>
      <w:r w:rsidRPr="00B9301A">
        <w:rPr>
          <w:sz w:val="28"/>
          <w:szCs w:val="28"/>
        </w:rPr>
        <w:t>Об утверждении муниципальной программы Белоглинского сельского поселения Белоглинского района «Формирование современной городской среды»</w:t>
      </w:r>
      <w:r>
        <w:rPr>
          <w:sz w:val="28"/>
          <w:szCs w:val="28"/>
        </w:rPr>
        <w:t xml:space="preserve"> </w:t>
      </w:r>
      <w:r w:rsidRPr="00B9301A">
        <w:rPr>
          <w:sz w:val="28"/>
          <w:szCs w:val="28"/>
        </w:rPr>
        <w:t>на 2018-2022 годы</w:t>
      </w:r>
      <w:r>
        <w:rPr>
          <w:spacing w:val="-6"/>
          <w:sz w:val="28"/>
          <w:szCs w:val="28"/>
        </w:rPr>
        <w:t>»</w:t>
      </w:r>
      <w:r w:rsidRPr="001A7E42">
        <w:rPr>
          <w:sz w:val="28"/>
          <w:szCs w:val="28"/>
        </w:rPr>
        <w:t xml:space="preserve"> следующие изменения:</w:t>
      </w:r>
    </w:p>
    <w:p w:rsidR="00DB1C08" w:rsidRDefault="00DB1C08" w:rsidP="00DB1C08">
      <w:pPr>
        <w:widowControl w:val="0"/>
        <w:autoSpaceDE w:val="0"/>
        <w:autoSpaceDN w:val="0"/>
        <w:adjustRightInd w:val="0"/>
        <w:ind w:firstLine="678"/>
        <w:jc w:val="both"/>
        <w:rPr>
          <w:sz w:val="28"/>
          <w:szCs w:val="28"/>
        </w:rPr>
      </w:pPr>
      <w:r>
        <w:rPr>
          <w:bCs/>
          <w:sz w:val="28"/>
          <w:szCs w:val="28"/>
        </w:rPr>
        <w:t>1.1. Приложение к постановлению изложить в новой редакции (прилагается).</w:t>
      </w:r>
    </w:p>
    <w:p w:rsidR="00DB1C08" w:rsidRPr="00FA1DB4" w:rsidRDefault="00DB1C08" w:rsidP="00DB1C08">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belobg</w:t>
      </w:r>
      <w:proofErr w:type="spellEnd"/>
      <w:r w:rsidRPr="0059758D">
        <w:rPr>
          <w:sz w:val="28"/>
          <w:szCs w:val="28"/>
        </w:rPr>
        <w:t>.</w:t>
      </w:r>
      <w:proofErr w:type="spellStart"/>
      <w:r w:rsidRPr="0059758D">
        <w:rPr>
          <w:sz w:val="28"/>
          <w:szCs w:val="28"/>
        </w:rPr>
        <w:t>ru</w:t>
      </w:r>
      <w:proofErr w:type="spellEnd"/>
      <w:r>
        <w:rPr>
          <w:sz w:val="28"/>
          <w:szCs w:val="28"/>
        </w:rPr>
        <w:t>.</w:t>
      </w:r>
    </w:p>
    <w:p w:rsidR="00DB1C08" w:rsidRDefault="00DB1C08" w:rsidP="00DB1C08">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DB1C08" w:rsidRPr="001A7E42" w:rsidRDefault="00DB1C08" w:rsidP="00DB1C08">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DB1C08" w:rsidRDefault="00DB1C08" w:rsidP="00DB1C08">
      <w:pPr>
        <w:widowControl w:val="0"/>
        <w:autoSpaceDE w:val="0"/>
        <w:jc w:val="both"/>
        <w:rPr>
          <w:sz w:val="20"/>
          <w:szCs w:val="20"/>
        </w:rPr>
      </w:pPr>
    </w:p>
    <w:p w:rsidR="00DB1C08" w:rsidRDefault="00DB1C08" w:rsidP="00DB1C08">
      <w:pPr>
        <w:widowControl w:val="0"/>
        <w:autoSpaceDE w:val="0"/>
        <w:jc w:val="both"/>
        <w:rPr>
          <w:sz w:val="20"/>
          <w:szCs w:val="20"/>
        </w:rPr>
      </w:pPr>
    </w:p>
    <w:p w:rsidR="00DB1C08" w:rsidRDefault="00DB1C08" w:rsidP="00DB1C08">
      <w:pPr>
        <w:widowControl w:val="0"/>
        <w:autoSpaceDE w:val="0"/>
        <w:jc w:val="both"/>
        <w:rPr>
          <w:sz w:val="20"/>
          <w:szCs w:val="20"/>
        </w:rPr>
      </w:pPr>
    </w:p>
    <w:p w:rsidR="00DB1C08" w:rsidRDefault="00DB1C08" w:rsidP="00DB1C08">
      <w:pPr>
        <w:tabs>
          <w:tab w:val="left" w:pos="5068"/>
          <w:tab w:val="left" w:pos="5404"/>
        </w:tabs>
        <w:jc w:val="both"/>
        <w:rPr>
          <w:sz w:val="28"/>
          <w:szCs w:val="28"/>
        </w:rPr>
      </w:pPr>
      <w:r>
        <w:rPr>
          <w:sz w:val="28"/>
          <w:szCs w:val="28"/>
        </w:rPr>
        <w:t>Глава Белоглинского сельского поселения</w:t>
      </w:r>
    </w:p>
    <w:p w:rsidR="00DB1C08" w:rsidRPr="001A7E42" w:rsidRDefault="00DB1C08" w:rsidP="00DB1C08">
      <w:pPr>
        <w:rPr>
          <w:sz w:val="28"/>
          <w:szCs w:val="20"/>
        </w:rPr>
      </w:pPr>
      <w:r>
        <w:rPr>
          <w:sz w:val="28"/>
          <w:szCs w:val="28"/>
        </w:rPr>
        <w:t>Белоглинского района                                                                           А.В.Тубаев</w:t>
      </w:r>
    </w:p>
    <w:p w:rsidR="00DF68D8" w:rsidRDefault="00DF68D8" w:rsidP="00DB1C08">
      <w:pPr>
        <w:ind w:left="360"/>
        <w:jc w:val="center"/>
        <w:rPr>
          <w:sz w:val="28"/>
          <w:szCs w:val="28"/>
        </w:rPr>
      </w:pPr>
    </w:p>
    <w:p w:rsidR="00DB1C08" w:rsidRPr="00FC3DF6" w:rsidRDefault="00DB1C08" w:rsidP="00DB1C08">
      <w:pPr>
        <w:ind w:left="360"/>
        <w:jc w:val="center"/>
        <w:rPr>
          <w:sz w:val="28"/>
          <w:szCs w:val="28"/>
        </w:rPr>
      </w:pPr>
      <w:r w:rsidRPr="00FC3DF6">
        <w:rPr>
          <w:sz w:val="28"/>
          <w:szCs w:val="28"/>
        </w:rPr>
        <w:lastRenderedPageBreak/>
        <w:t xml:space="preserve">                                                          ПРИЛОЖЕНИЕ № </w:t>
      </w:r>
    </w:p>
    <w:p w:rsidR="00DB1C08" w:rsidRPr="00240600" w:rsidRDefault="00DB1C08" w:rsidP="00DB1C08">
      <w:pPr>
        <w:rPr>
          <w:sz w:val="28"/>
          <w:szCs w:val="28"/>
        </w:rPr>
      </w:pPr>
      <w:r w:rsidRPr="00240600">
        <w:rPr>
          <w:sz w:val="28"/>
          <w:szCs w:val="28"/>
        </w:rPr>
        <w:t xml:space="preserve">                                               </w:t>
      </w:r>
      <w:r>
        <w:rPr>
          <w:sz w:val="28"/>
          <w:szCs w:val="28"/>
        </w:rPr>
        <w:t xml:space="preserve">                       </w:t>
      </w:r>
      <w:r w:rsidRPr="00240600">
        <w:rPr>
          <w:sz w:val="28"/>
          <w:szCs w:val="28"/>
        </w:rPr>
        <w:t>к постановлению администрации</w:t>
      </w:r>
    </w:p>
    <w:p w:rsidR="00DB1C08" w:rsidRPr="00240600" w:rsidRDefault="00DB1C08" w:rsidP="00DB1C08">
      <w:pPr>
        <w:ind w:left="4536"/>
        <w:rPr>
          <w:sz w:val="28"/>
          <w:szCs w:val="28"/>
        </w:rPr>
      </w:pPr>
      <w:r>
        <w:rPr>
          <w:sz w:val="28"/>
          <w:szCs w:val="28"/>
        </w:rPr>
        <w:t xml:space="preserve">     </w:t>
      </w:r>
      <w:r w:rsidRPr="00240600">
        <w:rPr>
          <w:sz w:val="28"/>
          <w:szCs w:val="28"/>
        </w:rPr>
        <w:t>Белоглинского сельского поселения</w:t>
      </w:r>
    </w:p>
    <w:p w:rsidR="00DB1C08" w:rsidRPr="00240600" w:rsidRDefault="00DB1C08" w:rsidP="00DB1C08">
      <w:pPr>
        <w:rPr>
          <w:sz w:val="28"/>
          <w:szCs w:val="28"/>
        </w:rPr>
      </w:pPr>
      <w:r w:rsidRPr="00240600">
        <w:rPr>
          <w:sz w:val="28"/>
          <w:szCs w:val="28"/>
        </w:rPr>
        <w:t xml:space="preserve">                                                                      Белоглинского района</w:t>
      </w:r>
    </w:p>
    <w:p w:rsidR="00DB1C08" w:rsidRPr="00FC3DF6" w:rsidRDefault="00DB1C08" w:rsidP="00DB1C08">
      <w:pPr>
        <w:ind w:left="4536"/>
        <w:rPr>
          <w:sz w:val="28"/>
          <w:szCs w:val="28"/>
        </w:rPr>
      </w:pPr>
      <w:r>
        <w:rPr>
          <w:sz w:val="28"/>
          <w:szCs w:val="28"/>
        </w:rPr>
        <w:t xml:space="preserve">     </w:t>
      </w:r>
      <w:r w:rsidRPr="00FC3DF6">
        <w:rPr>
          <w:sz w:val="28"/>
          <w:szCs w:val="28"/>
        </w:rPr>
        <w:t xml:space="preserve">от </w:t>
      </w:r>
      <w:r w:rsidR="00DF68D8">
        <w:rPr>
          <w:sz w:val="28"/>
          <w:szCs w:val="28"/>
        </w:rPr>
        <w:t>13.12.2017</w:t>
      </w:r>
      <w:r w:rsidRPr="00FC3DF6">
        <w:rPr>
          <w:sz w:val="28"/>
          <w:szCs w:val="28"/>
        </w:rPr>
        <w:t xml:space="preserve">№ </w:t>
      </w:r>
      <w:r w:rsidR="00DF68D8">
        <w:rPr>
          <w:sz w:val="28"/>
          <w:szCs w:val="28"/>
        </w:rPr>
        <w:t>191</w:t>
      </w:r>
    </w:p>
    <w:p w:rsidR="00DB1C08" w:rsidRDefault="00DB1C08" w:rsidP="00DB1C08">
      <w:pPr>
        <w:pStyle w:val="afd"/>
        <w:rPr>
          <w:color w:val="000000"/>
          <w:spacing w:val="-1"/>
          <w:sz w:val="28"/>
          <w:szCs w:val="28"/>
        </w:rPr>
      </w:pPr>
    </w:p>
    <w:p w:rsidR="00DB1C08" w:rsidRPr="00A16A89" w:rsidRDefault="00DB1C08" w:rsidP="00DB1C08">
      <w:pPr>
        <w:pStyle w:val="afd"/>
        <w:rPr>
          <w:color w:val="000000"/>
          <w:spacing w:val="-1"/>
          <w:sz w:val="28"/>
          <w:szCs w:val="28"/>
        </w:rPr>
      </w:pPr>
      <w:r>
        <w:rPr>
          <w:color w:val="000000"/>
          <w:spacing w:val="-1"/>
          <w:sz w:val="28"/>
          <w:szCs w:val="28"/>
        </w:rPr>
        <w:t xml:space="preserve">                                                                              </w:t>
      </w:r>
    </w:p>
    <w:p w:rsidR="00DB1C08" w:rsidRPr="00D209F1" w:rsidRDefault="00DB1C08" w:rsidP="00DB1C08">
      <w:pPr>
        <w:jc w:val="center"/>
        <w:rPr>
          <w:sz w:val="28"/>
          <w:szCs w:val="28"/>
        </w:rPr>
      </w:pPr>
      <w:r w:rsidRPr="00D209F1">
        <w:rPr>
          <w:sz w:val="28"/>
          <w:szCs w:val="28"/>
        </w:rPr>
        <w:t xml:space="preserve">МУНИЦИПАЛЬНАЯ </w:t>
      </w:r>
      <w:r>
        <w:rPr>
          <w:sz w:val="28"/>
          <w:szCs w:val="28"/>
        </w:rPr>
        <w:t xml:space="preserve"> </w:t>
      </w:r>
      <w:r w:rsidRPr="00D209F1">
        <w:rPr>
          <w:sz w:val="28"/>
          <w:szCs w:val="28"/>
        </w:rPr>
        <w:t>ПРОГРАММА</w:t>
      </w:r>
      <w:r>
        <w:rPr>
          <w:sz w:val="28"/>
          <w:szCs w:val="28"/>
        </w:rPr>
        <w:t xml:space="preserve">  БЕЛОГЛИНСКОГО</w:t>
      </w:r>
    </w:p>
    <w:p w:rsidR="00DB1C08" w:rsidRPr="00D209F1" w:rsidRDefault="00DB1C08" w:rsidP="00DB1C08">
      <w:pPr>
        <w:jc w:val="center"/>
        <w:rPr>
          <w:sz w:val="28"/>
          <w:szCs w:val="28"/>
        </w:rPr>
      </w:pPr>
      <w:r>
        <w:rPr>
          <w:sz w:val="28"/>
          <w:szCs w:val="28"/>
        </w:rPr>
        <w:t xml:space="preserve">СЕЛЬСКОГО ПОСЕЛЕНИЯ  БЕЛОГЛИНСКОГО РАЙОНА  </w:t>
      </w:r>
      <w:r w:rsidRPr="00D209F1">
        <w:rPr>
          <w:sz w:val="28"/>
          <w:szCs w:val="28"/>
        </w:rPr>
        <w:t>«ФОРМИРОВАНИЕ СОВРЕМЕННОЙ ГОРОДСКОЙ СРЕДЫ</w:t>
      </w:r>
      <w:r>
        <w:rPr>
          <w:sz w:val="28"/>
          <w:szCs w:val="28"/>
        </w:rPr>
        <w:t>»</w:t>
      </w:r>
    </w:p>
    <w:p w:rsidR="00DB1C08" w:rsidRPr="00D209F1" w:rsidRDefault="00DB1C08" w:rsidP="00DB1C08">
      <w:pPr>
        <w:jc w:val="center"/>
      </w:pPr>
      <w:r w:rsidRPr="00D209F1">
        <w:rPr>
          <w:sz w:val="28"/>
          <w:szCs w:val="28"/>
        </w:rPr>
        <w:t>НА 20</w:t>
      </w:r>
      <w:r>
        <w:rPr>
          <w:sz w:val="28"/>
          <w:szCs w:val="28"/>
        </w:rPr>
        <w:t>18-</w:t>
      </w:r>
      <w:r w:rsidRPr="00D209F1">
        <w:rPr>
          <w:sz w:val="28"/>
          <w:szCs w:val="28"/>
        </w:rPr>
        <w:t xml:space="preserve"> 20</w:t>
      </w:r>
      <w:r>
        <w:rPr>
          <w:sz w:val="28"/>
          <w:szCs w:val="28"/>
        </w:rPr>
        <w:t>22</w:t>
      </w:r>
      <w:r w:rsidRPr="00D209F1">
        <w:rPr>
          <w:sz w:val="28"/>
          <w:szCs w:val="28"/>
        </w:rPr>
        <w:t xml:space="preserve"> ГОДЫ</w:t>
      </w:r>
    </w:p>
    <w:p w:rsidR="00DB1C08" w:rsidRDefault="00DB1C08" w:rsidP="00DB1C08">
      <w:pPr>
        <w:tabs>
          <w:tab w:val="left" w:pos="3450"/>
        </w:tabs>
        <w:rPr>
          <w:sz w:val="28"/>
          <w:szCs w:val="28"/>
        </w:rPr>
      </w:pPr>
    </w:p>
    <w:p w:rsidR="00DB1C08" w:rsidRPr="00451B92" w:rsidRDefault="00DB1C08" w:rsidP="00DB1C08">
      <w:pPr>
        <w:tabs>
          <w:tab w:val="left" w:pos="3450"/>
        </w:tabs>
        <w:jc w:val="center"/>
        <w:rPr>
          <w:sz w:val="28"/>
          <w:szCs w:val="28"/>
        </w:rPr>
      </w:pPr>
      <w:r w:rsidRPr="00451B92">
        <w:rPr>
          <w:sz w:val="28"/>
          <w:szCs w:val="28"/>
        </w:rPr>
        <w:t>ПАСПОРТ</w:t>
      </w:r>
    </w:p>
    <w:p w:rsidR="00DB1C08" w:rsidRDefault="00DB1C08" w:rsidP="00DB1C08">
      <w:pPr>
        <w:jc w:val="center"/>
        <w:rPr>
          <w:rFonts w:eastAsia="Calibri"/>
          <w:sz w:val="28"/>
          <w:szCs w:val="28"/>
        </w:rPr>
      </w:pPr>
      <w:r w:rsidRPr="00451B92">
        <w:rPr>
          <w:bCs/>
          <w:sz w:val="28"/>
          <w:szCs w:val="28"/>
        </w:rPr>
        <w:t xml:space="preserve">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DB1C08" w:rsidRPr="00536447" w:rsidRDefault="00DB1C08" w:rsidP="00DB1C08">
      <w:pPr>
        <w:jc w:val="center"/>
        <w:rPr>
          <w:bCs/>
          <w:sz w:val="28"/>
          <w:szCs w:val="28"/>
        </w:rPr>
      </w:pPr>
      <w:r>
        <w:rPr>
          <w:rFonts w:eastAsia="Calibri"/>
          <w:sz w:val="28"/>
          <w:szCs w:val="28"/>
        </w:rPr>
        <w:t>на 2018-2022 годы</w:t>
      </w:r>
    </w:p>
    <w:p w:rsidR="00DB1C08" w:rsidRPr="00FD3315" w:rsidRDefault="00DB1C08" w:rsidP="00DB1C08">
      <w:pPr>
        <w:ind w:hanging="142"/>
        <w:rPr>
          <w:bCs/>
        </w:rPr>
      </w:pPr>
    </w:p>
    <w:tbl>
      <w:tblPr>
        <w:tblW w:w="0" w:type="auto"/>
        <w:jc w:val="center"/>
        <w:tblLook w:val="01E0"/>
      </w:tblPr>
      <w:tblGrid>
        <w:gridCol w:w="2802"/>
        <w:gridCol w:w="6945"/>
      </w:tblGrid>
      <w:tr w:rsidR="00DB1C08" w:rsidRPr="007F3F05" w:rsidTr="00AC0BB5">
        <w:trPr>
          <w:jc w:val="center"/>
        </w:trPr>
        <w:tc>
          <w:tcPr>
            <w:tcW w:w="2802" w:type="dxa"/>
          </w:tcPr>
          <w:p w:rsidR="00DB1C08" w:rsidRPr="007F3F05" w:rsidRDefault="00DB1C08" w:rsidP="00AC0BB5">
            <w:pPr>
              <w:rPr>
                <w:sz w:val="28"/>
                <w:szCs w:val="28"/>
              </w:rPr>
            </w:pPr>
            <w:r>
              <w:rPr>
                <w:sz w:val="28"/>
                <w:szCs w:val="28"/>
              </w:rPr>
              <w:t xml:space="preserve">Ответственный исполнитель подпрограммы </w:t>
            </w:r>
          </w:p>
        </w:tc>
        <w:tc>
          <w:tcPr>
            <w:tcW w:w="6945" w:type="dxa"/>
          </w:tcPr>
          <w:p w:rsidR="00DB1C08" w:rsidRPr="007D685F" w:rsidRDefault="00DB1C08" w:rsidP="00AC0BB5">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p>
          <w:p w:rsidR="00DB1C08" w:rsidRDefault="00DB1C08" w:rsidP="00AC0BB5">
            <w:pPr>
              <w:jc w:val="both"/>
              <w:rPr>
                <w:bCs/>
                <w:sz w:val="28"/>
                <w:szCs w:val="28"/>
              </w:rPr>
            </w:pPr>
          </w:p>
        </w:tc>
      </w:tr>
      <w:tr w:rsidR="00DB1C08" w:rsidRPr="007F3F05" w:rsidTr="00AC0BB5">
        <w:trPr>
          <w:jc w:val="center"/>
        </w:trPr>
        <w:tc>
          <w:tcPr>
            <w:tcW w:w="2802" w:type="dxa"/>
          </w:tcPr>
          <w:p w:rsidR="00DB1C08" w:rsidRDefault="00DB1C08" w:rsidP="00AC0BB5">
            <w:pPr>
              <w:rPr>
                <w:sz w:val="28"/>
                <w:szCs w:val="28"/>
              </w:rPr>
            </w:pPr>
          </w:p>
        </w:tc>
        <w:tc>
          <w:tcPr>
            <w:tcW w:w="6945" w:type="dxa"/>
          </w:tcPr>
          <w:p w:rsidR="00DB1C08" w:rsidRDefault="00DB1C08" w:rsidP="00AC0BB5">
            <w:pPr>
              <w:jc w:val="both"/>
              <w:rPr>
                <w:bCs/>
                <w:sz w:val="28"/>
                <w:szCs w:val="28"/>
              </w:rPr>
            </w:pPr>
          </w:p>
        </w:tc>
      </w:tr>
      <w:tr w:rsidR="00DB1C08" w:rsidRPr="007F3F05" w:rsidTr="00AC0BB5">
        <w:trPr>
          <w:jc w:val="center"/>
        </w:trPr>
        <w:tc>
          <w:tcPr>
            <w:tcW w:w="2802" w:type="dxa"/>
          </w:tcPr>
          <w:p w:rsidR="00DB1C08" w:rsidRPr="007F3F05" w:rsidRDefault="00DB1C08" w:rsidP="00AC0BB5">
            <w:pPr>
              <w:rPr>
                <w:bCs/>
                <w:sz w:val="28"/>
                <w:szCs w:val="28"/>
              </w:rPr>
            </w:pPr>
            <w:r>
              <w:rPr>
                <w:bCs/>
                <w:sz w:val="28"/>
                <w:szCs w:val="28"/>
              </w:rPr>
              <w:t>Участники подпрограммы</w:t>
            </w:r>
          </w:p>
        </w:tc>
        <w:tc>
          <w:tcPr>
            <w:tcW w:w="6945" w:type="dxa"/>
          </w:tcPr>
          <w:p w:rsidR="00DB1C08" w:rsidRPr="00FC3DF6" w:rsidRDefault="00DB1C08" w:rsidP="00AC0BB5">
            <w:pPr>
              <w:jc w:val="both"/>
              <w:rPr>
                <w:sz w:val="28"/>
                <w:szCs w:val="28"/>
              </w:rPr>
            </w:pPr>
            <w:r>
              <w:rPr>
                <w:sz w:val="28"/>
                <w:szCs w:val="28"/>
              </w:rPr>
              <w:t>А</w:t>
            </w:r>
            <w:r w:rsidRPr="007D685F">
              <w:rPr>
                <w:sz w:val="28"/>
                <w:szCs w:val="28"/>
              </w:rPr>
              <w:t>дминистрация Белоглинского сельского поселения Белоглинского района</w:t>
            </w:r>
            <w:r>
              <w:rPr>
                <w:bCs/>
                <w:sz w:val="28"/>
                <w:szCs w:val="28"/>
              </w:rPr>
              <w:t xml:space="preserve">, Совет </w:t>
            </w:r>
            <w:r w:rsidRPr="007D685F">
              <w:rPr>
                <w:sz w:val="28"/>
                <w:szCs w:val="28"/>
              </w:rPr>
              <w:t>Белоглинского сельского поселения Белоглинского района</w:t>
            </w:r>
          </w:p>
        </w:tc>
      </w:tr>
      <w:tr w:rsidR="00DB1C08" w:rsidRPr="007F3F05" w:rsidTr="00AC0BB5">
        <w:trPr>
          <w:jc w:val="center"/>
        </w:trPr>
        <w:tc>
          <w:tcPr>
            <w:tcW w:w="2802" w:type="dxa"/>
          </w:tcPr>
          <w:p w:rsidR="00DB1C08" w:rsidRDefault="00DB1C08" w:rsidP="00AC0BB5">
            <w:pPr>
              <w:rPr>
                <w:bCs/>
                <w:sz w:val="28"/>
                <w:szCs w:val="28"/>
              </w:rPr>
            </w:pPr>
          </w:p>
        </w:tc>
        <w:tc>
          <w:tcPr>
            <w:tcW w:w="6945" w:type="dxa"/>
          </w:tcPr>
          <w:p w:rsidR="00DB1C08" w:rsidRDefault="00DB1C08" w:rsidP="00AC0BB5">
            <w:pPr>
              <w:jc w:val="both"/>
              <w:rPr>
                <w:bCs/>
                <w:sz w:val="28"/>
                <w:szCs w:val="28"/>
              </w:rPr>
            </w:pPr>
          </w:p>
        </w:tc>
      </w:tr>
      <w:tr w:rsidR="00DB1C08" w:rsidRPr="007F3F05" w:rsidTr="00AC0BB5">
        <w:trPr>
          <w:jc w:val="center"/>
        </w:trPr>
        <w:tc>
          <w:tcPr>
            <w:tcW w:w="2802" w:type="dxa"/>
          </w:tcPr>
          <w:p w:rsidR="00DB1C08" w:rsidRDefault="00DB1C08" w:rsidP="00AC0BB5">
            <w:pPr>
              <w:rPr>
                <w:bCs/>
                <w:sz w:val="28"/>
                <w:szCs w:val="28"/>
              </w:rPr>
            </w:pPr>
            <w:r>
              <w:rPr>
                <w:bCs/>
                <w:sz w:val="28"/>
                <w:szCs w:val="28"/>
              </w:rPr>
              <w:t>Цели подпрограммы</w:t>
            </w:r>
          </w:p>
        </w:tc>
        <w:tc>
          <w:tcPr>
            <w:tcW w:w="6945" w:type="dxa"/>
          </w:tcPr>
          <w:p w:rsidR="00DB1C08" w:rsidRDefault="00DB1C08" w:rsidP="00AC0BB5">
            <w:pPr>
              <w:pStyle w:val="Default"/>
              <w:jc w:val="both"/>
              <w:rPr>
                <w:sz w:val="28"/>
                <w:szCs w:val="28"/>
              </w:rPr>
            </w:pPr>
            <w:r>
              <w:rPr>
                <w:sz w:val="28"/>
                <w:szCs w:val="28"/>
              </w:rPr>
              <w:t xml:space="preserve">повышение уровня  внешнего благоустройства, санитарного содержания дворовых территорий многоквартирных домов и территорий общего пользования </w:t>
            </w:r>
            <w:r w:rsidRPr="007D685F">
              <w:rPr>
                <w:sz w:val="28"/>
                <w:szCs w:val="28"/>
              </w:rPr>
              <w:t>Белоглинского сельского поселения Белоглинского района</w:t>
            </w:r>
            <w:r>
              <w:rPr>
                <w:sz w:val="28"/>
                <w:szCs w:val="28"/>
              </w:rPr>
              <w:t xml:space="preserve">;  </w:t>
            </w:r>
          </w:p>
          <w:p w:rsidR="00DB1C08" w:rsidRDefault="00DB1C08" w:rsidP="00AC0BB5">
            <w:pPr>
              <w:pStyle w:val="Default"/>
              <w:jc w:val="both"/>
              <w:rPr>
                <w:sz w:val="28"/>
                <w:szCs w:val="28"/>
              </w:rPr>
            </w:pPr>
            <w:r w:rsidRPr="00A11ADE">
              <w:rPr>
                <w:sz w:val="28"/>
                <w:szCs w:val="28"/>
              </w:rPr>
              <w:t>обеспечение жизненно важных социально-экономических интересов</w:t>
            </w:r>
            <w:r>
              <w:rPr>
                <w:sz w:val="28"/>
                <w:szCs w:val="28"/>
              </w:rPr>
              <w:t xml:space="preserve"> </w:t>
            </w:r>
            <w:r w:rsidRPr="007D685F">
              <w:rPr>
                <w:sz w:val="28"/>
                <w:szCs w:val="28"/>
              </w:rPr>
              <w:t>Белоглинского сельского поселения</w:t>
            </w:r>
            <w:r>
              <w:rPr>
                <w:sz w:val="28"/>
                <w:szCs w:val="28"/>
              </w:rPr>
              <w:t>;</w:t>
            </w:r>
          </w:p>
          <w:p w:rsidR="00DB1C08" w:rsidRDefault="00DB1C08" w:rsidP="00AC0BB5">
            <w:pPr>
              <w:pStyle w:val="Default"/>
              <w:jc w:val="both"/>
              <w:rPr>
                <w:sz w:val="28"/>
                <w:szCs w:val="28"/>
              </w:rPr>
            </w:pPr>
            <w:r w:rsidRPr="00A11ADE">
              <w:rPr>
                <w:sz w:val="28"/>
                <w:szCs w:val="28"/>
              </w:rPr>
              <w:t>обустройство придомовых территорий многоквартирных домов</w:t>
            </w:r>
            <w:r>
              <w:rPr>
                <w:sz w:val="28"/>
                <w:szCs w:val="28"/>
              </w:rPr>
              <w:t>;</w:t>
            </w:r>
          </w:p>
          <w:p w:rsidR="00DB1C08" w:rsidRDefault="00DB1C08" w:rsidP="00AC0BB5">
            <w:pPr>
              <w:pStyle w:val="Default"/>
              <w:jc w:val="both"/>
              <w:rPr>
                <w:sz w:val="28"/>
                <w:szCs w:val="28"/>
              </w:rPr>
            </w:pPr>
            <w:r w:rsidRPr="00A11ADE">
              <w:rPr>
                <w:sz w:val="28"/>
                <w:szCs w:val="28"/>
              </w:rPr>
              <w:t>организация искусственного освещения дворовых территорий</w:t>
            </w:r>
            <w:r>
              <w:rPr>
                <w:sz w:val="28"/>
                <w:szCs w:val="28"/>
              </w:rPr>
              <w:t>;</w:t>
            </w:r>
          </w:p>
          <w:p w:rsidR="00DB1C08" w:rsidRDefault="00DB1C08" w:rsidP="00AC0BB5">
            <w:pPr>
              <w:pStyle w:val="Default"/>
              <w:jc w:val="both"/>
              <w:rPr>
                <w:sz w:val="28"/>
                <w:szCs w:val="28"/>
              </w:rPr>
            </w:pPr>
            <w:r w:rsidRPr="00A11ADE">
              <w:rPr>
                <w:sz w:val="28"/>
                <w:szCs w:val="28"/>
              </w:rPr>
              <w:t>создание условий для массового отдыха жителей города и организация обустройства мест массового пребывания населения</w:t>
            </w:r>
            <w:r>
              <w:rPr>
                <w:sz w:val="28"/>
                <w:szCs w:val="28"/>
              </w:rPr>
              <w:t>;</w:t>
            </w:r>
          </w:p>
          <w:p w:rsidR="00DB1C08" w:rsidRDefault="00DB1C08" w:rsidP="00AC0BB5">
            <w:pPr>
              <w:pStyle w:val="Default"/>
              <w:jc w:val="both"/>
              <w:rPr>
                <w:sz w:val="28"/>
                <w:szCs w:val="28"/>
              </w:rPr>
            </w:pPr>
            <w:r>
              <w:rPr>
                <w:sz w:val="28"/>
                <w:szCs w:val="28"/>
              </w:rPr>
              <w:t xml:space="preserve">осуществление мероприятий по поддержанию порядка, архитектурно-художественного оформления  на территории </w:t>
            </w:r>
            <w:r w:rsidRPr="007D685F">
              <w:rPr>
                <w:sz w:val="28"/>
                <w:szCs w:val="28"/>
              </w:rPr>
              <w:t>Белоглинского сельского поселения</w:t>
            </w:r>
            <w:r>
              <w:rPr>
                <w:sz w:val="28"/>
                <w:szCs w:val="28"/>
              </w:rPr>
              <w:t>;</w:t>
            </w:r>
          </w:p>
          <w:p w:rsidR="00DB1C08" w:rsidRDefault="00DB1C08" w:rsidP="00AC0BB5">
            <w:pPr>
              <w:pStyle w:val="Default"/>
              <w:jc w:val="both"/>
              <w:rPr>
                <w:sz w:val="28"/>
                <w:szCs w:val="28"/>
              </w:rPr>
            </w:pPr>
            <w:r>
              <w:rPr>
                <w:sz w:val="28"/>
                <w:szCs w:val="28"/>
              </w:rPr>
              <w:t>создание комфортных условий для деятельности и отдыха жителей города;</w:t>
            </w:r>
          </w:p>
          <w:p w:rsidR="00DB1C08" w:rsidRPr="00341709" w:rsidRDefault="00DB1C08" w:rsidP="00AC0BB5">
            <w:pPr>
              <w:pStyle w:val="Default"/>
              <w:jc w:val="both"/>
              <w:rPr>
                <w:sz w:val="28"/>
                <w:szCs w:val="28"/>
              </w:rPr>
            </w:pPr>
            <w:r>
              <w:rPr>
                <w:sz w:val="28"/>
                <w:szCs w:val="28"/>
              </w:rPr>
              <w:lastRenderedPageBreak/>
              <w:t>выполнение озеленения придомовых территорий многоквартирных домов</w:t>
            </w:r>
          </w:p>
        </w:tc>
      </w:tr>
      <w:tr w:rsidR="00DB1C08" w:rsidRPr="007F3F05" w:rsidTr="00AC0BB5">
        <w:trPr>
          <w:jc w:val="center"/>
        </w:trPr>
        <w:tc>
          <w:tcPr>
            <w:tcW w:w="2802" w:type="dxa"/>
          </w:tcPr>
          <w:p w:rsidR="00DB1C08" w:rsidRDefault="00DB1C08" w:rsidP="00AC0BB5">
            <w:pPr>
              <w:rPr>
                <w:bCs/>
                <w:sz w:val="28"/>
                <w:szCs w:val="28"/>
              </w:rPr>
            </w:pPr>
          </w:p>
        </w:tc>
        <w:tc>
          <w:tcPr>
            <w:tcW w:w="6945" w:type="dxa"/>
          </w:tcPr>
          <w:p w:rsidR="00DB1C08" w:rsidRDefault="00DB1C08" w:rsidP="00AC0BB5">
            <w:pPr>
              <w:pStyle w:val="Default"/>
              <w:jc w:val="both"/>
              <w:rPr>
                <w:sz w:val="28"/>
                <w:szCs w:val="28"/>
              </w:rPr>
            </w:pPr>
          </w:p>
        </w:tc>
      </w:tr>
      <w:tr w:rsidR="00DB1C08" w:rsidRPr="007F3F05" w:rsidTr="00AC0BB5">
        <w:trPr>
          <w:jc w:val="center"/>
        </w:trPr>
        <w:tc>
          <w:tcPr>
            <w:tcW w:w="2802" w:type="dxa"/>
          </w:tcPr>
          <w:p w:rsidR="00DB1C08" w:rsidRPr="007F3F05" w:rsidRDefault="00DB1C08" w:rsidP="00AC0BB5">
            <w:pPr>
              <w:rPr>
                <w:sz w:val="28"/>
                <w:szCs w:val="28"/>
              </w:rPr>
            </w:pPr>
            <w:r w:rsidRPr="007F3F05">
              <w:rPr>
                <w:sz w:val="28"/>
                <w:szCs w:val="28"/>
              </w:rPr>
              <w:t>За</w:t>
            </w:r>
            <w:r>
              <w:rPr>
                <w:sz w:val="28"/>
                <w:szCs w:val="28"/>
              </w:rPr>
              <w:t>дачи подпрограммы</w:t>
            </w:r>
          </w:p>
        </w:tc>
        <w:tc>
          <w:tcPr>
            <w:tcW w:w="6945" w:type="dxa"/>
          </w:tcPr>
          <w:p w:rsidR="00DB1C08" w:rsidRDefault="00DB1C08" w:rsidP="00AC0BB5">
            <w:pPr>
              <w:pStyle w:val="Default"/>
              <w:rPr>
                <w:sz w:val="28"/>
                <w:szCs w:val="28"/>
              </w:rPr>
            </w:pPr>
            <w:r>
              <w:rPr>
                <w:sz w:val="28"/>
                <w:szCs w:val="28"/>
              </w:rPr>
              <w:t xml:space="preserve">повышение    уровня     благоустройства    дворовых территорий   и территорий общего пользования </w:t>
            </w:r>
            <w:r w:rsidRPr="007D685F">
              <w:rPr>
                <w:sz w:val="28"/>
                <w:szCs w:val="28"/>
              </w:rPr>
              <w:t>Белоглинского сельского поселения</w:t>
            </w:r>
            <w:r>
              <w:rPr>
                <w:sz w:val="28"/>
                <w:szCs w:val="28"/>
              </w:rPr>
              <w:t xml:space="preserve">; </w:t>
            </w:r>
          </w:p>
          <w:p w:rsidR="00DB1C08" w:rsidRDefault="00DB1C08" w:rsidP="00AC0BB5">
            <w:pPr>
              <w:pStyle w:val="Default"/>
              <w:rPr>
                <w:sz w:val="28"/>
                <w:szCs w:val="28"/>
              </w:rPr>
            </w:pPr>
            <w:r>
              <w:rPr>
                <w:sz w:val="28"/>
                <w:szCs w:val="28"/>
              </w:rPr>
              <w:t xml:space="preserve">обустройство  детских  и   спортивных     площадок; </w:t>
            </w:r>
          </w:p>
          <w:p w:rsidR="00DB1C08" w:rsidRDefault="00DB1C08" w:rsidP="00AC0BB5">
            <w:pPr>
              <w:pStyle w:val="Default"/>
              <w:rPr>
                <w:sz w:val="28"/>
                <w:szCs w:val="28"/>
              </w:rPr>
            </w:pPr>
            <w:r>
              <w:rPr>
                <w:sz w:val="28"/>
                <w:szCs w:val="28"/>
              </w:rPr>
              <w:t xml:space="preserve">организация   освещения   дворовых      территорий; </w:t>
            </w:r>
          </w:p>
          <w:p w:rsidR="00DB1C08" w:rsidRDefault="00DB1C08" w:rsidP="00AC0BB5">
            <w:pPr>
              <w:jc w:val="both"/>
              <w:rPr>
                <w:sz w:val="28"/>
                <w:szCs w:val="28"/>
              </w:rPr>
            </w:pPr>
            <w:r>
              <w:rPr>
                <w:sz w:val="28"/>
                <w:szCs w:val="28"/>
              </w:rPr>
              <w:t xml:space="preserve">усиление </w:t>
            </w:r>
            <w:proofErr w:type="gramStart"/>
            <w:r>
              <w:rPr>
                <w:sz w:val="28"/>
                <w:szCs w:val="28"/>
              </w:rPr>
              <w:t>контроля за</w:t>
            </w:r>
            <w:proofErr w:type="gramEnd"/>
            <w:r>
              <w:rPr>
                <w:sz w:val="28"/>
                <w:szCs w:val="28"/>
              </w:rPr>
              <w:t xml:space="preserve"> использованием, охраной и благоустройством территорий;</w:t>
            </w:r>
          </w:p>
          <w:p w:rsidR="00DB1C08" w:rsidRDefault="00DB1C08" w:rsidP="00AC0BB5">
            <w:pPr>
              <w:jc w:val="both"/>
              <w:rPr>
                <w:sz w:val="28"/>
                <w:szCs w:val="28"/>
              </w:rPr>
            </w:pPr>
            <w:r>
              <w:rPr>
                <w:sz w:val="28"/>
                <w:szCs w:val="28"/>
              </w:rPr>
              <w:t>повышение уровня вовлеченности заинтересованных граждан, организаций в реализацию мероприятий по благоустройству территории поселения;</w:t>
            </w:r>
          </w:p>
          <w:p w:rsidR="00DB1C08" w:rsidRPr="007F3F05" w:rsidRDefault="00DB1C08" w:rsidP="00AC0BB5">
            <w:pPr>
              <w:jc w:val="both"/>
              <w:rPr>
                <w:bCs/>
                <w:sz w:val="28"/>
                <w:szCs w:val="28"/>
              </w:rPr>
            </w:pPr>
            <w:r w:rsidRPr="00A11ADE">
              <w:rPr>
                <w:sz w:val="28"/>
                <w:szCs w:val="28"/>
              </w:rPr>
              <w:t>обеспечение реализации мероприятий программы в соответствии с утвержденными сроками</w:t>
            </w:r>
          </w:p>
        </w:tc>
      </w:tr>
      <w:tr w:rsidR="00DB1C08" w:rsidRPr="007F3F05" w:rsidTr="00AC0BB5">
        <w:trPr>
          <w:jc w:val="center"/>
        </w:trPr>
        <w:tc>
          <w:tcPr>
            <w:tcW w:w="2802" w:type="dxa"/>
          </w:tcPr>
          <w:p w:rsidR="00DB1C08" w:rsidRPr="007F3F05" w:rsidRDefault="00DB1C08" w:rsidP="00AC0BB5">
            <w:pPr>
              <w:rPr>
                <w:sz w:val="28"/>
                <w:szCs w:val="28"/>
              </w:rPr>
            </w:pPr>
          </w:p>
        </w:tc>
        <w:tc>
          <w:tcPr>
            <w:tcW w:w="6945" w:type="dxa"/>
          </w:tcPr>
          <w:p w:rsidR="00DB1C08" w:rsidRDefault="00DB1C08" w:rsidP="00AC0BB5">
            <w:pPr>
              <w:pStyle w:val="Default"/>
              <w:rPr>
                <w:sz w:val="28"/>
                <w:szCs w:val="28"/>
              </w:rPr>
            </w:pPr>
          </w:p>
        </w:tc>
      </w:tr>
      <w:tr w:rsidR="00DB1C08" w:rsidRPr="007F3F05" w:rsidTr="00AC0BB5">
        <w:trPr>
          <w:jc w:val="center"/>
        </w:trPr>
        <w:tc>
          <w:tcPr>
            <w:tcW w:w="2802" w:type="dxa"/>
          </w:tcPr>
          <w:p w:rsidR="00DB1C08" w:rsidRPr="007F3F05" w:rsidRDefault="00DB1C08" w:rsidP="00AC0BB5">
            <w:pPr>
              <w:rPr>
                <w:sz w:val="28"/>
                <w:szCs w:val="28"/>
              </w:rPr>
            </w:pPr>
            <w:r>
              <w:rPr>
                <w:sz w:val="28"/>
                <w:szCs w:val="28"/>
              </w:rPr>
              <w:t>Целевые индикаторы и показатели программы</w:t>
            </w:r>
          </w:p>
        </w:tc>
        <w:tc>
          <w:tcPr>
            <w:tcW w:w="6945" w:type="dxa"/>
          </w:tcPr>
          <w:p w:rsidR="00DB1C08" w:rsidRPr="007F3F05" w:rsidRDefault="00DB1C08" w:rsidP="00AC0BB5">
            <w:pPr>
              <w:jc w:val="both"/>
              <w:rPr>
                <w:bCs/>
                <w:sz w:val="28"/>
                <w:szCs w:val="28"/>
              </w:rPr>
            </w:pPr>
            <w:r w:rsidRPr="00A11ADE">
              <w:rPr>
                <w:sz w:val="28"/>
                <w:szCs w:val="28"/>
              </w:rPr>
              <w:t xml:space="preserve">повышение доли отремонтированных дворовых территорий многоквартирных домов и </w:t>
            </w:r>
            <w:r>
              <w:rPr>
                <w:sz w:val="28"/>
                <w:szCs w:val="28"/>
              </w:rPr>
              <w:t xml:space="preserve">территорий общего пользования </w:t>
            </w:r>
            <w:r w:rsidRPr="007D685F">
              <w:rPr>
                <w:sz w:val="28"/>
                <w:szCs w:val="28"/>
              </w:rPr>
              <w:t>Белоглинского сельского поселения</w:t>
            </w:r>
            <w:r>
              <w:rPr>
                <w:sz w:val="28"/>
                <w:szCs w:val="28"/>
              </w:rPr>
              <w:t>;</w:t>
            </w:r>
          </w:p>
        </w:tc>
      </w:tr>
      <w:tr w:rsidR="00DB1C08" w:rsidRPr="007F3F05" w:rsidTr="00AC0BB5">
        <w:trPr>
          <w:jc w:val="center"/>
        </w:trPr>
        <w:tc>
          <w:tcPr>
            <w:tcW w:w="2802" w:type="dxa"/>
          </w:tcPr>
          <w:p w:rsidR="00DB1C08" w:rsidRDefault="00DB1C08" w:rsidP="00AC0BB5">
            <w:pPr>
              <w:rPr>
                <w:sz w:val="28"/>
                <w:szCs w:val="28"/>
              </w:rPr>
            </w:pPr>
          </w:p>
        </w:tc>
        <w:tc>
          <w:tcPr>
            <w:tcW w:w="6945" w:type="dxa"/>
          </w:tcPr>
          <w:p w:rsidR="00DB1C08" w:rsidRPr="00A11ADE" w:rsidRDefault="00DB1C08" w:rsidP="00AC0BB5">
            <w:pPr>
              <w:jc w:val="both"/>
              <w:rPr>
                <w:sz w:val="28"/>
                <w:szCs w:val="28"/>
              </w:rPr>
            </w:pPr>
          </w:p>
        </w:tc>
      </w:tr>
      <w:tr w:rsidR="00DB1C08" w:rsidRPr="007F3F05" w:rsidTr="00AC0BB5">
        <w:trPr>
          <w:jc w:val="center"/>
        </w:trPr>
        <w:tc>
          <w:tcPr>
            <w:tcW w:w="2802" w:type="dxa"/>
          </w:tcPr>
          <w:p w:rsidR="00DB1C08" w:rsidRPr="007F3F05" w:rsidRDefault="00DB1C08" w:rsidP="00AC0BB5">
            <w:pPr>
              <w:rPr>
                <w:bCs/>
                <w:sz w:val="28"/>
                <w:szCs w:val="28"/>
              </w:rPr>
            </w:pPr>
            <w:r>
              <w:rPr>
                <w:bCs/>
                <w:sz w:val="28"/>
                <w:szCs w:val="28"/>
              </w:rPr>
              <w:t>Срок реализации подпрограммы</w:t>
            </w:r>
          </w:p>
        </w:tc>
        <w:tc>
          <w:tcPr>
            <w:tcW w:w="6945" w:type="dxa"/>
          </w:tcPr>
          <w:p w:rsidR="00DB1C08" w:rsidRPr="007F3F05" w:rsidRDefault="00DB1C08" w:rsidP="00AC0BB5">
            <w:pPr>
              <w:jc w:val="both"/>
              <w:rPr>
                <w:bCs/>
                <w:sz w:val="28"/>
                <w:szCs w:val="28"/>
              </w:rPr>
            </w:pPr>
            <w:r>
              <w:rPr>
                <w:bCs/>
                <w:sz w:val="28"/>
                <w:szCs w:val="28"/>
              </w:rPr>
              <w:t>2018-2022 год</w:t>
            </w:r>
          </w:p>
        </w:tc>
      </w:tr>
      <w:tr w:rsidR="00DB1C08" w:rsidRPr="007F3F05" w:rsidTr="00AC0BB5">
        <w:trPr>
          <w:jc w:val="center"/>
        </w:trPr>
        <w:tc>
          <w:tcPr>
            <w:tcW w:w="2802" w:type="dxa"/>
          </w:tcPr>
          <w:p w:rsidR="00DB1C08" w:rsidRDefault="00DB1C08" w:rsidP="00AC0BB5">
            <w:pPr>
              <w:rPr>
                <w:bCs/>
                <w:sz w:val="28"/>
                <w:szCs w:val="28"/>
              </w:rPr>
            </w:pPr>
          </w:p>
        </w:tc>
        <w:tc>
          <w:tcPr>
            <w:tcW w:w="6945" w:type="dxa"/>
          </w:tcPr>
          <w:p w:rsidR="00DB1C08" w:rsidRDefault="00DB1C08" w:rsidP="00AC0BB5">
            <w:pPr>
              <w:jc w:val="both"/>
              <w:rPr>
                <w:bCs/>
                <w:sz w:val="28"/>
                <w:szCs w:val="28"/>
              </w:rPr>
            </w:pPr>
          </w:p>
        </w:tc>
      </w:tr>
      <w:tr w:rsidR="00DB1C08" w:rsidRPr="007F3F05" w:rsidTr="00AC0BB5">
        <w:trPr>
          <w:jc w:val="center"/>
        </w:trPr>
        <w:tc>
          <w:tcPr>
            <w:tcW w:w="2802" w:type="dxa"/>
          </w:tcPr>
          <w:p w:rsidR="00DB1C08" w:rsidRPr="007F3F05" w:rsidRDefault="00DB1C08" w:rsidP="00AC0BB5">
            <w:pPr>
              <w:rPr>
                <w:bCs/>
                <w:sz w:val="28"/>
                <w:szCs w:val="28"/>
              </w:rPr>
            </w:pPr>
            <w:r>
              <w:rPr>
                <w:bCs/>
                <w:sz w:val="28"/>
                <w:szCs w:val="28"/>
              </w:rPr>
              <w:t>Объемы бюджетных ассигнований Подпрограммы</w:t>
            </w:r>
          </w:p>
        </w:tc>
        <w:tc>
          <w:tcPr>
            <w:tcW w:w="6945" w:type="dxa"/>
          </w:tcPr>
          <w:p w:rsidR="00DB1C08" w:rsidRDefault="00DB1C08" w:rsidP="00AC0BB5">
            <w:pPr>
              <w:pStyle w:val="ConsPlusNormal"/>
              <w:ind w:firstLine="0"/>
              <w:jc w:val="both"/>
              <w:rPr>
                <w:rFonts w:ascii="Times New Roman" w:hAnsi="Times New Roman" w:cs="Times New Roman"/>
                <w:sz w:val="28"/>
                <w:szCs w:val="28"/>
              </w:rPr>
            </w:pPr>
            <w:r w:rsidRPr="00A11ADE">
              <w:rPr>
                <w:rFonts w:ascii="Times New Roman" w:hAnsi="Times New Roman" w:cs="Times New Roman"/>
                <w:sz w:val="28"/>
                <w:szCs w:val="28"/>
              </w:rPr>
              <w:t>общий объем финансовых средств</w:t>
            </w:r>
            <w:r>
              <w:rPr>
                <w:rFonts w:ascii="Times New Roman" w:hAnsi="Times New Roman" w:cs="Times New Roman"/>
                <w:sz w:val="28"/>
                <w:szCs w:val="28"/>
              </w:rPr>
              <w:t xml:space="preserve">                                                     3 000,0 тыс. руб., </w:t>
            </w:r>
          </w:p>
          <w:p w:rsidR="00DB1C08" w:rsidRPr="00E679D8" w:rsidRDefault="00DB1C08" w:rsidP="00AC0BB5">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8</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3 000,0 </w:t>
            </w:r>
            <w:r w:rsidRPr="00E679D8">
              <w:rPr>
                <w:rFonts w:ascii="Times New Roman" w:hAnsi="Times New Roman" w:cs="Times New Roman"/>
                <w:sz w:val="28"/>
                <w:szCs w:val="28"/>
              </w:rPr>
              <w:t>тыс. рублей</w:t>
            </w:r>
          </w:p>
          <w:p w:rsidR="00DB1C08" w:rsidRPr="00E679D8" w:rsidRDefault="00DB1C08" w:rsidP="00AC0BB5">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w:t>
            </w:r>
            <w:r>
              <w:rPr>
                <w:rFonts w:ascii="Times New Roman" w:hAnsi="Times New Roman" w:cs="Times New Roman"/>
                <w:sz w:val="28"/>
                <w:szCs w:val="28"/>
              </w:rPr>
              <w:t xml:space="preserve">__________ </w:t>
            </w:r>
            <w:r w:rsidRPr="00E679D8">
              <w:rPr>
                <w:rFonts w:ascii="Times New Roman" w:hAnsi="Times New Roman" w:cs="Times New Roman"/>
                <w:sz w:val="28"/>
                <w:szCs w:val="28"/>
              </w:rPr>
              <w:t>тыс. рублей</w:t>
            </w:r>
          </w:p>
          <w:p w:rsidR="00DB1C08" w:rsidRPr="00E679D8" w:rsidRDefault="00DB1C08" w:rsidP="00AC0BB5">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DB1C08" w:rsidRPr="00E679D8" w:rsidRDefault="00DB1C08" w:rsidP="00AC0BB5">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DB1C08" w:rsidRDefault="00DB1C08" w:rsidP="00AC0BB5">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22</w:t>
            </w:r>
            <w:r w:rsidRPr="00E679D8">
              <w:rPr>
                <w:rFonts w:ascii="Times New Roman" w:hAnsi="Times New Roman" w:cs="Times New Roman"/>
                <w:sz w:val="28"/>
                <w:szCs w:val="28"/>
              </w:rPr>
              <w:t xml:space="preserve"> год – </w:t>
            </w:r>
            <w:r>
              <w:rPr>
                <w:rFonts w:ascii="Times New Roman" w:hAnsi="Times New Roman" w:cs="Times New Roman"/>
                <w:sz w:val="28"/>
                <w:szCs w:val="28"/>
              </w:rPr>
              <w:t xml:space="preserve">_________ </w:t>
            </w:r>
            <w:r w:rsidRPr="00E679D8">
              <w:rPr>
                <w:rFonts w:ascii="Times New Roman" w:hAnsi="Times New Roman" w:cs="Times New Roman"/>
                <w:sz w:val="28"/>
                <w:szCs w:val="28"/>
              </w:rPr>
              <w:t>тыс. рублей</w:t>
            </w:r>
          </w:p>
          <w:p w:rsidR="00DB1C08" w:rsidRDefault="00DB1C08" w:rsidP="00AC0BB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 них:</w:t>
            </w:r>
          </w:p>
          <w:p w:rsidR="00DB1C08" w:rsidRDefault="00DB1C08" w:rsidP="00AC0BB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федеральный бюджет -  ______ тыс. руб.;</w:t>
            </w:r>
          </w:p>
          <w:p w:rsidR="00DB1C08" w:rsidRDefault="00DB1C08" w:rsidP="00AC0BB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краевой бюджет – _______  тыс. руб.;</w:t>
            </w:r>
          </w:p>
          <w:p w:rsidR="00DB1C08" w:rsidRPr="007F3F05" w:rsidRDefault="00DB1C08" w:rsidP="00AC0BB5">
            <w:pPr>
              <w:jc w:val="both"/>
              <w:rPr>
                <w:bCs/>
                <w:sz w:val="28"/>
                <w:szCs w:val="28"/>
              </w:rPr>
            </w:pPr>
            <w:r>
              <w:rPr>
                <w:sz w:val="28"/>
                <w:szCs w:val="28"/>
              </w:rPr>
              <w:t>местный бюджет – 500,0 тыс. руб.</w:t>
            </w:r>
          </w:p>
        </w:tc>
      </w:tr>
      <w:tr w:rsidR="00DB1C08" w:rsidRPr="007F3F05" w:rsidTr="00AC0BB5">
        <w:trPr>
          <w:jc w:val="center"/>
        </w:trPr>
        <w:tc>
          <w:tcPr>
            <w:tcW w:w="2802" w:type="dxa"/>
          </w:tcPr>
          <w:p w:rsidR="00DB1C08" w:rsidRDefault="00DB1C08" w:rsidP="00AC0BB5">
            <w:pPr>
              <w:rPr>
                <w:bCs/>
                <w:sz w:val="28"/>
                <w:szCs w:val="28"/>
              </w:rPr>
            </w:pPr>
          </w:p>
        </w:tc>
        <w:tc>
          <w:tcPr>
            <w:tcW w:w="6945" w:type="dxa"/>
          </w:tcPr>
          <w:p w:rsidR="00DB1C08" w:rsidRPr="00A11ADE" w:rsidRDefault="00DB1C08" w:rsidP="00AC0BB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Внебюджетные источники – 2500,0</w:t>
            </w:r>
            <w:r>
              <w:t xml:space="preserve"> </w:t>
            </w:r>
            <w:r w:rsidRPr="00C55119">
              <w:rPr>
                <w:rFonts w:ascii="Times New Roman" w:hAnsi="Times New Roman" w:cs="Times New Roman"/>
                <w:sz w:val="28"/>
                <w:szCs w:val="28"/>
              </w:rPr>
              <w:t>тыс. руб.</w:t>
            </w:r>
          </w:p>
        </w:tc>
      </w:tr>
      <w:tr w:rsidR="00DB1C08" w:rsidRPr="007F3F05" w:rsidTr="00AC0BB5">
        <w:trPr>
          <w:trHeight w:val="1566"/>
          <w:jc w:val="center"/>
        </w:trPr>
        <w:tc>
          <w:tcPr>
            <w:tcW w:w="2802" w:type="dxa"/>
          </w:tcPr>
          <w:p w:rsidR="00DB1C08" w:rsidRPr="007F3F05" w:rsidRDefault="00DB1C08" w:rsidP="00AC0BB5">
            <w:pPr>
              <w:jc w:val="both"/>
              <w:rPr>
                <w:bCs/>
                <w:sz w:val="28"/>
                <w:szCs w:val="28"/>
              </w:rPr>
            </w:pPr>
            <w:r>
              <w:rPr>
                <w:bCs/>
                <w:sz w:val="28"/>
                <w:szCs w:val="28"/>
              </w:rPr>
              <w:t>Ожидаемые результаты реализации Подпрограммы</w:t>
            </w:r>
          </w:p>
        </w:tc>
        <w:tc>
          <w:tcPr>
            <w:tcW w:w="6945" w:type="dxa"/>
          </w:tcPr>
          <w:p w:rsidR="00DB1C08" w:rsidRPr="00260B5F" w:rsidRDefault="00DB1C08" w:rsidP="00AC0BB5">
            <w:pPr>
              <w:jc w:val="both"/>
              <w:rPr>
                <w:color w:val="000000"/>
                <w:sz w:val="28"/>
                <w:szCs w:val="28"/>
              </w:rPr>
            </w:pPr>
            <w:r w:rsidRPr="00260B5F">
              <w:rPr>
                <w:color w:val="000000"/>
                <w:sz w:val="28"/>
                <w:szCs w:val="28"/>
              </w:rPr>
              <w:t xml:space="preserve">улучшение состояния территорий </w:t>
            </w:r>
            <w:r w:rsidRPr="007D685F">
              <w:rPr>
                <w:sz w:val="28"/>
                <w:szCs w:val="28"/>
              </w:rPr>
              <w:t>Белоглинского сельского поселения</w:t>
            </w:r>
            <w:r w:rsidRPr="00260B5F">
              <w:rPr>
                <w:color w:val="000000"/>
                <w:sz w:val="28"/>
                <w:szCs w:val="28"/>
              </w:rPr>
              <w:t>;</w:t>
            </w:r>
          </w:p>
          <w:p w:rsidR="00DB1C08" w:rsidRPr="00260B5F" w:rsidRDefault="00DB1C08" w:rsidP="00AC0BB5">
            <w:pPr>
              <w:jc w:val="both"/>
              <w:rPr>
                <w:color w:val="000000"/>
                <w:sz w:val="28"/>
                <w:szCs w:val="28"/>
              </w:rPr>
            </w:pPr>
            <w:r w:rsidRPr="00260B5F">
              <w:rPr>
                <w:color w:val="000000"/>
                <w:sz w:val="28"/>
                <w:szCs w:val="28"/>
              </w:rPr>
              <w:t>создание условий для работы и отдыха жителей поселения;</w:t>
            </w:r>
          </w:p>
          <w:p w:rsidR="00DB1C08" w:rsidRPr="00260B5F" w:rsidRDefault="00DB1C08" w:rsidP="00AC0BB5">
            <w:pPr>
              <w:jc w:val="both"/>
              <w:rPr>
                <w:color w:val="000000"/>
                <w:sz w:val="28"/>
                <w:szCs w:val="28"/>
              </w:rPr>
            </w:pPr>
            <w:r w:rsidRPr="00260B5F">
              <w:rPr>
                <w:color w:val="000000"/>
                <w:sz w:val="28"/>
                <w:szCs w:val="28"/>
              </w:rPr>
              <w:t xml:space="preserve">улучшение санитарного состояния территорий </w:t>
            </w:r>
            <w:r w:rsidRPr="007D685F">
              <w:rPr>
                <w:sz w:val="28"/>
                <w:szCs w:val="28"/>
              </w:rPr>
              <w:t>Белоглинского сельского поселения</w:t>
            </w:r>
            <w:r>
              <w:rPr>
                <w:color w:val="000000"/>
                <w:sz w:val="28"/>
                <w:szCs w:val="28"/>
              </w:rPr>
              <w:t>;</w:t>
            </w:r>
          </w:p>
          <w:p w:rsidR="00DB1C08" w:rsidRDefault="00DB1C08" w:rsidP="00AC0BB5">
            <w:pPr>
              <w:jc w:val="both"/>
              <w:rPr>
                <w:color w:val="000000"/>
                <w:sz w:val="28"/>
                <w:szCs w:val="28"/>
              </w:rPr>
            </w:pPr>
            <w:r w:rsidRPr="00260B5F">
              <w:rPr>
                <w:color w:val="000000"/>
                <w:sz w:val="28"/>
                <w:szCs w:val="28"/>
              </w:rPr>
              <w:t>привитие жителям любв</w:t>
            </w:r>
            <w:r>
              <w:rPr>
                <w:color w:val="000000"/>
                <w:sz w:val="28"/>
                <w:szCs w:val="28"/>
              </w:rPr>
              <w:t xml:space="preserve">и и уважения к своему селу, </w:t>
            </w:r>
            <w:r w:rsidRPr="00260B5F">
              <w:rPr>
                <w:color w:val="000000"/>
                <w:sz w:val="28"/>
                <w:szCs w:val="28"/>
              </w:rPr>
              <w:t>соблюдению чистоты и порядка</w:t>
            </w:r>
            <w:r>
              <w:rPr>
                <w:color w:val="000000"/>
                <w:sz w:val="28"/>
                <w:szCs w:val="28"/>
              </w:rPr>
              <w:t>;</w:t>
            </w:r>
            <w:r w:rsidRPr="00260B5F">
              <w:rPr>
                <w:color w:val="000000"/>
                <w:sz w:val="28"/>
                <w:szCs w:val="28"/>
              </w:rPr>
              <w:t xml:space="preserve"> </w:t>
            </w:r>
          </w:p>
          <w:p w:rsidR="00DB1C08" w:rsidRPr="00260B5F" w:rsidRDefault="00DB1C08" w:rsidP="00AC0BB5">
            <w:pPr>
              <w:jc w:val="both"/>
              <w:rPr>
                <w:sz w:val="28"/>
                <w:szCs w:val="28"/>
              </w:rPr>
            </w:pPr>
            <w:r w:rsidRPr="00260B5F">
              <w:rPr>
                <w:sz w:val="28"/>
                <w:szCs w:val="28"/>
              </w:rPr>
              <w:t xml:space="preserve">улучшение экологической обстановки и создание </w:t>
            </w:r>
            <w:r w:rsidRPr="00260B5F">
              <w:rPr>
                <w:sz w:val="28"/>
                <w:szCs w:val="28"/>
              </w:rPr>
              <w:lastRenderedPageBreak/>
              <w:t>среды, комфортной для проживания жителей</w:t>
            </w:r>
            <w:r>
              <w:rPr>
                <w:sz w:val="28"/>
                <w:szCs w:val="28"/>
              </w:rPr>
              <w:t xml:space="preserve"> поселения</w:t>
            </w:r>
            <w:r w:rsidRPr="00260B5F">
              <w:rPr>
                <w:sz w:val="28"/>
                <w:szCs w:val="28"/>
              </w:rPr>
              <w:t>;</w:t>
            </w:r>
          </w:p>
          <w:p w:rsidR="00DB1C08" w:rsidRDefault="00DB1C08" w:rsidP="00AC0BB5">
            <w:pPr>
              <w:jc w:val="both"/>
              <w:rPr>
                <w:iCs/>
                <w:sz w:val="28"/>
                <w:szCs w:val="28"/>
              </w:rPr>
            </w:pPr>
            <w:r w:rsidRPr="00260B5F">
              <w:rPr>
                <w:iCs/>
                <w:sz w:val="28"/>
                <w:szCs w:val="28"/>
              </w:rPr>
              <w:t>увеличение площади благоустроенных зелёных насаждений в</w:t>
            </w:r>
            <w:r>
              <w:rPr>
                <w:iCs/>
                <w:sz w:val="28"/>
                <w:szCs w:val="28"/>
              </w:rPr>
              <w:t xml:space="preserve"> поселении</w:t>
            </w:r>
            <w:r w:rsidRPr="00260B5F">
              <w:rPr>
                <w:iCs/>
                <w:sz w:val="28"/>
                <w:szCs w:val="28"/>
              </w:rPr>
              <w:t xml:space="preserve">; </w:t>
            </w:r>
          </w:p>
          <w:p w:rsidR="00DB1C08" w:rsidRPr="004C1F06" w:rsidRDefault="00DB1C08" w:rsidP="00AC0BB5">
            <w:pPr>
              <w:jc w:val="both"/>
              <w:rPr>
                <w:iCs/>
                <w:sz w:val="28"/>
                <w:szCs w:val="28"/>
              </w:rPr>
            </w:pPr>
            <w:r w:rsidRPr="00FF5515">
              <w:rPr>
                <w:iCs/>
                <w:sz w:val="28"/>
                <w:szCs w:val="28"/>
              </w:rPr>
              <w:t>п</w:t>
            </w:r>
            <w:r w:rsidRPr="00FF5515">
              <w:rPr>
                <w:sz w:val="28"/>
                <w:szCs w:val="28"/>
              </w:rPr>
              <w:t>редотвращение сокращения зелёных насаждений</w:t>
            </w:r>
            <w:r>
              <w:rPr>
                <w:sz w:val="28"/>
                <w:szCs w:val="28"/>
              </w:rPr>
              <w:t>;</w:t>
            </w:r>
            <w:r w:rsidRPr="00FF5515">
              <w:rPr>
                <w:sz w:val="28"/>
                <w:szCs w:val="28"/>
              </w:rPr>
              <w:t xml:space="preserve"> </w:t>
            </w:r>
          </w:p>
          <w:p w:rsidR="00DB1C08" w:rsidRPr="00FF5515" w:rsidRDefault="00DB1C08" w:rsidP="00AC0BB5">
            <w:pPr>
              <w:jc w:val="both"/>
              <w:rPr>
                <w:sz w:val="28"/>
                <w:szCs w:val="28"/>
              </w:rPr>
            </w:pPr>
            <w:r w:rsidRPr="00FF5515">
              <w:rPr>
                <w:sz w:val="28"/>
                <w:szCs w:val="28"/>
              </w:rPr>
              <w:t xml:space="preserve">увеличение </w:t>
            </w:r>
            <w:r>
              <w:rPr>
                <w:sz w:val="28"/>
                <w:szCs w:val="28"/>
              </w:rPr>
              <w:t xml:space="preserve"> </w:t>
            </w:r>
            <w:r w:rsidRPr="00FF5515">
              <w:rPr>
                <w:sz w:val="28"/>
                <w:szCs w:val="28"/>
              </w:rPr>
              <w:t>ко</w:t>
            </w:r>
            <w:r>
              <w:rPr>
                <w:sz w:val="28"/>
                <w:szCs w:val="28"/>
              </w:rPr>
              <w:t>личества  высаживаемых   деревьев;</w:t>
            </w:r>
          </w:p>
          <w:p w:rsidR="00DB1C08" w:rsidRPr="007F3F05" w:rsidRDefault="00DB1C08" w:rsidP="00AC0BB5">
            <w:pPr>
              <w:pStyle w:val="Default"/>
              <w:jc w:val="both"/>
              <w:rPr>
                <w:sz w:val="28"/>
                <w:szCs w:val="28"/>
              </w:rPr>
            </w:pPr>
            <w:r>
              <w:rPr>
                <w:sz w:val="28"/>
                <w:szCs w:val="28"/>
              </w:rPr>
              <w:t xml:space="preserve">обустройство территории многоквартирных домов детскими, спортивными площадками,  ремонт дворовых проездов,  освещения,  установка скамеек, урн для мусора.  </w:t>
            </w:r>
          </w:p>
        </w:tc>
      </w:tr>
    </w:tbl>
    <w:p w:rsidR="00DB1C08" w:rsidRPr="00151E95" w:rsidRDefault="00DB1C08" w:rsidP="00DB1C08">
      <w:pPr>
        <w:pStyle w:val="1"/>
        <w:jc w:val="left"/>
        <w:rPr>
          <w:b w:val="0"/>
          <w:szCs w:val="28"/>
          <w:lang w:val="ru-RU"/>
        </w:rPr>
      </w:pPr>
    </w:p>
    <w:p w:rsidR="00DB1C08" w:rsidRPr="00151E95" w:rsidRDefault="00DB1C08" w:rsidP="00DB1C08">
      <w:pPr>
        <w:pStyle w:val="1"/>
        <w:keepNext w:val="0"/>
        <w:numPr>
          <w:ilvl w:val="0"/>
          <w:numId w:val="41"/>
        </w:numPr>
        <w:shd w:val="clear" w:color="auto" w:fill="auto"/>
        <w:spacing w:before="108" w:after="108" w:line="240" w:lineRule="auto"/>
        <w:rPr>
          <w:b w:val="0"/>
          <w:szCs w:val="28"/>
          <w:lang w:val="ru-RU"/>
        </w:rPr>
      </w:pPr>
      <w:r w:rsidRPr="00151E95">
        <w:rPr>
          <w:b w:val="0"/>
          <w:szCs w:val="28"/>
          <w:lang w:val="ru-RU"/>
        </w:rPr>
        <w:t>Характеристика текущего состояния благоустройства территории Белоглинского сельского поселения и  обоснование необходимости  решения программными методами</w:t>
      </w:r>
    </w:p>
    <w:p w:rsidR="00DB1C08" w:rsidRDefault="00DB1C08" w:rsidP="00DB1C08"/>
    <w:p w:rsidR="00DB1C08" w:rsidRPr="008549B3" w:rsidRDefault="00DB1C08" w:rsidP="00DB1C08">
      <w:pPr>
        <w:pStyle w:val="ConsPlusNormal"/>
        <w:ind w:firstLine="540"/>
        <w:jc w:val="both"/>
        <w:rPr>
          <w:rFonts w:ascii="Times New Roman" w:hAnsi="Times New Roman" w:cs="Times New Roman"/>
          <w:b/>
          <w:color w:val="FF0000"/>
          <w:sz w:val="28"/>
          <w:szCs w:val="28"/>
        </w:rPr>
      </w:pPr>
      <w:r w:rsidRPr="00A11ADE">
        <w:rPr>
          <w:rFonts w:ascii="Times New Roman" w:hAnsi="Times New Roman" w:cs="Times New Roman"/>
          <w:sz w:val="28"/>
          <w:szCs w:val="28"/>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A11ADE">
        <w:rPr>
          <w:rFonts w:ascii="Times New Roman" w:hAnsi="Times New Roman" w:cs="Times New Roman"/>
          <w:sz w:val="28"/>
          <w:szCs w:val="28"/>
        </w:rPr>
        <w:t xml:space="preserve">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значительная часть асфальтобетонного покрытия внутриквартальных проездов имеет высокую степень износа, так как срок службы </w:t>
      </w:r>
      <w:r>
        <w:rPr>
          <w:rFonts w:ascii="Times New Roman" w:hAnsi="Times New Roman" w:cs="Times New Roman"/>
          <w:sz w:val="28"/>
          <w:szCs w:val="28"/>
        </w:rPr>
        <w:t xml:space="preserve">большинства </w:t>
      </w:r>
      <w:r w:rsidRPr="00A11ADE">
        <w:rPr>
          <w:rFonts w:ascii="Times New Roman" w:hAnsi="Times New Roman" w:cs="Times New Roman"/>
          <w:sz w:val="28"/>
          <w:szCs w:val="28"/>
        </w:rPr>
        <w:t xml:space="preserve">дорожных покрытий с момента </w:t>
      </w:r>
      <w:r>
        <w:rPr>
          <w:rFonts w:ascii="Times New Roman" w:hAnsi="Times New Roman" w:cs="Times New Roman"/>
          <w:sz w:val="28"/>
          <w:szCs w:val="28"/>
        </w:rPr>
        <w:t xml:space="preserve">застройки </w:t>
      </w:r>
      <w:r w:rsidRPr="00A11ADE">
        <w:rPr>
          <w:rFonts w:ascii="Times New Roman" w:hAnsi="Times New Roman" w:cs="Times New Roman"/>
          <w:sz w:val="28"/>
          <w:szCs w:val="28"/>
        </w:rPr>
        <w:t>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w:t>
      </w:r>
      <w:proofErr w:type="gramEnd"/>
      <w:r w:rsidRPr="00A11ADE">
        <w:rPr>
          <w:rFonts w:ascii="Times New Roman" w:hAnsi="Times New Roman" w:cs="Times New Roman"/>
          <w:sz w:val="28"/>
          <w:szCs w:val="28"/>
        </w:rPr>
        <w:t xml:space="preserve"> автомобилей, </w:t>
      </w:r>
      <w:r>
        <w:rPr>
          <w:rFonts w:ascii="Times New Roman" w:hAnsi="Times New Roman" w:cs="Times New Roman"/>
          <w:sz w:val="28"/>
          <w:szCs w:val="28"/>
        </w:rPr>
        <w:t xml:space="preserve">что приводит и их хаотичной парковки, </w:t>
      </w:r>
      <w:r w:rsidRPr="00A11ADE">
        <w:rPr>
          <w:rFonts w:ascii="Times New Roman" w:hAnsi="Times New Roman" w:cs="Times New Roman"/>
          <w:sz w:val="28"/>
          <w:szCs w:val="28"/>
        </w:rPr>
        <w:t>недостаточно оборудованных детских и спортивных площадок.</w:t>
      </w:r>
      <w:r>
        <w:rPr>
          <w:rFonts w:ascii="Times New Roman" w:hAnsi="Times New Roman" w:cs="Times New Roman"/>
          <w:sz w:val="28"/>
          <w:szCs w:val="28"/>
        </w:rPr>
        <w:t xml:space="preserve"> </w:t>
      </w:r>
      <w:r w:rsidRPr="003E606E">
        <w:rPr>
          <w:rFonts w:ascii="Times New Roman" w:hAnsi="Times New Roman" w:cs="Times New Roman"/>
          <w:sz w:val="28"/>
          <w:szCs w:val="28"/>
        </w:rPr>
        <w:t>Зеленые насаждения на дворовых территориях представлены, в основном, зрелыми или перестойными деревьями</w:t>
      </w:r>
      <w:r>
        <w:rPr>
          <w:rFonts w:ascii="Times New Roman" w:hAnsi="Times New Roman" w:cs="Times New Roman"/>
          <w:sz w:val="28"/>
          <w:szCs w:val="28"/>
        </w:rPr>
        <w:t>.</w:t>
      </w:r>
      <w:r w:rsidRPr="003E606E">
        <w:rPr>
          <w:rFonts w:ascii="Times New Roman" w:hAnsi="Times New Roman" w:cs="Times New Roman"/>
          <w:sz w:val="28"/>
          <w:szCs w:val="28"/>
        </w:rPr>
        <w:t xml:space="preserve"> Не во всех дворовых территориях на газонах устроены цветники.</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Существующее положение обусловлено рядом факторов: нарушение градостроительных норм при застройке городских территорий, введение новых современных требований к благоустройству и содержанию территорий, недостаточное финансирование программных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 </w:t>
      </w:r>
    </w:p>
    <w:p w:rsidR="00DB1C08"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rsidR="00DB1C08" w:rsidRPr="003E606E" w:rsidRDefault="00DB1C08" w:rsidP="00DB1C0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3E606E">
        <w:rPr>
          <w:rFonts w:ascii="Times New Roman" w:hAnsi="Times New Roman" w:cs="Times New Roman"/>
          <w:sz w:val="28"/>
          <w:szCs w:val="28"/>
        </w:rPr>
        <w:t xml:space="preserve">Надлежащее состояние придомовых территорий является важным </w:t>
      </w:r>
      <w:r w:rsidRPr="003E606E">
        <w:rPr>
          <w:rFonts w:ascii="Times New Roman" w:hAnsi="Times New Roman" w:cs="Times New Roman"/>
          <w:sz w:val="28"/>
          <w:szCs w:val="28"/>
        </w:rPr>
        <w:lastRenderedPageBreak/>
        <w:t>фактором формирования благоприятной экологической и эстетической городской среды.</w:t>
      </w:r>
    </w:p>
    <w:p w:rsidR="00DB1C08" w:rsidRDefault="00DB1C08" w:rsidP="00DB1C08">
      <w:pPr>
        <w:pStyle w:val="ConsPlusNormal"/>
        <w:ind w:firstLine="851"/>
        <w:jc w:val="both"/>
        <w:rPr>
          <w:rFonts w:ascii="Times New Roman" w:hAnsi="Times New Roman" w:cs="Times New Roman"/>
          <w:sz w:val="28"/>
          <w:szCs w:val="28"/>
        </w:rPr>
      </w:pPr>
      <w:r w:rsidRPr="003E606E">
        <w:rPr>
          <w:rFonts w:ascii="Times New Roman" w:hAnsi="Times New Roman" w:cs="Times New Roman"/>
          <w:sz w:val="28"/>
          <w:szCs w:val="28"/>
        </w:rPr>
        <w:t>Проблемы восстановления и ремонта асфальтового покрытия дворов, озеленения, освещения дворовых территорий, ремонта (устройства)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w:t>
      </w:r>
      <w:r>
        <w:rPr>
          <w:rFonts w:ascii="Times New Roman" w:hAnsi="Times New Roman" w:cs="Times New Roman"/>
          <w:sz w:val="28"/>
          <w:szCs w:val="28"/>
        </w:rPr>
        <w:t>ли</w:t>
      </w:r>
      <w:r w:rsidRPr="00A11ADE">
        <w:rPr>
          <w:rFonts w:ascii="Times New Roman" w:hAnsi="Times New Roman" w:cs="Times New Roman"/>
          <w:sz w:val="28"/>
          <w:szCs w:val="28"/>
        </w:rPr>
        <w:t xml:space="preserve"> </w:t>
      </w:r>
    </w:p>
    <w:p w:rsidR="00DB1C08" w:rsidRPr="00A11ADE" w:rsidRDefault="00DB1C08" w:rsidP="00DB1C08">
      <w:pPr>
        <w:pStyle w:val="ConsPlusNormal"/>
        <w:ind w:firstLine="708"/>
        <w:jc w:val="both"/>
        <w:rPr>
          <w:rFonts w:ascii="Times New Roman" w:hAnsi="Times New Roman" w:cs="Times New Roman"/>
          <w:sz w:val="28"/>
          <w:szCs w:val="28"/>
        </w:rPr>
      </w:pPr>
      <w:r w:rsidRPr="00A11ADE">
        <w:rPr>
          <w:rFonts w:ascii="Times New Roman" w:hAnsi="Times New Roman" w:cs="Times New Roman"/>
          <w:sz w:val="28"/>
          <w:szCs w:val="28"/>
        </w:rPr>
        <w:t>Благоустройство дворовых территорий и мест массового пребывания населения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территорий дворов для</w:t>
      </w:r>
      <w:r>
        <w:rPr>
          <w:rFonts w:ascii="Times New Roman" w:hAnsi="Times New Roman" w:cs="Times New Roman"/>
          <w:sz w:val="28"/>
          <w:szCs w:val="28"/>
        </w:rPr>
        <w:t xml:space="preserve"> определения функциональных зон</w:t>
      </w:r>
      <w:r w:rsidRPr="00A11ADE">
        <w:rPr>
          <w:rFonts w:ascii="Times New Roman" w:hAnsi="Times New Roman" w:cs="Times New Roman"/>
          <w:sz w:val="28"/>
          <w:szCs w:val="28"/>
        </w:rPr>
        <w:t xml:space="preserve"> и выполнения других мероприятий. </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Комплексный подход позволяет наиболее полно и в то же время детально охватить весь объем проблем, решение которых может обеспечить комфортные условия проживания всего населения. К этим условиям относятся чистые улицы, благоустроенные районы, дворы и дома, зеленые насаждения, необходимый уровень освещенности дворов в темное время суток. </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Важнейшей задачей органов </w:t>
      </w:r>
      <w:r>
        <w:rPr>
          <w:rFonts w:ascii="Times New Roman" w:hAnsi="Times New Roman" w:cs="Times New Roman"/>
          <w:sz w:val="28"/>
          <w:szCs w:val="28"/>
        </w:rPr>
        <w:t>местного</w:t>
      </w:r>
      <w:r w:rsidRPr="00A11ADE">
        <w:rPr>
          <w:rFonts w:ascii="Times New Roman" w:hAnsi="Times New Roman" w:cs="Times New Roman"/>
          <w:sz w:val="28"/>
          <w:szCs w:val="28"/>
        </w:rPr>
        <w:t xml:space="preserve"> самоуправления </w:t>
      </w:r>
      <w:r w:rsidRPr="00A60E08">
        <w:rPr>
          <w:rFonts w:ascii="Times New Roman" w:hAnsi="Times New Roman" w:cs="Times New Roman"/>
          <w:sz w:val="28"/>
          <w:szCs w:val="28"/>
        </w:rPr>
        <w:t xml:space="preserve">Белоглинского сельского поселения </w:t>
      </w:r>
      <w:r w:rsidRPr="00A11ADE">
        <w:rPr>
          <w:rFonts w:ascii="Times New Roman" w:hAnsi="Times New Roman" w:cs="Times New Roman"/>
          <w:sz w:val="28"/>
          <w:szCs w:val="28"/>
        </w:rPr>
        <w:t xml:space="preserve">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DB1C08"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w:t>
      </w:r>
      <w:r w:rsidRPr="00240600">
        <w:rPr>
          <w:rFonts w:ascii="Times New Roman" w:hAnsi="Times New Roman" w:cs="Times New Roman"/>
          <w:sz w:val="28"/>
          <w:szCs w:val="28"/>
        </w:rPr>
        <w:t>муниципальн</w:t>
      </w:r>
      <w:r>
        <w:rPr>
          <w:rFonts w:ascii="Times New Roman" w:hAnsi="Times New Roman" w:cs="Times New Roman"/>
          <w:sz w:val="28"/>
          <w:szCs w:val="28"/>
        </w:rPr>
        <w:t>ая</w:t>
      </w:r>
      <w:r w:rsidRPr="00240600">
        <w:rPr>
          <w:rFonts w:ascii="Times New Roman" w:hAnsi="Times New Roman" w:cs="Times New Roman"/>
          <w:sz w:val="28"/>
          <w:szCs w:val="28"/>
        </w:rPr>
        <w:t xml:space="preserve">  программ</w:t>
      </w:r>
      <w:r>
        <w:rPr>
          <w:rFonts w:ascii="Times New Roman" w:hAnsi="Times New Roman" w:cs="Times New Roman"/>
          <w:sz w:val="28"/>
          <w:szCs w:val="28"/>
        </w:rPr>
        <w:t>а</w:t>
      </w:r>
      <w:r w:rsidRPr="00240600">
        <w:rPr>
          <w:rFonts w:ascii="Times New Roman" w:hAnsi="Times New Roman" w:cs="Times New Roman"/>
          <w:sz w:val="28"/>
          <w:szCs w:val="28"/>
        </w:rPr>
        <w:t xml:space="preserve"> Белоглинского сельского поселения Белоглинского района «Формирование современной городской среды» на 2018-2022 годы </w:t>
      </w:r>
      <w:r w:rsidRPr="00A11ADE">
        <w:rPr>
          <w:rFonts w:ascii="Times New Roman" w:hAnsi="Times New Roman" w:cs="Times New Roman"/>
          <w:sz w:val="28"/>
          <w:szCs w:val="28"/>
        </w:rPr>
        <w:t xml:space="preserve">(далее </w:t>
      </w:r>
      <w:proofErr w:type="gramStart"/>
      <w:r w:rsidRPr="00A11ADE">
        <w:rPr>
          <w:rFonts w:ascii="Times New Roman" w:hAnsi="Times New Roman" w:cs="Times New Roman"/>
          <w:sz w:val="28"/>
          <w:szCs w:val="28"/>
        </w:rPr>
        <w:t>–</w:t>
      </w:r>
      <w:r>
        <w:rPr>
          <w:rFonts w:ascii="Times New Roman" w:hAnsi="Times New Roman" w:cs="Times New Roman"/>
          <w:sz w:val="28"/>
          <w:szCs w:val="28"/>
        </w:rPr>
        <w:t>П</w:t>
      </w:r>
      <w:proofErr w:type="gramEnd"/>
      <w:r>
        <w:rPr>
          <w:rFonts w:ascii="Times New Roman" w:hAnsi="Times New Roman" w:cs="Times New Roman"/>
          <w:sz w:val="28"/>
          <w:szCs w:val="28"/>
        </w:rPr>
        <w:t>рограмма</w:t>
      </w:r>
      <w:r w:rsidRPr="00A11ADE">
        <w:rPr>
          <w:rFonts w:ascii="Times New Roman" w:hAnsi="Times New Roman" w:cs="Times New Roman"/>
          <w:sz w:val="28"/>
          <w:szCs w:val="28"/>
        </w:rPr>
        <w:t xml:space="preserve">), которой предусматривается целенаправленная работа </w:t>
      </w:r>
      <w:r>
        <w:rPr>
          <w:rFonts w:ascii="Times New Roman" w:hAnsi="Times New Roman" w:cs="Times New Roman"/>
          <w:sz w:val="28"/>
          <w:szCs w:val="28"/>
        </w:rPr>
        <w:t>исходя из:</w:t>
      </w:r>
    </w:p>
    <w:p w:rsidR="00DB1C08" w:rsidRDefault="00DB1C08" w:rsidP="00DB1C08">
      <w:pPr>
        <w:pStyle w:val="ConsPlusNormal"/>
        <w:numPr>
          <w:ilvl w:val="0"/>
          <w:numId w:val="39"/>
        </w:numPr>
        <w:jc w:val="both"/>
        <w:rPr>
          <w:rFonts w:ascii="Times New Roman" w:hAnsi="Times New Roman" w:cs="Times New Roman"/>
          <w:sz w:val="28"/>
          <w:szCs w:val="28"/>
        </w:rPr>
      </w:pPr>
      <w:r w:rsidRPr="005D5C2F">
        <w:rPr>
          <w:rFonts w:ascii="Times New Roman" w:hAnsi="Times New Roman" w:cs="Times New Roman"/>
          <w:sz w:val="28"/>
          <w:szCs w:val="28"/>
        </w:rPr>
        <w:t>минимального</w:t>
      </w:r>
      <w:r>
        <w:rPr>
          <w:rFonts w:ascii="Times New Roman" w:hAnsi="Times New Roman" w:cs="Times New Roman"/>
          <w:sz w:val="28"/>
          <w:szCs w:val="28"/>
        </w:rPr>
        <w:t xml:space="preserve"> перечня работ</w:t>
      </w:r>
      <w:r w:rsidRPr="00A11ADE">
        <w:rPr>
          <w:rFonts w:ascii="Times New Roman" w:hAnsi="Times New Roman" w:cs="Times New Roman"/>
          <w:sz w:val="28"/>
          <w:szCs w:val="28"/>
        </w:rPr>
        <w:t>:</w:t>
      </w:r>
    </w:p>
    <w:p w:rsidR="00DB1C08" w:rsidRPr="00B75623" w:rsidRDefault="00DB1C08" w:rsidP="00DB1C08">
      <w:pPr>
        <w:pStyle w:val="a3"/>
        <w:ind w:firstLine="708"/>
        <w:rPr>
          <w:szCs w:val="28"/>
          <w:lang w:val="ru-RU"/>
        </w:rPr>
      </w:pPr>
      <w:r>
        <w:rPr>
          <w:szCs w:val="28"/>
        </w:rPr>
        <w:t xml:space="preserve"> </w:t>
      </w:r>
      <w:r w:rsidRPr="00B75623">
        <w:rPr>
          <w:szCs w:val="28"/>
          <w:lang w:val="ru-RU"/>
        </w:rPr>
        <w:t>ремонт дворовых проездов;</w:t>
      </w:r>
    </w:p>
    <w:p w:rsidR="00DB1C08" w:rsidRPr="00B75623" w:rsidRDefault="00DB1C08" w:rsidP="00DB1C08">
      <w:pPr>
        <w:pStyle w:val="a3"/>
        <w:ind w:firstLine="708"/>
        <w:rPr>
          <w:szCs w:val="28"/>
          <w:lang w:val="ru-RU"/>
        </w:rPr>
      </w:pPr>
      <w:r w:rsidRPr="00B75623">
        <w:rPr>
          <w:szCs w:val="28"/>
          <w:lang w:val="ru-RU"/>
        </w:rPr>
        <w:t xml:space="preserve"> обеспечение освещения дворовых территорий;</w:t>
      </w:r>
    </w:p>
    <w:p w:rsidR="00DB1C08" w:rsidRPr="00AB4870" w:rsidRDefault="00DB1C08" w:rsidP="00DB1C0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у</w:t>
      </w:r>
      <w:r w:rsidRPr="00AB4870">
        <w:rPr>
          <w:rFonts w:ascii="Times New Roman" w:hAnsi="Times New Roman" w:cs="Times New Roman"/>
          <w:sz w:val="28"/>
          <w:szCs w:val="28"/>
        </w:rPr>
        <w:t>становка скамеек, урн для мусора</w:t>
      </w:r>
      <w:r>
        <w:rPr>
          <w:rFonts w:ascii="Times New Roman" w:hAnsi="Times New Roman" w:cs="Times New Roman"/>
          <w:sz w:val="28"/>
          <w:szCs w:val="28"/>
        </w:rPr>
        <w:t>.</w:t>
      </w:r>
    </w:p>
    <w:p w:rsidR="00DB1C08" w:rsidRPr="00565C14" w:rsidRDefault="00DB1C08" w:rsidP="00DB1C08">
      <w:pPr>
        <w:pStyle w:val="ConsPlusNormal"/>
        <w:ind w:firstLine="540"/>
        <w:jc w:val="both"/>
        <w:rPr>
          <w:rFonts w:ascii="Times New Roman" w:hAnsi="Times New Roman" w:cs="Times New Roman"/>
          <w:color w:val="000000" w:themeColor="text1"/>
          <w:sz w:val="28"/>
          <w:szCs w:val="28"/>
        </w:rPr>
      </w:pPr>
      <w:r w:rsidRPr="00CC7207">
        <w:rPr>
          <w:rFonts w:ascii="Times New Roman" w:hAnsi="Times New Roman" w:cs="Times New Roman"/>
          <w:color w:val="000000" w:themeColor="text1"/>
          <w:sz w:val="28"/>
          <w:szCs w:val="28"/>
        </w:rPr>
        <w:t>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r>
        <w:rPr>
          <w:rFonts w:ascii="Times New Roman" w:hAnsi="Times New Roman" w:cs="Times New Roman"/>
          <w:color w:val="000000" w:themeColor="text1"/>
          <w:sz w:val="28"/>
          <w:szCs w:val="28"/>
        </w:rPr>
        <w:t>.</w:t>
      </w:r>
    </w:p>
    <w:p w:rsidR="00DB1C08" w:rsidRDefault="00DB1C08" w:rsidP="00DB1C0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 </w:t>
      </w:r>
      <w:r w:rsidRPr="005D5C2F">
        <w:rPr>
          <w:rFonts w:ascii="Times New Roman" w:hAnsi="Times New Roman" w:cs="Times New Roman"/>
          <w:sz w:val="28"/>
          <w:szCs w:val="28"/>
        </w:rPr>
        <w:t>дополнительного</w:t>
      </w:r>
      <w:r>
        <w:rPr>
          <w:rFonts w:ascii="Times New Roman" w:hAnsi="Times New Roman" w:cs="Times New Roman"/>
          <w:sz w:val="28"/>
          <w:szCs w:val="28"/>
        </w:rPr>
        <w:t xml:space="preserve"> перечня работ:</w:t>
      </w:r>
    </w:p>
    <w:p w:rsidR="00DB1C08" w:rsidRPr="007224FD" w:rsidRDefault="00DB1C08" w:rsidP="00DB1C08">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детских и (или) спортивных площадок;</w:t>
      </w:r>
    </w:p>
    <w:p w:rsidR="00DB1C08" w:rsidRPr="007224FD" w:rsidRDefault="00DB1C08" w:rsidP="00DB1C08">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оборудование автомобильных парковок;</w:t>
      </w:r>
    </w:p>
    <w:p w:rsidR="00DB1C08" w:rsidRPr="007224FD" w:rsidRDefault="00DB1C08" w:rsidP="00DB1C08">
      <w:pPr>
        <w:pStyle w:val="ConsPlusNormal"/>
        <w:ind w:firstLine="708"/>
        <w:jc w:val="both"/>
        <w:rPr>
          <w:rFonts w:ascii="Times New Roman" w:hAnsi="Times New Roman" w:cs="Times New Roman"/>
          <w:sz w:val="28"/>
          <w:szCs w:val="28"/>
        </w:rPr>
      </w:pPr>
      <w:r w:rsidRPr="007224FD">
        <w:rPr>
          <w:rFonts w:ascii="Times New Roman" w:hAnsi="Times New Roman" w:cs="Times New Roman"/>
          <w:sz w:val="28"/>
          <w:szCs w:val="28"/>
        </w:rPr>
        <w:t>озеленение дворовых территорий;</w:t>
      </w:r>
    </w:p>
    <w:p w:rsidR="00DB1C08" w:rsidRPr="007224FD" w:rsidRDefault="00DB1C08" w:rsidP="00DB1C0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224FD">
        <w:rPr>
          <w:rFonts w:ascii="Times New Roman" w:hAnsi="Times New Roman" w:cs="Times New Roman"/>
          <w:sz w:val="28"/>
          <w:szCs w:val="28"/>
        </w:rPr>
        <w:t>иные виды работ.</w:t>
      </w:r>
    </w:p>
    <w:p w:rsidR="00DB1C08"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Дополнительный перечень работ по благоустройству дворовых территорий многоквартирных домов, </w:t>
      </w:r>
      <w:r>
        <w:rPr>
          <w:rFonts w:ascii="Times New Roman" w:hAnsi="Times New Roman" w:cs="Times New Roman"/>
          <w:sz w:val="28"/>
          <w:szCs w:val="28"/>
        </w:rPr>
        <w:t xml:space="preserve">а также их стоимость, </w:t>
      </w:r>
      <w:r w:rsidRPr="007224FD">
        <w:rPr>
          <w:rFonts w:ascii="Times New Roman" w:hAnsi="Times New Roman" w:cs="Times New Roman"/>
          <w:sz w:val="28"/>
          <w:szCs w:val="28"/>
        </w:rPr>
        <w:t xml:space="preserve">определяется исходя из соответствующего перечня, утвержденного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края формирования современной городской среды.</w:t>
      </w:r>
    </w:p>
    <w:p w:rsidR="00DB1C08" w:rsidRDefault="00DB1C08" w:rsidP="00DB1C08">
      <w:pPr>
        <w:pStyle w:val="ConsPlusNormal"/>
        <w:ind w:firstLine="540"/>
        <w:jc w:val="both"/>
        <w:rPr>
          <w:rFonts w:ascii="Times New Roman" w:hAnsi="Times New Roman" w:cs="Times New Roman"/>
          <w:color w:val="000000" w:themeColor="text1"/>
          <w:sz w:val="28"/>
          <w:szCs w:val="28"/>
        </w:rPr>
      </w:pPr>
      <w:r w:rsidRPr="00A1688E">
        <w:rPr>
          <w:rFonts w:ascii="Times New Roman" w:hAnsi="Times New Roman" w:cs="Times New Roman"/>
          <w:color w:val="000000" w:themeColor="text1"/>
          <w:sz w:val="28"/>
          <w:szCs w:val="28"/>
        </w:rPr>
        <w:t>В рамках дополнительного перечня работ по благоустройству дворовых территорий требуется трудовое участие заинтересованных лиц, которое выполняется в форме однодневного субботника по уборке дворовой территории.</w:t>
      </w:r>
    </w:p>
    <w:p w:rsidR="00DB1C08" w:rsidRDefault="00DB1C08" w:rsidP="00DB1C08">
      <w:pPr>
        <w:pStyle w:val="ConsPlusNormal"/>
        <w:ind w:firstLine="540"/>
        <w:jc w:val="both"/>
        <w:rPr>
          <w:rFonts w:ascii="Times New Roman" w:hAnsi="Times New Roman" w:cs="Times New Roman"/>
          <w:color w:val="000000" w:themeColor="text1"/>
          <w:sz w:val="28"/>
          <w:szCs w:val="28"/>
        </w:rPr>
      </w:pPr>
      <w:r w:rsidRPr="0093097C">
        <w:rPr>
          <w:rFonts w:ascii="Times New Roman" w:hAnsi="Times New Roman" w:cs="Times New Roman"/>
          <w:color w:val="000000" w:themeColor="text1"/>
          <w:sz w:val="28"/>
          <w:szCs w:val="28"/>
        </w:rPr>
        <w:t>Проведение однодневного субботника по уборке дворовой территории оформляется уполномоченным лицом, которое вправе действовать в интересах всех собственников помещений в указанном многоквартирном доме соответствующим актом,  который подлежит согласованию с представителем управляющей компании.</w:t>
      </w:r>
    </w:p>
    <w:p w:rsidR="00DB1C08" w:rsidRPr="008E16CD" w:rsidRDefault="00DB1C08" w:rsidP="00DB1C08">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Минимальный перечень работ по благоустройству дворовых территорий и дополнительный перечень работ по благоустройству дворовых территорий </w:t>
      </w:r>
      <w:proofErr w:type="gramStart"/>
      <w:r w:rsidRPr="008E16CD">
        <w:rPr>
          <w:rFonts w:ascii="Times New Roman" w:hAnsi="Times New Roman" w:cs="Times New Roman"/>
          <w:color w:val="000000" w:themeColor="text1"/>
          <w:sz w:val="28"/>
          <w:szCs w:val="28"/>
        </w:rPr>
        <w:t>со</w:t>
      </w:r>
      <w:proofErr w:type="gramEnd"/>
      <w:r w:rsidRPr="008E16CD">
        <w:rPr>
          <w:rFonts w:ascii="Times New Roman" w:hAnsi="Times New Roman" w:cs="Times New Roman"/>
          <w:color w:val="000000" w:themeColor="text1"/>
          <w:sz w:val="28"/>
          <w:szCs w:val="28"/>
        </w:rPr>
        <w:t xml:space="preserve"> финансируется </w:t>
      </w:r>
      <w:proofErr w:type="gramStart"/>
      <w:r w:rsidRPr="008E16CD">
        <w:rPr>
          <w:rFonts w:ascii="Times New Roman" w:hAnsi="Times New Roman" w:cs="Times New Roman"/>
          <w:color w:val="000000" w:themeColor="text1"/>
          <w:sz w:val="28"/>
          <w:szCs w:val="28"/>
        </w:rPr>
        <w:t>за</w:t>
      </w:r>
      <w:proofErr w:type="gramEnd"/>
      <w:r w:rsidRPr="008E16CD">
        <w:rPr>
          <w:rFonts w:ascii="Times New Roman" w:hAnsi="Times New Roman" w:cs="Times New Roman"/>
          <w:color w:val="000000" w:themeColor="text1"/>
          <w:sz w:val="28"/>
          <w:szCs w:val="28"/>
        </w:rPr>
        <w:t xml:space="preserve"> счет средств</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 xml:space="preserve">из федерального бюджета, бюджета Краснодарского края и бюджета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сельского</w:t>
      </w:r>
      <w:r w:rsidRPr="008E16CD">
        <w:rPr>
          <w:rFonts w:ascii="Times New Roman" w:hAnsi="Times New Roman" w:cs="Times New Roman"/>
          <w:color w:val="000000" w:themeColor="text1"/>
          <w:sz w:val="28"/>
          <w:szCs w:val="28"/>
        </w:rPr>
        <w:t xml:space="preserve"> поселения </w:t>
      </w:r>
      <w:r>
        <w:rPr>
          <w:rFonts w:ascii="Times New Roman" w:hAnsi="Times New Roman" w:cs="Times New Roman"/>
          <w:color w:val="000000" w:themeColor="text1"/>
          <w:sz w:val="28"/>
          <w:szCs w:val="28"/>
        </w:rPr>
        <w:t>Белоглинского</w:t>
      </w:r>
      <w:r w:rsidRPr="008E16CD">
        <w:rPr>
          <w:rFonts w:ascii="Times New Roman" w:hAnsi="Times New Roman" w:cs="Times New Roman"/>
          <w:color w:val="000000" w:themeColor="text1"/>
          <w:sz w:val="28"/>
          <w:szCs w:val="28"/>
        </w:rPr>
        <w:t xml:space="preserve"> района</w:t>
      </w:r>
      <w:r>
        <w:rPr>
          <w:rFonts w:ascii="Times New Roman" w:hAnsi="Times New Roman" w:cs="Times New Roman"/>
          <w:color w:val="000000" w:themeColor="text1"/>
          <w:sz w:val="28"/>
          <w:szCs w:val="28"/>
        </w:rPr>
        <w:t xml:space="preserve"> </w:t>
      </w:r>
      <w:r w:rsidRPr="008E16CD">
        <w:rPr>
          <w:rFonts w:ascii="Times New Roman" w:hAnsi="Times New Roman" w:cs="Times New Roman"/>
          <w:color w:val="000000" w:themeColor="text1"/>
          <w:sz w:val="28"/>
          <w:szCs w:val="28"/>
        </w:rPr>
        <w:t>на текущий финансовый год.</w:t>
      </w:r>
    </w:p>
    <w:p w:rsidR="00DB1C08" w:rsidRPr="008E16CD" w:rsidRDefault="00DB1C08" w:rsidP="00DB1C08">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 xml:space="preserve">При формировании заявок для включения в адресный перечень дворовых территорий многоквартирных домов, расположенных на территории </w:t>
      </w:r>
      <w:r>
        <w:rPr>
          <w:rFonts w:ascii="Times New Roman" w:hAnsi="Times New Roman" w:cs="Times New Roman"/>
          <w:color w:val="000000" w:themeColor="text1"/>
          <w:sz w:val="28"/>
          <w:szCs w:val="28"/>
        </w:rPr>
        <w:t>Белоглинского сельского поселения Белоглинского района</w:t>
      </w:r>
      <w:r w:rsidRPr="008E16CD">
        <w:rPr>
          <w:rFonts w:ascii="Times New Roman" w:hAnsi="Times New Roman" w:cs="Times New Roman"/>
          <w:color w:val="000000" w:themeColor="text1"/>
          <w:sz w:val="28"/>
          <w:szCs w:val="28"/>
        </w:rPr>
        <w:t xml:space="preserve">, на которых планируется </w:t>
      </w:r>
      <w:r w:rsidRPr="008E16CD">
        <w:rPr>
          <w:rFonts w:ascii="Times New Roman" w:hAnsi="Times New Roman" w:cs="Times New Roman"/>
          <w:bCs/>
          <w:color w:val="000000" w:themeColor="text1"/>
          <w:sz w:val="28"/>
          <w:szCs w:val="28"/>
        </w:rPr>
        <w:t xml:space="preserve">благоустройство, заинтересованные лица вправе выбрать, какие из видов работ, входящих в минимальный перечень по благоустройству дворовых территорий, планируются к реализации. </w:t>
      </w:r>
    </w:p>
    <w:p w:rsidR="00DB1C08" w:rsidRPr="005039CA" w:rsidRDefault="00DB1C08" w:rsidP="00DB1C08">
      <w:pPr>
        <w:pStyle w:val="ConsPlusNormal"/>
        <w:ind w:firstLine="540"/>
        <w:jc w:val="both"/>
        <w:rPr>
          <w:rFonts w:ascii="Times New Roman" w:hAnsi="Times New Roman" w:cs="Times New Roman"/>
          <w:color w:val="000000" w:themeColor="text1"/>
          <w:sz w:val="28"/>
          <w:szCs w:val="28"/>
        </w:rPr>
      </w:pPr>
      <w:r w:rsidRPr="008E16CD">
        <w:rPr>
          <w:rFonts w:ascii="Times New Roman" w:hAnsi="Times New Roman" w:cs="Times New Roman"/>
          <w:color w:val="000000" w:themeColor="text1"/>
          <w:sz w:val="28"/>
          <w:szCs w:val="28"/>
        </w:rPr>
        <w:t>Дополнительный перечень работ по благоустройству дворовых территорий многоквартирных домов реализуется только при условии реализации работ, предусмотренных минимальным перечнем по благоустройству дворовых территорий.</w:t>
      </w:r>
    </w:p>
    <w:p w:rsidR="00DB1C08" w:rsidRPr="007224FD" w:rsidRDefault="00DB1C08" w:rsidP="00DB1C08">
      <w:pPr>
        <w:autoSpaceDE w:val="0"/>
        <w:autoSpaceDN w:val="0"/>
        <w:adjustRightInd w:val="0"/>
        <w:ind w:firstLine="540"/>
        <w:jc w:val="both"/>
        <w:rPr>
          <w:sz w:val="28"/>
          <w:szCs w:val="28"/>
        </w:rPr>
      </w:pPr>
      <w:r w:rsidRPr="007224FD">
        <w:rPr>
          <w:sz w:val="28"/>
          <w:szCs w:val="28"/>
        </w:rPr>
        <w:t>Включение предложений заинтересованных лиц о включении территории общего пользования и дворовой террит</w:t>
      </w:r>
      <w:r>
        <w:rPr>
          <w:sz w:val="28"/>
          <w:szCs w:val="28"/>
        </w:rPr>
        <w:t xml:space="preserve">ории многоквартирного дома в </w:t>
      </w:r>
      <w:r w:rsidRPr="007224FD">
        <w:rPr>
          <w:sz w:val="28"/>
          <w:szCs w:val="28"/>
        </w:rPr>
        <w:t>программу  осуществляется путем реализации следующих этапов:</w:t>
      </w:r>
    </w:p>
    <w:p w:rsidR="00DB1C08" w:rsidRPr="007224FD" w:rsidRDefault="00DB1C08" w:rsidP="00DB1C08">
      <w:pPr>
        <w:autoSpaceDE w:val="0"/>
        <w:autoSpaceDN w:val="0"/>
        <w:adjustRightInd w:val="0"/>
        <w:ind w:firstLine="540"/>
        <w:jc w:val="both"/>
        <w:rPr>
          <w:sz w:val="28"/>
          <w:szCs w:val="28"/>
        </w:rPr>
      </w:pPr>
      <w:r>
        <w:rPr>
          <w:sz w:val="28"/>
          <w:szCs w:val="28"/>
        </w:rPr>
        <w:t xml:space="preserve">1) </w:t>
      </w:r>
      <w:r w:rsidRPr="007224FD">
        <w:rPr>
          <w:sz w:val="28"/>
          <w:szCs w:val="28"/>
        </w:rPr>
        <w:t>проведения общественного обсуждения в соответствии с Порядком</w:t>
      </w:r>
      <w:r>
        <w:rPr>
          <w:sz w:val="28"/>
          <w:szCs w:val="28"/>
        </w:rPr>
        <w:t xml:space="preserve"> </w:t>
      </w:r>
      <w:r w:rsidRPr="00D03CC6">
        <w:rPr>
          <w:sz w:val="28"/>
          <w:szCs w:val="28"/>
        </w:rPr>
        <w:t xml:space="preserve">проведения общественного обсуждения </w:t>
      </w:r>
      <w:r w:rsidRPr="00354EDA">
        <w:rPr>
          <w:sz w:val="28"/>
          <w:szCs w:val="28"/>
        </w:rPr>
        <w:t xml:space="preserve">проекта подпрограммы </w:t>
      </w:r>
      <w:r>
        <w:rPr>
          <w:rFonts w:eastAsia="Calibri"/>
          <w:sz w:val="28"/>
          <w:szCs w:val="28"/>
        </w:rPr>
        <w:t>«</w:t>
      </w:r>
      <w:r w:rsidRPr="00354EDA">
        <w:rPr>
          <w:rFonts w:eastAsia="Calibri"/>
          <w:sz w:val="28"/>
          <w:szCs w:val="28"/>
        </w:rPr>
        <w:t>Формирование современной городской среды</w:t>
      </w:r>
      <w:r>
        <w:rPr>
          <w:rFonts w:eastAsia="Calibri"/>
          <w:sz w:val="28"/>
          <w:szCs w:val="28"/>
        </w:rPr>
        <w:t>»</w:t>
      </w:r>
      <w:r w:rsidRPr="00354EDA">
        <w:rPr>
          <w:rFonts w:eastAsia="Calibri"/>
          <w:sz w:val="28"/>
          <w:szCs w:val="28"/>
        </w:rPr>
        <w:t xml:space="preserve"> муниципальной программы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 жилищно-коммунального хозяйства и дорожного хозяйства в Белоглинском сельском поселении Белоглинского района</w:t>
      </w:r>
      <w:r>
        <w:rPr>
          <w:rFonts w:eastAsia="Calibri"/>
          <w:sz w:val="28"/>
          <w:szCs w:val="28"/>
        </w:rPr>
        <w:t>»</w:t>
      </w:r>
      <w:r w:rsidRPr="007224FD">
        <w:rPr>
          <w:sz w:val="28"/>
          <w:szCs w:val="28"/>
        </w:rPr>
        <w:t>, утвержденного постановлением администрации</w:t>
      </w:r>
      <w:r>
        <w:rPr>
          <w:sz w:val="28"/>
          <w:szCs w:val="28"/>
        </w:rPr>
        <w:t xml:space="preserve"> Белоглинского сельского поселения Белоглинского района от 26.04.2017 года № 42</w:t>
      </w:r>
      <w:r w:rsidRPr="007224FD">
        <w:rPr>
          <w:sz w:val="28"/>
          <w:szCs w:val="28"/>
        </w:rPr>
        <w:t>;</w:t>
      </w:r>
    </w:p>
    <w:p w:rsidR="00DB1C08" w:rsidRPr="007224FD" w:rsidRDefault="00DB1C08" w:rsidP="00DB1C08">
      <w:pPr>
        <w:autoSpaceDE w:val="0"/>
        <w:autoSpaceDN w:val="0"/>
        <w:adjustRightInd w:val="0"/>
        <w:ind w:firstLine="540"/>
        <w:jc w:val="both"/>
        <w:rPr>
          <w:sz w:val="28"/>
          <w:szCs w:val="28"/>
        </w:rPr>
      </w:pPr>
      <w:proofErr w:type="gramStart"/>
      <w:r>
        <w:rPr>
          <w:sz w:val="28"/>
          <w:szCs w:val="28"/>
        </w:rPr>
        <w:t xml:space="preserve">2) </w:t>
      </w:r>
      <w:r w:rsidRPr="007224FD">
        <w:rPr>
          <w:sz w:val="28"/>
          <w:szCs w:val="28"/>
        </w:rPr>
        <w:t>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w:t>
      </w:r>
      <w:r>
        <w:rPr>
          <w:sz w:val="28"/>
          <w:szCs w:val="28"/>
        </w:rPr>
        <w:t xml:space="preserve"> Белоглинского сельского поселения Белоглинского района</w:t>
      </w:r>
      <w:r w:rsidRPr="007224FD">
        <w:rPr>
          <w:sz w:val="28"/>
          <w:szCs w:val="28"/>
        </w:rPr>
        <w:t>, на кото</w:t>
      </w:r>
      <w:r>
        <w:rPr>
          <w:sz w:val="28"/>
          <w:szCs w:val="28"/>
        </w:rPr>
        <w:t xml:space="preserve">рых планируется благоустройство </w:t>
      </w:r>
      <w:r w:rsidRPr="007224FD">
        <w:rPr>
          <w:sz w:val="28"/>
          <w:szCs w:val="28"/>
        </w:rPr>
        <w:t xml:space="preserve">в соответствии с </w:t>
      </w:r>
      <w:r>
        <w:rPr>
          <w:sz w:val="28"/>
          <w:szCs w:val="28"/>
        </w:rPr>
        <w:t>П</w:t>
      </w:r>
      <w:r w:rsidRPr="00BE3DB8">
        <w:rPr>
          <w:sz w:val="28"/>
          <w:szCs w:val="28"/>
        </w:rPr>
        <w:t>оряд</w:t>
      </w:r>
      <w:r>
        <w:rPr>
          <w:sz w:val="28"/>
          <w:szCs w:val="28"/>
        </w:rPr>
        <w:t>ком</w:t>
      </w:r>
      <w:r w:rsidRPr="00BE3DB8">
        <w:rPr>
          <w:sz w:val="28"/>
          <w:szCs w:val="28"/>
        </w:rPr>
        <w:t xml:space="preserve"> </w:t>
      </w:r>
      <w:r>
        <w:rPr>
          <w:sz w:val="28"/>
          <w:szCs w:val="28"/>
        </w:rPr>
        <w:t xml:space="preserve">разработки, </w:t>
      </w:r>
      <w:r w:rsidRPr="00BE3DB8">
        <w:rPr>
          <w:sz w:val="28"/>
          <w:szCs w:val="28"/>
        </w:rPr>
        <w:t xml:space="preserve">обсуждения с заинтересованными лицами </w:t>
      </w:r>
      <w:r w:rsidRPr="00BE3DB8">
        <w:rPr>
          <w:sz w:val="28"/>
          <w:szCs w:val="28"/>
        </w:rPr>
        <w:lastRenderedPageBreak/>
        <w:t>и утверждени</w:t>
      </w:r>
      <w:r>
        <w:rPr>
          <w:sz w:val="28"/>
          <w:szCs w:val="28"/>
        </w:rPr>
        <w:t>я</w:t>
      </w:r>
      <w:r w:rsidRPr="00BE3DB8">
        <w:rPr>
          <w:sz w:val="28"/>
          <w:szCs w:val="28"/>
        </w:rPr>
        <w:t xml:space="preserve"> дизайн</w:t>
      </w:r>
      <w:r>
        <w:rPr>
          <w:sz w:val="28"/>
          <w:szCs w:val="28"/>
        </w:rPr>
        <w:t xml:space="preserve"> </w:t>
      </w:r>
      <w:r w:rsidRPr="00BE3DB8">
        <w:rPr>
          <w:sz w:val="28"/>
          <w:szCs w:val="28"/>
        </w:rPr>
        <w:t>-</w:t>
      </w:r>
      <w:r>
        <w:rPr>
          <w:sz w:val="28"/>
          <w:szCs w:val="28"/>
        </w:rPr>
        <w:t xml:space="preserve"> </w:t>
      </w:r>
      <w:r w:rsidRPr="00BE3DB8">
        <w:rPr>
          <w:sz w:val="28"/>
          <w:szCs w:val="28"/>
        </w:rPr>
        <w:t>проектов благоустройства дворовых территорий м</w:t>
      </w:r>
      <w:r>
        <w:rPr>
          <w:sz w:val="28"/>
          <w:szCs w:val="28"/>
        </w:rPr>
        <w:t>ногоквартирных домов, включенных</w:t>
      </w:r>
      <w:r w:rsidRPr="00BE3DB8">
        <w:rPr>
          <w:sz w:val="28"/>
          <w:szCs w:val="28"/>
        </w:rPr>
        <w:t xml:space="preserve"> в муниципальную </w:t>
      </w:r>
      <w:r>
        <w:rPr>
          <w:sz w:val="28"/>
          <w:szCs w:val="28"/>
        </w:rPr>
        <w:t>под</w:t>
      </w:r>
      <w:r w:rsidRPr="00BE3DB8">
        <w:rPr>
          <w:sz w:val="28"/>
          <w:szCs w:val="28"/>
        </w:rPr>
        <w:t xml:space="preserve">программу </w:t>
      </w:r>
      <w:r w:rsidRPr="00AB2DB7">
        <w:rPr>
          <w:rFonts w:eastAsia="Calibri"/>
          <w:sz w:val="28"/>
          <w:szCs w:val="28"/>
        </w:rPr>
        <w:t xml:space="preserve">«Формирование современной городской среды» </w:t>
      </w:r>
      <w:r>
        <w:rPr>
          <w:rFonts w:eastAsia="Calibri"/>
          <w:sz w:val="28"/>
          <w:szCs w:val="28"/>
        </w:rPr>
        <w:t xml:space="preserve">Белоглинского сельского поселения Белоглинского района </w:t>
      </w:r>
      <w:r w:rsidRPr="00CF77ED">
        <w:rPr>
          <w:rFonts w:eastAsia="Calibri"/>
          <w:sz w:val="28"/>
          <w:szCs w:val="28"/>
        </w:rPr>
        <w:t>«</w:t>
      </w:r>
      <w:r w:rsidRPr="00B75DED">
        <w:rPr>
          <w:rFonts w:eastAsia="Calibri"/>
          <w:sz w:val="28"/>
          <w:szCs w:val="28"/>
        </w:rPr>
        <w:t>Развитие</w:t>
      </w:r>
      <w:proofErr w:type="gramEnd"/>
      <w:r w:rsidRPr="00B75DED">
        <w:rPr>
          <w:rFonts w:eastAsia="Calibri"/>
          <w:sz w:val="28"/>
          <w:szCs w:val="28"/>
        </w:rPr>
        <w:t xml:space="preserve"> жилищно-коммунального хозяйства и дорожного хозяйства в Белоглинском сельском поселении Белоглинского района</w:t>
      </w:r>
      <w:r>
        <w:rPr>
          <w:rFonts w:eastAsia="Calibri"/>
          <w:sz w:val="28"/>
          <w:szCs w:val="28"/>
        </w:rPr>
        <w:t xml:space="preserve">», </w:t>
      </w:r>
      <w:r w:rsidRPr="007224FD">
        <w:rPr>
          <w:sz w:val="28"/>
          <w:szCs w:val="28"/>
        </w:rPr>
        <w:t>утвержденного постановлением администрации</w:t>
      </w:r>
      <w:r>
        <w:rPr>
          <w:sz w:val="28"/>
          <w:szCs w:val="28"/>
        </w:rPr>
        <w:t xml:space="preserve">  </w:t>
      </w:r>
      <w:r>
        <w:rPr>
          <w:rFonts w:eastAsia="Calibri"/>
          <w:sz w:val="28"/>
          <w:szCs w:val="28"/>
        </w:rPr>
        <w:t>Белоглинского сельского поселения Белоглинского района</w:t>
      </w:r>
      <w:r>
        <w:rPr>
          <w:sz w:val="28"/>
          <w:szCs w:val="28"/>
        </w:rPr>
        <w:t xml:space="preserve"> от 26.04.2017 года № 45</w:t>
      </w:r>
      <w:r w:rsidRPr="007224FD">
        <w:rPr>
          <w:sz w:val="28"/>
          <w:szCs w:val="28"/>
        </w:rPr>
        <w:t>;</w:t>
      </w:r>
    </w:p>
    <w:p w:rsidR="00DB1C08" w:rsidRPr="007224FD" w:rsidRDefault="00DB1C08" w:rsidP="00DB1C08">
      <w:pPr>
        <w:autoSpaceDE w:val="0"/>
        <w:autoSpaceDN w:val="0"/>
        <w:adjustRightInd w:val="0"/>
        <w:ind w:firstLine="540"/>
        <w:jc w:val="both"/>
        <w:rPr>
          <w:sz w:val="28"/>
          <w:szCs w:val="28"/>
        </w:rPr>
      </w:pPr>
      <w:r>
        <w:rPr>
          <w:sz w:val="28"/>
          <w:szCs w:val="28"/>
        </w:rPr>
        <w:t xml:space="preserve">3) </w:t>
      </w:r>
      <w:r w:rsidRPr="007224FD">
        <w:rPr>
          <w:sz w:val="28"/>
          <w:szCs w:val="28"/>
        </w:rPr>
        <w:t xml:space="preserve">рассмотрения и оценки предложений граждан, организаций на включение в адресный перечень территорий общего пользования </w:t>
      </w:r>
      <w:r w:rsidRPr="007A1E08">
        <w:rPr>
          <w:sz w:val="28"/>
          <w:szCs w:val="28"/>
        </w:rPr>
        <w:t>Белоглинского сельского поселения Белоглинского района</w:t>
      </w:r>
      <w:r w:rsidRPr="007224FD">
        <w:rPr>
          <w:sz w:val="28"/>
          <w:szCs w:val="28"/>
        </w:rPr>
        <w:t xml:space="preserve">, на которых планируется благоустройство в соответствии с </w:t>
      </w:r>
      <w:hyperlink w:anchor="Par29" w:history="1">
        <w:proofErr w:type="gramStart"/>
        <w:r w:rsidRPr="007224FD">
          <w:rPr>
            <w:sz w:val="28"/>
            <w:szCs w:val="28"/>
          </w:rPr>
          <w:t>Порядк</w:t>
        </w:r>
      </w:hyperlink>
      <w:r w:rsidRPr="007224FD">
        <w:rPr>
          <w:sz w:val="28"/>
          <w:szCs w:val="28"/>
        </w:rPr>
        <w:t>ом</w:t>
      </w:r>
      <w:proofErr w:type="gramEnd"/>
      <w:r w:rsidRPr="007224FD">
        <w:rPr>
          <w:sz w:val="28"/>
          <w:szCs w:val="28"/>
        </w:rPr>
        <w:t xml:space="preserve"> представления, рассмотрения и оценки пр</w:t>
      </w:r>
      <w:r>
        <w:rPr>
          <w:sz w:val="28"/>
          <w:szCs w:val="28"/>
        </w:rPr>
        <w:t>едложений граждан, организаций о</w:t>
      </w:r>
      <w:r w:rsidRPr="007224FD">
        <w:rPr>
          <w:sz w:val="28"/>
          <w:szCs w:val="28"/>
        </w:rPr>
        <w:t xml:space="preserve"> включени</w:t>
      </w:r>
      <w:r>
        <w:rPr>
          <w:sz w:val="28"/>
          <w:szCs w:val="28"/>
        </w:rPr>
        <w:t>и</w:t>
      </w:r>
      <w:r w:rsidRPr="007224FD">
        <w:rPr>
          <w:sz w:val="28"/>
          <w:szCs w:val="28"/>
        </w:rPr>
        <w:t xml:space="preserve"> территорий </w:t>
      </w:r>
      <w:r>
        <w:rPr>
          <w:sz w:val="28"/>
          <w:szCs w:val="28"/>
        </w:rPr>
        <w:t xml:space="preserve">общего пользования </w:t>
      </w:r>
      <w:r w:rsidRPr="007A1E08">
        <w:rPr>
          <w:sz w:val="28"/>
          <w:szCs w:val="28"/>
        </w:rPr>
        <w:t>Белоглинского сельского поселения Белоглинского района</w:t>
      </w:r>
      <w:r w:rsidRPr="007224FD">
        <w:rPr>
          <w:sz w:val="28"/>
          <w:szCs w:val="28"/>
        </w:rPr>
        <w:t>, на которых планируется благоустройство</w:t>
      </w:r>
      <w:r>
        <w:rPr>
          <w:sz w:val="28"/>
          <w:szCs w:val="28"/>
        </w:rPr>
        <w:t>,</w:t>
      </w:r>
      <w:r w:rsidRPr="007224FD">
        <w:rPr>
          <w:sz w:val="28"/>
          <w:szCs w:val="28"/>
        </w:rPr>
        <w:t xml:space="preserve"> утвержденного постановлением администрации</w:t>
      </w:r>
      <w:r>
        <w:rPr>
          <w:sz w:val="28"/>
          <w:szCs w:val="28"/>
        </w:rPr>
        <w:t xml:space="preserve"> </w:t>
      </w:r>
      <w:r w:rsidRPr="007A1E08">
        <w:rPr>
          <w:sz w:val="28"/>
          <w:szCs w:val="28"/>
        </w:rPr>
        <w:t>Белоглинского сельского поселения Белоглинского района</w:t>
      </w:r>
      <w:r>
        <w:rPr>
          <w:sz w:val="28"/>
          <w:szCs w:val="28"/>
        </w:rPr>
        <w:t xml:space="preserve"> от 26.04.2017 года № 44</w:t>
      </w:r>
      <w:r w:rsidRPr="007224FD">
        <w:rPr>
          <w:sz w:val="28"/>
          <w:szCs w:val="28"/>
        </w:rPr>
        <w:t>.</w:t>
      </w:r>
    </w:p>
    <w:p w:rsidR="00DB1C08"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таблицей №</w:t>
      </w:r>
      <w:r w:rsidRPr="007224FD">
        <w:rPr>
          <w:rFonts w:ascii="Times New Roman" w:hAnsi="Times New Roman" w:cs="Times New Roman"/>
          <w:sz w:val="28"/>
          <w:szCs w:val="28"/>
        </w:rPr>
        <w:t xml:space="preserve"> </w:t>
      </w:r>
      <w:r>
        <w:rPr>
          <w:rFonts w:ascii="Times New Roman" w:hAnsi="Times New Roman" w:cs="Times New Roman"/>
          <w:sz w:val="28"/>
          <w:szCs w:val="28"/>
        </w:rPr>
        <w:t>1 к программе</w:t>
      </w:r>
      <w:r w:rsidRPr="007224FD">
        <w:rPr>
          <w:rFonts w:ascii="Times New Roman" w:hAnsi="Times New Roman" w:cs="Times New Roman"/>
          <w:sz w:val="28"/>
          <w:szCs w:val="28"/>
        </w:rPr>
        <w:t>.</w:t>
      </w:r>
    </w:p>
    <w:p w:rsidR="00DB1C08" w:rsidRDefault="00DB1C08" w:rsidP="00DB1C08">
      <w:pPr>
        <w:pStyle w:val="afd"/>
        <w:rPr>
          <w:sz w:val="28"/>
          <w:szCs w:val="28"/>
        </w:rPr>
      </w:pPr>
      <w:r>
        <w:rPr>
          <w:sz w:val="28"/>
          <w:szCs w:val="28"/>
        </w:rPr>
        <w:t xml:space="preserve">                                                                                                                   Таблица № 1</w:t>
      </w:r>
    </w:p>
    <w:p w:rsidR="00DB1C08" w:rsidRDefault="00DB1C08" w:rsidP="00DB1C08">
      <w:pPr>
        <w:pStyle w:val="afd"/>
        <w:rPr>
          <w:sz w:val="28"/>
          <w:szCs w:val="28"/>
        </w:rPr>
      </w:pPr>
      <w:r>
        <w:rPr>
          <w:sz w:val="28"/>
          <w:szCs w:val="28"/>
        </w:rPr>
        <w:t xml:space="preserve"> </w:t>
      </w:r>
    </w:p>
    <w:tbl>
      <w:tblPr>
        <w:tblStyle w:val="aa"/>
        <w:tblW w:w="0" w:type="auto"/>
        <w:jc w:val="center"/>
        <w:tblInd w:w="-1526" w:type="dxa"/>
        <w:tblLook w:val="04A0"/>
      </w:tblPr>
      <w:tblGrid>
        <w:gridCol w:w="1045"/>
        <w:gridCol w:w="8415"/>
      </w:tblGrid>
      <w:tr w:rsidR="00DB1C08" w:rsidTr="00AC0BB5">
        <w:trPr>
          <w:jc w:val="center"/>
        </w:trPr>
        <w:tc>
          <w:tcPr>
            <w:tcW w:w="1045" w:type="dxa"/>
          </w:tcPr>
          <w:p w:rsidR="00DB1C08" w:rsidRPr="00F27023" w:rsidRDefault="00DB1C08" w:rsidP="00AC0BB5">
            <w:pPr>
              <w:pStyle w:val="afd"/>
              <w:jc w:val="both"/>
              <w:rPr>
                <w:sz w:val="24"/>
                <w:szCs w:val="24"/>
              </w:rPr>
            </w:pPr>
            <w:r w:rsidRPr="00F27023">
              <w:rPr>
                <w:sz w:val="24"/>
                <w:szCs w:val="24"/>
              </w:rPr>
              <w:t>№</w:t>
            </w:r>
            <w:proofErr w:type="spellStart"/>
            <w:proofErr w:type="gramStart"/>
            <w:r w:rsidRPr="00F27023">
              <w:rPr>
                <w:sz w:val="24"/>
                <w:szCs w:val="24"/>
              </w:rPr>
              <w:t>п</w:t>
            </w:r>
            <w:proofErr w:type="spellEnd"/>
            <w:proofErr w:type="gramEnd"/>
            <w:r w:rsidRPr="00F27023">
              <w:rPr>
                <w:sz w:val="24"/>
                <w:szCs w:val="24"/>
              </w:rPr>
              <w:t>/</w:t>
            </w:r>
            <w:proofErr w:type="spellStart"/>
            <w:r w:rsidRPr="00F27023">
              <w:rPr>
                <w:sz w:val="24"/>
                <w:szCs w:val="24"/>
              </w:rPr>
              <w:t>п</w:t>
            </w:r>
            <w:proofErr w:type="spellEnd"/>
          </w:p>
        </w:tc>
        <w:tc>
          <w:tcPr>
            <w:tcW w:w="8415" w:type="dxa"/>
          </w:tcPr>
          <w:p w:rsidR="00DB1C08" w:rsidRPr="00F27023" w:rsidRDefault="00DB1C08" w:rsidP="00AC0BB5">
            <w:pPr>
              <w:pStyle w:val="afd"/>
              <w:jc w:val="both"/>
              <w:rPr>
                <w:sz w:val="24"/>
                <w:szCs w:val="24"/>
              </w:rPr>
            </w:pPr>
            <w:r w:rsidRPr="00F27023">
              <w:rPr>
                <w:sz w:val="24"/>
                <w:szCs w:val="24"/>
              </w:rPr>
              <w:t xml:space="preserve">         Адрес многоквартирного жилого дома</w:t>
            </w:r>
          </w:p>
        </w:tc>
      </w:tr>
      <w:tr w:rsidR="00DB1C08" w:rsidTr="00AC0BB5">
        <w:trPr>
          <w:jc w:val="center"/>
        </w:trPr>
        <w:tc>
          <w:tcPr>
            <w:tcW w:w="1045" w:type="dxa"/>
          </w:tcPr>
          <w:p w:rsidR="00DB1C08" w:rsidRPr="00D14A52" w:rsidRDefault="00DB1C08" w:rsidP="00AC0BB5">
            <w:pPr>
              <w:pStyle w:val="afd"/>
              <w:rPr>
                <w:sz w:val="24"/>
                <w:szCs w:val="24"/>
              </w:rPr>
            </w:pPr>
            <w:r w:rsidRPr="00D14A52">
              <w:rPr>
                <w:sz w:val="24"/>
                <w:szCs w:val="24"/>
              </w:rPr>
              <w:t>1</w:t>
            </w:r>
          </w:p>
        </w:tc>
        <w:tc>
          <w:tcPr>
            <w:tcW w:w="8415" w:type="dxa"/>
          </w:tcPr>
          <w:p w:rsidR="00DB1C08" w:rsidRPr="00D14A52" w:rsidRDefault="00DB1C08" w:rsidP="00AC0BB5">
            <w:pPr>
              <w:pStyle w:val="afd"/>
              <w:jc w:val="center"/>
              <w:rPr>
                <w:sz w:val="24"/>
                <w:szCs w:val="24"/>
              </w:rPr>
            </w:pPr>
          </w:p>
        </w:tc>
      </w:tr>
      <w:tr w:rsidR="00DB1C08" w:rsidTr="00AC0BB5">
        <w:trPr>
          <w:jc w:val="center"/>
        </w:trPr>
        <w:tc>
          <w:tcPr>
            <w:tcW w:w="1045" w:type="dxa"/>
          </w:tcPr>
          <w:p w:rsidR="00DB1C08" w:rsidRPr="00D14A52" w:rsidRDefault="00DB1C08" w:rsidP="00AC0BB5">
            <w:pPr>
              <w:pStyle w:val="afd"/>
              <w:jc w:val="both"/>
              <w:rPr>
                <w:sz w:val="24"/>
                <w:szCs w:val="24"/>
              </w:rPr>
            </w:pPr>
            <w:r>
              <w:rPr>
                <w:sz w:val="24"/>
                <w:szCs w:val="24"/>
              </w:rPr>
              <w:t>2</w:t>
            </w:r>
          </w:p>
        </w:tc>
        <w:tc>
          <w:tcPr>
            <w:tcW w:w="8415" w:type="dxa"/>
          </w:tcPr>
          <w:p w:rsidR="00DB1C08" w:rsidRDefault="00DB1C08" w:rsidP="00AC0BB5"/>
        </w:tc>
      </w:tr>
      <w:tr w:rsidR="00DB1C08" w:rsidTr="00AC0BB5">
        <w:trPr>
          <w:jc w:val="center"/>
        </w:trPr>
        <w:tc>
          <w:tcPr>
            <w:tcW w:w="1045" w:type="dxa"/>
          </w:tcPr>
          <w:p w:rsidR="00DB1C08" w:rsidRPr="00D14A52" w:rsidRDefault="00DB1C08" w:rsidP="00AC0BB5">
            <w:pPr>
              <w:pStyle w:val="afd"/>
              <w:jc w:val="both"/>
              <w:rPr>
                <w:sz w:val="24"/>
                <w:szCs w:val="24"/>
              </w:rPr>
            </w:pPr>
            <w:r>
              <w:rPr>
                <w:sz w:val="24"/>
                <w:szCs w:val="24"/>
              </w:rPr>
              <w:t>3</w:t>
            </w:r>
          </w:p>
        </w:tc>
        <w:tc>
          <w:tcPr>
            <w:tcW w:w="8415" w:type="dxa"/>
          </w:tcPr>
          <w:p w:rsidR="00DB1C08" w:rsidRPr="00325B03" w:rsidRDefault="00DB1C08" w:rsidP="00AC0BB5">
            <w:pPr>
              <w:rPr>
                <w:color w:val="000000"/>
              </w:rPr>
            </w:pPr>
          </w:p>
        </w:tc>
      </w:tr>
    </w:tbl>
    <w:p w:rsidR="00DB1C08" w:rsidRDefault="00DB1C08" w:rsidP="00DB1C08">
      <w:pPr>
        <w:pStyle w:val="ConsPlusNormal"/>
        <w:ind w:firstLine="708"/>
        <w:jc w:val="both"/>
        <w:rPr>
          <w:rFonts w:ascii="Times New Roman" w:hAnsi="Times New Roman" w:cs="Times New Roman"/>
          <w:sz w:val="28"/>
          <w:szCs w:val="28"/>
        </w:rPr>
      </w:pPr>
    </w:p>
    <w:p w:rsidR="00DB1C08" w:rsidRDefault="00DB1C08" w:rsidP="00DB1C0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 xml:space="preserve">еречень </w:t>
      </w:r>
      <w:r>
        <w:rPr>
          <w:rFonts w:ascii="Times New Roman" w:hAnsi="Times New Roman" w:cs="Times New Roman"/>
          <w:sz w:val="28"/>
          <w:szCs w:val="28"/>
        </w:rPr>
        <w:t xml:space="preserve">общественных </w:t>
      </w:r>
      <w:r w:rsidRPr="007224FD">
        <w:rPr>
          <w:rFonts w:ascii="Times New Roman" w:hAnsi="Times New Roman" w:cs="Times New Roman"/>
          <w:sz w:val="28"/>
          <w:szCs w:val="28"/>
        </w:rPr>
        <w:t>территорий</w:t>
      </w:r>
      <w:r w:rsidRPr="007224FD">
        <w:rPr>
          <w:rFonts w:ascii="Times New Roman" w:hAnsi="Times New Roman"/>
          <w:sz w:val="28"/>
          <w:szCs w:val="28"/>
        </w:rPr>
        <w:t xml:space="preserve">, расположенных на территории </w:t>
      </w:r>
      <w:r>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w:t>
      </w:r>
      <w:r>
        <w:rPr>
          <w:rFonts w:ascii="Times New Roman" w:hAnsi="Times New Roman"/>
          <w:sz w:val="28"/>
          <w:szCs w:val="28"/>
        </w:rPr>
        <w:t>х планируется благоустройство  на  2018-2022 годы,</w:t>
      </w:r>
      <w:r w:rsidRPr="007224FD">
        <w:rPr>
          <w:rFonts w:ascii="Times New Roman" w:hAnsi="Times New Roman"/>
          <w:sz w:val="28"/>
          <w:szCs w:val="28"/>
        </w:rPr>
        <w:t xml:space="preserve"> утверждается </w:t>
      </w:r>
      <w:r w:rsidRPr="007224FD">
        <w:rPr>
          <w:rFonts w:ascii="Times New Roman" w:hAnsi="Times New Roman" w:cs="Times New Roman"/>
          <w:sz w:val="28"/>
          <w:szCs w:val="28"/>
        </w:rPr>
        <w:t xml:space="preserve">в соответствии с </w:t>
      </w:r>
      <w:r>
        <w:rPr>
          <w:rFonts w:ascii="Times New Roman" w:hAnsi="Times New Roman" w:cs="Times New Roman"/>
          <w:sz w:val="28"/>
          <w:szCs w:val="28"/>
        </w:rPr>
        <w:t>таблицей № 2 к программе</w:t>
      </w:r>
      <w:r w:rsidRPr="007224FD">
        <w:rPr>
          <w:rFonts w:ascii="Times New Roman" w:hAnsi="Times New Roman" w:cs="Times New Roman"/>
          <w:sz w:val="28"/>
          <w:szCs w:val="28"/>
        </w:rPr>
        <w:t>.</w:t>
      </w:r>
    </w:p>
    <w:p w:rsidR="00DB1C08" w:rsidRPr="00BE6D12" w:rsidRDefault="00DB1C08" w:rsidP="00DB1C08">
      <w:pPr>
        <w:pStyle w:val="afd"/>
        <w:rPr>
          <w:sz w:val="28"/>
          <w:szCs w:val="28"/>
        </w:rPr>
      </w:pPr>
      <w:r w:rsidRPr="00BE6D12">
        <w:rPr>
          <w:sz w:val="28"/>
          <w:szCs w:val="28"/>
        </w:rPr>
        <w:t xml:space="preserve">                                                                                                                   Таблица № </w:t>
      </w:r>
      <w:r>
        <w:rPr>
          <w:sz w:val="28"/>
          <w:szCs w:val="28"/>
        </w:rPr>
        <w:t>2</w:t>
      </w:r>
    </w:p>
    <w:tbl>
      <w:tblPr>
        <w:tblStyle w:val="aa"/>
        <w:tblW w:w="0" w:type="auto"/>
        <w:jc w:val="center"/>
        <w:tblInd w:w="-1179" w:type="dxa"/>
        <w:tblLook w:val="04A0"/>
      </w:tblPr>
      <w:tblGrid>
        <w:gridCol w:w="1050"/>
        <w:gridCol w:w="8419"/>
      </w:tblGrid>
      <w:tr w:rsidR="00DB1C08" w:rsidRPr="00910392" w:rsidTr="00AC0BB5">
        <w:trPr>
          <w:jc w:val="center"/>
        </w:trPr>
        <w:tc>
          <w:tcPr>
            <w:tcW w:w="1050" w:type="dxa"/>
          </w:tcPr>
          <w:p w:rsidR="00DB1C08" w:rsidRPr="00910392" w:rsidRDefault="00DB1C08" w:rsidP="00AC0BB5">
            <w:pPr>
              <w:pStyle w:val="afd"/>
              <w:jc w:val="both"/>
              <w:rPr>
                <w:sz w:val="24"/>
                <w:szCs w:val="24"/>
              </w:rPr>
            </w:pPr>
            <w:r w:rsidRPr="00910392">
              <w:rPr>
                <w:sz w:val="24"/>
                <w:szCs w:val="24"/>
              </w:rPr>
              <w:t>№</w:t>
            </w:r>
            <w:proofErr w:type="spellStart"/>
            <w:proofErr w:type="gramStart"/>
            <w:r w:rsidRPr="00910392">
              <w:rPr>
                <w:sz w:val="24"/>
                <w:szCs w:val="24"/>
              </w:rPr>
              <w:t>п</w:t>
            </w:r>
            <w:proofErr w:type="spellEnd"/>
            <w:proofErr w:type="gramEnd"/>
            <w:r w:rsidRPr="00910392">
              <w:rPr>
                <w:sz w:val="24"/>
                <w:szCs w:val="24"/>
              </w:rPr>
              <w:t>/</w:t>
            </w:r>
            <w:proofErr w:type="spellStart"/>
            <w:r w:rsidRPr="00910392">
              <w:rPr>
                <w:sz w:val="24"/>
                <w:szCs w:val="24"/>
              </w:rPr>
              <w:t>п</w:t>
            </w:r>
            <w:proofErr w:type="spellEnd"/>
          </w:p>
        </w:tc>
        <w:tc>
          <w:tcPr>
            <w:tcW w:w="8419" w:type="dxa"/>
          </w:tcPr>
          <w:p w:rsidR="00DB1C08" w:rsidRPr="00910392" w:rsidRDefault="00DB1C08" w:rsidP="00AC0BB5">
            <w:pPr>
              <w:pStyle w:val="afd"/>
              <w:rPr>
                <w:sz w:val="24"/>
                <w:szCs w:val="24"/>
              </w:rPr>
            </w:pPr>
            <w:r w:rsidRPr="00910392">
              <w:rPr>
                <w:sz w:val="24"/>
                <w:szCs w:val="24"/>
              </w:rPr>
              <w:t xml:space="preserve">     Перечень   общественных территорий, включенных в муниципальную программу на 201</w:t>
            </w:r>
            <w:r>
              <w:rPr>
                <w:sz w:val="24"/>
                <w:szCs w:val="24"/>
              </w:rPr>
              <w:t xml:space="preserve">8-2022 </w:t>
            </w:r>
            <w:r w:rsidRPr="00910392">
              <w:rPr>
                <w:sz w:val="24"/>
                <w:szCs w:val="24"/>
              </w:rPr>
              <w:t xml:space="preserve"> год</w:t>
            </w:r>
            <w:r>
              <w:rPr>
                <w:sz w:val="24"/>
                <w:szCs w:val="24"/>
              </w:rPr>
              <w:t>ы</w:t>
            </w:r>
          </w:p>
        </w:tc>
      </w:tr>
      <w:tr w:rsidR="00DB1C08" w:rsidRPr="00910392" w:rsidTr="00AC0BB5">
        <w:trPr>
          <w:jc w:val="center"/>
        </w:trPr>
        <w:tc>
          <w:tcPr>
            <w:tcW w:w="1050" w:type="dxa"/>
          </w:tcPr>
          <w:p w:rsidR="00DB1C08" w:rsidRPr="00910392" w:rsidRDefault="00DB1C08" w:rsidP="00AC0BB5">
            <w:pPr>
              <w:pStyle w:val="afd"/>
              <w:rPr>
                <w:sz w:val="24"/>
                <w:szCs w:val="24"/>
              </w:rPr>
            </w:pPr>
            <w:r w:rsidRPr="00910392">
              <w:rPr>
                <w:sz w:val="24"/>
                <w:szCs w:val="24"/>
              </w:rPr>
              <w:t>1</w:t>
            </w:r>
          </w:p>
        </w:tc>
        <w:tc>
          <w:tcPr>
            <w:tcW w:w="8419" w:type="dxa"/>
          </w:tcPr>
          <w:p w:rsidR="00DB1C08" w:rsidRPr="00910392" w:rsidRDefault="00DB1C08" w:rsidP="00AC0BB5">
            <w:pPr>
              <w:pStyle w:val="afd"/>
              <w:rPr>
                <w:sz w:val="24"/>
                <w:szCs w:val="24"/>
              </w:rPr>
            </w:pPr>
            <w:proofErr w:type="gramStart"/>
            <w:r w:rsidRPr="00DC340F">
              <w:rPr>
                <w:sz w:val="24"/>
                <w:szCs w:val="24"/>
              </w:rPr>
              <w:t>«Благоустройство ул. Красной от центральной площади до ул. Гоголя»</w:t>
            </w:r>
            <w:proofErr w:type="gramEnd"/>
          </w:p>
        </w:tc>
      </w:tr>
      <w:tr w:rsidR="00DB1C08" w:rsidRPr="00910392" w:rsidTr="00AC0BB5">
        <w:trPr>
          <w:jc w:val="center"/>
        </w:trPr>
        <w:tc>
          <w:tcPr>
            <w:tcW w:w="1050" w:type="dxa"/>
          </w:tcPr>
          <w:p w:rsidR="00DB1C08" w:rsidRPr="00910392" w:rsidRDefault="00DB1C08" w:rsidP="00AC0BB5">
            <w:pPr>
              <w:pStyle w:val="afd"/>
              <w:jc w:val="both"/>
              <w:rPr>
                <w:sz w:val="24"/>
                <w:szCs w:val="24"/>
              </w:rPr>
            </w:pPr>
            <w:r>
              <w:rPr>
                <w:sz w:val="24"/>
                <w:szCs w:val="24"/>
              </w:rPr>
              <w:t>2</w:t>
            </w:r>
          </w:p>
        </w:tc>
        <w:tc>
          <w:tcPr>
            <w:tcW w:w="8419" w:type="dxa"/>
          </w:tcPr>
          <w:p w:rsidR="00DB1C08" w:rsidRPr="00910392" w:rsidRDefault="00DB1C08" w:rsidP="00AC0BB5"/>
        </w:tc>
      </w:tr>
      <w:tr w:rsidR="00DB1C08" w:rsidRPr="00910392" w:rsidTr="00AC0BB5">
        <w:trPr>
          <w:jc w:val="center"/>
        </w:trPr>
        <w:tc>
          <w:tcPr>
            <w:tcW w:w="1050" w:type="dxa"/>
          </w:tcPr>
          <w:p w:rsidR="00DB1C08" w:rsidRPr="00910392" w:rsidRDefault="00DB1C08" w:rsidP="00AC0BB5">
            <w:pPr>
              <w:pStyle w:val="afd"/>
              <w:jc w:val="both"/>
              <w:rPr>
                <w:sz w:val="24"/>
                <w:szCs w:val="24"/>
              </w:rPr>
            </w:pPr>
            <w:r>
              <w:rPr>
                <w:sz w:val="24"/>
                <w:szCs w:val="24"/>
              </w:rPr>
              <w:t>3</w:t>
            </w:r>
          </w:p>
        </w:tc>
        <w:tc>
          <w:tcPr>
            <w:tcW w:w="8419" w:type="dxa"/>
          </w:tcPr>
          <w:p w:rsidR="00DB1C08" w:rsidRPr="0048336D" w:rsidRDefault="00DB1C08" w:rsidP="00AC0BB5"/>
        </w:tc>
      </w:tr>
    </w:tbl>
    <w:p w:rsidR="00DB1C08" w:rsidRDefault="00DB1C08" w:rsidP="00DB1C08">
      <w:pPr>
        <w:pStyle w:val="ConsPlusNormal"/>
        <w:ind w:firstLine="540"/>
        <w:jc w:val="both"/>
        <w:rPr>
          <w:rFonts w:ascii="Times New Roman" w:hAnsi="Times New Roman" w:cs="Times New Roman"/>
          <w:sz w:val="28"/>
          <w:szCs w:val="28"/>
        </w:rPr>
      </w:pPr>
    </w:p>
    <w:p w:rsidR="00DB1C08"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 xml:space="preserve">Адресный перечень дворовых территорий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 на которых планируется благоустройство</w:t>
      </w:r>
      <w:r>
        <w:rPr>
          <w:rFonts w:ascii="Times New Roman" w:hAnsi="Times New Roman"/>
          <w:sz w:val="28"/>
          <w:szCs w:val="28"/>
        </w:rPr>
        <w:t>,</w:t>
      </w:r>
      <w:r>
        <w:rPr>
          <w:rFonts w:ascii="Times New Roman" w:hAnsi="Times New Roman" w:cs="Times New Roman"/>
          <w:sz w:val="28"/>
          <w:szCs w:val="28"/>
        </w:rPr>
        <w:t xml:space="preserve"> </w:t>
      </w:r>
      <w:r w:rsidRPr="00E630C2">
        <w:rPr>
          <w:rFonts w:ascii="Times New Roman" w:hAnsi="Times New Roman" w:cs="Times New Roman"/>
          <w:sz w:val="28"/>
          <w:szCs w:val="28"/>
        </w:rPr>
        <w:t>формируется с учетом региональн</w:t>
      </w:r>
      <w:r>
        <w:rPr>
          <w:rFonts w:ascii="Times New Roman" w:hAnsi="Times New Roman" w:cs="Times New Roman"/>
          <w:sz w:val="28"/>
          <w:szCs w:val="28"/>
        </w:rPr>
        <w:t>ой</w:t>
      </w:r>
      <w:r w:rsidRPr="00E630C2">
        <w:rPr>
          <w:rFonts w:ascii="Times New Roman" w:hAnsi="Times New Roman" w:cs="Times New Roman"/>
          <w:sz w:val="28"/>
          <w:szCs w:val="28"/>
        </w:rPr>
        <w:t xml:space="preserve"> программ</w:t>
      </w:r>
      <w:r>
        <w:rPr>
          <w:rFonts w:ascii="Times New Roman" w:hAnsi="Times New Roman" w:cs="Times New Roman"/>
          <w:sz w:val="28"/>
          <w:szCs w:val="28"/>
        </w:rPr>
        <w:t>ы</w:t>
      </w:r>
      <w:r w:rsidRPr="00E630C2">
        <w:rPr>
          <w:rFonts w:ascii="Times New Roman" w:hAnsi="Times New Roman" w:cs="Times New Roman"/>
          <w:sz w:val="28"/>
          <w:szCs w:val="28"/>
        </w:rPr>
        <w:t xml:space="preserve"> по капитальному ремонту общего имущества многоквартирных домов и краткосрочных планов </w:t>
      </w:r>
      <w:r>
        <w:rPr>
          <w:rFonts w:ascii="Times New Roman" w:hAnsi="Times New Roman" w:cs="Times New Roman"/>
          <w:sz w:val="28"/>
          <w:szCs w:val="28"/>
        </w:rPr>
        <w:t>ее</w:t>
      </w:r>
      <w:r w:rsidRPr="00E630C2">
        <w:rPr>
          <w:rFonts w:ascii="Times New Roman" w:hAnsi="Times New Roman" w:cs="Times New Roman"/>
          <w:sz w:val="28"/>
          <w:szCs w:val="28"/>
        </w:rPr>
        <w:t xml:space="preserve"> реализации</w:t>
      </w:r>
      <w:r>
        <w:rPr>
          <w:rFonts w:ascii="Times New Roman" w:hAnsi="Times New Roman" w:cs="Times New Roman"/>
          <w:sz w:val="28"/>
          <w:szCs w:val="28"/>
        </w:rPr>
        <w:t>.</w:t>
      </w:r>
      <w:r w:rsidRPr="00730CBE">
        <w:rPr>
          <w:sz w:val="28"/>
          <w:szCs w:val="28"/>
        </w:rPr>
        <w:t xml:space="preserve"> </w:t>
      </w:r>
      <w:r w:rsidRPr="00730CBE">
        <w:rPr>
          <w:rFonts w:ascii="Times New Roman" w:hAnsi="Times New Roman" w:cs="Times New Roman"/>
          <w:sz w:val="28"/>
          <w:szCs w:val="28"/>
        </w:rPr>
        <w:t>Включение дворовой территории в программу</w:t>
      </w:r>
      <w:r>
        <w:rPr>
          <w:rFonts w:ascii="Times New Roman" w:hAnsi="Times New Roman" w:cs="Times New Roman"/>
          <w:sz w:val="28"/>
          <w:szCs w:val="28"/>
        </w:rPr>
        <w:t xml:space="preserve"> </w:t>
      </w:r>
      <w:r w:rsidRPr="00730CBE">
        <w:rPr>
          <w:rFonts w:ascii="Times New Roman" w:hAnsi="Times New Roman" w:cs="Times New Roman"/>
          <w:sz w:val="28"/>
          <w:szCs w:val="28"/>
        </w:rPr>
        <w:t xml:space="preserve"> без решения заин</w:t>
      </w:r>
      <w:r>
        <w:rPr>
          <w:rFonts w:ascii="Times New Roman" w:hAnsi="Times New Roman" w:cs="Times New Roman"/>
          <w:sz w:val="28"/>
          <w:szCs w:val="28"/>
        </w:rPr>
        <w:t>тересованных лиц не допускается.</w:t>
      </w:r>
    </w:p>
    <w:p w:rsidR="00DB1C08" w:rsidRDefault="00DB1C08" w:rsidP="00DB1C0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П</w:t>
      </w:r>
      <w:r w:rsidRPr="00625210">
        <w:rPr>
          <w:rFonts w:ascii="Times New Roman" w:hAnsi="Times New Roman" w:cs="Times New Roman"/>
          <w:sz w:val="28"/>
          <w:szCs w:val="28"/>
        </w:rPr>
        <w:t>роведени</w:t>
      </w:r>
      <w:r>
        <w:rPr>
          <w:rFonts w:ascii="Times New Roman" w:hAnsi="Times New Roman" w:cs="Times New Roman"/>
          <w:sz w:val="28"/>
          <w:szCs w:val="28"/>
        </w:rPr>
        <w:t>е</w:t>
      </w:r>
      <w:r w:rsidRPr="00625210">
        <w:rPr>
          <w:rFonts w:ascii="Times New Roman" w:hAnsi="Times New Roman" w:cs="Times New Roman"/>
          <w:sz w:val="28"/>
          <w:szCs w:val="28"/>
        </w:rPr>
        <w:t xml:space="preserve"> мероприятий по благоустройству дворовых территорий</w:t>
      </w:r>
      <w:r w:rsidRPr="00625210">
        <w:rPr>
          <w:rFonts w:ascii="Times New Roman" w:hAnsi="Times New Roman"/>
          <w:sz w:val="28"/>
          <w:szCs w:val="28"/>
        </w:rPr>
        <w:t xml:space="preserve"> </w:t>
      </w:r>
      <w:r w:rsidRPr="007224FD">
        <w:rPr>
          <w:rFonts w:ascii="Times New Roman" w:hAnsi="Times New Roman"/>
          <w:sz w:val="28"/>
          <w:szCs w:val="28"/>
        </w:rPr>
        <w:t xml:space="preserve">многоквартирных домов, расположенных на территории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sz w:val="28"/>
          <w:szCs w:val="28"/>
        </w:rPr>
        <w:t>,</w:t>
      </w:r>
      <w:r>
        <w:rPr>
          <w:rFonts w:ascii="Times New Roman" w:hAnsi="Times New Roman"/>
          <w:sz w:val="28"/>
          <w:szCs w:val="28"/>
        </w:rPr>
        <w:t xml:space="preserve"> а также</w:t>
      </w:r>
      <w:r w:rsidRPr="00625210">
        <w:rPr>
          <w:rFonts w:ascii="Times New Roman" w:hAnsi="Times New Roman" w:cs="Times New Roman"/>
          <w:sz w:val="28"/>
          <w:szCs w:val="28"/>
        </w:rPr>
        <w:t xml:space="preserve"> территорий </w:t>
      </w:r>
      <w:r>
        <w:rPr>
          <w:rFonts w:ascii="Times New Roman" w:hAnsi="Times New Roman"/>
          <w:sz w:val="28"/>
          <w:szCs w:val="28"/>
        </w:rPr>
        <w:t xml:space="preserve">общего пользования </w:t>
      </w:r>
      <w:r w:rsidRPr="00C713FA">
        <w:rPr>
          <w:rFonts w:ascii="Times New Roman" w:hAnsi="Times New Roman"/>
          <w:sz w:val="28"/>
          <w:szCs w:val="28"/>
        </w:rPr>
        <w:t>Белоглинского сельского поселения Белоглинского района</w:t>
      </w:r>
      <w:r>
        <w:rPr>
          <w:rFonts w:ascii="Times New Roman" w:hAnsi="Times New Roman"/>
          <w:sz w:val="28"/>
          <w:szCs w:val="28"/>
        </w:rPr>
        <w:t>,</w:t>
      </w:r>
      <w:r w:rsidRPr="00625210">
        <w:rPr>
          <w:rFonts w:ascii="Times New Roman" w:hAnsi="Times New Roman" w:cs="Times New Roman"/>
          <w:sz w:val="28"/>
          <w:szCs w:val="28"/>
        </w:rPr>
        <w:t xml:space="preserve"> </w:t>
      </w:r>
      <w:r>
        <w:rPr>
          <w:rFonts w:ascii="Times New Roman" w:hAnsi="Times New Roman" w:cs="Times New Roman"/>
          <w:sz w:val="28"/>
          <w:szCs w:val="28"/>
        </w:rPr>
        <w:t xml:space="preserve">осуществляется </w:t>
      </w:r>
      <w:r w:rsidRPr="00625210">
        <w:rPr>
          <w:rFonts w:ascii="Times New Roman" w:hAnsi="Times New Roman" w:cs="Times New Roman"/>
          <w:sz w:val="28"/>
          <w:szCs w:val="28"/>
        </w:rPr>
        <w:t xml:space="preserve">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w:t>
      </w:r>
      <w:proofErr w:type="spellStart"/>
      <w:r w:rsidRPr="00625210">
        <w:rPr>
          <w:rFonts w:ascii="Times New Roman" w:hAnsi="Times New Roman" w:cs="Times New Roman"/>
          <w:sz w:val="28"/>
          <w:szCs w:val="28"/>
        </w:rPr>
        <w:t>маломобильных</w:t>
      </w:r>
      <w:proofErr w:type="spellEnd"/>
      <w:r w:rsidRPr="00625210">
        <w:rPr>
          <w:rFonts w:ascii="Times New Roman" w:hAnsi="Times New Roman" w:cs="Times New Roman"/>
          <w:sz w:val="28"/>
          <w:szCs w:val="28"/>
        </w:rPr>
        <w:t xml:space="preserve"> групп населения.</w:t>
      </w:r>
    </w:p>
    <w:p w:rsidR="00DB1C08" w:rsidRPr="007224FD" w:rsidRDefault="00DB1C08" w:rsidP="00DB1C08">
      <w:pPr>
        <w:autoSpaceDE w:val="0"/>
        <w:autoSpaceDN w:val="0"/>
        <w:adjustRightInd w:val="0"/>
        <w:ind w:firstLine="540"/>
        <w:jc w:val="both"/>
        <w:rPr>
          <w:sz w:val="28"/>
          <w:szCs w:val="28"/>
        </w:rPr>
      </w:pPr>
      <w:r w:rsidRPr="007224FD">
        <w:rPr>
          <w:sz w:val="28"/>
          <w:szCs w:val="28"/>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DB1C08" w:rsidRPr="007224FD" w:rsidRDefault="00DB1C08" w:rsidP="00DB1C08">
      <w:pPr>
        <w:autoSpaceDE w:val="0"/>
        <w:autoSpaceDN w:val="0"/>
        <w:adjustRightInd w:val="0"/>
        <w:ind w:firstLine="540"/>
        <w:jc w:val="both"/>
        <w:rPr>
          <w:sz w:val="28"/>
          <w:szCs w:val="28"/>
        </w:rPr>
      </w:pPr>
      <w:r w:rsidRPr="007224FD">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DB1C08" w:rsidRPr="007224FD" w:rsidRDefault="00DB1C08" w:rsidP="00DB1C08">
      <w:pPr>
        <w:autoSpaceDE w:val="0"/>
        <w:autoSpaceDN w:val="0"/>
        <w:adjustRightInd w:val="0"/>
        <w:ind w:firstLine="540"/>
        <w:jc w:val="both"/>
        <w:rPr>
          <w:sz w:val="28"/>
          <w:szCs w:val="28"/>
        </w:rPr>
      </w:pPr>
      <w:r w:rsidRPr="007224FD">
        <w:rPr>
          <w:sz w:val="28"/>
          <w:szCs w:val="28"/>
        </w:rPr>
        <w:t>запустит реализацию механизма поддержки мероприятий по благоустройству, инициированных гражданами;</w:t>
      </w:r>
    </w:p>
    <w:p w:rsidR="00DB1C08" w:rsidRPr="007224FD" w:rsidRDefault="00DB1C08" w:rsidP="00DB1C08">
      <w:pPr>
        <w:autoSpaceDE w:val="0"/>
        <w:autoSpaceDN w:val="0"/>
        <w:adjustRightInd w:val="0"/>
        <w:ind w:firstLine="540"/>
        <w:jc w:val="both"/>
        <w:rPr>
          <w:sz w:val="28"/>
          <w:szCs w:val="28"/>
        </w:rPr>
      </w:pPr>
      <w:r w:rsidRPr="007224FD">
        <w:rPr>
          <w:sz w:val="28"/>
          <w:szCs w:val="28"/>
        </w:rPr>
        <w:t>запустит механизм финансового и трудового участия граждан и организаций в реализации мероприятий по благоустройству;</w:t>
      </w:r>
    </w:p>
    <w:p w:rsidR="00DB1C08" w:rsidRPr="007224FD" w:rsidRDefault="00DB1C08" w:rsidP="00DB1C08">
      <w:pPr>
        <w:autoSpaceDE w:val="0"/>
        <w:autoSpaceDN w:val="0"/>
        <w:adjustRightInd w:val="0"/>
        <w:ind w:firstLine="540"/>
        <w:jc w:val="both"/>
        <w:rPr>
          <w:sz w:val="28"/>
          <w:szCs w:val="28"/>
        </w:rPr>
      </w:pPr>
      <w:r w:rsidRPr="007224FD">
        <w:rPr>
          <w:sz w:val="28"/>
          <w:szCs w:val="28"/>
        </w:rPr>
        <w:t xml:space="preserve">сформирует инструменты общественного </w:t>
      </w:r>
      <w:proofErr w:type="gramStart"/>
      <w:r w:rsidRPr="007224FD">
        <w:rPr>
          <w:sz w:val="28"/>
          <w:szCs w:val="28"/>
        </w:rPr>
        <w:t>контроля за</w:t>
      </w:r>
      <w:proofErr w:type="gramEnd"/>
      <w:r w:rsidRPr="007224FD">
        <w:rPr>
          <w:sz w:val="28"/>
          <w:szCs w:val="28"/>
        </w:rPr>
        <w:t xml:space="preserve"> реализацией мероприятий по благоустройству на территории </w:t>
      </w:r>
      <w:r>
        <w:rPr>
          <w:sz w:val="28"/>
          <w:szCs w:val="28"/>
        </w:rPr>
        <w:t>Белоглинского сельского поселения</w:t>
      </w:r>
      <w:r w:rsidRPr="007224FD">
        <w:rPr>
          <w:sz w:val="28"/>
          <w:szCs w:val="28"/>
        </w:rPr>
        <w:t>.</w:t>
      </w:r>
    </w:p>
    <w:p w:rsidR="00DB1C08" w:rsidRPr="009C2CBD" w:rsidRDefault="00DB1C08" w:rsidP="00DB1C08">
      <w:pPr>
        <w:autoSpaceDE w:val="0"/>
        <w:autoSpaceDN w:val="0"/>
        <w:adjustRightInd w:val="0"/>
        <w:ind w:firstLine="540"/>
        <w:jc w:val="both"/>
        <w:rPr>
          <w:sz w:val="28"/>
          <w:szCs w:val="28"/>
        </w:rPr>
      </w:pPr>
      <w:r w:rsidRPr="007224FD">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w:t>
      </w:r>
      <w:r w:rsidRPr="00B110C3">
        <w:rPr>
          <w:sz w:val="28"/>
          <w:szCs w:val="28"/>
        </w:rPr>
        <w:t>пространство».</w:t>
      </w:r>
    </w:p>
    <w:p w:rsidR="00DB1C08" w:rsidRPr="00F52F09" w:rsidRDefault="00DB1C08" w:rsidP="00DB1C08">
      <w:pPr>
        <w:pStyle w:val="Default"/>
        <w:ind w:firstLine="540"/>
        <w:jc w:val="both"/>
        <w:rPr>
          <w:color w:val="auto"/>
          <w:sz w:val="28"/>
          <w:szCs w:val="28"/>
        </w:rPr>
      </w:pPr>
      <w:r w:rsidRPr="009C2CBD">
        <w:rPr>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w:t>
      </w:r>
      <w:r>
        <w:rPr>
          <w:sz w:val="28"/>
          <w:szCs w:val="28"/>
        </w:rPr>
        <w:t>поселения</w:t>
      </w:r>
      <w:r w:rsidRPr="009C2CBD">
        <w:rPr>
          <w:sz w:val="28"/>
          <w:szCs w:val="28"/>
        </w:rPr>
        <w:t xml:space="preserve">, увеличить площадь озеленения  территорий, обеспечить более эффективную эксплуатацию жилых домов, улучшить условия для отдыха и занятий спортом, </w:t>
      </w:r>
      <w:r w:rsidRPr="009C2CBD">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w:t>
      </w:r>
      <w:r>
        <w:rPr>
          <w:color w:val="auto"/>
          <w:sz w:val="28"/>
          <w:szCs w:val="28"/>
        </w:rPr>
        <w:t xml:space="preserve">их </w:t>
      </w:r>
      <w:proofErr w:type="spellStart"/>
      <w:r>
        <w:rPr>
          <w:color w:val="auto"/>
          <w:sz w:val="28"/>
          <w:szCs w:val="28"/>
        </w:rPr>
        <w:t>маломобильных</w:t>
      </w:r>
      <w:proofErr w:type="spellEnd"/>
      <w:r>
        <w:rPr>
          <w:color w:val="auto"/>
          <w:sz w:val="28"/>
          <w:szCs w:val="28"/>
        </w:rPr>
        <w:t xml:space="preserve"> групп населения.</w:t>
      </w:r>
    </w:p>
    <w:p w:rsidR="00DB1C08" w:rsidRDefault="00DB1C08" w:rsidP="00DB1C08">
      <w:pPr>
        <w:autoSpaceDE w:val="0"/>
        <w:autoSpaceDN w:val="0"/>
        <w:adjustRightInd w:val="0"/>
        <w:ind w:firstLine="540"/>
        <w:jc w:val="both"/>
        <w:rPr>
          <w:sz w:val="28"/>
          <w:szCs w:val="28"/>
        </w:rPr>
      </w:pPr>
    </w:p>
    <w:p w:rsidR="00DB1C08" w:rsidRPr="007224FD" w:rsidRDefault="00DB1C08" w:rsidP="00DB1C08">
      <w:pPr>
        <w:pStyle w:val="ConsPlusNormal"/>
        <w:numPr>
          <w:ilvl w:val="0"/>
          <w:numId w:val="41"/>
        </w:numPr>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Приоритеты </w:t>
      </w:r>
      <w:proofErr w:type="gramStart"/>
      <w:r w:rsidRPr="007224FD">
        <w:rPr>
          <w:rFonts w:ascii="Times New Roman" w:hAnsi="Times New Roman" w:cs="Times New Roman"/>
          <w:sz w:val="28"/>
          <w:szCs w:val="28"/>
        </w:rPr>
        <w:t>муниципальной</w:t>
      </w:r>
      <w:proofErr w:type="gramEnd"/>
    </w:p>
    <w:p w:rsidR="00DB1C08" w:rsidRPr="007224FD" w:rsidRDefault="00DB1C08" w:rsidP="00DB1C08">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п</w:t>
      </w:r>
      <w:r w:rsidRPr="007224FD">
        <w:rPr>
          <w:rFonts w:ascii="Times New Roman" w:hAnsi="Times New Roman" w:cs="Times New Roman"/>
          <w:sz w:val="28"/>
          <w:szCs w:val="28"/>
        </w:rPr>
        <w:t>олитики в сфере реализации</w:t>
      </w:r>
      <w:r>
        <w:rPr>
          <w:rFonts w:ascii="Times New Roman" w:hAnsi="Times New Roman" w:cs="Times New Roman"/>
          <w:sz w:val="28"/>
          <w:szCs w:val="28"/>
        </w:rPr>
        <w:t xml:space="preserve"> программы</w:t>
      </w:r>
      <w:r w:rsidRPr="007224FD">
        <w:rPr>
          <w:rFonts w:ascii="Times New Roman" w:hAnsi="Times New Roman" w:cs="Times New Roman"/>
          <w:sz w:val="28"/>
          <w:szCs w:val="28"/>
        </w:rPr>
        <w:t>, цели, задачи, целевые</w:t>
      </w:r>
    </w:p>
    <w:p w:rsidR="00DB1C08" w:rsidRPr="007224FD" w:rsidRDefault="00DB1C08" w:rsidP="00DB1C08">
      <w:pPr>
        <w:pStyle w:val="ConsPlusNormal"/>
        <w:jc w:val="center"/>
        <w:outlineLvl w:val="2"/>
        <w:rPr>
          <w:rFonts w:ascii="Times New Roman" w:hAnsi="Times New Roman" w:cs="Times New Roman"/>
          <w:sz w:val="28"/>
          <w:szCs w:val="28"/>
        </w:rPr>
      </w:pPr>
      <w:r w:rsidRPr="007224FD">
        <w:rPr>
          <w:rFonts w:ascii="Times New Roman" w:hAnsi="Times New Roman" w:cs="Times New Roman"/>
          <w:sz w:val="28"/>
          <w:szCs w:val="28"/>
        </w:rPr>
        <w:t xml:space="preserve"> индикаторы и показатели, описание ожидаемых конечных результатов </w:t>
      </w:r>
    </w:p>
    <w:p w:rsidR="00DB1C08" w:rsidRPr="007224FD" w:rsidRDefault="00DB1C08" w:rsidP="00DB1C08">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реализации подпрограммы</w:t>
      </w:r>
      <w:r w:rsidRPr="007224FD">
        <w:rPr>
          <w:rFonts w:ascii="Times New Roman" w:hAnsi="Times New Roman" w:cs="Times New Roman"/>
          <w:sz w:val="28"/>
          <w:szCs w:val="28"/>
        </w:rPr>
        <w:t>, сроки ее реализации</w:t>
      </w:r>
    </w:p>
    <w:p w:rsidR="00DB1C08" w:rsidRPr="0090566E" w:rsidRDefault="00DB1C08" w:rsidP="00DB1C08">
      <w:pPr>
        <w:pStyle w:val="ConsPlusNormal"/>
        <w:rPr>
          <w:rFonts w:ascii="Times New Roman" w:hAnsi="Times New Roman" w:cs="Times New Roman"/>
          <w:sz w:val="28"/>
          <w:szCs w:val="28"/>
        </w:rPr>
      </w:pPr>
    </w:p>
    <w:p w:rsidR="00DB1C08" w:rsidRPr="0090566E" w:rsidRDefault="00DB1C08" w:rsidP="00DB1C08">
      <w:pPr>
        <w:ind w:firstLine="708"/>
        <w:jc w:val="both"/>
        <w:rPr>
          <w:sz w:val="28"/>
          <w:szCs w:val="28"/>
        </w:rPr>
      </w:pPr>
      <w:r w:rsidRPr="0090566E">
        <w:rPr>
          <w:sz w:val="28"/>
          <w:szCs w:val="28"/>
        </w:rPr>
        <w:t xml:space="preserve">Подпрограмма муниципальной программы разработана в соответствии </w:t>
      </w:r>
      <w:proofErr w:type="gramStart"/>
      <w:r w:rsidRPr="0090566E">
        <w:rPr>
          <w:sz w:val="28"/>
          <w:szCs w:val="28"/>
        </w:rPr>
        <w:t>с</w:t>
      </w:r>
      <w:proofErr w:type="gramEnd"/>
      <w:r w:rsidRPr="0090566E">
        <w:rPr>
          <w:sz w:val="28"/>
          <w:szCs w:val="28"/>
        </w:rPr>
        <w:t xml:space="preserve"> </w:t>
      </w:r>
    </w:p>
    <w:p w:rsidR="00DB1C08" w:rsidRPr="0090566E" w:rsidRDefault="00DB1C08" w:rsidP="00DB1C08">
      <w:pPr>
        <w:jc w:val="both"/>
        <w:rPr>
          <w:sz w:val="28"/>
          <w:szCs w:val="28"/>
        </w:rPr>
      </w:pPr>
      <w:r w:rsidRPr="0090566E">
        <w:rPr>
          <w:sz w:val="28"/>
          <w:szCs w:val="28"/>
        </w:rPr>
        <w:t>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w:t>
      </w:r>
      <w:r>
        <w:rPr>
          <w:sz w:val="28"/>
          <w:szCs w:val="28"/>
        </w:rPr>
        <w:t xml:space="preserve"> </w:t>
      </w:r>
      <w:r w:rsidRPr="0090566E">
        <w:rPr>
          <w:sz w:val="28"/>
          <w:szCs w:val="28"/>
        </w:rPr>
        <w:t xml:space="preserve"> программ, </w:t>
      </w:r>
      <w:r>
        <w:rPr>
          <w:sz w:val="28"/>
          <w:szCs w:val="28"/>
        </w:rPr>
        <w:t xml:space="preserve"> </w:t>
      </w:r>
      <w:r w:rsidRPr="0090566E">
        <w:rPr>
          <w:sz w:val="28"/>
          <w:szCs w:val="28"/>
        </w:rPr>
        <w:t xml:space="preserve">утвержденных </w:t>
      </w:r>
      <w:r>
        <w:rPr>
          <w:sz w:val="28"/>
          <w:szCs w:val="28"/>
        </w:rPr>
        <w:t xml:space="preserve"> </w:t>
      </w:r>
      <w:r w:rsidRPr="0090566E">
        <w:rPr>
          <w:sz w:val="28"/>
          <w:szCs w:val="28"/>
        </w:rPr>
        <w:t xml:space="preserve">Постановлением </w:t>
      </w:r>
      <w:r>
        <w:rPr>
          <w:sz w:val="28"/>
          <w:szCs w:val="28"/>
        </w:rPr>
        <w:t xml:space="preserve"> </w:t>
      </w:r>
      <w:r w:rsidRPr="0090566E">
        <w:rPr>
          <w:sz w:val="28"/>
          <w:szCs w:val="28"/>
        </w:rPr>
        <w:t xml:space="preserve">Правительства </w:t>
      </w:r>
    </w:p>
    <w:p w:rsidR="00DB1C08" w:rsidRPr="007224FD" w:rsidRDefault="00DB1C08" w:rsidP="00DB1C08">
      <w:pPr>
        <w:jc w:val="both"/>
        <w:rPr>
          <w:sz w:val="28"/>
          <w:szCs w:val="28"/>
        </w:rPr>
      </w:pPr>
      <w:r w:rsidRPr="0090566E">
        <w:rPr>
          <w:sz w:val="28"/>
          <w:szCs w:val="28"/>
        </w:rPr>
        <w:lastRenderedPageBreak/>
        <w:t>Росс</w:t>
      </w:r>
      <w:r>
        <w:rPr>
          <w:sz w:val="28"/>
          <w:szCs w:val="28"/>
        </w:rPr>
        <w:t xml:space="preserve">ийской Федерации от 10.02.2017 года № </w:t>
      </w:r>
      <w:r w:rsidRPr="0090566E">
        <w:rPr>
          <w:sz w:val="28"/>
          <w:szCs w:val="28"/>
        </w:rPr>
        <w:t xml:space="preserve">169, </w:t>
      </w:r>
      <w:r>
        <w:rPr>
          <w:sz w:val="28"/>
          <w:szCs w:val="28"/>
        </w:rPr>
        <w:t>м</w:t>
      </w:r>
      <w:r w:rsidRPr="0090566E">
        <w:rPr>
          <w:sz w:val="28"/>
          <w:szCs w:val="28"/>
        </w:rPr>
        <w:t>етодическими рекомендациями Министерства строительства и жилищно</w:t>
      </w:r>
      <w:r>
        <w:rPr>
          <w:sz w:val="28"/>
          <w:szCs w:val="28"/>
        </w:rPr>
        <w:t>-</w:t>
      </w:r>
      <w:r w:rsidRPr="0090566E">
        <w:rPr>
          <w:sz w:val="28"/>
          <w:szCs w:val="28"/>
        </w:rPr>
        <w:t>коммунального хозяйства Российской Федерации по под</w:t>
      </w:r>
      <w:r>
        <w:rPr>
          <w:sz w:val="28"/>
          <w:szCs w:val="28"/>
        </w:rPr>
        <w:t>г</w:t>
      </w:r>
      <w:r w:rsidRPr="0090566E">
        <w:rPr>
          <w:sz w:val="28"/>
          <w:szCs w:val="28"/>
        </w:rPr>
        <w:t>отовке государственных (муниципальных) программ формирования современной городской</w:t>
      </w:r>
      <w:r>
        <w:rPr>
          <w:sz w:val="28"/>
          <w:szCs w:val="28"/>
        </w:rPr>
        <w:t xml:space="preserve"> </w:t>
      </w:r>
      <w:r w:rsidRPr="0090566E">
        <w:rPr>
          <w:sz w:val="28"/>
          <w:szCs w:val="28"/>
        </w:rPr>
        <w:t xml:space="preserve">среды в рамках реализации приоритетного проекта «Формирование современной городской среды» </w:t>
      </w:r>
      <w:r>
        <w:rPr>
          <w:sz w:val="28"/>
          <w:szCs w:val="28"/>
        </w:rPr>
        <w:t xml:space="preserve"> на 2018-2022 гг.</w:t>
      </w:r>
    </w:p>
    <w:p w:rsidR="00DB1C08" w:rsidRPr="007224FD" w:rsidRDefault="00DB1C08" w:rsidP="00DB1C08">
      <w:pPr>
        <w:pStyle w:val="ConsPlusNormal"/>
        <w:ind w:firstLine="540"/>
        <w:jc w:val="both"/>
        <w:rPr>
          <w:rFonts w:ascii="Times New Roman" w:hAnsi="Times New Roman" w:cs="Times New Roman"/>
        </w:rPr>
      </w:pPr>
      <w:r>
        <w:rPr>
          <w:rFonts w:ascii="Times New Roman" w:hAnsi="Times New Roman" w:cs="Times New Roman"/>
          <w:sz w:val="28"/>
        </w:rPr>
        <w:t xml:space="preserve">Основной целью </w:t>
      </w:r>
      <w:r w:rsidRPr="007224FD">
        <w:rPr>
          <w:rFonts w:ascii="Times New Roman" w:hAnsi="Times New Roman" w:cs="Times New Roman"/>
          <w:sz w:val="28"/>
        </w:rPr>
        <w:t xml:space="preserve">программы  является </w:t>
      </w:r>
      <w:r w:rsidRPr="007224FD">
        <w:rPr>
          <w:rFonts w:ascii="Times New Roman" w:hAnsi="Times New Roman" w:cs="Times New Roman"/>
          <w:sz w:val="28"/>
          <w:szCs w:val="28"/>
        </w:rPr>
        <w:t>повышение уровня благоустройства нуждающихся в благоустройстве терри</w:t>
      </w:r>
      <w:r>
        <w:rPr>
          <w:rFonts w:ascii="Times New Roman" w:hAnsi="Times New Roman" w:cs="Times New Roman"/>
          <w:sz w:val="28"/>
          <w:szCs w:val="28"/>
        </w:rPr>
        <w:t xml:space="preserve">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 а также дворовых территорий многоквартирных домов</w:t>
      </w:r>
      <w:r w:rsidRPr="007224FD">
        <w:rPr>
          <w:rFonts w:ascii="Times New Roman" w:hAnsi="Times New Roman" w:cs="Times New Roman"/>
          <w:sz w:val="28"/>
        </w:rPr>
        <w:t>.</w:t>
      </w:r>
    </w:p>
    <w:p w:rsidR="00DB1C08" w:rsidRPr="007224FD" w:rsidRDefault="00DB1C08" w:rsidP="00DB1C08">
      <w:pPr>
        <w:pStyle w:val="ConsPlusNormal"/>
        <w:ind w:firstLine="540"/>
        <w:jc w:val="both"/>
        <w:rPr>
          <w:rFonts w:ascii="Times New Roman" w:hAnsi="Times New Roman" w:cs="Times New Roman"/>
        </w:rPr>
      </w:pPr>
      <w:r w:rsidRPr="007224FD">
        <w:rPr>
          <w:rFonts w:ascii="Times New Roman" w:hAnsi="Times New Roman" w:cs="Times New Roman"/>
          <w:sz w:val="28"/>
        </w:rPr>
        <w:t>Для достижения поставленных целей необходимо решить следующие задачи:</w:t>
      </w:r>
    </w:p>
    <w:p w:rsidR="00DB1C08" w:rsidRPr="007224FD" w:rsidRDefault="00DB1C08" w:rsidP="00DB1C08">
      <w:pPr>
        <w:pStyle w:val="ConsPlusNormal"/>
        <w:ind w:firstLine="540"/>
        <w:jc w:val="both"/>
        <w:rPr>
          <w:rFonts w:ascii="Times New Roman" w:hAnsi="Times New Roman" w:cs="Times New Roman"/>
          <w:sz w:val="28"/>
        </w:rPr>
      </w:pPr>
      <w:r w:rsidRPr="007224FD">
        <w:rPr>
          <w:rFonts w:ascii="Times New Roman" w:hAnsi="Times New Roman" w:cs="Times New Roman"/>
          <w:sz w:val="28"/>
          <w:szCs w:val="28"/>
        </w:rPr>
        <w:t xml:space="preserve">организация мероприятий по благоустройству нуждающихся в благоустройстве территорий общего пользования </w:t>
      </w:r>
      <w:r w:rsidRPr="00C713FA">
        <w:rPr>
          <w:rFonts w:ascii="Times New Roman" w:hAnsi="Times New Roman"/>
          <w:sz w:val="28"/>
          <w:szCs w:val="28"/>
        </w:rPr>
        <w:t>Белоглинского сельского поселения Белоглинского района</w:t>
      </w:r>
      <w:r w:rsidRPr="007224FD">
        <w:rPr>
          <w:rFonts w:ascii="Times New Roman" w:hAnsi="Times New Roman" w:cs="Times New Roman"/>
          <w:sz w:val="28"/>
          <w:szCs w:val="28"/>
        </w:rPr>
        <w:t>;</w:t>
      </w:r>
    </w:p>
    <w:p w:rsidR="00DB1C08" w:rsidRPr="007224FD"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организация мероприятий по благоустройству нуждающихся в благоустройстве дворовых территорий многоквартирных домов;</w:t>
      </w:r>
    </w:p>
    <w:p w:rsidR="00DB1C08" w:rsidRPr="007224FD"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а также дворовых территорий многоквартирных домов.</w:t>
      </w:r>
    </w:p>
    <w:p w:rsidR="00DB1C08" w:rsidRPr="007224FD" w:rsidRDefault="00DB1C08" w:rsidP="00DB1C08">
      <w:pPr>
        <w:pStyle w:val="ConsPlusNormal"/>
        <w:ind w:firstLine="540"/>
        <w:jc w:val="both"/>
        <w:rPr>
          <w:rFonts w:ascii="Times New Roman" w:hAnsi="Times New Roman" w:cs="Times New Roman"/>
        </w:rPr>
      </w:pPr>
      <w:r>
        <w:rPr>
          <w:rFonts w:ascii="Times New Roman" w:hAnsi="Times New Roman" w:cs="Times New Roman"/>
          <w:sz w:val="28"/>
        </w:rPr>
        <w:t xml:space="preserve">Сведения о показателях (индикаторах) подпрограммы </w:t>
      </w:r>
      <w:r w:rsidRPr="007224FD">
        <w:rPr>
          <w:rFonts w:ascii="Times New Roman" w:hAnsi="Times New Roman" w:cs="Times New Roman"/>
          <w:sz w:val="28"/>
        </w:rPr>
        <w:t xml:space="preserve"> отражены в </w:t>
      </w:r>
      <w:r>
        <w:rPr>
          <w:rFonts w:ascii="Times New Roman" w:hAnsi="Times New Roman" w:cs="Times New Roman"/>
          <w:sz w:val="28"/>
        </w:rPr>
        <w:t>таблице № 3 к прог</w:t>
      </w:r>
      <w:r w:rsidRPr="007224FD">
        <w:rPr>
          <w:rFonts w:ascii="Times New Roman" w:hAnsi="Times New Roman" w:cs="Times New Roman"/>
          <w:sz w:val="28"/>
        </w:rPr>
        <w:t>рамме.</w:t>
      </w:r>
    </w:p>
    <w:p w:rsidR="00DB1C08" w:rsidRPr="007224FD" w:rsidRDefault="00DB1C08" w:rsidP="00DB1C08">
      <w:pPr>
        <w:pStyle w:val="ConsPlusNormal"/>
        <w:ind w:firstLine="540"/>
        <w:jc w:val="both"/>
        <w:rPr>
          <w:rFonts w:ascii="Times New Roman" w:hAnsi="Times New Roman" w:cs="Times New Roman"/>
          <w:sz w:val="28"/>
        </w:rPr>
      </w:pPr>
      <w:r w:rsidRPr="007224FD">
        <w:rPr>
          <w:rFonts w:ascii="Times New Roman" w:hAnsi="Times New Roman" w:cs="Times New Roman"/>
          <w:sz w:val="28"/>
        </w:rPr>
        <w:t xml:space="preserve">Ожидаемым </w:t>
      </w:r>
      <w:r>
        <w:rPr>
          <w:rFonts w:ascii="Times New Roman" w:hAnsi="Times New Roman" w:cs="Times New Roman"/>
          <w:sz w:val="28"/>
        </w:rPr>
        <w:t xml:space="preserve"> </w:t>
      </w:r>
      <w:r w:rsidRPr="007224FD">
        <w:rPr>
          <w:rFonts w:ascii="Times New Roman" w:hAnsi="Times New Roman" w:cs="Times New Roman"/>
          <w:sz w:val="28"/>
        </w:rPr>
        <w:t>конечным</w:t>
      </w:r>
      <w:r>
        <w:rPr>
          <w:rFonts w:ascii="Times New Roman" w:hAnsi="Times New Roman" w:cs="Times New Roman"/>
          <w:sz w:val="28"/>
        </w:rPr>
        <w:t xml:space="preserve"> </w:t>
      </w:r>
      <w:r w:rsidRPr="007224FD">
        <w:rPr>
          <w:rFonts w:ascii="Times New Roman" w:hAnsi="Times New Roman" w:cs="Times New Roman"/>
          <w:sz w:val="28"/>
        </w:rPr>
        <w:t xml:space="preserve"> результатом</w:t>
      </w:r>
      <w:r>
        <w:rPr>
          <w:rFonts w:ascii="Times New Roman" w:hAnsi="Times New Roman" w:cs="Times New Roman"/>
          <w:sz w:val="28"/>
        </w:rPr>
        <w:t xml:space="preserve"> </w:t>
      </w:r>
      <w:r w:rsidRPr="007224FD">
        <w:rPr>
          <w:rFonts w:ascii="Times New Roman" w:hAnsi="Times New Roman" w:cs="Times New Roman"/>
          <w:sz w:val="28"/>
        </w:rPr>
        <w:t xml:space="preserve"> подпрограммы </w:t>
      </w:r>
      <w:r>
        <w:rPr>
          <w:rFonts w:ascii="Times New Roman" w:hAnsi="Times New Roman" w:cs="Times New Roman"/>
          <w:sz w:val="28"/>
        </w:rPr>
        <w:t xml:space="preserve"> </w:t>
      </w:r>
      <w:r w:rsidRPr="007224FD">
        <w:rPr>
          <w:rFonts w:ascii="Times New Roman" w:hAnsi="Times New Roman" w:cs="Times New Roman"/>
          <w:sz w:val="28"/>
        </w:rPr>
        <w:t xml:space="preserve">является </w:t>
      </w:r>
      <w:r>
        <w:rPr>
          <w:rFonts w:ascii="Times New Roman" w:hAnsi="Times New Roman" w:cs="Times New Roman"/>
          <w:sz w:val="28"/>
        </w:rPr>
        <w:t xml:space="preserve"> </w:t>
      </w:r>
      <w:r w:rsidRPr="007224FD">
        <w:rPr>
          <w:rFonts w:ascii="Times New Roman" w:hAnsi="Times New Roman" w:cs="Times New Roman"/>
          <w:sz w:val="28"/>
        </w:rPr>
        <w:t xml:space="preserve">достижение </w:t>
      </w:r>
    </w:p>
    <w:p w:rsidR="00DB1C08" w:rsidRDefault="00DB1C08" w:rsidP="00DB1C08">
      <w:pPr>
        <w:jc w:val="both"/>
        <w:rPr>
          <w:sz w:val="28"/>
          <w:szCs w:val="28"/>
        </w:rPr>
      </w:pPr>
      <w:r w:rsidRPr="00897FCD">
        <w:rPr>
          <w:sz w:val="28"/>
          <w:szCs w:val="28"/>
        </w:rPr>
        <w:t>высокого уровня комфортности благоустроенных дворовых территорий и территорий общего пользования, отвечающего совр</w:t>
      </w:r>
      <w:r>
        <w:rPr>
          <w:sz w:val="28"/>
          <w:szCs w:val="28"/>
        </w:rPr>
        <w:t>еменным потребностям населения.</w:t>
      </w:r>
    </w:p>
    <w:p w:rsidR="00DB1C08" w:rsidRDefault="00DB1C08" w:rsidP="00DB1C08">
      <w:pPr>
        <w:pStyle w:val="Default"/>
        <w:jc w:val="center"/>
        <w:rPr>
          <w:sz w:val="28"/>
          <w:szCs w:val="28"/>
        </w:rPr>
      </w:pPr>
    </w:p>
    <w:p w:rsidR="00DB1C08" w:rsidRDefault="00DB1C08" w:rsidP="00DB1C08">
      <w:pPr>
        <w:pStyle w:val="Default"/>
        <w:jc w:val="center"/>
        <w:rPr>
          <w:sz w:val="28"/>
          <w:szCs w:val="28"/>
        </w:rPr>
      </w:pPr>
      <w:r>
        <w:rPr>
          <w:sz w:val="28"/>
          <w:szCs w:val="28"/>
        </w:rPr>
        <w:t>СВЕДЕНИЯ</w:t>
      </w:r>
    </w:p>
    <w:p w:rsidR="00DB1C08" w:rsidRDefault="00DB1C08" w:rsidP="00DB1C08">
      <w:pPr>
        <w:pStyle w:val="Default"/>
        <w:jc w:val="center"/>
        <w:rPr>
          <w:bCs/>
          <w:sz w:val="28"/>
          <w:szCs w:val="28"/>
        </w:rPr>
      </w:pPr>
      <w:r>
        <w:rPr>
          <w:sz w:val="28"/>
          <w:szCs w:val="28"/>
        </w:rPr>
        <w:t xml:space="preserve">о показателях (индикаторах) </w:t>
      </w:r>
    </w:p>
    <w:p w:rsidR="00DB1C08" w:rsidRDefault="00DB1C08" w:rsidP="00DB1C08">
      <w:pPr>
        <w:jc w:val="center"/>
        <w:rPr>
          <w:rFonts w:eastAsia="Calibri"/>
          <w:sz w:val="28"/>
          <w:szCs w:val="28"/>
        </w:rPr>
      </w:pPr>
      <w:r w:rsidRPr="00451B92">
        <w:rPr>
          <w:bCs/>
          <w:sz w:val="28"/>
          <w:szCs w:val="28"/>
        </w:rPr>
        <w:t xml:space="preserve"> муниципальной  </w:t>
      </w:r>
      <w:r>
        <w:rPr>
          <w:bCs/>
          <w:sz w:val="28"/>
          <w:szCs w:val="28"/>
        </w:rPr>
        <w:t>п</w:t>
      </w:r>
      <w:r w:rsidRPr="00451B92">
        <w:rPr>
          <w:bCs/>
          <w:sz w:val="28"/>
          <w:szCs w:val="28"/>
        </w:rPr>
        <w:t xml:space="preserve">рограммы </w:t>
      </w:r>
      <w:r>
        <w:rPr>
          <w:bCs/>
          <w:sz w:val="28"/>
          <w:szCs w:val="28"/>
        </w:rPr>
        <w:t xml:space="preserve">Белоглинского сельского поселения Белоглинского района </w:t>
      </w:r>
      <w:r>
        <w:rPr>
          <w:sz w:val="28"/>
          <w:szCs w:val="28"/>
        </w:rPr>
        <w:t>«</w:t>
      </w:r>
      <w:r>
        <w:rPr>
          <w:rFonts w:eastAsia="Calibri"/>
          <w:sz w:val="28"/>
          <w:szCs w:val="28"/>
        </w:rPr>
        <w:t xml:space="preserve">Формирование современной городской среды» </w:t>
      </w:r>
    </w:p>
    <w:p w:rsidR="00DB1C08" w:rsidRPr="00E66CC2" w:rsidRDefault="00DB1C08" w:rsidP="00DB1C08">
      <w:pPr>
        <w:jc w:val="center"/>
        <w:rPr>
          <w:rFonts w:eastAsia="Calibri"/>
          <w:sz w:val="28"/>
          <w:szCs w:val="28"/>
        </w:rPr>
      </w:pPr>
      <w:r>
        <w:rPr>
          <w:rFonts w:eastAsia="Calibri"/>
          <w:sz w:val="28"/>
          <w:szCs w:val="28"/>
        </w:rPr>
        <w:t>на 2018-2022 годы</w:t>
      </w:r>
    </w:p>
    <w:p w:rsidR="00DB1C08" w:rsidRDefault="00DB1C08" w:rsidP="00DB1C08">
      <w:pPr>
        <w:pStyle w:val="Default"/>
        <w:jc w:val="both"/>
        <w:rPr>
          <w:sz w:val="28"/>
          <w:szCs w:val="28"/>
        </w:rPr>
      </w:pPr>
      <w:r>
        <w:rPr>
          <w:sz w:val="28"/>
          <w:szCs w:val="28"/>
        </w:rPr>
        <w:t xml:space="preserve">                                                                                                       Таблица № 3</w:t>
      </w:r>
    </w:p>
    <w:tbl>
      <w:tblPr>
        <w:tblStyle w:val="aa"/>
        <w:tblW w:w="0" w:type="auto"/>
        <w:tblLook w:val="04A0"/>
      </w:tblPr>
      <w:tblGrid>
        <w:gridCol w:w="534"/>
        <w:gridCol w:w="4819"/>
        <w:gridCol w:w="2294"/>
        <w:gridCol w:w="2207"/>
      </w:tblGrid>
      <w:tr w:rsidR="00DB1C08" w:rsidTr="00AC0BB5">
        <w:tc>
          <w:tcPr>
            <w:tcW w:w="534" w:type="dxa"/>
          </w:tcPr>
          <w:p w:rsidR="00DB1C08" w:rsidRDefault="00DB1C08" w:rsidP="00AC0BB5">
            <w:pPr>
              <w:pStyle w:val="Default"/>
              <w:jc w:val="both"/>
              <w:rPr>
                <w:sz w:val="28"/>
                <w:szCs w:val="28"/>
              </w:rPr>
            </w:pPr>
            <w:r>
              <w:rPr>
                <w:sz w:val="28"/>
                <w:szCs w:val="28"/>
              </w:rPr>
              <w:t>№</w:t>
            </w:r>
          </w:p>
        </w:tc>
        <w:tc>
          <w:tcPr>
            <w:tcW w:w="4819" w:type="dxa"/>
          </w:tcPr>
          <w:p w:rsidR="00DB1C08" w:rsidRDefault="00DB1C08" w:rsidP="00AC0BB5">
            <w:pPr>
              <w:pStyle w:val="Default"/>
              <w:jc w:val="both"/>
              <w:rPr>
                <w:sz w:val="28"/>
                <w:szCs w:val="28"/>
              </w:rPr>
            </w:pPr>
            <w:r>
              <w:rPr>
                <w:sz w:val="28"/>
                <w:szCs w:val="28"/>
              </w:rPr>
              <w:t>Наименование показателя (индикатора)</w:t>
            </w:r>
          </w:p>
        </w:tc>
        <w:tc>
          <w:tcPr>
            <w:tcW w:w="2294" w:type="dxa"/>
          </w:tcPr>
          <w:p w:rsidR="00DB1C08" w:rsidRDefault="00DB1C08" w:rsidP="00AC0BB5">
            <w:pPr>
              <w:pStyle w:val="Default"/>
              <w:jc w:val="both"/>
              <w:rPr>
                <w:sz w:val="28"/>
                <w:szCs w:val="28"/>
              </w:rPr>
            </w:pPr>
            <w:r>
              <w:rPr>
                <w:sz w:val="28"/>
                <w:szCs w:val="28"/>
              </w:rPr>
              <w:t>Единица измерения</w:t>
            </w:r>
          </w:p>
        </w:tc>
        <w:tc>
          <w:tcPr>
            <w:tcW w:w="2207" w:type="dxa"/>
          </w:tcPr>
          <w:p w:rsidR="00DB1C08" w:rsidRDefault="00DB1C08" w:rsidP="00AC0BB5">
            <w:pPr>
              <w:pStyle w:val="Default"/>
              <w:jc w:val="both"/>
              <w:rPr>
                <w:sz w:val="28"/>
                <w:szCs w:val="28"/>
              </w:rPr>
            </w:pPr>
            <w:r>
              <w:rPr>
                <w:sz w:val="28"/>
                <w:szCs w:val="28"/>
              </w:rPr>
              <w:t>Значение показателей</w:t>
            </w:r>
          </w:p>
          <w:p w:rsidR="00DB1C08" w:rsidRDefault="00DB1C08" w:rsidP="00AC0BB5">
            <w:pPr>
              <w:pStyle w:val="Default"/>
              <w:jc w:val="both"/>
              <w:rPr>
                <w:sz w:val="28"/>
                <w:szCs w:val="28"/>
              </w:rPr>
            </w:pPr>
            <w:r>
              <w:rPr>
                <w:sz w:val="28"/>
                <w:szCs w:val="28"/>
              </w:rPr>
              <w:t>2018-2022 гг.</w:t>
            </w:r>
          </w:p>
        </w:tc>
      </w:tr>
      <w:tr w:rsidR="00DB1C08" w:rsidTr="00AC0BB5">
        <w:tc>
          <w:tcPr>
            <w:tcW w:w="534" w:type="dxa"/>
          </w:tcPr>
          <w:p w:rsidR="00DB1C08" w:rsidRDefault="00DB1C08" w:rsidP="00AC0BB5">
            <w:pPr>
              <w:pStyle w:val="Default"/>
              <w:jc w:val="both"/>
              <w:rPr>
                <w:sz w:val="28"/>
                <w:szCs w:val="28"/>
              </w:rPr>
            </w:pPr>
            <w:r>
              <w:rPr>
                <w:sz w:val="28"/>
                <w:szCs w:val="28"/>
              </w:rPr>
              <w:t>1</w:t>
            </w:r>
          </w:p>
        </w:tc>
        <w:tc>
          <w:tcPr>
            <w:tcW w:w="4819" w:type="dxa"/>
          </w:tcPr>
          <w:p w:rsidR="00DB1C08" w:rsidRDefault="00DB1C08" w:rsidP="00AC0BB5">
            <w:pPr>
              <w:pStyle w:val="Default"/>
              <w:jc w:val="both"/>
              <w:rPr>
                <w:sz w:val="28"/>
                <w:szCs w:val="28"/>
              </w:rPr>
            </w:pPr>
            <w:r>
              <w:rPr>
                <w:sz w:val="28"/>
                <w:szCs w:val="28"/>
              </w:rPr>
              <w:t xml:space="preserve">                          2</w:t>
            </w:r>
          </w:p>
        </w:tc>
        <w:tc>
          <w:tcPr>
            <w:tcW w:w="2294" w:type="dxa"/>
          </w:tcPr>
          <w:p w:rsidR="00DB1C08" w:rsidRDefault="00DB1C08" w:rsidP="00AC0BB5">
            <w:pPr>
              <w:pStyle w:val="Default"/>
              <w:jc w:val="both"/>
              <w:rPr>
                <w:sz w:val="28"/>
                <w:szCs w:val="28"/>
              </w:rPr>
            </w:pPr>
            <w:r>
              <w:rPr>
                <w:sz w:val="28"/>
                <w:szCs w:val="28"/>
              </w:rPr>
              <w:t xml:space="preserve">          3</w:t>
            </w:r>
          </w:p>
        </w:tc>
        <w:tc>
          <w:tcPr>
            <w:tcW w:w="2207" w:type="dxa"/>
          </w:tcPr>
          <w:p w:rsidR="00DB1C08" w:rsidRDefault="00DB1C08" w:rsidP="00AC0BB5">
            <w:pPr>
              <w:pStyle w:val="Default"/>
              <w:jc w:val="both"/>
              <w:rPr>
                <w:sz w:val="28"/>
                <w:szCs w:val="28"/>
              </w:rPr>
            </w:pPr>
            <w:r>
              <w:rPr>
                <w:sz w:val="28"/>
                <w:szCs w:val="28"/>
              </w:rPr>
              <w:t xml:space="preserve">              4</w:t>
            </w:r>
          </w:p>
        </w:tc>
      </w:tr>
      <w:tr w:rsidR="00DB1C08" w:rsidTr="00AC0BB5">
        <w:tc>
          <w:tcPr>
            <w:tcW w:w="534" w:type="dxa"/>
          </w:tcPr>
          <w:p w:rsidR="00DB1C08" w:rsidRDefault="00DB1C08" w:rsidP="00AC0BB5">
            <w:pPr>
              <w:pStyle w:val="Default"/>
              <w:jc w:val="both"/>
              <w:rPr>
                <w:sz w:val="28"/>
                <w:szCs w:val="28"/>
              </w:rPr>
            </w:pPr>
            <w:r>
              <w:rPr>
                <w:sz w:val="28"/>
                <w:szCs w:val="28"/>
              </w:rPr>
              <w:t>1</w:t>
            </w:r>
          </w:p>
        </w:tc>
        <w:tc>
          <w:tcPr>
            <w:tcW w:w="4819" w:type="dxa"/>
          </w:tcPr>
          <w:p w:rsidR="00DB1C08" w:rsidRDefault="00DB1C08" w:rsidP="00AC0BB5">
            <w:pPr>
              <w:pStyle w:val="Default"/>
              <w:jc w:val="both"/>
              <w:rPr>
                <w:sz w:val="28"/>
                <w:szCs w:val="28"/>
              </w:rPr>
            </w:pPr>
            <w:r>
              <w:rPr>
                <w:sz w:val="28"/>
                <w:szCs w:val="28"/>
              </w:rPr>
              <w:t>Количество благоустроенных дворовых территорий</w:t>
            </w:r>
          </w:p>
        </w:tc>
        <w:tc>
          <w:tcPr>
            <w:tcW w:w="2294" w:type="dxa"/>
          </w:tcPr>
          <w:p w:rsidR="00DB1C08" w:rsidRDefault="00DB1C08" w:rsidP="00AC0BB5">
            <w:pPr>
              <w:pStyle w:val="Default"/>
              <w:jc w:val="both"/>
              <w:rPr>
                <w:sz w:val="28"/>
                <w:szCs w:val="28"/>
              </w:rPr>
            </w:pPr>
            <w:proofErr w:type="spellStart"/>
            <w:proofErr w:type="gramStart"/>
            <w:r>
              <w:rPr>
                <w:sz w:val="28"/>
                <w:szCs w:val="28"/>
              </w:rPr>
              <w:t>ед</w:t>
            </w:r>
            <w:proofErr w:type="spellEnd"/>
            <w:proofErr w:type="gramEnd"/>
          </w:p>
        </w:tc>
        <w:tc>
          <w:tcPr>
            <w:tcW w:w="2207" w:type="dxa"/>
            <w:vMerge w:val="restart"/>
          </w:tcPr>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p>
          <w:p w:rsidR="00DB1C08" w:rsidRDefault="00DB1C08" w:rsidP="00AC0BB5">
            <w:pPr>
              <w:pStyle w:val="Default"/>
              <w:jc w:val="both"/>
              <w:rPr>
                <w:sz w:val="28"/>
                <w:szCs w:val="28"/>
              </w:rPr>
            </w:pPr>
            <w:r>
              <w:rPr>
                <w:sz w:val="28"/>
                <w:szCs w:val="28"/>
              </w:rPr>
              <w:t>1</w:t>
            </w:r>
          </w:p>
        </w:tc>
      </w:tr>
      <w:tr w:rsidR="00DB1C08" w:rsidTr="00AC0BB5">
        <w:tc>
          <w:tcPr>
            <w:tcW w:w="534" w:type="dxa"/>
          </w:tcPr>
          <w:p w:rsidR="00DB1C08" w:rsidRDefault="00DB1C08" w:rsidP="00AC0BB5">
            <w:pPr>
              <w:pStyle w:val="Default"/>
              <w:jc w:val="both"/>
              <w:rPr>
                <w:sz w:val="28"/>
                <w:szCs w:val="28"/>
              </w:rPr>
            </w:pPr>
            <w:r>
              <w:rPr>
                <w:sz w:val="28"/>
                <w:szCs w:val="28"/>
              </w:rPr>
              <w:t>2</w:t>
            </w:r>
          </w:p>
        </w:tc>
        <w:tc>
          <w:tcPr>
            <w:tcW w:w="4819" w:type="dxa"/>
          </w:tcPr>
          <w:p w:rsidR="00DB1C08" w:rsidRDefault="00DB1C08" w:rsidP="00AC0BB5">
            <w:pPr>
              <w:pStyle w:val="Default"/>
              <w:jc w:val="both"/>
              <w:rPr>
                <w:sz w:val="28"/>
                <w:szCs w:val="28"/>
              </w:rPr>
            </w:pPr>
            <w:r>
              <w:rPr>
                <w:sz w:val="28"/>
                <w:szCs w:val="28"/>
              </w:rPr>
              <w:t>Доля благоустроенных дворовых территорий от общего количества дворовых территорий</w:t>
            </w:r>
          </w:p>
        </w:tc>
        <w:tc>
          <w:tcPr>
            <w:tcW w:w="2294" w:type="dxa"/>
          </w:tcPr>
          <w:p w:rsidR="00DB1C08" w:rsidRDefault="00DB1C08" w:rsidP="00AC0BB5">
            <w:pPr>
              <w:pStyle w:val="Default"/>
              <w:jc w:val="both"/>
              <w:rPr>
                <w:sz w:val="28"/>
                <w:szCs w:val="28"/>
              </w:rPr>
            </w:pPr>
            <w:r>
              <w:rPr>
                <w:sz w:val="28"/>
                <w:szCs w:val="28"/>
              </w:rPr>
              <w:t>проценты</w:t>
            </w:r>
          </w:p>
        </w:tc>
        <w:tc>
          <w:tcPr>
            <w:tcW w:w="2207" w:type="dxa"/>
            <w:vMerge/>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t>3</w:t>
            </w:r>
          </w:p>
        </w:tc>
        <w:tc>
          <w:tcPr>
            <w:tcW w:w="4819" w:type="dxa"/>
          </w:tcPr>
          <w:p w:rsidR="00DB1C08" w:rsidRDefault="00DB1C08" w:rsidP="00AC0BB5">
            <w:pPr>
              <w:pStyle w:val="Default"/>
              <w:jc w:val="both"/>
              <w:rPr>
                <w:sz w:val="28"/>
                <w:szCs w:val="28"/>
              </w:rPr>
            </w:pPr>
            <w:proofErr w:type="gramStart"/>
            <w:r>
              <w:rPr>
                <w:sz w:val="28"/>
                <w:szCs w:val="28"/>
              </w:rPr>
              <w:t xml:space="preserve">Охват населения благоустроенными дворовыми территориями (доля </w:t>
            </w:r>
            <w:r>
              <w:rPr>
                <w:sz w:val="28"/>
                <w:szCs w:val="28"/>
              </w:rPr>
              <w:lastRenderedPageBreak/>
              <w:t>населения, проживающего в жилом фонде с благоустроенными дворовыми территориями от общей численности населения города</w:t>
            </w:r>
            <w:proofErr w:type="gramEnd"/>
          </w:p>
        </w:tc>
        <w:tc>
          <w:tcPr>
            <w:tcW w:w="2294" w:type="dxa"/>
          </w:tcPr>
          <w:p w:rsidR="00DB1C08" w:rsidRDefault="00DB1C08" w:rsidP="00AC0BB5">
            <w:pPr>
              <w:pStyle w:val="Default"/>
              <w:jc w:val="both"/>
              <w:rPr>
                <w:sz w:val="28"/>
                <w:szCs w:val="28"/>
              </w:rPr>
            </w:pPr>
            <w:r>
              <w:rPr>
                <w:sz w:val="28"/>
                <w:szCs w:val="28"/>
              </w:rPr>
              <w:lastRenderedPageBreak/>
              <w:t>проценты</w:t>
            </w:r>
          </w:p>
        </w:tc>
        <w:tc>
          <w:tcPr>
            <w:tcW w:w="2207" w:type="dxa"/>
            <w:vMerge/>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lastRenderedPageBreak/>
              <w:t>4</w:t>
            </w:r>
          </w:p>
        </w:tc>
        <w:tc>
          <w:tcPr>
            <w:tcW w:w="4819" w:type="dxa"/>
          </w:tcPr>
          <w:p w:rsidR="00DB1C08" w:rsidRDefault="00DB1C08" w:rsidP="00AC0BB5">
            <w:pPr>
              <w:pStyle w:val="Default"/>
              <w:jc w:val="both"/>
              <w:rPr>
                <w:sz w:val="28"/>
                <w:szCs w:val="28"/>
              </w:rPr>
            </w:pPr>
            <w:r>
              <w:rPr>
                <w:sz w:val="28"/>
                <w:szCs w:val="28"/>
              </w:rPr>
              <w:t>Количество муниципальных  благоустроенных  территорий общего пользования</w:t>
            </w:r>
          </w:p>
        </w:tc>
        <w:tc>
          <w:tcPr>
            <w:tcW w:w="2294" w:type="dxa"/>
          </w:tcPr>
          <w:p w:rsidR="00DB1C08" w:rsidRDefault="00DB1C08" w:rsidP="00AC0BB5">
            <w:pPr>
              <w:pStyle w:val="Default"/>
              <w:jc w:val="both"/>
              <w:rPr>
                <w:sz w:val="28"/>
                <w:szCs w:val="28"/>
              </w:rPr>
            </w:pPr>
            <w:proofErr w:type="spellStart"/>
            <w:proofErr w:type="gramStart"/>
            <w:r>
              <w:rPr>
                <w:sz w:val="28"/>
                <w:szCs w:val="28"/>
              </w:rPr>
              <w:t>ед</w:t>
            </w:r>
            <w:proofErr w:type="spellEnd"/>
            <w:proofErr w:type="gramEnd"/>
          </w:p>
        </w:tc>
        <w:tc>
          <w:tcPr>
            <w:tcW w:w="2207" w:type="dxa"/>
            <w:vMerge/>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t>5</w:t>
            </w:r>
          </w:p>
        </w:tc>
        <w:tc>
          <w:tcPr>
            <w:tcW w:w="4819" w:type="dxa"/>
          </w:tcPr>
          <w:p w:rsidR="00DB1C08" w:rsidRDefault="00DB1C08" w:rsidP="00AC0BB5">
            <w:pPr>
              <w:pStyle w:val="Default"/>
              <w:jc w:val="both"/>
              <w:rPr>
                <w:sz w:val="28"/>
                <w:szCs w:val="28"/>
              </w:rPr>
            </w:pPr>
            <w:r>
              <w:rPr>
                <w:sz w:val="28"/>
                <w:szCs w:val="28"/>
              </w:rPr>
              <w:t>Площадь муниципальных благоустроенных  территорий общего пользования</w:t>
            </w:r>
          </w:p>
        </w:tc>
        <w:tc>
          <w:tcPr>
            <w:tcW w:w="2294" w:type="dxa"/>
          </w:tcPr>
          <w:p w:rsidR="00DB1C08" w:rsidRDefault="00DB1C08" w:rsidP="00AC0BB5">
            <w:pPr>
              <w:pStyle w:val="Default"/>
              <w:jc w:val="both"/>
              <w:rPr>
                <w:sz w:val="28"/>
                <w:szCs w:val="28"/>
              </w:rPr>
            </w:pPr>
            <w:r>
              <w:rPr>
                <w:sz w:val="28"/>
                <w:szCs w:val="28"/>
              </w:rPr>
              <w:t>Га</w:t>
            </w:r>
          </w:p>
        </w:tc>
        <w:tc>
          <w:tcPr>
            <w:tcW w:w="2207" w:type="dxa"/>
            <w:vMerge w:val="restart"/>
          </w:tcPr>
          <w:p w:rsidR="00DB1C08" w:rsidRDefault="00DB1C08" w:rsidP="00AC0BB5">
            <w:pPr>
              <w:pStyle w:val="Default"/>
              <w:jc w:val="both"/>
              <w:rPr>
                <w:sz w:val="28"/>
                <w:szCs w:val="28"/>
              </w:rPr>
            </w:pPr>
            <w:r>
              <w:rPr>
                <w:sz w:val="28"/>
                <w:szCs w:val="28"/>
              </w:rPr>
              <w:t>2,5</w:t>
            </w:r>
          </w:p>
        </w:tc>
      </w:tr>
      <w:tr w:rsidR="00DB1C08" w:rsidTr="00AC0BB5">
        <w:tc>
          <w:tcPr>
            <w:tcW w:w="534" w:type="dxa"/>
          </w:tcPr>
          <w:p w:rsidR="00DB1C08" w:rsidRDefault="00DB1C08" w:rsidP="00AC0BB5">
            <w:pPr>
              <w:pStyle w:val="Default"/>
              <w:jc w:val="both"/>
              <w:rPr>
                <w:sz w:val="28"/>
                <w:szCs w:val="28"/>
              </w:rPr>
            </w:pPr>
            <w:r>
              <w:rPr>
                <w:sz w:val="28"/>
                <w:szCs w:val="28"/>
              </w:rPr>
              <w:t>6</w:t>
            </w:r>
          </w:p>
        </w:tc>
        <w:tc>
          <w:tcPr>
            <w:tcW w:w="4819" w:type="dxa"/>
          </w:tcPr>
          <w:p w:rsidR="00DB1C08" w:rsidRDefault="00DB1C08" w:rsidP="00AC0BB5">
            <w:pPr>
              <w:pStyle w:val="Default"/>
              <w:jc w:val="both"/>
              <w:rPr>
                <w:sz w:val="28"/>
                <w:szCs w:val="28"/>
              </w:rPr>
            </w:pPr>
            <w:r>
              <w:rPr>
                <w:sz w:val="28"/>
                <w:szCs w:val="28"/>
              </w:rPr>
              <w:t>Доля площади муниципальных благоустроенных  территорий общего пользования</w:t>
            </w:r>
          </w:p>
        </w:tc>
        <w:tc>
          <w:tcPr>
            <w:tcW w:w="2294" w:type="dxa"/>
          </w:tcPr>
          <w:p w:rsidR="00DB1C08" w:rsidRDefault="00DB1C08" w:rsidP="00AC0BB5">
            <w:pPr>
              <w:pStyle w:val="Default"/>
              <w:jc w:val="both"/>
              <w:rPr>
                <w:sz w:val="28"/>
                <w:szCs w:val="28"/>
              </w:rPr>
            </w:pPr>
            <w:r>
              <w:rPr>
                <w:sz w:val="28"/>
                <w:szCs w:val="28"/>
              </w:rPr>
              <w:t>проценты</w:t>
            </w:r>
          </w:p>
        </w:tc>
        <w:tc>
          <w:tcPr>
            <w:tcW w:w="2207" w:type="dxa"/>
            <w:vMerge/>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t>7</w:t>
            </w:r>
          </w:p>
        </w:tc>
        <w:tc>
          <w:tcPr>
            <w:tcW w:w="4819" w:type="dxa"/>
          </w:tcPr>
          <w:p w:rsidR="00DB1C08" w:rsidRDefault="00DB1C08" w:rsidP="00AC0BB5">
            <w:pPr>
              <w:pStyle w:val="Default"/>
              <w:jc w:val="both"/>
              <w:rPr>
                <w:sz w:val="28"/>
                <w:szCs w:val="28"/>
              </w:rPr>
            </w:pPr>
            <w:r>
              <w:rPr>
                <w:sz w:val="28"/>
                <w:szCs w:val="28"/>
              </w:rPr>
              <w:t>Доля финансового участия в выполнении минимального перечня работ по благоустройству дворовых территорий заинтересованных лиц</w:t>
            </w:r>
          </w:p>
        </w:tc>
        <w:tc>
          <w:tcPr>
            <w:tcW w:w="2294" w:type="dxa"/>
          </w:tcPr>
          <w:p w:rsidR="00DB1C08" w:rsidRDefault="00DB1C08" w:rsidP="00AC0BB5">
            <w:pPr>
              <w:pStyle w:val="Default"/>
              <w:jc w:val="both"/>
              <w:rPr>
                <w:sz w:val="28"/>
                <w:szCs w:val="28"/>
              </w:rPr>
            </w:pPr>
            <w:r>
              <w:rPr>
                <w:sz w:val="28"/>
                <w:szCs w:val="28"/>
              </w:rPr>
              <w:t>проценты</w:t>
            </w:r>
          </w:p>
        </w:tc>
        <w:tc>
          <w:tcPr>
            <w:tcW w:w="2207" w:type="dxa"/>
            <w:vMerge/>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t>8</w:t>
            </w:r>
          </w:p>
        </w:tc>
        <w:tc>
          <w:tcPr>
            <w:tcW w:w="4819" w:type="dxa"/>
          </w:tcPr>
          <w:p w:rsidR="00DB1C08" w:rsidRDefault="00DB1C08" w:rsidP="00AC0BB5">
            <w:pPr>
              <w:pStyle w:val="Default"/>
              <w:jc w:val="both"/>
              <w:rPr>
                <w:sz w:val="28"/>
                <w:szCs w:val="28"/>
              </w:rPr>
            </w:pPr>
            <w:r>
              <w:rPr>
                <w:sz w:val="28"/>
                <w:szCs w:val="28"/>
              </w:rPr>
              <w:t>Доля трудового участия в выполнении минимального перечня работ по благоустройству дворовых территорий заинтересованных лиц</w:t>
            </w:r>
          </w:p>
        </w:tc>
        <w:tc>
          <w:tcPr>
            <w:tcW w:w="2294" w:type="dxa"/>
          </w:tcPr>
          <w:p w:rsidR="00DB1C08" w:rsidRDefault="00DB1C08" w:rsidP="00AC0BB5">
            <w:pPr>
              <w:pStyle w:val="Default"/>
              <w:jc w:val="both"/>
              <w:rPr>
                <w:sz w:val="28"/>
                <w:szCs w:val="28"/>
              </w:rPr>
            </w:pPr>
            <w:r>
              <w:rPr>
                <w:sz w:val="28"/>
                <w:szCs w:val="28"/>
              </w:rPr>
              <w:t>проценты</w:t>
            </w:r>
          </w:p>
        </w:tc>
        <w:tc>
          <w:tcPr>
            <w:tcW w:w="2207" w:type="dxa"/>
            <w:vMerge/>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t>9</w:t>
            </w:r>
          </w:p>
        </w:tc>
        <w:tc>
          <w:tcPr>
            <w:tcW w:w="4819" w:type="dxa"/>
          </w:tcPr>
          <w:p w:rsidR="00DB1C08" w:rsidRDefault="00DB1C08" w:rsidP="00AC0BB5">
            <w:pPr>
              <w:pStyle w:val="Default"/>
              <w:jc w:val="both"/>
              <w:rPr>
                <w:sz w:val="28"/>
                <w:szCs w:val="28"/>
              </w:rPr>
            </w:pPr>
            <w:r>
              <w:rPr>
                <w:sz w:val="28"/>
                <w:szCs w:val="28"/>
              </w:rPr>
              <w:t>Доля финансового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DB1C08" w:rsidRDefault="00DB1C08" w:rsidP="00AC0BB5">
            <w:pPr>
              <w:pStyle w:val="Default"/>
              <w:jc w:val="both"/>
              <w:rPr>
                <w:sz w:val="28"/>
                <w:szCs w:val="28"/>
              </w:rPr>
            </w:pPr>
            <w:r>
              <w:rPr>
                <w:sz w:val="28"/>
                <w:szCs w:val="28"/>
              </w:rPr>
              <w:t>проценты</w:t>
            </w:r>
          </w:p>
        </w:tc>
        <w:tc>
          <w:tcPr>
            <w:tcW w:w="2207" w:type="dxa"/>
          </w:tcPr>
          <w:p w:rsidR="00DB1C08" w:rsidRDefault="00DB1C08" w:rsidP="00AC0BB5">
            <w:pPr>
              <w:pStyle w:val="Default"/>
              <w:jc w:val="both"/>
              <w:rPr>
                <w:sz w:val="28"/>
                <w:szCs w:val="28"/>
              </w:rPr>
            </w:pPr>
          </w:p>
        </w:tc>
      </w:tr>
      <w:tr w:rsidR="00DB1C08" w:rsidTr="00AC0BB5">
        <w:tc>
          <w:tcPr>
            <w:tcW w:w="534" w:type="dxa"/>
          </w:tcPr>
          <w:p w:rsidR="00DB1C08" w:rsidRDefault="00DB1C08" w:rsidP="00AC0BB5">
            <w:pPr>
              <w:pStyle w:val="Default"/>
              <w:jc w:val="both"/>
              <w:rPr>
                <w:sz w:val="28"/>
                <w:szCs w:val="28"/>
              </w:rPr>
            </w:pPr>
            <w:r>
              <w:rPr>
                <w:sz w:val="28"/>
                <w:szCs w:val="28"/>
              </w:rPr>
              <w:t>10</w:t>
            </w:r>
          </w:p>
        </w:tc>
        <w:tc>
          <w:tcPr>
            <w:tcW w:w="4819" w:type="dxa"/>
          </w:tcPr>
          <w:p w:rsidR="00DB1C08" w:rsidRDefault="00DB1C08" w:rsidP="00AC0BB5">
            <w:pPr>
              <w:pStyle w:val="Default"/>
              <w:jc w:val="both"/>
              <w:rPr>
                <w:sz w:val="28"/>
                <w:szCs w:val="28"/>
              </w:rPr>
            </w:pPr>
            <w:r>
              <w:rPr>
                <w:sz w:val="28"/>
                <w:szCs w:val="28"/>
              </w:rPr>
              <w:t>Доля трудового участия в выполнении дополнительного  перечня работ по благоустройству дворовых территорий заинтересованных лиц</w:t>
            </w:r>
          </w:p>
        </w:tc>
        <w:tc>
          <w:tcPr>
            <w:tcW w:w="2294" w:type="dxa"/>
          </w:tcPr>
          <w:p w:rsidR="00DB1C08" w:rsidRDefault="00DB1C08" w:rsidP="00AC0BB5">
            <w:pPr>
              <w:pStyle w:val="Default"/>
              <w:jc w:val="both"/>
              <w:rPr>
                <w:sz w:val="28"/>
                <w:szCs w:val="28"/>
              </w:rPr>
            </w:pPr>
            <w:r>
              <w:rPr>
                <w:sz w:val="28"/>
                <w:szCs w:val="28"/>
              </w:rPr>
              <w:t>проценты</w:t>
            </w:r>
          </w:p>
        </w:tc>
        <w:tc>
          <w:tcPr>
            <w:tcW w:w="2207" w:type="dxa"/>
          </w:tcPr>
          <w:p w:rsidR="00DB1C08" w:rsidRDefault="00DB1C08" w:rsidP="00AC0BB5">
            <w:pPr>
              <w:pStyle w:val="Default"/>
              <w:jc w:val="both"/>
              <w:rPr>
                <w:sz w:val="28"/>
                <w:szCs w:val="28"/>
              </w:rPr>
            </w:pPr>
          </w:p>
        </w:tc>
      </w:tr>
    </w:tbl>
    <w:p w:rsidR="00DB1C08" w:rsidRDefault="00DB1C08" w:rsidP="00DB1C08">
      <w:pPr>
        <w:pStyle w:val="ConsPlusNormal"/>
        <w:ind w:firstLine="0"/>
        <w:outlineLvl w:val="2"/>
        <w:rPr>
          <w:rFonts w:ascii="Times New Roman" w:hAnsi="Times New Roman" w:cs="Times New Roman"/>
          <w:sz w:val="28"/>
          <w:szCs w:val="28"/>
        </w:rPr>
      </w:pPr>
    </w:p>
    <w:p w:rsidR="00DB1C08" w:rsidRPr="007224FD" w:rsidRDefault="00DB1C08" w:rsidP="00DB1C08">
      <w:pPr>
        <w:pStyle w:val="ConsPlusNormal"/>
        <w:ind w:firstLine="284"/>
        <w:jc w:val="center"/>
        <w:outlineLvl w:val="2"/>
        <w:rPr>
          <w:rFonts w:ascii="Times New Roman" w:hAnsi="Times New Roman" w:cs="Times New Roman"/>
          <w:sz w:val="28"/>
          <w:szCs w:val="28"/>
        </w:rPr>
      </w:pPr>
      <w:r>
        <w:rPr>
          <w:rFonts w:ascii="Times New Roman" w:hAnsi="Times New Roman" w:cs="Times New Roman"/>
          <w:sz w:val="28"/>
          <w:szCs w:val="28"/>
        </w:rPr>
        <w:t>3</w:t>
      </w:r>
      <w:r w:rsidRPr="007224FD">
        <w:rPr>
          <w:rFonts w:ascii="Times New Roman" w:hAnsi="Times New Roman" w:cs="Times New Roman"/>
          <w:sz w:val="28"/>
          <w:szCs w:val="28"/>
        </w:rPr>
        <w:t xml:space="preserve">. Характеристика основных мероприятий программы </w:t>
      </w:r>
    </w:p>
    <w:p w:rsidR="00DB1C08" w:rsidRPr="007224FD" w:rsidRDefault="00DB1C08" w:rsidP="00DB1C08">
      <w:pPr>
        <w:pStyle w:val="ConsPlusNormal"/>
        <w:rPr>
          <w:rFonts w:ascii="Times New Roman" w:hAnsi="Times New Roman" w:cs="Times New Roman"/>
          <w:sz w:val="28"/>
          <w:szCs w:val="28"/>
        </w:rPr>
      </w:pPr>
    </w:p>
    <w:p w:rsidR="00DB1C08" w:rsidRPr="007224FD" w:rsidRDefault="00DB1C08" w:rsidP="00DB1C08">
      <w:pPr>
        <w:pStyle w:val="ConsPlusNormal"/>
        <w:ind w:firstLine="540"/>
        <w:jc w:val="both"/>
        <w:rPr>
          <w:rFonts w:ascii="Times New Roman" w:hAnsi="Times New Roman"/>
          <w:sz w:val="28"/>
          <w:szCs w:val="28"/>
        </w:rPr>
      </w:pPr>
      <w:r w:rsidRPr="007224FD">
        <w:rPr>
          <w:rFonts w:ascii="Times New Roman" w:hAnsi="Times New Roman" w:cs="Times New Roman"/>
          <w:sz w:val="28"/>
          <w:szCs w:val="28"/>
        </w:rPr>
        <w:t xml:space="preserve">В ходе реализации программы </w:t>
      </w:r>
      <w:r>
        <w:rPr>
          <w:rFonts w:ascii="Times New Roman" w:hAnsi="Times New Roman" w:cs="Times New Roman"/>
          <w:sz w:val="28"/>
          <w:szCs w:val="28"/>
        </w:rPr>
        <w:t xml:space="preserve"> предусматриваю</w:t>
      </w:r>
      <w:r w:rsidRPr="007224FD">
        <w:rPr>
          <w:rFonts w:ascii="Times New Roman" w:hAnsi="Times New Roman" w:cs="Times New Roman"/>
          <w:sz w:val="28"/>
          <w:szCs w:val="28"/>
        </w:rPr>
        <w:t xml:space="preserve">тся </w:t>
      </w:r>
      <w:r w:rsidRPr="007224FD">
        <w:rPr>
          <w:rFonts w:ascii="Times New Roman" w:hAnsi="Times New Roman"/>
          <w:sz w:val="28"/>
          <w:szCs w:val="28"/>
        </w:rPr>
        <w:t>следующие мероприятия:</w:t>
      </w:r>
    </w:p>
    <w:p w:rsidR="00DB1C08" w:rsidRPr="007224FD" w:rsidRDefault="00DB1C08" w:rsidP="00DB1C08">
      <w:pPr>
        <w:widowControl w:val="0"/>
        <w:autoSpaceDE w:val="0"/>
        <w:autoSpaceDN w:val="0"/>
        <w:adjustRightInd w:val="0"/>
        <w:ind w:firstLine="540"/>
        <w:jc w:val="both"/>
        <w:rPr>
          <w:sz w:val="28"/>
          <w:szCs w:val="28"/>
        </w:rPr>
      </w:pPr>
      <w:r w:rsidRPr="007224FD">
        <w:rPr>
          <w:sz w:val="28"/>
          <w:szCs w:val="28"/>
        </w:rPr>
        <w:t>благоустройство дворовых территорий многоквартирных домов;</w:t>
      </w:r>
    </w:p>
    <w:p w:rsidR="00DB1C08" w:rsidRPr="007224FD" w:rsidRDefault="00DB1C08" w:rsidP="00DB1C08">
      <w:pPr>
        <w:widowControl w:val="0"/>
        <w:autoSpaceDE w:val="0"/>
        <w:autoSpaceDN w:val="0"/>
        <w:adjustRightInd w:val="0"/>
        <w:ind w:firstLine="540"/>
        <w:jc w:val="both"/>
        <w:rPr>
          <w:sz w:val="28"/>
          <w:szCs w:val="28"/>
        </w:rPr>
      </w:pPr>
      <w:r w:rsidRPr="007224FD">
        <w:rPr>
          <w:sz w:val="28"/>
          <w:szCs w:val="28"/>
        </w:rPr>
        <w:t xml:space="preserve">благоустройство территорий общего пользования </w:t>
      </w:r>
      <w:r>
        <w:rPr>
          <w:sz w:val="28"/>
          <w:szCs w:val="28"/>
        </w:rPr>
        <w:t>Белоглинского сельского поселения</w:t>
      </w:r>
      <w:r w:rsidRPr="007224FD">
        <w:rPr>
          <w:sz w:val="28"/>
          <w:szCs w:val="28"/>
        </w:rPr>
        <w:t>;</w:t>
      </w:r>
    </w:p>
    <w:p w:rsidR="00DB1C08" w:rsidRPr="007224FD" w:rsidRDefault="00DB1C08" w:rsidP="00DB1C08">
      <w:pPr>
        <w:widowControl w:val="0"/>
        <w:autoSpaceDE w:val="0"/>
        <w:autoSpaceDN w:val="0"/>
        <w:adjustRightInd w:val="0"/>
        <w:ind w:firstLine="540"/>
        <w:jc w:val="both"/>
        <w:rPr>
          <w:sz w:val="28"/>
          <w:szCs w:val="28"/>
        </w:rPr>
      </w:pPr>
      <w:r w:rsidRPr="007224FD">
        <w:rPr>
          <w:sz w:val="28"/>
          <w:szCs w:val="28"/>
        </w:rPr>
        <w:t>иные мероприятия.</w:t>
      </w:r>
    </w:p>
    <w:p w:rsidR="00DB1C08" w:rsidRPr="007224FD" w:rsidRDefault="00DB1C08" w:rsidP="00DB1C08">
      <w:pPr>
        <w:widowControl w:val="0"/>
        <w:shd w:val="clear" w:color="auto" w:fill="FFFFFF"/>
        <w:autoSpaceDE w:val="0"/>
        <w:autoSpaceDN w:val="0"/>
        <w:adjustRightInd w:val="0"/>
        <w:ind w:firstLine="540"/>
        <w:jc w:val="both"/>
        <w:rPr>
          <w:sz w:val="28"/>
          <w:szCs w:val="28"/>
        </w:rPr>
      </w:pPr>
      <w:r w:rsidRPr="007224FD">
        <w:rPr>
          <w:sz w:val="28"/>
          <w:szCs w:val="28"/>
        </w:rPr>
        <w:tab/>
        <w:t>Основное мероприятие программы  направлено на реше</w:t>
      </w:r>
      <w:r>
        <w:rPr>
          <w:sz w:val="28"/>
          <w:szCs w:val="28"/>
        </w:rPr>
        <w:t>ние основных задач программы</w:t>
      </w:r>
      <w:r w:rsidRPr="007224FD">
        <w:rPr>
          <w:sz w:val="28"/>
          <w:szCs w:val="28"/>
        </w:rPr>
        <w:t>.</w:t>
      </w:r>
    </w:p>
    <w:p w:rsidR="00DB1C08" w:rsidRPr="007224FD" w:rsidRDefault="00DB1C08" w:rsidP="00DB1C08">
      <w:pPr>
        <w:widowControl w:val="0"/>
        <w:autoSpaceDE w:val="0"/>
        <w:autoSpaceDN w:val="0"/>
        <w:adjustRightInd w:val="0"/>
        <w:ind w:firstLine="540"/>
        <w:jc w:val="both"/>
        <w:rPr>
          <w:sz w:val="28"/>
          <w:szCs w:val="28"/>
        </w:rPr>
      </w:pPr>
      <w:r w:rsidRPr="007224FD">
        <w:rPr>
          <w:sz w:val="28"/>
          <w:szCs w:val="28"/>
        </w:rPr>
        <w:t>Перечень осн</w:t>
      </w:r>
      <w:r>
        <w:rPr>
          <w:sz w:val="28"/>
          <w:szCs w:val="28"/>
        </w:rPr>
        <w:t xml:space="preserve">овных мероприятий программы </w:t>
      </w:r>
      <w:r w:rsidRPr="007224FD">
        <w:rPr>
          <w:sz w:val="28"/>
          <w:szCs w:val="28"/>
        </w:rPr>
        <w:t xml:space="preserve"> последующего финансового года определяется исходя из результатов реализации мероприятий </w:t>
      </w:r>
      <w:r w:rsidRPr="007224FD">
        <w:rPr>
          <w:sz w:val="28"/>
          <w:szCs w:val="28"/>
        </w:rPr>
        <w:lastRenderedPageBreak/>
        <w:t>подпрограммы  предыдущего финансового года путем внесения в нее соответствующих изменений.</w:t>
      </w:r>
    </w:p>
    <w:p w:rsidR="00DB1C08" w:rsidRPr="0014200F" w:rsidRDefault="00DB1C08" w:rsidP="00DB1C08">
      <w:pPr>
        <w:pStyle w:val="ConsPlusNormal"/>
        <w:ind w:firstLine="540"/>
        <w:jc w:val="both"/>
        <w:rPr>
          <w:rFonts w:ascii="Times New Roman" w:hAnsi="Times New Roman" w:cs="Times New Roman"/>
          <w:sz w:val="28"/>
          <w:szCs w:val="28"/>
        </w:rPr>
      </w:pPr>
      <w:r w:rsidRPr="0014200F">
        <w:rPr>
          <w:rFonts w:ascii="Times New Roman" w:hAnsi="Times New Roman" w:cs="Times New Roman"/>
          <w:sz w:val="28"/>
          <w:szCs w:val="28"/>
        </w:rPr>
        <w:t xml:space="preserve">Сводная информация о перечне основных мероприятий программы, исполнителях, сроках реализации, ожидаемом непосредственном результате его реализации, в том числе по годам реализации, взаимосвязи с показателями программы, отражаются в </w:t>
      </w:r>
      <w:r>
        <w:rPr>
          <w:rFonts w:ascii="Times New Roman" w:hAnsi="Times New Roman" w:cs="Times New Roman"/>
          <w:sz w:val="28"/>
          <w:szCs w:val="28"/>
        </w:rPr>
        <w:t>разделе</w:t>
      </w:r>
      <w:r w:rsidRPr="0014200F">
        <w:rPr>
          <w:rFonts w:ascii="Times New Roman" w:hAnsi="Times New Roman" w:cs="Times New Roman"/>
          <w:sz w:val="28"/>
          <w:szCs w:val="28"/>
        </w:rPr>
        <w:t xml:space="preserve"> </w:t>
      </w:r>
      <w:r>
        <w:rPr>
          <w:rFonts w:ascii="Times New Roman" w:hAnsi="Times New Roman" w:cs="Times New Roman"/>
          <w:sz w:val="28"/>
          <w:szCs w:val="28"/>
        </w:rPr>
        <w:t>7</w:t>
      </w:r>
      <w:r w:rsidRPr="0014200F">
        <w:rPr>
          <w:rFonts w:ascii="Times New Roman" w:hAnsi="Times New Roman" w:cs="Times New Roman"/>
          <w:sz w:val="28"/>
          <w:szCs w:val="28"/>
        </w:rPr>
        <w:t xml:space="preserve"> программы.</w:t>
      </w:r>
    </w:p>
    <w:p w:rsidR="00DB1C08" w:rsidRPr="007224FD"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Исполнитель по каждому мероприятию программы несет ответственность за качественное и своевременное исполнение мероприятий программы, целевое и эффективное использование выделяемых на ее реализацию денежных средств.</w:t>
      </w:r>
    </w:p>
    <w:p w:rsidR="00DB1C08" w:rsidRPr="0035282A" w:rsidRDefault="00DB1C08" w:rsidP="00DB1C0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Срок реализации п</w:t>
      </w:r>
      <w:r w:rsidRPr="00A11ADE">
        <w:rPr>
          <w:rFonts w:ascii="Times New Roman" w:hAnsi="Times New Roman" w:cs="Times New Roman"/>
          <w:sz w:val="28"/>
          <w:szCs w:val="28"/>
        </w:rPr>
        <w:t xml:space="preserve">рограммы </w:t>
      </w:r>
      <w:r>
        <w:rPr>
          <w:rFonts w:ascii="Times New Roman" w:hAnsi="Times New Roman" w:cs="Times New Roman"/>
          <w:sz w:val="28"/>
          <w:szCs w:val="28"/>
        </w:rPr>
        <w:t>–</w:t>
      </w:r>
      <w:r w:rsidRPr="00A11ADE">
        <w:rPr>
          <w:rFonts w:ascii="Times New Roman" w:hAnsi="Times New Roman" w:cs="Times New Roman"/>
          <w:sz w:val="28"/>
          <w:szCs w:val="28"/>
        </w:rPr>
        <w:t xml:space="preserve"> 201</w:t>
      </w:r>
      <w:r>
        <w:rPr>
          <w:rFonts w:ascii="Times New Roman" w:hAnsi="Times New Roman" w:cs="Times New Roman"/>
          <w:sz w:val="28"/>
          <w:szCs w:val="28"/>
        </w:rPr>
        <w:t>8-2022</w:t>
      </w:r>
      <w:r w:rsidRPr="00A11ADE">
        <w:rPr>
          <w:rFonts w:ascii="Times New Roman" w:hAnsi="Times New Roman" w:cs="Times New Roman"/>
          <w:sz w:val="28"/>
          <w:szCs w:val="28"/>
        </w:rPr>
        <w:t xml:space="preserve"> г</w:t>
      </w:r>
      <w:r>
        <w:rPr>
          <w:rFonts w:ascii="Times New Roman" w:hAnsi="Times New Roman" w:cs="Times New Roman"/>
          <w:sz w:val="28"/>
          <w:szCs w:val="28"/>
        </w:rPr>
        <w:t>г., с возможностью внесения изменений в сроки реализации программы.</w:t>
      </w:r>
      <w:r w:rsidRPr="00A11ADE">
        <w:rPr>
          <w:rFonts w:ascii="Times New Roman" w:hAnsi="Times New Roman" w:cs="Times New Roman"/>
          <w:sz w:val="28"/>
          <w:szCs w:val="28"/>
        </w:rPr>
        <w:t xml:space="preserve"> </w:t>
      </w:r>
    </w:p>
    <w:p w:rsidR="00DB1C08" w:rsidRDefault="00DB1C08" w:rsidP="00DB1C08">
      <w:pPr>
        <w:pStyle w:val="Default"/>
        <w:ind w:firstLine="708"/>
        <w:jc w:val="both"/>
        <w:rPr>
          <w:sz w:val="28"/>
          <w:szCs w:val="28"/>
        </w:rPr>
      </w:pPr>
    </w:p>
    <w:p w:rsidR="00DB1C08" w:rsidRDefault="00DB1C08" w:rsidP="00DB1C08">
      <w:pPr>
        <w:pStyle w:val="Default"/>
        <w:ind w:firstLine="708"/>
        <w:jc w:val="center"/>
        <w:rPr>
          <w:sz w:val="28"/>
          <w:szCs w:val="28"/>
        </w:rPr>
      </w:pPr>
      <w:r>
        <w:rPr>
          <w:sz w:val="28"/>
          <w:szCs w:val="28"/>
        </w:rPr>
        <w:t>4. Ожидаемые конечные результаты  программы</w:t>
      </w:r>
    </w:p>
    <w:p w:rsidR="00DB1C08" w:rsidRDefault="00DB1C08" w:rsidP="00DB1C08">
      <w:pPr>
        <w:pStyle w:val="Default"/>
        <w:ind w:firstLine="708"/>
        <w:jc w:val="center"/>
        <w:rPr>
          <w:sz w:val="28"/>
          <w:szCs w:val="28"/>
        </w:rPr>
      </w:pPr>
    </w:p>
    <w:p w:rsidR="00DB1C08" w:rsidRPr="00BC55F3" w:rsidRDefault="00DB1C08" w:rsidP="00DB1C08">
      <w:pPr>
        <w:pStyle w:val="Default"/>
        <w:ind w:firstLine="708"/>
        <w:jc w:val="both"/>
        <w:rPr>
          <w:sz w:val="28"/>
          <w:szCs w:val="28"/>
        </w:rPr>
      </w:pPr>
      <w:r w:rsidRPr="00BC55F3">
        <w:rPr>
          <w:sz w:val="28"/>
          <w:szCs w:val="28"/>
        </w:rPr>
        <w:t xml:space="preserve">Реализация программы позволит достичь следующих результатов: </w:t>
      </w:r>
    </w:p>
    <w:p w:rsidR="00DB1C08" w:rsidRPr="00BC55F3" w:rsidRDefault="00DB1C08" w:rsidP="00DB1C08">
      <w:pPr>
        <w:pStyle w:val="Default"/>
        <w:ind w:firstLine="708"/>
        <w:jc w:val="both"/>
        <w:rPr>
          <w:sz w:val="28"/>
          <w:szCs w:val="28"/>
        </w:rPr>
      </w:pPr>
      <w:r>
        <w:rPr>
          <w:sz w:val="28"/>
          <w:szCs w:val="28"/>
        </w:rPr>
        <w:t>1</w:t>
      </w:r>
      <w:r w:rsidRPr="00BC55F3">
        <w:rPr>
          <w:sz w:val="28"/>
          <w:szCs w:val="28"/>
        </w:rPr>
        <w:t>) приведение в нормативное состояние дворовы</w:t>
      </w:r>
      <w:r>
        <w:rPr>
          <w:sz w:val="28"/>
          <w:szCs w:val="28"/>
        </w:rPr>
        <w:t>х территорий</w:t>
      </w:r>
      <w:r w:rsidRPr="00BC55F3">
        <w:rPr>
          <w:sz w:val="28"/>
          <w:szCs w:val="28"/>
        </w:rPr>
        <w:t xml:space="preserve">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DB1C08" w:rsidRDefault="00DB1C08" w:rsidP="00DB1C08">
      <w:pPr>
        <w:pStyle w:val="Default"/>
        <w:ind w:firstLine="708"/>
        <w:jc w:val="both"/>
        <w:rPr>
          <w:sz w:val="28"/>
          <w:szCs w:val="28"/>
        </w:rPr>
      </w:pPr>
      <w:r>
        <w:rPr>
          <w:sz w:val="28"/>
          <w:szCs w:val="28"/>
        </w:rPr>
        <w:t>2</w:t>
      </w:r>
      <w:r w:rsidRPr="00BC55F3">
        <w:rPr>
          <w:sz w:val="28"/>
          <w:szCs w:val="28"/>
        </w:rPr>
        <w:t>) благоустройство общественн</w:t>
      </w:r>
      <w:r>
        <w:rPr>
          <w:sz w:val="28"/>
          <w:szCs w:val="28"/>
        </w:rPr>
        <w:t>ых территорий</w:t>
      </w:r>
    </w:p>
    <w:p w:rsidR="00DB1C08" w:rsidRPr="00BC55F3" w:rsidRDefault="00DB1C08" w:rsidP="00DB1C08">
      <w:pPr>
        <w:pStyle w:val="Default"/>
        <w:ind w:firstLine="708"/>
        <w:jc w:val="both"/>
        <w:rPr>
          <w:sz w:val="28"/>
          <w:szCs w:val="28"/>
        </w:rPr>
      </w:pPr>
      <w:r w:rsidRPr="00BC55F3">
        <w:rPr>
          <w:sz w:val="28"/>
          <w:szCs w:val="28"/>
        </w:rPr>
        <w:t xml:space="preserve">В результате реализации мероприятий программы ожидается снижение доли неблагоустроенных дворовых и общественных территорий </w:t>
      </w:r>
      <w:r>
        <w:rPr>
          <w:color w:val="000000" w:themeColor="text1"/>
          <w:sz w:val="28"/>
          <w:szCs w:val="28"/>
        </w:rPr>
        <w:t>Белоглинского сельского поселения Белоглинского района</w:t>
      </w:r>
      <w:r w:rsidRPr="00BC55F3">
        <w:rPr>
          <w:sz w:val="28"/>
          <w:szCs w:val="28"/>
        </w:rPr>
        <w:t xml:space="preserve">. </w:t>
      </w:r>
    </w:p>
    <w:p w:rsidR="00DB1C08" w:rsidRDefault="00DB1C08" w:rsidP="00DB1C08">
      <w:pPr>
        <w:pStyle w:val="Default"/>
        <w:ind w:firstLine="708"/>
        <w:jc w:val="both"/>
        <w:rPr>
          <w:sz w:val="28"/>
          <w:szCs w:val="28"/>
        </w:rPr>
      </w:pPr>
      <w:r w:rsidRPr="00BC55F3">
        <w:rPr>
          <w:sz w:val="28"/>
          <w:szCs w:val="28"/>
        </w:rPr>
        <w:t xml:space="preserve">Успешное выполнение задач программы позволит улучшить условия проживания и жизнедеятельности </w:t>
      </w:r>
      <w:r>
        <w:rPr>
          <w:sz w:val="28"/>
          <w:szCs w:val="28"/>
        </w:rPr>
        <w:t>жителей поселения</w:t>
      </w:r>
      <w:r w:rsidRPr="00BC55F3">
        <w:rPr>
          <w:sz w:val="28"/>
          <w:szCs w:val="28"/>
        </w:rPr>
        <w:t xml:space="preserve"> и повысить привлекательность </w:t>
      </w:r>
      <w:r>
        <w:rPr>
          <w:sz w:val="28"/>
          <w:szCs w:val="28"/>
        </w:rPr>
        <w:t>поселения</w:t>
      </w:r>
      <w:r w:rsidRPr="00BC55F3">
        <w:rPr>
          <w:sz w:val="28"/>
          <w:szCs w:val="28"/>
        </w:rPr>
        <w:t xml:space="preserve">. </w:t>
      </w:r>
    </w:p>
    <w:p w:rsidR="00DB1C08" w:rsidRDefault="00DB1C08" w:rsidP="00DB1C08">
      <w:pPr>
        <w:pStyle w:val="Default"/>
        <w:ind w:firstLine="708"/>
        <w:jc w:val="both"/>
        <w:rPr>
          <w:sz w:val="28"/>
          <w:szCs w:val="28"/>
        </w:rPr>
      </w:pPr>
    </w:p>
    <w:p w:rsidR="00DB1C08" w:rsidRDefault="00DB1C08" w:rsidP="00DB1C08">
      <w:pPr>
        <w:pStyle w:val="Default"/>
        <w:ind w:firstLine="708"/>
        <w:jc w:val="both"/>
        <w:rPr>
          <w:sz w:val="28"/>
          <w:szCs w:val="28"/>
        </w:rPr>
      </w:pPr>
      <w:r>
        <w:rPr>
          <w:sz w:val="28"/>
          <w:szCs w:val="28"/>
        </w:rPr>
        <w:t xml:space="preserve">   </w:t>
      </w:r>
    </w:p>
    <w:p w:rsidR="00DB1C08" w:rsidRPr="007224FD" w:rsidRDefault="00DB1C08" w:rsidP="00DB1C08">
      <w:pPr>
        <w:pStyle w:val="ConsPlusNormal"/>
        <w:ind w:firstLine="540"/>
        <w:jc w:val="center"/>
        <w:rPr>
          <w:rFonts w:ascii="Times New Roman" w:hAnsi="Times New Roman" w:cs="Times New Roman"/>
          <w:sz w:val="28"/>
          <w:szCs w:val="28"/>
        </w:rPr>
      </w:pPr>
      <w:r>
        <w:rPr>
          <w:rFonts w:ascii="Times New Roman" w:hAnsi="Times New Roman" w:cs="Times New Roman"/>
          <w:sz w:val="28"/>
          <w:szCs w:val="28"/>
        </w:rPr>
        <w:t>5</w:t>
      </w:r>
      <w:r w:rsidRPr="007224FD">
        <w:rPr>
          <w:rFonts w:ascii="Times New Roman" w:hAnsi="Times New Roman" w:cs="Times New Roman"/>
          <w:sz w:val="28"/>
          <w:szCs w:val="28"/>
        </w:rPr>
        <w:t>. Информация об участии внебюджетных фондов, муниципальных</w:t>
      </w:r>
    </w:p>
    <w:p w:rsidR="00DB1C08" w:rsidRPr="007224FD" w:rsidRDefault="00DB1C08" w:rsidP="00DB1C08">
      <w:pPr>
        <w:pStyle w:val="ConsPlusNormal"/>
        <w:ind w:firstLine="540"/>
        <w:jc w:val="center"/>
        <w:rPr>
          <w:rFonts w:ascii="Times New Roman" w:hAnsi="Times New Roman" w:cs="Times New Roman"/>
          <w:sz w:val="28"/>
          <w:szCs w:val="28"/>
        </w:rPr>
      </w:pPr>
      <w:r w:rsidRPr="007224FD">
        <w:rPr>
          <w:rFonts w:ascii="Times New Roman" w:hAnsi="Times New Roman" w:cs="Times New Roman"/>
          <w:sz w:val="28"/>
          <w:szCs w:val="28"/>
        </w:rPr>
        <w:t xml:space="preserve"> унитарных предприятий</w:t>
      </w:r>
      <w:r>
        <w:rPr>
          <w:rFonts w:ascii="Times New Roman" w:hAnsi="Times New Roman" w:cs="Times New Roman"/>
          <w:sz w:val="28"/>
          <w:szCs w:val="28"/>
        </w:rPr>
        <w:t xml:space="preserve"> Белоглинского сельского поселения Белоглинского района</w:t>
      </w:r>
      <w:r w:rsidRPr="007224FD">
        <w:rPr>
          <w:rFonts w:ascii="Times New Roman" w:hAnsi="Times New Roman" w:cs="Times New Roman"/>
          <w:sz w:val="28"/>
          <w:szCs w:val="28"/>
        </w:rPr>
        <w:t xml:space="preserve"> общественных, </w:t>
      </w:r>
      <w:r>
        <w:rPr>
          <w:rFonts w:ascii="Times New Roman" w:hAnsi="Times New Roman" w:cs="Times New Roman"/>
          <w:sz w:val="28"/>
          <w:szCs w:val="28"/>
        </w:rPr>
        <w:t xml:space="preserve"> </w:t>
      </w:r>
      <w:r w:rsidRPr="007224FD">
        <w:rPr>
          <w:rFonts w:ascii="Times New Roman" w:hAnsi="Times New Roman" w:cs="Times New Roman"/>
          <w:sz w:val="28"/>
          <w:szCs w:val="28"/>
        </w:rPr>
        <w:t>научных и иных организаций в реализации программы</w:t>
      </w:r>
    </w:p>
    <w:p w:rsidR="00DB1C08" w:rsidRDefault="00DB1C08" w:rsidP="00DB1C08">
      <w:pPr>
        <w:autoSpaceDE w:val="0"/>
        <w:autoSpaceDN w:val="0"/>
        <w:adjustRightInd w:val="0"/>
        <w:jc w:val="both"/>
        <w:rPr>
          <w:sz w:val="28"/>
          <w:szCs w:val="28"/>
        </w:rPr>
      </w:pPr>
    </w:p>
    <w:p w:rsidR="00DB1C08" w:rsidRPr="007224FD" w:rsidRDefault="00DB1C08" w:rsidP="00DB1C08">
      <w:pPr>
        <w:pStyle w:val="ConsPlusNormal"/>
        <w:ind w:firstLine="540"/>
        <w:jc w:val="both"/>
        <w:rPr>
          <w:rFonts w:ascii="Times New Roman" w:hAnsi="Times New Roman" w:cs="Times New Roman"/>
          <w:sz w:val="28"/>
          <w:szCs w:val="28"/>
        </w:rPr>
      </w:pPr>
      <w:r w:rsidRPr="007224FD">
        <w:rPr>
          <w:rFonts w:ascii="Times New Roman" w:hAnsi="Times New Roman" w:cs="Times New Roman"/>
          <w:sz w:val="28"/>
          <w:szCs w:val="28"/>
        </w:rPr>
        <w:t>В случае</w:t>
      </w:r>
      <w:proofErr w:type="gramStart"/>
      <w:r w:rsidRPr="007224FD">
        <w:rPr>
          <w:rFonts w:ascii="Times New Roman" w:hAnsi="Times New Roman" w:cs="Times New Roman"/>
          <w:sz w:val="28"/>
          <w:szCs w:val="28"/>
        </w:rPr>
        <w:t>,</w:t>
      </w:r>
      <w:proofErr w:type="gramEnd"/>
      <w:r w:rsidRPr="007224FD">
        <w:rPr>
          <w:rFonts w:ascii="Times New Roman" w:hAnsi="Times New Roman" w:cs="Times New Roman"/>
          <w:sz w:val="28"/>
          <w:szCs w:val="28"/>
        </w:rPr>
        <w:t xml:space="preserve"> если государственной программой </w:t>
      </w:r>
      <w:r>
        <w:rPr>
          <w:rFonts w:ascii="Times New Roman" w:hAnsi="Times New Roman" w:cs="Times New Roman"/>
          <w:sz w:val="28"/>
          <w:szCs w:val="28"/>
        </w:rPr>
        <w:t xml:space="preserve">Краснодарского </w:t>
      </w:r>
      <w:r w:rsidRPr="007224FD">
        <w:rPr>
          <w:rFonts w:ascii="Times New Roman" w:hAnsi="Times New Roman" w:cs="Times New Roman"/>
          <w:sz w:val="28"/>
          <w:szCs w:val="28"/>
        </w:rPr>
        <w:t xml:space="preserve">края формирования городской среды будет предусмотрено финансовое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выполнении минимального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заинтересованные лица могут участвовать в реализации подпрограммы  на основании действующего законодательства </w:t>
      </w:r>
      <w:r>
        <w:rPr>
          <w:rFonts w:ascii="Times New Roman" w:hAnsi="Times New Roman" w:cs="Times New Roman"/>
          <w:sz w:val="28"/>
          <w:szCs w:val="28"/>
        </w:rPr>
        <w:t>в сфере реализации программы</w:t>
      </w:r>
      <w:r w:rsidRPr="007224FD">
        <w:rPr>
          <w:rFonts w:ascii="Times New Roman" w:hAnsi="Times New Roman" w:cs="Times New Roman"/>
          <w:sz w:val="28"/>
          <w:szCs w:val="28"/>
        </w:rPr>
        <w:t xml:space="preserve">, а также руководствуясь требованиями Порядка аккумулирования средств заинтересованных лиц, направляемых на выполнение минимального, </w:t>
      </w:r>
      <w:r w:rsidRPr="007224FD">
        <w:rPr>
          <w:rFonts w:ascii="Times New Roman" w:hAnsi="Times New Roman" w:cs="Times New Roman"/>
          <w:sz w:val="28"/>
          <w:szCs w:val="28"/>
        </w:rPr>
        <w:lastRenderedPageBreak/>
        <w:t>дополнительного перечней работ по благ</w:t>
      </w:r>
      <w:r>
        <w:rPr>
          <w:rFonts w:ascii="Times New Roman" w:hAnsi="Times New Roman" w:cs="Times New Roman"/>
          <w:sz w:val="28"/>
          <w:szCs w:val="28"/>
        </w:rPr>
        <w:t xml:space="preserve">оустройству дворовых территорий. </w:t>
      </w:r>
    </w:p>
    <w:p w:rsidR="00DB1C08" w:rsidRPr="008214B3" w:rsidRDefault="00DB1C08" w:rsidP="00DB1C08">
      <w:pPr>
        <w:pStyle w:val="ConsPlusNormal"/>
        <w:ind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7224FD">
        <w:rPr>
          <w:rFonts w:ascii="Times New Roman" w:hAnsi="Times New Roman" w:cs="Times New Roman"/>
          <w:sz w:val="28"/>
          <w:szCs w:val="28"/>
        </w:rPr>
        <w:t>Государственные внебюджетные фонды, общественные и научные организации в реализации программы</w:t>
      </w:r>
      <w:r w:rsidRPr="004259B2">
        <w:rPr>
          <w:rFonts w:ascii="Times New Roman" w:hAnsi="Times New Roman" w:cs="Times New Roman"/>
          <w:sz w:val="28"/>
          <w:szCs w:val="28"/>
        </w:rPr>
        <w:t xml:space="preserve">  участия не принимают.</w:t>
      </w:r>
    </w:p>
    <w:p w:rsidR="00DB1C08" w:rsidRDefault="00DB1C08" w:rsidP="00DB1C08">
      <w:pPr>
        <w:pStyle w:val="Default"/>
        <w:ind w:firstLine="360"/>
        <w:rPr>
          <w:sz w:val="28"/>
          <w:szCs w:val="28"/>
        </w:rPr>
      </w:pPr>
      <w:r>
        <w:rPr>
          <w:sz w:val="28"/>
          <w:szCs w:val="28"/>
        </w:rPr>
        <w:t xml:space="preserve">   Финансовое обеспечение программы осуществляется за счет федерального, краевого и местного бюджетов и составляет  3 000,0  тысяч руб.</w:t>
      </w:r>
    </w:p>
    <w:p w:rsidR="00DB1C08" w:rsidRDefault="00DB1C08" w:rsidP="00DB1C08">
      <w:pPr>
        <w:pStyle w:val="Default"/>
        <w:ind w:left="360"/>
        <w:rPr>
          <w:sz w:val="28"/>
          <w:szCs w:val="28"/>
        </w:rPr>
      </w:pPr>
      <w:r>
        <w:rPr>
          <w:sz w:val="28"/>
          <w:szCs w:val="28"/>
        </w:rPr>
        <w:t xml:space="preserve">   </w:t>
      </w:r>
      <w:r w:rsidRPr="00001172">
        <w:rPr>
          <w:sz w:val="28"/>
          <w:szCs w:val="28"/>
        </w:rPr>
        <w:t xml:space="preserve">В том числе по источникам </w:t>
      </w:r>
      <w:r>
        <w:rPr>
          <w:sz w:val="28"/>
          <w:szCs w:val="28"/>
        </w:rPr>
        <w:t>финансирования:</w:t>
      </w:r>
    </w:p>
    <w:p w:rsidR="00DB1C08" w:rsidRDefault="00DB1C08" w:rsidP="00DB1C08">
      <w:pPr>
        <w:pStyle w:val="Default"/>
        <w:ind w:left="360"/>
        <w:rPr>
          <w:sz w:val="28"/>
          <w:szCs w:val="28"/>
        </w:rPr>
      </w:pPr>
      <w:r>
        <w:rPr>
          <w:sz w:val="28"/>
          <w:szCs w:val="28"/>
        </w:rPr>
        <w:t xml:space="preserve">   за счет ф</w:t>
      </w:r>
      <w:r w:rsidRPr="00001172">
        <w:rPr>
          <w:sz w:val="28"/>
          <w:szCs w:val="28"/>
        </w:rPr>
        <w:t>едерального</w:t>
      </w:r>
      <w:r>
        <w:rPr>
          <w:sz w:val="28"/>
          <w:szCs w:val="28"/>
        </w:rPr>
        <w:t xml:space="preserve"> бюджета – ________ тысяч рублей;</w:t>
      </w:r>
    </w:p>
    <w:p w:rsidR="00DB1C08" w:rsidRDefault="00DB1C08" w:rsidP="00DB1C08">
      <w:pPr>
        <w:pStyle w:val="Default"/>
        <w:ind w:left="360"/>
        <w:rPr>
          <w:sz w:val="28"/>
          <w:szCs w:val="28"/>
        </w:rPr>
      </w:pPr>
      <w:r>
        <w:rPr>
          <w:sz w:val="28"/>
          <w:szCs w:val="28"/>
        </w:rPr>
        <w:t xml:space="preserve">   </w:t>
      </w:r>
      <w:r w:rsidRPr="00001172">
        <w:rPr>
          <w:sz w:val="28"/>
          <w:szCs w:val="28"/>
        </w:rPr>
        <w:t>за счет сре</w:t>
      </w:r>
      <w:proofErr w:type="gramStart"/>
      <w:r w:rsidRPr="00001172">
        <w:rPr>
          <w:sz w:val="28"/>
          <w:szCs w:val="28"/>
        </w:rPr>
        <w:t xml:space="preserve">дств </w:t>
      </w:r>
      <w:r>
        <w:rPr>
          <w:sz w:val="28"/>
          <w:szCs w:val="28"/>
        </w:rPr>
        <w:t xml:space="preserve"> кр</w:t>
      </w:r>
      <w:proofErr w:type="gramEnd"/>
      <w:r>
        <w:rPr>
          <w:sz w:val="28"/>
          <w:szCs w:val="28"/>
        </w:rPr>
        <w:t xml:space="preserve">аевого </w:t>
      </w:r>
      <w:r w:rsidRPr="00001172">
        <w:rPr>
          <w:sz w:val="28"/>
          <w:szCs w:val="28"/>
        </w:rPr>
        <w:t xml:space="preserve">бюджета </w:t>
      </w:r>
      <w:r>
        <w:rPr>
          <w:sz w:val="28"/>
          <w:szCs w:val="28"/>
        </w:rPr>
        <w:t xml:space="preserve">  ________ тысяч рублей;</w:t>
      </w:r>
      <w:r w:rsidRPr="00001172">
        <w:rPr>
          <w:sz w:val="28"/>
          <w:szCs w:val="28"/>
        </w:rPr>
        <w:br/>
      </w:r>
      <w:r>
        <w:rPr>
          <w:sz w:val="28"/>
          <w:szCs w:val="28"/>
        </w:rPr>
        <w:t xml:space="preserve">   за счет средств бюджета Белоглинского сельского </w:t>
      </w:r>
      <w:r w:rsidRPr="00001172">
        <w:rPr>
          <w:sz w:val="28"/>
          <w:szCs w:val="28"/>
        </w:rPr>
        <w:t xml:space="preserve"> </w:t>
      </w:r>
      <w:r>
        <w:rPr>
          <w:sz w:val="28"/>
          <w:szCs w:val="28"/>
        </w:rPr>
        <w:t xml:space="preserve">поселения:   500,0 </w:t>
      </w:r>
    </w:p>
    <w:p w:rsidR="00DB1C08" w:rsidRDefault="00DB1C08" w:rsidP="00DB1C08">
      <w:pPr>
        <w:pStyle w:val="Default"/>
        <w:rPr>
          <w:sz w:val="28"/>
          <w:szCs w:val="28"/>
        </w:rPr>
      </w:pPr>
      <w:r>
        <w:rPr>
          <w:sz w:val="28"/>
          <w:szCs w:val="28"/>
        </w:rPr>
        <w:t>тысяч рублей;</w:t>
      </w:r>
    </w:p>
    <w:p w:rsidR="00DB1C08" w:rsidRDefault="00DB1C08" w:rsidP="00DB1C08">
      <w:pPr>
        <w:pStyle w:val="Default"/>
        <w:ind w:left="360"/>
        <w:rPr>
          <w:sz w:val="28"/>
          <w:szCs w:val="28"/>
        </w:rPr>
      </w:pPr>
      <w:r>
        <w:rPr>
          <w:sz w:val="28"/>
          <w:szCs w:val="28"/>
        </w:rPr>
        <w:t xml:space="preserve">   за счет внебюджетных источников – 2500,0 тысяч рублей.</w:t>
      </w:r>
    </w:p>
    <w:p w:rsidR="00DB1C08" w:rsidRDefault="00DB1C08" w:rsidP="00DB1C08">
      <w:pPr>
        <w:pStyle w:val="Default"/>
        <w:rPr>
          <w:sz w:val="28"/>
          <w:szCs w:val="28"/>
        </w:rPr>
      </w:pPr>
    </w:p>
    <w:p w:rsidR="00DB1C08" w:rsidRDefault="00DB1C08" w:rsidP="00DB1C08">
      <w:pPr>
        <w:pStyle w:val="Default"/>
        <w:ind w:left="360"/>
        <w:jc w:val="center"/>
        <w:rPr>
          <w:sz w:val="28"/>
          <w:szCs w:val="28"/>
        </w:rPr>
      </w:pPr>
      <w:r>
        <w:rPr>
          <w:sz w:val="28"/>
          <w:szCs w:val="28"/>
        </w:rPr>
        <w:t>6. Основные цели и  задачи программы, сроки реализации</w:t>
      </w:r>
    </w:p>
    <w:p w:rsidR="00DB1C08" w:rsidRDefault="00DB1C08" w:rsidP="00DB1C08">
      <w:pPr>
        <w:pStyle w:val="Default"/>
        <w:ind w:left="720"/>
        <w:rPr>
          <w:sz w:val="28"/>
          <w:szCs w:val="28"/>
        </w:rPr>
      </w:pPr>
    </w:p>
    <w:p w:rsidR="00DB1C08" w:rsidRPr="00A11ADE" w:rsidRDefault="00DB1C08" w:rsidP="00DB1C08">
      <w:pPr>
        <w:pStyle w:val="fn2r"/>
        <w:spacing w:before="0" w:beforeAutospacing="0" w:after="0" w:afterAutospacing="0"/>
        <w:ind w:firstLine="851"/>
        <w:jc w:val="both"/>
        <w:rPr>
          <w:sz w:val="28"/>
          <w:szCs w:val="28"/>
        </w:rPr>
      </w:pPr>
      <w:r>
        <w:rPr>
          <w:sz w:val="28"/>
          <w:szCs w:val="28"/>
        </w:rPr>
        <w:t>Целью реализации п</w:t>
      </w:r>
      <w:r w:rsidRPr="00A11ADE">
        <w:rPr>
          <w:sz w:val="28"/>
          <w:szCs w:val="28"/>
        </w:rPr>
        <w:t>рограммы является формирование в кварталах жилой застройки среды, благоприятной для проживания населения, а также мест массового пребывания населения. Для достижения этой цели предлагается выполнить задачи по ремонту и благоустройству дворовых территорий многоквартирных домов, а также мест массового пребывания населения</w:t>
      </w:r>
      <w:r>
        <w:rPr>
          <w:sz w:val="28"/>
          <w:szCs w:val="28"/>
        </w:rPr>
        <w:t xml:space="preserve">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w:t>
      </w:r>
      <w:r w:rsidRPr="00A11ADE">
        <w:rPr>
          <w:sz w:val="28"/>
          <w:szCs w:val="28"/>
        </w:rPr>
        <w:t>:</w:t>
      </w:r>
    </w:p>
    <w:p w:rsidR="00DB1C08" w:rsidRPr="00A11ADE" w:rsidRDefault="00DB1C08" w:rsidP="00DB1C08">
      <w:pPr>
        <w:pStyle w:val="fn2r"/>
        <w:spacing w:before="0" w:beforeAutospacing="0" w:after="0" w:afterAutospacing="0"/>
        <w:ind w:firstLine="851"/>
        <w:jc w:val="both"/>
        <w:rPr>
          <w:sz w:val="28"/>
          <w:szCs w:val="28"/>
        </w:rPr>
      </w:pPr>
      <w:r w:rsidRPr="00A11ADE">
        <w:rPr>
          <w:sz w:val="28"/>
          <w:szCs w:val="28"/>
        </w:rPr>
        <w:t>благоустройство дворовых территорий многоквартирных домов понимается как совокупность мероприятий, направленных на создание и поддержание функционально, экологически и эстетически организованной городской среды, включающей:</w:t>
      </w:r>
    </w:p>
    <w:p w:rsidR="00DB1C08" w:rsidRPr="00A11ADE" w:rsidRDefault="00DB1C08" w:rsidP="00DB1C08">
      <w:pPr>
        <w:pStyle w:val="fn2r"/>
        <w:spacing w:before="0" w:beforeAutospacing="0" w:after="0" w:afterAutospacing="0"/>
        <w:ind w:firstLine="851"/>
        <w:jc w:val="both"/>
        <w:rPr>
          <w:sz w:val="28"/>
          <w:szCs w:val="28"/>
        </w:rPr>
      </w:pPr>
      <w:r w:rsidRPr="00A11ADE">
        <w:rPr>
          <w:sz w:val="28"/>
          <w:szCs w:val="28"/>
        </w:rPr>
        <w:t>архитектурно-планировочную организацию территории (ремонт пешеходных дорожек, благоустройство и техническое оснащение площадок - детских);</w:t>
      </w:r>
    </w:p>
    <w:p w:rsidR="00DB1C08" w:rsidRPr="00A11ADE" w:rsidRDefault="00DB1C08" w:rsidP="00DB1C08">
      <w:pPr>
        <w:pStyle w:val="fn2r"/>
        <w:spacing w:before="0" w:beforeAutospacing="0" w:after="0" w:afterAutospacing="0"/>
        <w:ind w:firstLine="851"/>
        <w:jc w:val="both"/>
        <w:rPr>
          <w:sz w:val="28"/>
          <w:szCs w:val="28"/>
        </w:rPr>
      </w:pPr>
      <w:r w:rsidRPr="00A11ADE">
        <w:rPr>
          <w:sz w:val="28"/>
          <w:szCs w:val="28"/>
        </w:rPr>
        <w:t>реконструкцию озеленения (посадку деревьев и кустарников с организацией ландшафтных групп, устройство и ремонт газонов и цветников);</w:t>
      </w:r>
    </w:p>
    <w:p w:rsidR="00DB1C08" w:rsidRPr="00A11ADE" w:rsidRDefault="00DB1C08" w:rsidP="00DB1C08">
      <w:pPr>
        <w:pStyle w:val="fn2r"/>
        <w:spacing w:before="0" w:beforeAutospacing="0" w:after="0" w:afterAutospacing="0"/>
        <w:ind w:firstLine="851"/>
        <w:jc w:val="both"/>
        <w:rPr>
          <w:sz w:val="28"/>
          <w:szCs w:val="28"/>
        </w:rPr>
      </w:pPr>
      <w:r w:rsidRPr="00A11ADE">
        <w:rPr>
          <w:sz w:val="28"/>
          <w:szCs w:val="28"/>
        </w:rPr>
        <w:t>освещение территорий при наличии технической возможности;</w:t>
      </w:r>
    </w:p>
    <w:p w:rsidR="00DB1C08" w:rsidRPr="00A11ADE" w:rsidRDefault="00DB1C08" w:rsidP="00DB1C08">
      <w:pPr>
        <w:pStyle w:val="fn2r"/>
        <w:spacing w:before="0" w:beforeAutospacing="0" w:after="0" w:afterAutospacing="0"/>
        <w:ind w:firstLine="851"/>
        <w:jc w:val="both"/>
        <w:rPr>
          <w:sz w:val="28"/>
          <w:szCs w:val="28"/>
        </w:rPr>
      </w:pPr>
      <w:r w:rsidRPr="00A11ADE">
        <w:rPr>
          <w:sz w:val="28"/>
          <w:szCs w:val="28"/>
        </w:rPr>
        <w:t>размещение малых архитектурных форм и объектов городского дизайна (скамеек, оборудования спортивно-игровых площадок, ограждений и прочего).</w:t>
      </w:r>
    </w:p>
    <w:p w:rsidR="00DB1C08" w:rsidRPr="00A11ADE" w:rsidRDefault="00DB1C08" w:rsidP="00DB1C08">
      <w:pPr>
        <w:pStyle w:val="fn2r"/>
        <w:spacing w:before="0" w:beforeAutospacing="0" w:after="0" w:afterAutospacing="0"/>
        <w:ind w:firstLine="851"/>
        <w:jc w:val="both"/>
        <w:rPr>
          <w:sz w:val="28"/>
          <w:szCs w:val="28"/>
        </w:rPr>
      </w:pPr>
      <w:r w:rsidRPr="00A11ADE">
        <w:rPr>
          <w:sz w:val="28"/>
          <w:szCs w:val="28"/>
        </w:rPr>
        <w:t>Перед началом работ по комплексному благоустройству двора разрабатывается эскизный проект мероприятий, а при необходимости - рабочий проект. Все мероприятия планируются с учетом создания условий для жизнедеятельности инвалидов.</w:t>
      </w:r>
    </w:p>
    <w:p w:rsidR="00DB1C08" w:rsidRPr="00A11ADE" w:rsidRDefault="00DB1C08" w:rsidP="00DB1C08">
      <w:pPr>
        <w:pStyle w:val="fn2r"/>
        <w:spacing w:before="0" w:beforeAutospacing="0" w:after="0" w:afterAutospacing="0"/>
        <w:ind w:firstLine="851"/>
        <w:jc w:val="both"/>
        <w:rPr>
          <w:sz w:val="28"/>
          <w:szCs w:val="28"/>
        </w:rPr>
      </w:pPr>
      <w:r>
        <w:rPr>
          <w:sz w:val="28"/>
          <w:szCs w:val="28"/>
        </w:rPr>
        <w:t>Основными задачами п</w:t>
      </w:r>
      <w:r w:rsidRPr="00A11ADE">
        <w:rPr>
          <w:sz w:val="28"/>
          <w:szCs w:val="28"/>
        </w:rPr>
        <w:t>рограммы являются:</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и благоустройства дворовых территорий;</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выполнение ремонта мест массового пребывания населения;</w:t>
      </w:r>
    </w:p>
    <w:p w:rsidR="00DB1C08" w:rsidRPr="008E2AC8"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приоритетное направление социально-экономического развития </w:t>
      </w:r>
      <w:r>
        <w:rPr>
          <w:rFonts w:ascii="Times New Roman" w:hAnsi="Times New Roman" w:cs="Times New Roman"/>
          <w:sz w:val="28"/>
          <w:szCs w:val="28"/>
        </w:rPr>
        <w:t>Белоглинского сельского поселения</w:t>
      </w:r>
    </w:p>
    <w:p w:rsidR="00DB1C08" w:rsidRDefault="00DB1C08" w:rsidP="00DB1C08">
      <w:pPr>
        <w:tabs>
          <w:tab w:val="left" w:pos="4035"/>
        </w:tabs>
        <w:rPr>
          <w:sz w:val="28"/>
          <w:szCs w:val="28"/>
        </w:rPr>
      </w:pPr>
    </w:p>
    <w:p w:rsidR="00DB1C08" w:rsidRDefault="00DB1C08" w:rsidP="00DB1C08">
      <w:pPr>
        <w:widowControl w:val="0"/>
        <w:autoSpaceDE w:val="0"/>
        <w:ind w:left="360"/>
        <w:jc w:val="center"/>
        <w:rPr>
          <w:sz w:val="28"/>
          <w:szCs w:val="28"/>
        </w:rPr>
      </w:pPr>
    </w:p>
    <w:p w:rsidR="00DB1C08" w:rsidRDefault="00DB1C08" w:rsidP="00DB1C08">
      <w:pPr>
        <w:widowControl w:val="0"/>
        <w:autoSpaceDE w:val="0"/>
        <w:ind w:left="360"/>
        <w:jc w:val="center"/>
        <w:rPr>
          <w:sz w:val="28"/>
          <w:szCs w:val="28"/>
        </w:rPr>
      </w:pPr>
      <w:r>
        <w:rPr>
          <w:sz w:val="28"/>
          <w:szCs w:val="28"/>
        </w:rPr>
        <w:lastRenderedPageBreak/>
        <w:t>7. Перечень мероприятий программы</w:t>
      </w:r>
    </w:p>
    <w:p w:rsidR="00DB1C08" w:rsidRDefault="00DB1C08" w:rsidP="00DB1C08">
      <w:pPr>
        <w:tabs>
          <w:tab w:val="left" w:pos="4035"/>
        </w:tabs>
        <w:rPr>
          <w:sz w:val="28"/>
          <w:szCs w:val="28"/>
        </w:rPr>
      </w:pPr>
    </w:p>
    <w:p w:rsidR="00DB1C08" w:rsidRDefault="00DB1C08" w:rsidP="00DB1C08">
      <w:pPr>
        <w:widowControl w:val="0"/>
        <w:shd w:val="clear" w:color="auto" w:fill="FFFFFF"/>
        <w:autoSpaceDE w:val="0"/>
        <w:ind w:firstLine="709"/>
        <w:jc w:val="both"/>
        <w:rPr>
          <w:sz w:val="28"/>
          <w:szCs w:val="28"/>
        </w:rPr>
      </w:pPr>
      <w:r>
        <w:rPr>
          <w:sz w:val="28"/>
          <w:szCs w:val="28"/>
        </w:rPr>
        <w:t>Мероприятия программы направлены на решение основных задач программы.</w:t>
      </w:r>
    </w:p>
    <w:p w:rsidR="00DB1C08" w:rsidRDefault="00DB1C08" w:rsidP="00DB1C08">
      <w:pPr>
        <w:widowControl w:val="0"/>
        <w:autoSpaceDE w:val="0"/>
        <w:ind w:firstLine="709"/>
        <w:jc w:val="both"/>
        <w:rPr>
          <w:sz w:val="28"/>
          <w:szCs w:val="28"/>
        </w:rPr>
      </w:pPr>
      <w:r>
        <w:rPr>
          <w:sz w:val="28"/>
          <w:szCs w:val="28"/>
        </w:rPr>
        <w:t>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rsidR="00DB1C08" w:rsidRDefault="00DB1C08" w:rsidP="00DB1C08">
      <w:pPr>
        <w:widowControl w:val="0"/>
        <w:autoSpaceDE w:val="0"/>
        <w:ind w:firstLine="708"/>
        <w:jc w:val="both"/>
        <w:rPr>
          <w:sz w:val="28"/>
          <w:szCs w:val="28"/>
        </w:rPr>
      </w:pPr>
      <w:r>
        <w:rPr>
          <w:sz w:val="28"/>
          <w:szCs w:val="28"/>
        </w:rPr>
        <w:t>Перечень мероприятий программы приведен  в таблице № 4</w:t>
      </w:r>
    </w:p>
    <w:p w:rsidR="00DB1C08" w:rsidRDefault="00DB1C08" w:rsidP="00DB1C08">
      <w:pPr>
        <w:tabs>
          <w:tab w:val="left" w:pos="4035"/>
        </w:tabs>
        <w:rPr>
          <w:sz w:val="28"/>
          <w:szCs w:val="28"/>
        </w:rPr>
        <w:sectPr w:rsidR="00DB1C08" w:rsidSect="00DB6AB1">
          <w:headerReference w:type="even" r:id="rId8"/>
          <w:headerReference w:type="default" r:id="rId9"/>
          <w:headerReference w:type="first" r:id="rId10"/>
          <w:pgSz w:w="11906" w:h="16838"/>
          <w:pgMar w:top="1134" w:right="567" w:bottom="1134" w:left="1701" w:header="397" w:footer="340" w:gutter="0"/>
          <w:pgNumType w:start="1"/>
          <w:cols w:space="708"/>
          <w:titlePg/>
          <w:docGrid w:linePitch="360"/>
        </w:sectPr>
      </w:pPr>
    </w:p>
    <w:tbl>
      <w:tblPr>
        <w:tblW w:w="1531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713"/>
        <w:gridCol w:w="3326"/>
        <w:gridCol w:w="638"/>
        <w:gridCol w:w="1140"/>
        <w:gridCol w:w="1423"/>
        <w:gridCol w:w="1120"/>
        <w:gridCol w:w="13"/>
        <w:gridCol w:w="992"/>
        <w:gridCol w:w="1275"/>
        <w:gridCol w:w="1274"/>
        <w:gridCol w:w="1906"/>
        <w:gridCol w:w="1490"/>
      </w:tblGrid>
      <w:tr w:rsidR="00DB1C08" w:rsidRPr="00E33E65" w:rsidTr="00AC0BB5">
        <w:trPr>
          <w:trHeight w:val="287"/>
          <w:tblHeader/>
          <w:jc w:val="right"/>
        </w:trPr>
        <w:tc>
          <w:tcPr>
            <w:tcW w:w="15310" w:type="dxa"/>
            <w:gridSpan w:val="12"/>
            <w:tcBorders>
              <w:top w:val="nil"/>
              <w:left w:val="nil"/>
              <w:right w:val="nil"/>
            </w:tcBorders>
            <w:shd w:val="clear" w:color="auto" w:fill="auto"/>
            <w:vAlign w:val="center"/>
            <w:hideMark/>
          </w:tcPr>
          <w:p w:rsidR="00DB1C08" w:rsidRPr="00E33E65" w:rsidRDefault="00DB1C08" w:rsidP="00AC0BB5">
            <w:pPr>
              <w:tabs>
                <w:tab w:val="left" w:pos="2018"/>
              </w:tabs>
              <w:rPr>
                <w:b/>
              </w:rPr>
            </w:pPr>
            <w:r>
              <w:rPr>
                <w:b/>
                <w:sz w:val="22"/>
              </w:rPr>
              <w:lastRenderedPageBreak/>
              <w:t>Таблица</w:t>
            </w:r>
            <w:r w:rsidRPr="00E33E65">
              <w:rPr>
                <w:b/>
                <w:sz w:val="22"/>
              </w:rPr>
              <w:t xml:space="preserve"> </w:t>
            </w:r>
            <w:r>
              <w:rPr>
                <w:b/>
                <w:sz w:val="22"/>
              </w:rPr>
              <w:t>4</w:t>
            </w:r>
            <w:r w:rsidRPr="00E33E65">
              <w:rPr>
                <w:b/>
                <w:sz w:val="22"/>
              </w:rPr>
              <w:t xml:space="preserve">. Объемы и источники финансирования мероприятий </w:t>
            </w:r>
            <w:r>
              <w:rPr>
                <w:b/>
                <w:sz w:val="22"/>
              </w:rPr>
              <w:t>программы</w:t>
            </w:r>
          </w:p>
        </w:tc>
      </w:tr>
      <w:tr w:rsidR="00DB1C08" w:rsidRPr="00E33E65" w:rsidTr="00AC0BB5">
        <w:trPr>
          <w:trHeight w:val="287"/>
          <w:tblHeader/>
          <w:jc w:val="right"/>
        </w:trPr>
        <w:tc>
          <w:tcPr>
            <w:tcW w:w="713" w:type="dxa"/>
            <w:vMerge w:val="restart"/>
            <w:shd w:val="clear" w:color="auto" w:fill="auto"/>
            <w:vAlign w:val="center"/>
            <w:hideMark/>
          </w:tcPr>
          <w:p w:rsidR="00DB1C08" w:rsidRPr="00E33E65" w:rsidRDefault="00DB1C08" w:rsidP="00AC0BB5">
            <w:r w:rsidRPr="00E33E65">
              <w:rPr>
                <w:sz w:val="22"/>
              </w:rPr>
              <w:t xml:space="preserve">№ </w:t>
            </w:r>
            <w:proofErr w:type="spellStart"/>
            <w:proofErr w:type="gramStart"/>
            <w:r w:rsidRPr="00E33E65">
              <w:rPr>
                <w:sz w:val="22"/>
              </w:rPr>
              <w:t>п</w:t>
            </w:r>
            <w:proofErr w:type="spellEnd"/>
            <w:proofErr w:type="gramEnd"/>
            <w:r w:rsidRPr="00E33E65">
              <w:rPr>
                <w:sz w:val="22"/>
              </w:rPr>
              <w:t>/</w:t>
            </w:r>
            <w:proofErr w:type="spellStart"/>
            <w:r w:rsidRPr="00E33E65">
              <w:rPr>
                <w:sz w:val="22"/>
              </w:rPr>
              <w:t>п</w:t>
            </w:r>
            <w:proofErr w:type="spellEnd"/>
          </w:p>
        </w:tc>
        <w:tc>
          <w:tcPr>
            <w:tcW w:w="3326" w:type="dxa"/>
            <w:vMerge w:val="restart"/>
            <w:shd w:val="clear" w:color="auto" w:fill="auto"/>
            <w:vAlign w:val="center"/>
            <w:hideMark/>
          </w:tcPr>
          <w:p w:rsidR="00DB1C08" w:rsidRPr="00E33E65" w:rsidRDefault="00DB1C08" w:rsidP="00AC0BB5">
            <w:r w:rsidRPr="00E33E65">
              <w:rPr>
                <w:sz w:val="22"/>
              </w:rPr>
              <w:t>Наименование мероприятия</w:t>
            </w:r>
          </w:p>
        </w:tc>
        <w:tc>
          <w:tcPr>
            <w:tcW w:w="638" w:type="dxa"/>
            <w:vMerge w:val="restart"/>
            <w:shd w:val="clear" w:color="auto" w:fill="auto"/>
            <w:vAlign w:val="center"/>
            <w:hideMark/>
          </w:tcPr>
          <w:p w:rsidR="00DB1C08" w:rsidRPr="00E33E65" w:rsidRDefault="00DB1C08" w:rsidP="00AC0BB5">
            <w:r w:rsidRPr="00E33E65">
              <w:rPr>
                <w:sz w:val="22"/>
              </w:rPr>
              <w:t>статус</w:t>
            </w:r>
          </w:p>
        </w:tc>
        <w:tc>
          <w:tcPr>
            <w:tcW w:w="1140" w:type="dxa"/>
            <w:vMerge w:val="restart"/>
          </w:tcPr>
          <w:p w:rsidR="00DB1C08" w:rsidRPr="00E33E65" w:rsidRDefault="00DB1C08" w:rsidP="00AC0BB5">
            <w:r w:rsidRPr="00E33E65">
              <w:rPr>
                <w:sz w:val="22"/>
              </w:rPr>
              <w:t>Годы реализации</w:t>
            </w:r>
          </w:p>
        </w:tc>
        <w:tc>
          <w:tcPr>
            <w:tcW w:w="6097" w:type="dxa"/>
            <w:gridSpan w:val="6"/>
            <w:tcBorders>
              <w:bottom w:val="single" w:sz="4" w:space="0" w:color="auto"/>
            </w:tcBorders>
            <w:shd w:val="clear" w:color="auto" w:fill="auto"/>
            <w:vAlign w:val="center"/>
            <w:hideMark/>
          </w:tcPr>
          <w:p w:rsidR="00DB1C08" w:rsidRPr="00E33E65" w:rsidRDefault="00DB1C08" w:rsidP="00AC0BB5">
            <w:pPr>
              <w:jc w:val="center"/>
            </w:pPr>
          </w:p>
          <w:p w:rsidR="00DB1C08" w:rsidRPr="00E33E65" w:rsidRDefault="00DB1C08" w:rsidP="00AC0BB5">
            <w:pPr>
              <w:jc w:val="center"/>
            </w:pPr>
            <w:r w:rsidRPr="00E33E65">
              <w:rPr>
                <w:sz w:val="22"/>
              </w:rPr>
              <w:t>Объем финансирования, тыс</w:t>
            </w:r>
            <w:proofErr w:type="gramStart"/>
            <w:r w:rsidRPr="00E33E65">
              <w:rPr>
                <w:sz w:val="22"/>
              </w:rPr>
              <w:t>.р</w:t>
            </w:r>
            <w:proofErr w:type="gramEnd"/>
            <w:r w:rsidRPr="00E33E65">
              <w:rPr>
                <w:sz w:val="22"/>
              </w:rPr>
              <w:t>ублей</w:t>
            </w:r>
          </w:p>
        </w:tc>
        <w:tc>
          <w:tcPr>
            <w:tcW w:w="1906" w:type="dxa"/>
            <w:vMerge w:val="restart"/>
          </w:tcPr>
          <w:p w:rsidR="00DB1C08" w:rsidRPr="00E33E65" w:rsidRDefault="00DB1C08" w:rsidP="00AC0BB5">
            <w:r w:rsidRPr="00E33E65">
              <w:rPr>
                <w:sz w:val="22"/>
              </w:rPr>
              <w:t>Непосредственный результат реализации мероприятия</w:t>
            </w:r>
          </w:p>
        </w:tc>
        <w:tc>
          <w:tcPr>
            <w:tcW w:w="1490" w:type="dxa"/>
            <w:vMerge w:val="restart"/>
            <w:shd w:val="clear" w:color="auto" w:fill="auto"/>
            <w:vAlign w:val="center"/>
            <w:hideMark/>
          </w:tcPr>
          <w:p w:rsidR="00DB1C08" w:rsidRPr="00E33E65" w:rsidRDefault="00DB1C08" w:rsidP="00AC0BB5">
            <w:pPr>
              <w:tabs>
                <w:tab w:val="left" w:pos="2018"/>
              </w:tabs>
            </w:pPr>
            <w:r w:rsidRPr="00E33E65">
              <w:rPr>
                <w:sz w:val="22"/>
              </w:rPr>
              <w:t>Заказчик программы</w:t>
            </w:r>
          </w:p>
        </w:tc>
      </w:tr>
      <w:tr w:rsidR="00DB1C08" w:rsidRPr="00E33E65" w:rsidTr="00AC0BB5">
        <w:trPr>
          <w:trHeight w:val="255"/>
          <w:tblHeader/>
          <w:jc w:val="right"/>
        </w:trPr>
        <w:tc>
          <w:tcPr>
            <w:tcW w:w="713" w:type="dxa"/>
            <w:vMerge/>
            <w:shd w:val="clear" w:color="auto" w:fill="auto"/>
            <w:vAlign w:val="center"/>
            <w:hideMark/>
          </w:tcPr>
          <w:p w:rsidR="00DB1C08" w:rsidRPr="00E33E65" w:rsidRDefault="00DB1C08" w:rsidP="00AC0BB5">
            <w:pPr>
              <w:jc w:val="center"/>
            </w:pPr>
          </w:p>
        </w:tc>
        <w:tc>
          <w:tcPr>
            <w:tcW w:w="3326" w:type="dxa"/>
            <w:vMerge/>
            <w:shd w:val="clear" w:color="auto" w:fill="auto"/>
            <w:vAlign w:val="center"/>
            <w:hideMark/>
          </w:tcPr>
          <w:p w:rsidR="00DB1C08" w:rsidRPr="00E33E65" w:rsidRDefault="00DB1C08" w:rsidP="00AC0BB5">
            <w:pPr>
              <w:jc w:val="center"/>
            </w:pPr>
          </w:p>
        </w:tc>
        <w:tc>
          <w:tcPr>
            <w:tcW w:w="638" w:type="dxa"/>
            <w:vMerge/>
            <w:shd w:val="clear" w:color="auto" w:fill="auto"/>
            <w:vAlign w:val="center"/>
            <w:hideMark/>
          </w:tcPr>
          <w:p w:rsidR="00DB1C08" w:rsidRPr="00E33E65" w:rsidRDefault="00DB1C08" w:rsidP="00AC0BB5">
            <w:pPr>
              <w:jc w:val="center"/>
            </w:pPr>
          </w:p>
        </w:tc>
        <w:tc>
          <w:tcPr>
            <w:tcW w:w="1140" w:type="dxa"/>
            <w:vMerge/>
          </w:tcPr>
          <w:p w:rsidR="00DB1C08" w:rsidRPr="00E33E65" w:rsidRDefault="00DB1C08" w:rsidP="00AC0BB5">
            <w:pPr>
              <w:jc w:val="center"/>
            </w:pPr>
          </w:p>
        </w:tc>
        <w:tc>
          <w:tcPr>
            <w:tcW w:w="1423" w:type="dxa"/>
            <w:vMerge w:val="restart"/>
            <w:tcBorders>
              <w:top w:val="single" w:sz="4" w:space="0" w:color="auto"/>
            </w:tcBorders>
            <w:shd w:val="clear" w:color="auto" w:fill="auto"/>
            <w:vAlign w:val="center"/>
            <w:hideMark/>
          </w:tcPr>
          <w:p w:rsidR="00DB1C08" w:rsidRPr="00E33E65" w:rsidRDefault="00DB1C08" w:rsidP="00AC0BB5">
            <w:r w:rsidRPr="00E33E65">
              <w:rPr>
                <w:sz w:val="22"/>
              </w:rPr>
              <w:t>Всего</w:t>
            </w:r>
          </w:p>
          <w:p w:rsidR="00DB1C08" w:rsidRPr="00E33E65" w:rsidRDefault="00DB1C08" w:rsidP="00AC0BB5">
            <w:pPr>
              <w:jc w:val="center"/>
            </w:pPr>
          </w:p>
        </w:tc>
        <w:tc>
          <w:tcPr>
            <w:tcW w:w="4674" w:type="dxa"/>
            <w:gridSpan w:val="5"/>
            <w:tcBorders>
              <w:top w:val="single" w:sz="4" w:space="0" w:color="auto"/>
              <w:bottom w:val="single" w:sz="4" w:space="0" w:color="auto"/>
            </w:tcBorders>
            <w:shd w:val="clear" w:color="auto" w:fill="auto"/>
            <w:vAlign w:val="center"/>
            <w:hideMark/>
          </w:tcPr>
          <w:p w:rsidR="00DB1C08" w:rsidRPr="00E33E65" w:rsidRDefault="00DB1C08" w:rsidP="00AC0BB5">
            <w:pPr>
              <w:jc w:val="center"/>
            </w:pPr>
            <w:r w:rsidRPr="00E33E65">
              <w:rPr>
                <w:sz w:val="22"/>
              </w:rPr>
              <w:t>в разрезе источников финансирования</w:t>
            </w:r>
          </w:p>
        </w:tc>
        <w:tc>
          <w:tcPr>
            <w:tcW w:w="1906" w:type="dxa"/>
            <w:vMerge/>
          </w:tcPr>
          <w:p w:rsidR="00DB1C08" w:rsidRPr="00E33E65" w:rsidRDefault="00DB1C08" w:rsidP="00AC0BB5">
            <w:pPr>
              <w:jc w:val="center"/>
            </w:pPr>
          </w:p>
        </w:tc>
        <w:tc>
          <w:tcPr>
            <w:tcW w:w="1490" w:type="dxa"/>
            <w:vMerge/>
            <w:shd w:val="clear" w:color="auto" w:fill="auto"/>
            <w:vAlign w:val="center"/>
            <w:hideMark/>
          </w:tcPr>
          <w:p w:rsidR="00DB1C08" w:rsidRPr="00E33E65" w:rsidRDefault="00DB1C08" w:rsidP="00AC0BB5">
            <w:pPr>
              <w:jc w:val="center"/>
            </w:pPr>
          </w:p>
        </w:tc>
      </w:tr>
      <w:tr w:rsidR="00DB1C08" w:rsidRPr="00E33E65" w:rsidTr="00AC0BB5">
        <w:trPr>
          <w:trHeight w:val="285"/>
          <w:tblHeader/>
          <w:jc w:val="right"/>
        </w:trPr>
        <w:tc>
          <w:tcPr>
            <w:tcW w:w="713" w:type="dxa"/>
            <w:vMerge/>
            <w:shd w:val="clear" w:color="auto" w:fill="auto"/>
            <w:vAlign w:val="center"/>
            <w:hideMark/>
          </w:tcPr>
          <w:p w:rsidR="00DB1C08" w:rsidRPr="00E33E65" w:rsidRDefault="00DB1C08" w:rsidP="00AC0BB5">
            <w:pPr>
              <w:jc w:val="center"/>
            </w:pPr>
          </w:p>
        </w:tc>
        <w:tc>
          <w:tcPr>
            <w:tcW w:w="3326" w:type="dxa"/>
            <w:vMerge/>
            <w:shd w:val="clear" w:color="auto" w:fill="auto"/>
            <w:vAlign w:val="center"/>
            <w:hideMark/>
          </w:tcPr>
          <w:p w:rsidR="00DB1C08" w:rsidRPr="00E33E65" w:rsidRDefault="00DB1C08" w:rsidP="00AC0BB5">
            <w:pPr>
              <w:jc w:val="center"/>
            </w:pPr>
          </w:p>
        </w:tc>
        <w:tc>
          <w:tcPr>
            <w:tcW w:w="638" w:type="dxa"/>
            <w:vMerge/>
            <w:shd w:val="clear" w:color="auto" w:fill="auto"/>
            <w:vAlign w:val="center"/>
            <w:hideMark/>
          </w:tcPr>
          <w:p w:rsidR="00DB1C08" w:rsidRPr="00E33E65" w:rsidRDefault="00DB1C08" w:rsidP="00AC0BB5">
            <w:pPr>
              <w:jc w:val="center"/>
            </w:pPr>
          </w:p>
        </w:tc>
        <w:tc>
          <w:tcPr>
            <w:tcW w:w="1140" w:type="dxa"/>
            <w:vMerge/>
          </w:tcPr>
          <w:p w:rsidR="00DB1C08" w:rsidRPr="00E33E65" w:rsidRDefault="00DB1C08" w:rsidP="00AC0BB5">
            <w:pPr>
              <w:jc w:val="center"/>
            </w:pPr>
          </w:p>
        </w:tc>
        <w:tc>
          <w:tcPr>
            <w:tcW w:w="1423" w:type="dxa"/>
            <w:vMerge/>
            <w:shd w:val="clear" w:color="auto" w:fill="auto"/>
            <w:vAlign w:val="center"/>
            <w:hideMark/>
          </w:tcPr>
          <w:p w:rsidR="00DB1C08" w:rsidRPr="00E33E65" w:rsidRDefault="00DB1C08" w:rsidP="00AC0BB5">
            <w:pPr>
              <w:jc w:val="center"/>
            </w:pPr>
          </w:p>
        </w:tc>
        <w:tc>
          <w:tcPr>
            <w:tcW w:w="1133" w:type="dxa"/>
            <w:gridSpan w:val="2"/>
            <w:tcBorders>
              <w:top w:val="single" w:sz="4" w:space="0" w:color="auto"/>
            </w:tcBorders>
            <w:shd w:val="clear" w:color="auto" w:fill="auto"/>
            <w:vAlign w:val="center"/>
            <w:hideMark/>
          </w:tcPr>
          <w:p w:rsidR="00DB1C08" w:rsidRPr="00E33E65" w:rsidRDefault="00DB1C08" w:rsidP="00AC0BB5">
            <w:r>
              <w:rPr>
                <w:sz w:val="22"/>
              </w:rPr>
              <w:t>федеральный</w:t>
            </w:r>
            <w:r w:rsidRPr="00E33E65">
              <w:rPr>
                <w:sz w:val="22"/>
              </w:rPr>
              <w:t xml:space="preserve"> бюджет</w:t>
            </w:r>
          </w:p>
        </w:tc>
        <w:tc>
          <w:tcPr>
            <w:tcW w:w="992" w:type="dxa"/>
            <w:tcBorders>
              <w:top w:val="single" w:sz="4" w:space="0" w:color="auto"/>
            </w:tcBorders>
            <w:shd w:val="clear" w:color="auto" w:fill="auto"/>
            <w:vAlign w:val="center"/>
            <w:hideMark/>
          </w:tcPr>
          <w:p w:rsidR="00DB1C08" w:rsidRPr="00E33E65" w:rsidRDefault="00DB1C08" w:rsidP="00AC0BB5">
            <w:proofErr w:type="spellStart"/>
            <w:r>
              <w:rPr>
                <w:sz w:val="22"/>
              </w:rPr>
              <w:t>краевой</w:t>
            </w:r>
            <w:r w:rsidRPr="00E33E65">
              <w:rPr>
                <w:sz w:val="22"/>
              </w:rPr>
              <w:t>бюджет</w:t>
            </w:r>
            <w:proofErr w:type="spellEnd"/>
          </w:p>
        </w:tc>
        <w:tc>
          <w:tcPr>
            <w:tcW w:w="1275" w:type="dxa"/>
            <w:tcBorders>
              <w:top w:val="single" w:sz="4" w:space="0" w:color="auto"/>
            </w:tcBorders>
            <w:shd w:val="clear" w:color="auto" w:fill="auto"/>
            <w:vAlign w:val="center"/>
            <w:hideMark/>
          </w:tcPr>
          <w:p w:rsidR="00DB1C08" w:rsidRPr="00E33E65" w:rsidRDefault="00DB1C08" w:rsidP="00AC0BB5">
            <w:r w:rsidRPr="00E33E65">
              <w:rPr>
                <w:sz w:val="22"/>
              </w:rPr>
              <w:t>местный бюджет</w:t>
            </w:r>
          </w:p>
        </w:tc>
        <w:tc>
          <w:tcPr>
            <w:tcW w:w="1274" w:type="dxa"/>
            <w:tcBorders>
              <w:top w:val="single" w:sz="4" w:space="0" w:color="auto"/>
            </w:tcBorders>
            <w:shd w:val="clear" w:color="auto" w:fill="auto"/>
            <w:vAlign w:val="center"/>
            <w:hideMark/>
          </w:tcPr>
          <w:p w:rsidR="00DB1C08" w:rsidRPr="00E33E65" w:rsidRDefault="00DB1C08" w:rsidP="00AC0BB5">
            <w:r w:rsidRPr="00E33E65">
              <w:rPr>
                <w:sz w:val="22"/>
              </w:rPr>
              <w:t>внебюджетные источники</w:t>
            </w:r>
          </w:p>
        </w:tc>
        <w:tc>
          <w:tcPr>
            <w:tcW w:w="1906" w:type="dxa"/>
            <w:vMerge/>
          </w:tcPr>
          <w:p w:rsidR="00DB1C08" w:rsidRPr="00E33E65" w:rsidRDefault="00DB1C08" w:rsidP="00AC0BB5">
            <w:pPr>
              <w:jc w:val="center"/>
            </w:pPr>
          </w:p>
        </w:tc>
        <w:tc>
          <w:tcPr>
            <w:tcW w:w="1490" w:type="dxa"/>
            <w:vMerge/>
            <w:shd w:val="clear" w:color="auto" w:fill="auto"/>
            <w:vAlign w:val="center"/>
            <w:hideMark/>
          </w:tcPr>
          <w:p w:rsidR="00DB1C08" w:rsidRPr="00E33E65" w:rsidRDefault="00DB1C08" w:rsidP="00AC0BB5">
            <w:pPr>
              <w:jc w:val="center"/>
            </w:pPr>
          </w:p>
        </w:tc>
      </w:tr>
      <w:tr w:rsidR="00DB1C08" w:rsidRPr="00E33E65" w:rsidTr="00AC0BB5">
        <w:trPr>
          <w:trHeight w:val="315"/>
          <w:tblHeader/>
          <w:jc w:val="right"/>
        </w:trPr>
        <w:tc>
          <w:tcPr>
            <w:tcW w:w="713" w:type="dxa"/>
            <w:shd w:val="clear" w:color="auto" w:fill="auto"/>
            <w:vAlign w:val="center"/>
            <w:hideMark/>
          </w:tcPr>
          <w:p w:rsidR="00DB1C08" w:rsidRPr="00E33E65" w:rsidRDefault="00DB1C08" w:rsidP="00AC0BB5">
            <w:pPr>
              <w:jc w:val="center"/>
            </w:pPr>
            <w:r w:rsidRPr="00E33E65">
              <w:rPr>
                <w:sz w:val="22"/>
              </w:rPr>
              <w:t>1</w:t>
            </w:r>
          </w:p>
        </w:tc>
        <w:tc>
          <w:tcPr>
            <w:tcW w:w="3326" w:type="dxa"/>
            <w:shd w:val="clear" w:color="auto" w:fill="auto"/>
            <w:vAlign w:val="center"/>
            <w:hideMark/>
          </w:tcPr>
          <w:p w:rsidR="00DB1C08" w:rsidRPr="00E33E65" w:rsidRDefault="00DB1C08" w:rsidP="00AC0BB5">
            <w:pPr>
              <w:jc w:val="center"/>
            </w:pPr>
            <w:r w:rsidRPr="00E33E65">
              <w:rPr>
                <w:sz w:val="22"/>
              </w:rPr>
              <w:t>2</w:t>
            </w:r>
          </w:p>
        </w:tc>
        <w:tc>
          <w:tcPr>
            <w:tcW w:w="638" w:type="dxa"/>
            <w:shd w:val="clear" w:color="auto" w:fill="auto"/>
            <w:vAlign w:val="center"/>
            <w:hideMark/>
          </w:tcPr>
          <w:p w:rsidR="00DB1C08" w:rsidRPr="00E33E65" w:rsidRDefault="00DB1C08" w:rsidP="00AC0BB5">
            <w:pPr>
              <w:jc w:val="center"/>
            </w:pPr>
            <w:r w:rsidRPr="00E33E65">
              <w:rPr>
                <w:sz w:val="22"/>
              </w:rPr>
              <w:t>3</w:t>
            </w:r>
          </w:p>
        </w:tc>
        <w:tc>
          <w:tcPr>
            <w:tcW w:w="1140" w:type="dxa"/>
          </w:tcPr>
          <w:p w:rsidR="00DB1C08" w:rsidRPr="00E33E65" w:rsidRDefault="00DB1C08" w:rsidP="00AC0BB5">
            <w:pPr>
              <w:jc w:val="center"/>
            </w:pPr>
            <w:r w:rsidRPr="00E33E65">
              <w:rPr>
                <w:sz w:val="22"/>
              </w:rPr>
              <w:t>4</w:t>
            </w:r>
          </w:p>
        </w:tc>
        <w:tc>
          <w:tcPr>
            <w:tcW w:w="1423" w:type="dxa"/>
            <w:shd w:val="clear" w:color="auto" w:fill="auto"/>
            <w:vAlign w:val="center"/>
            <w:hideMark/>
          </w:tcPr>
          <w:p w:rsidR="00DB1C08" w:rsidRPr="00E33E65" w:rsidRDefault="00DB1C08" w:rsidP="00AC0BB5">
            <w:pPr>
              <w:jc w:val="center"/>
            </w:pPr>
            <w:r w:rsidRPr="00E33E65">
              <w:rPr>
                <w:sz w:val="22"/>
              </w:rPr>
              <w:t>5</w:t>
            </w:r>
          </w:p>
        </w:tc>
        <w:tc>
          <w:tcPr>
            <w:tcW w:w="1133" w:type="dxa"/>
            <w:gridSpan w:val="2"/>
            <w:shd w:val="clear" w:color="auto" w:fill="auto"/>
            <w:vAlign w:val="center"/>
            <w:hideMark/>
          </w:tcPr>
          <w:p w:rsidR="00DB1C08" w:rsidRPr="00E33E65" w:rsidRDefault="00DB1C08" w:rsidP="00AC0BB5">
            <w:pPr>
              <w:jc w:val="center"/>
            </w:pPr>
            <w:r w:rsidRPr="00E33E65">
              <w:rPr>
                <w:sz w:val="22"/>
              </w:rPr>
              <w:t>6</w:t>
            </w:r>
          </w:p>
        </w:tc>
        <w:tc>
          <w:tcPr>
            <w:tcW w:w="992" w:type="dxa"/>
            <w:shd w:val="clear" w:color="auto" w:fill="auto"/>
            <w:vAlign w:val="center"/>
            <w:hideMark/>
          </w:tcPr>
          <w:p w:rsidR="00DB1C08" w:rsidRPr="00E33E65" w:rsidRDefault="00DB1C08" w:rsidP="00AC0BB5">
            <w:pPr>
              <w:jc w:val="center"/>
            </w:pPr>
            <w:r w:rsidRPr="00E33E65">
              <w:rPr>
                <w:sz w:val="22"/>
              </w:rPr>
              <w:t>7</w:t>
            </w:r>
          </w:p>
        </w:tc>
        <w:tc>
          <w:tcPr>
            <w:tcW w:w="1275" w:type="dxa"/>
            <w:shd w:val="clear" w:color="auto" w:fill="auto"/>
            <w:vAlign w:val="center"/>
            <w:hideMark/>
          </w:tcPr>
          <w:p w:rsidR="00DB1C08" w:rsidRPr="00E33E65" w:rsidRDefault="00DB1C08" w:rsidP="00AC0BB5">
            <w:pPr>
              <w:jc w:val="center"/>
            </w:pPr>
            <w:r w:rsidRPr="00E33E65">
              <w:rPr>
                <w:sz w:val="22"/>
              </w:rPr>
              <w:t>8</w:t>
            </w:r>
          </w:p>
        </w:tc>
        <w:tc>
          <w:tcPr>
            <w:tcW w:w="1274" w:type="dxa"/>
            <w:shd w:val="clear" w:color="auto" w:fill="auto"/>
            <w:vAlign w:val="center"/>
            <w:hideMark/>
          </w:tcPr>
          <w:p w:rsidR="00DB1C08" w:rsidRPr="00E33E65" w:rsidRDefault="00DB1C08" w:rsidP="00AC0BB5">
            <w:pPr>
              <w:jc w:val="center"/>
            </w:pPr>
            <w:r w:rsidRPr="00E33E65">
              <w:rPr>
                <w:sz w:val="22"/>
              </w:rPr>
              <w:t>9</w:t>
            </w:r>
          </w:p>
        </w:tc>
        <w:tc>
          <w:tcPr>
            <w:tcW w:w="1906" w:type="dxa"/>
          </w:tcPr>
          <w:p w:rsidR="00DB1C08" w:rsidRPr="00E33E65" w:rsidRDefault="00DB1C08" w:rsidP="00AC0BB5">
            <w:pPr>
              <w:jc w:val="center"/>
            </w:pPr>
            <w:r w:rsidRPr="00E33E65">
              <w:rPr>
                <w:sz w:val="22"/>
              </w:rPr>
              <w:t>10</w:t>
            </w:r>
          </w:p>
        </w:tc>
        <w:tc>
          <w:tcPr>
            <w:tcW w:w="1490" w:type="dxa"/>
            <w:shd w:val="clear" w:color="auto" w:fill="auto"/>
            <w:vAlign w:val="center"/>
            <w:hideMark/>
          </w:tcPr>
          <w:p w:rsidR="00DB1C08" w:rsidRPr="00E33E65" w:rsidRDefault="00DB1C08" w:rsidP="00AC0BB5">
            <w:pPr>
              <w:jc w:val="center"/>
            </w:pPr>
            <w:r w:rsidRPr="00E33E65">
              <w:rPr>
                <w:sz w:val="22"/>
              </w:rPr>
              <w:t>11</w:t>
            </w:r>
          </w:p>
        </w:tc>
      </w:tr>
      <w:tr w:rsidR="00DB1C08" w:rsidRPr="00E33E65" w:rsidTr="00AC0BB5">
        <w:trPr>
          <w:trHeight w:val="427"/>
          <w:jc w:val="right"/>
        </w:trPr>
        <w:tc>
          <w:tcPr>
            <w:tcW w:w="713" w:type="dxa"/>
            <w:shd w:val="clear" w:color="auto" w:fill="auto"/>
            <w:vAlign w:val="center"/>
          </w:tcPr>
          <w:p w:rsidR="00DB1C08" w:rsidRPr="00E33E65" w:rsidRDefault="00DB1C08" w:rsidP="00AC0BB5">
            <w:pPr>
              <w:rPr>
                <w:bCs/>
              </w:rPr>
            </w:pPr>
          </w:p>
        </w:tc>
        <w:tc>
          <w:tcPr>
            <w:tcW w:w="14597" w:type="dxa"/>
            <w:gridSpan w:val="11"/>
            <w:vAlign w:val="center"/>
          </w:tcPr>
          <w:p w:rsidR="00DB1C08" w:rsidRPr="00DD6DEA" w:rsidRDefault="00DB1C08" w:rsidP="00AC0BB5">
            <w:pPr>
              <w:rPr>
                <w:bCs/>
              </w:rPr>
            </w:pPr>
            <w:r>
              <w:rPr>
                <w:bCs/>
                <w:sz w:val="22"/>
              </w:rPr>
              <w:t>М</w:t>
            </w:r>
            <w:r w:rsidRPr="00DD6DEA">
              <w:rPr>
                <w:bCs/>
                <w:sz w:val="22"/>
              </w:rPr>
              <w:t>униципальн</w:t>
            </w:r>
            <w:r>
              <w:rPr>
                <w:bCs/>
                <w:sz w:val="22"/>
              </w:rPr>
              <w:t>ая</w:t>
            </w:r>
            <w:r w:rsidRPr="00DD6DEA">
              <w:rPr>
                <w:bCs/>
                <w:sz w:val="22"/>
              </w:rPr>
              <w:t xml:space="preserve">  программ</w:t>
            </w:r>
            <w:r>
              <w:rPr>
                <w:bCs/>
                <w:sz w:val="22"/>
              </w:rPr>
              <w:t>а</w:t>
            </w:r>
            <w:r w:rsidRPr="00DD6DEA">
              <w:rPr>
                <w:bCs/>
                <w:sz w:val="22"/>
              </w:rPr>
              <w:t xml:space="preserve"> Белоглинского сельского поселения Белоглинского района «Формирование современной городской среды» </w:t>
            </w:r>
          </w:p>
          <w:p w:rsidR="00DB1C08" w:rsidRPr="00E33E65" w:rsidRDefault="00DB1C08" w:rsidP="00AC0BB5">
            <w:pPr>
              <w:rPr>
                <w:bCs/>
              </w:rPr>
            </w:pPr>
            <w:r w:rsidRPr="00DD6DEA">
              <w:rPr>
                <w:bCs/>
                <w:sz w:val="22"/>
              </w:rPr>
              <w:t>на 2018-2022 годы</w:t>
            </w:r>
          </w:p>
        </w:tc>
      </w:tr>
      <w:tr w:rsidR="00DB1C08" w:rsidRPr="00E33E65" w:rsidTr="00AC0BB5">
        <w:trPr>
          <w:trHeight w:val="427"/>
          <w:jc w:val="right"/>
        </w:trPr>
        <w:tc>
          <w:tcPr>
            <w:tcW w:w="713" w:type="dxa"/>
            <w:shd w:val="clear" w:color="auto" w:fill="auto"/>
            <w:vAlign w:val="center"/>
            <w:hideMark/>
          </w:tcPr>
          <w:p w:rsidR="00DB1C08" w:rsidRPr="00E33E65" w:rsidRDefault="00DB1C08" w:rsidP="00AC0BB5">
            <w:pPr>
              <w:rPr>
                <w:bCs/>
              </w:rPr>
            </w:pPr>
            <w:r w:rsidRPr="00E33E65">
              <w:rPr>
                <w:bCs/>
                <w:sz w:val="22"/>
              </w:rPr>
              <w:t>1</w:t>
            </w:r>
            <w:r>
              <w:rPr>
                <w:bCs/>
                <w:sz w:val="22"/>
              </w:rPr>
              <w:t>.</w:t>
            </w:r>
          </w:p>
        </w:tc>
        <w:tc>
          <w:tcPr>
            <w:tcW w:w="14597" w:type="dxa"/>
            <w:gridSpan w:val="11"/>
            <w:vAlign w:val="center"/>
          </w:tcPr>
          <w:p w:rsidR="00DB1C08" w:rsidRPr="00E33E65" w:rsidRDefault="00DB1C08" w:rsidP="00AC0BB5">
            <w:pPr>
              <w:rPr>
                <w:bCs/>
              </w:rPr>
            </w:pPr>
            <w:r w:rsidRPr="00E33E65">
              <w:rPr>
                <w:bCs/>
                <w:sz w:val="22"/>
              </w:rPr>
              <w:t xml:space="preserve">Цель:  </w:t>
            </w:r>
            <w:r w:rsidRPr="005572A8">
              <w:t>повышение уровня  внешнего благоустройства,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w:t>
            </w:r>
          </w:p>
        </w:tc>
      </w:tr>
      <w:tr w:rsidR="00DB1C08" w:rsidRPr="00E33E65" w:rsidTr="00AC0BB5">
        <w:trPr>
          <w:trHeight w:val="409"/>
          <w:jc w:val="right"/>
        </w:trPr>
        <w:tc>
          <w:tcPr>
            <w:tcW w:w="713" w:type="dxa"/>
            <w:shd w:val="clear" w:color="auto" w:fill="auto"/>
            <w:vAlign w:val="center"/>
          </w:tcPr>
          <w:p w:rsidR="00DB1C08" w:rsidRPr="00E33E65" w:rsidRDefault="00DB1C08" w:rsidP="00AC0BB5">
            <w:pPr>
              <w:rPr>
                <w:bCs/>
              </w:rPr>
            </w:pPr>
            <w:r w:rsidRPr="00E33E65">
              <w:rPr>
                <w:bCs/>
                <w:sz w:val="22"/>
              </w:rPr>
              <w:t>1</w:t>
            </w:r>
            <w:r>
              <w:rPr>
                <w:bCs/>
                <w:sz w:val="22"/>
              </w:rPr>
              <w:t>.</w:t>
            </w:r>
            <w:r w:rsidRPr="00E33E65">
              <w:rPr>
                <w:bCs/>
                <w:sz w:val="22"/>
              </w:rPr>
              <w:t>1.</w:t>
            </w:r>
          </w:p>
        </w:tc>
        <w:tc>
          <w:tcPr>
            <w:tcW w:w="14597" w:type="dxa"/>
            <w:gridSpan w:val="11"/>
            <w:vAlign w:val="center"/>
          </w:tcPr>
          <w:p w:rsidR="00DB1C08" w:rsidRDefault="00DB1C08" w:rsidP="00AC0BB5">
            <w:r w:rsidRPr="00E33E65">
              <w:rPr>
                <w:bCs/>
                <w:sz w:val="22"/>
              </w:rPr>
              <w:t xml:space="preserve">Задача:  </w:t>
            </w:r>
            <w:r>
              <w:t xml:space="preserve">повышение    уровня     благоустройства    дворовых территорий   и территорий общего пользования Белоглинского сельского поселения; обустройство  детских  и   спортивных     площадок; организация   освещения   дворовых      территорий; </w:t>
            </w:r>
          </w:p>
          <w:p w:rsidR="00DB1C08" w:rsidRPr="005572A8" w:rsidRDefault="00DB1C08" w:rsidP="00AC0BB5">
            <w:r>
              <w:t xml:space="preserve">усиление </w:t>
            </w:r>
            <w:proofErr w:type="gramStart"/>
            <w:r>
              <w:t>контроля за</w:t>
            </w:r>
            <w:proofErr w:type="gramEnd"/>
            <w:r>
              <w:t xml:space="preserve"> использованием, охраной и благоустройством территорий;</w:t>
            </w:r>
          </w:p>
        </w:tc>
      </w:tr>
      <w:tr w:rsidR="00DB1C08" w:rsidRPr="00E33E65" w:rsidTr="00AC0BB5">
        <w:trPr>
          <w:trHeight w:val="357"/>
          <w:jc w:val="right"/>
        </w:trPr>
        <w:tc>
          <w:tcPr>
            <w:tcW w:w="713" w:type="dxa"/>
            <w:vMerge w:val="restart"/>
            <w:shd w:val="clear" w:color="auto" w:fill="auto"/>
            <w:vAlign w:val="center"/>
            <w:hideMark/>
          </w:tcPr>
          <w:p w:rsidR="00DB1C08" w:rsidRPr="00E33E65" w:rsidRDefault="00DB1C08" w:rsidP="00AC0BB5">
            <w:pPr>
              <w:jc w:val="center"/>
            </w:pPr>
            <w:r w:rsidRPr="00E33E65">
              <w:rPr>
                <w:sz w:val="22"/>
              </w:rPr>
              <w:t>1</w:t>
            </w:r>
            <w:r>
              <w:rPr>
                <w:sz w:val="22"/>
              </w:rPr>
              <w:t>.</w:t>
            </w:r>
            <w:r w:rsidRPr="00E33E65">
              <w:rPr>
                <w:sz w:val="22"/>
              </w:rPr>
              <w:t>1.</w:t>
            </w:r>
            <w:r>
              <w:rPr>
                <w:sz w:val="22"/>
              </w:rPr>
              <w:t>2</w:t>
            </w:r>
            <w:r w:rsidRPr="00E33E65">
              <w:rPr>
                <w:sz w:val="22"/>
              </w:rPr>
              <w:t>.</w:t>
            </w:r>
          </w:p>
        </w:tc>
        <w:tc>
          <w:tcPr>
            <w:tcW w:w="3326" w:type="dxa"/>
            <w:vMerge w:val="restart"/>
            <w:tcBorders>
              <w:right w:val="single" w:sz="4" w:space="0" w:color="auto"/>
            </w:tcBorders>
            <w:shd w:val="clear" w:color="auto" w:fill="auto"/>
            <w:vAlign w:val="center"/>
            <w:hideMark/>
          </w:tcPr>
          <w:p w:rsidR="00DB1C08" w:rsidRPr="00E33E65" w:rsidRDefault="00DB1C08" w:rsidP="00AC0BB5">
            <w:pPr>
              <w:rPr>
                <w:iCs/>
              </w:rPr>
            </w:pPr>
            <w:r>
              <w:rPr>
                <w:iCs/>
              </w:rPr>
              <w:t>Мероприятия по благоустройству дворовых территорий многоквартирных домов, расположенных на территории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hideMark/>
          </w:tcPr>
          <w:p w:rsidR="00DB1C08" w:rsidRPr="00E33E65" w:rsidRDefault="00DB1C08" w:rsidP="00AC0BB5">
            <w:pPr>
              <w:jc w:val="center"/>
            </w:pPr>
          </w:p>
        </w:tc>
        <w:tc>
          <w:tcPr>
            <w:tcW w:w="1140" w:type="dxa"/>
            <w:tcBorders>
              <w:left w:val="single" w:sz="4" w:space="0" w:color="auto"/>
            </w:tcBorders>
            <w:vAlign w:val="center"/>
          </w:tcPr>
          <w:p w:rsidR="00DB1C08" w:rsidRPr="00E33E65" w:rsidRDefault="00DB1C08" w:rsidP="00AC0BB5">
            <w:pPr>
              <w:rPr>
                <w:bCs/>
              </w:rPr>
            </w:pPr>
            <w:r w:rsidRPr="00E33E65">
              <w:rPr>
                <w:bCs/>
                <w:sz w:val="22"/>
              </w:rPr>
              <w:t>2018</w:t>
            </w:r>
          </w:p>
        </w:tc>
        <w:tc>
          <w:tcPr>
            <w:tcW w:w="1423" w:type="dxa"/>
            <w:shd w:val="clear" w:color="auto" w:fill="auto"/>
            <w:vAlign w:val="center"/>
            <w:hideMark/>
          </w:tcPr>
          <w:p w:rsidR="00DB1C08" w:rsidRPr="00E33E65" w:rsidRDefault="00DB1C08" w:rsidP="00AC0BB5">
            <w:pPr>
              <w:ind w:left="-107" w:right="-108"/>
              <w:jc w:val="center"/>
              <w:rPr>
                <w:bCs/>
              </w:rPr>
            </w:pPr>
            <w:r>
              <w:rPr>
                <w:bCs/>
              </w:rPr>
              <w:t xml:space="preserve"> </w:t>
            </w:r>
          </w:p>
        </w:tc>
        <w:tc>
          <w:tcPr>
            <w:tcW w:w="1133" w:type="dxa"/>
            <w:gridSpan w:val="2"/>
            <w:shd w:val="clear" w:color="auto" w:fill="auto"/>
            <w:vAlign w:val="center"/>
          </w:tcPr>
          <w:p w:rsidR="00DB1C08" w:rsidRPr="00E33E65" w:rsidRDefault="00DB1C08" w:rsidP="00AC0BB5">
            <w:pPr>
              <w:ind w:left="-107" w:right="-108"/>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restart"/>
            <w:vAlign w:val="center"/>
          </w:tcPr>
          <w:p w:rsidR="00DB1C08" w:rsidRPr="00D72EFB" w:rsidRDefault="00DB1C08" w:rsidP="00AC0BB5">
            <w:r w:rsidRPr="00D72EFB">
              <w:rPr>
                <w:sz w:val="22"/>
                <w:szCs w:val="22"/>
              </w:rPr>
              <w:t xml:space="preserve">достижение </w:t>
            </w:r>
          </w:p>
          <w:p w:rsidR="00DB1C08" w:rsidRPr="00E33E65" w:rsidRDefault="00DB1C08" w:rsidP="00AC0BB5">
            <w:r w:rsidRPr="00D72EFB">
              <w:rPr>
                <w:sz w:val="22"/>
                <w:szCs w:val="22"/>
              </w:rPr>
              <w:t>высокого уровня комфортности благоустроенных дворовых территорий</w:t>
            </w:r>
          </w:p>
        </w:tc>
        <w:tc>
          <w:tcPr>
            <w:tcW w:w="1490" w:type="dxa"/>
            <w:vMerge w:val="restart"/>
            <w:shd w:val="clear" w:color="auto" w:fill="auto"/>
            <w:vAlign w:val="center"/>
            <w:hideMark/>
          </w:tcPr>
          <w:p w:rsidR="00DB1C08" w:rsidRPr="00E33E65" w:rsidRDefault="00DB1C08" w:rsidP="00AC0BB5">
            <w:r w:rsidRPr="00E33E65">
              <w:rPr>
                <w:sz w:val="22"/>
              </w:rPr>
              <w:t>администрация Белоглинского сельского поселения</w:t>
            </w:r>
          </w:p>
        </w:tc>
      </w:tr>
      <w:tr w:rsidR="00DB1C08" w:rsidRPr="00E33E65" w:rsidTr="00AC0BB5">
        <w:trPr>
          <w:trHeight w:val="216"/>
          <w:jc w:val="right"/>
        </w:trPr>
        <w:tc>
          <w:tcPr>
            <w:tcW w:w="713" w:type="dxa"/>
            <w:vMerge/>
            <w:shd w:val="clear" w:color="auto" w:fill="auto"/>
            <w:vAlign w:val="center"/>
            <w:hideMark/>
          </w:tcPr>
          <w:p w:rsidR="00DB1C08" w:rsidRPr="00E33E65" w:rsidRDefault="00DB1C08" w:rsidP="00AC0BB5"/>
        </w:tc>
        <w:tc>
          <w:tcPr>
            <w:tcW w:w="3326" w:type="dxa"/>
            <w:vMerge/>
            <w:tcBorders>
              <w:right w:val="single" w:sz="4" w:space="0" w:color="auto"/>
            </w:tcBorders>
            <w:shd w:val="clear" w:color="auto" w:fill="auto"/>
            <w:vAlign w:val="center"/>
            <w:hideMark/>
          </w:tcPr>
          <w:p w:rsidR="00DB1C08" w:rsidRPr="00E33E65" w:rsidRDefault="00DB1C08" w:rsidP="00AC0BB5">
            <w:pPr>
              <w:rPr>
                <w:bCs/>
                <w:iCs/>
              </w:rPr>
            </w:pPr>
          </w:p>
        </w:tc>
        <w:tc>
          <w:tcPr>
            <w:tcW w:w="638" w:type="dxa"/>
            <w:vMerge/>
            <w:tcBorders>
              <w:left w:val="single" w:sz="4" w:space="0" w:color="auto"/>
              <w:right w:val="single" w:sz="4" w:space="0" w:color="auto"/>
            </w:tcBorders>
            <w:shd w:val="clear" w:color="auto" w:fill="auto"/>
            <w:vAlign w:val="center"/>
            <w:hideMark/>
          </w:tcPr>
          <w:p w:rsidR="00DB1C08" w:rsidRPr="00E33E65" w:rsidRDefault="00DB1C08" w:rsidP="00AC0BB5"/>
        </w:tc>
        <w:tc>
          <w:tcPr>
            <w:tcW w:w="1140" w:type="dxa"/>
            <w:tcBorders>
              <w:left w:val="single" w:sz="4" w:space="0" w:color="auto"/>
            </w:tcBorders>
            <w:vAlign w:val="center"/>
          </w:tcPr>
          <w:p w:rsidR="00DB1C08" w:rsidRPr="00E33E65" w:rsidRDefault="00DB1C08" w:rsidP="00AC0BB5">
            <w:pPr>
              <w:rPr>
                <w:bCs/>
              </w:rPr>
            </w:pPr>
            <w:r w:rsidRPr="00E33E65">
              <w:rPr>
                <w:bCs/>
                <w:sz w:val="22"/>
              </w:rPr>
              <w:t>2019</w:t>
            </w:r>
          </w:p>
        </w:tc>
        <w:tc>
          <w:tcPr>
            <w:tcW w:w="1423" w:type="dxa"/>
            <w:shd w:val="clear" w:color="auto" w:fill="auto"/>
            <w:vAlign w:val="center"/>
            <w:hideMark/>
          </w:tcPr>
          <w:p w:rsidR="00DB1C08" w:rsidRPr="00E33E65" w:rsidRDefault="00DB1C08" w:rsidP="00AC0BB5">
            <w:pPr>
              <w:ind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hideMark/>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ind w:left="-107" w:right="-108"/>
              <w:jc w:val="center"/>
              <w:rPr>
                <w:bCs/>
              </w:rPr>
            </w:pPr>
          </w:p>
        </w:tc>
        <w:tc>
          <w:tcPr>
            <w:tcW w:w="1906" w:type="dxa"/>
            <w:vMerge/>
            <w:vAlign w:val="center"/>
          </w:tcPr>
          <w:p w:rsidR="00DB1C08" w:rsidRPr="00E33E65" w:rsidRDefault="00DB1C08" w:rsidP="00AC0BB5"/>
        </w:tc>
        <w:tc>
          <w:tcPr>
            <w:tcW w:w="1490" w:type="dxa"/>
            <w:vMerge/>
            <w:shd w:val="clear" w:color="auto" w:fill="auto"/>
            <w:vAlign w:val="center"/>
            <w:hideMark/>
          </w:tcPr>
          <w:p w:rsidR="00DB1C08" w:rsidRPr="00E33E65" w:rsidRDefault="00DB1C08" w:rsidP="00AC0BB5"/>
        </w:tc>
      </w:tr>
      <w:tr w:rsidR="00DB1C08" w:rsidRPr="00E33E65" w:rsidTr="00AC0BB5">
        <w:trPr>
          <w:trHeight w:val="205"/>
          <w:jc w:val="right"/>
        </w:trPr>
        <w:tc>
          <w:tcPr>
            <w:tcW w:w="713" w:type="dxa"/>
            <w:vMerge/>
            <w:shd w:val="clear" w:color="auto" w:fill="auto"/>
            <w:vAlign w:val="center"/>
          </w:tcPr>
          <w:p w:rsidR="00DB1C08" w:rsidRPr="00E33E65" w:rsidRDefault="00DB1C08" w:rsidP="00AC0BB5"/>
        </w:tc>
        <w:tc>
          <w:tcPr>
            <w:tcW w:w="3326" w:type="dxa"/>
            <w:vMerge/>
            <w:tcBorders>
              <w:right w:val="single" w:sz="4" w:space="0" w:color="auto"/>
            </w:tcBorders>
            <w:shd w:val="clear" w:color="auto" w:fill="auto"/>
            <w:vAlign w:val="center"/>
          </w:tcPr>
          <w:p w:rsidR="00DB1C08" w:rsidRPr="00E33E65" w:rsidRDefault="00DB1C08" w:rsidP="00AC0BB5">
            <w:pPr>
              <w:rPr>
                <w:bCs/>
                <w:i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tc>
        <w:tc>
          <w:tcPr>
            <w:tcW w:w="1140" w:type="dxa"/>
            <w:tcBorders>
              <w:left w:val="single" w:sz="4" w:space="0" w:color="auto"/>
            </w:tcBorders>
            <w:vAlign w:val="center"/>
          </w:tcPr>
          <w:p w:rsidR="00DB1C08" w:rsidRPr="00E33E65" w:rsidRDefault="00DB1C08" w:rsidP="00AC0BB5">
            <w:pPr>
              <w:rPr>
                <w:bCs/>
              </w:rPr>
            </w:pPr>
            <w:r w:rsidRPr="00E33E65">
              <w:rPr>
                <w:bCs/>
                <w:sz w:val="22"/>
              </w:rPr>
              <w:t>2020</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right"/>
              <w:rPr>
                <w:bCs/>
              </w:rPr>
            </w:pPr>
          </w:p>
        </w:tc>
        <w:tc>
          <w:tcPr>
            <w:tcW w:w="992" w:type="dxa"/>
            <w:shd w:val="clear" w:color="auto" w:fill="auto"/>
            <w:vAlign w:val="center"/>
          </w:tcPr>
          <w:p w:rsidR="00DB1C08" w:rsidRPr="00E33E65" w:rsidRDefault="00DB1C08" w:rsidP="00AC0BB5">
            <w:pPr>
              <w:ind w:left="-107" w:right="-108"/>
              <w:jc w:val="right"/>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ind w:left="-107" w:right="-108"/>
              <w:jc w:val="right"/>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205"/>
          <w:jc w:val="right"/>
        </w:trPr>
        <w:tc>
          <w:tcPr>
            <w:tcW w:w="713" w:type="dxa"/>
            <w:vMerge/>
            <w:shd w:val="clear" w:color="auto" w:fill="auto"/>
            <w:vAlign w:val="center"/>
          </w:tcPr>
          <w:p w:rsidR="00DB1C08" w:rsidRPr="00E33E65" w:rsidRDefault="00DB1C08" w:rsidP="00AC0BB5"/>
        </w:tc>
        <w:tc>
          <w:tcPr>
            <w:tcW w:w="3326" w:type="dxa"/>
            <w:vMerge/>
            <w:tcBorders>
              <w:right w:val="single" w:sz="4" w:space="0" w:color="auto"/>
            </w:tcBorders>
            <w:shd w:val="clear" w:color="auto" w:fill="auto"/>
            <w:vAlign w:val="center"/>
          </w:tcPr>
          <w:p w:rsidR="00DB1C08" w:rsidRPr="00E33E65" w:rsidRDefault="00DB1C08" w:rsidP="00AC0BB5">
            <w:pPr>
              <w:rPr>
                <w:bCs/>
                <w:i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tc>
        <w:tc>
          <w:tcPr>
            <w:tcW w:w="1140" w:type="dxa"/>
            <w:tcBorders>
              <w:left w:val="single" w:sz="4" w:space="0" w:color="auto"/>
            </w:tcBorders>
            <w:vAlign w:val="center"/>
          </w:tcPr>
          <w:p w:rsidR="00DB1C08" w:rsidRPr="00E33E65" w:rsidRDefault="00DB1C08" w:rsidP="00AC0BB5">
            <w:pPr>
              <w:rPr>
                <w:bCs/>
              </w:rPr>
            </w:pPr>
            <w:r>
              <w:rPr>
                <w:bCs/>
                <w:sz w:val="22"/>
              </w:rPr>
              <w:t>2021</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right"/>
              <w:rPr>
                <w:bCs/>
              </w:rPr>
            </w:pPr>
          </w:p>
        </w:tc>
        <w:tc>
          <w:tcPr>
            <w:tcW w:w="992" w:type="dxa"/>
            <w:shd w:val="clear" w:color="auto" w:fill="auto"/>
            <w:vAlign w:val="center"/>
          </w:tcPr>
          <w:p w:rsidR="00DB1C08" w:rsidRPr="00E33E65" w:rsidRDefault="00DB1C08" w:rsidP="00AC0BB5">
            <w:pPr>
              <w:ind w:left="-107" w:right="-108"/>
              <w:jc w:val="right"/>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ind w:left="-107" w:right="-108"/>
              <w:jc w:val="right"/>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205"/>
          <w:jc w:val="right"/>
        </w:trPr>
        <w:tc>
          <w:tcPr>
            <w:tcW w:w="713" w:type="dxa"/>
            <w:vMerge/>
            <w:shd w:val="clear" w:color="auto" w:fill="auto"/>
            <w:vAlign w:val="center"/>
          </w:tcPr>
          <w:p w:rsidR="00DB1C08" w:rsidRPr="00E33E65" w:rsidRDefault="00DB1C08" w:rsidP="00AC0BB5"/>
        </w:tc>
        <w:tc>
          <w:tcPr>
            <w:tcW w:w="3326" w:type="dxa"/>
            <w:vMerge/>
            <w:tcBorders>
              <w:right w:val="single" w:sz="4" w:space="0" w:color="auto"/>
            </w:tcBorders>
            <w:shd w:val="clear" w:color="auto" w:fill="auto"/>
            <w:vAlign w:val="center"/>
          </w:tcPr>
          <w:p w:rsidR="00DB1C08" w:rsidRPr="00E33E65" w:rsidRDefault="00DB1C08" w:rsidP="00AC0BB5">
            <w:pPr>
              <w:rPr>
                <w:bCs/>
                <w:i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tc>
        <w:tc>
          <w:tcPr>
            <w:tcW w:w="1140" w:type="dxa"/>
            <w:tcBorders>
              <w:left w:val="single" w:sz="4" w:space="0" w:color="auto"/>
            </w:tcBorders>
            <w:vAlign w:val="center"/>
          </w:tcPr>
          <w:p w:rsidR="00DB1C08" w:rsidRPr="00E33E65" w:rsidRDefault="00DB1C08" w:rsidP="00AC0BB5">
            <w:pPr>
              <w:rPr>
                <w:bCs/>
              </w:rPr>
            </w:pPr>
            <w:r>
              <w:rPr>
                <w:bCs/>
                <w:sz w:val="22"/>
              </w:rPr>
              <w:t>2022</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right"/>
              <w:rPr>
                <w:bCs/>
              </w:rPr>
            </w:pPr>
          </w:p>
        </w:tc>
        <w:tc>
          <w:tcPr>
            <w:tcW w:w="992" w:type="dxa"/>
            <w:shd w:val="clear" w:color="auto" w:fill="auto"/>
            <w:vAlign w:val="center"/>
          </w:tcPr>
          <w:p w:rsidR="00DB1C08" w:rsidRPr="00E33E65" w:rsidRDefault="00DB1C08" w:rsidP="00AC0BB5">
            <w:pPr>
              <w:ind w:left="-107" w:right="-108"/>
              <w:jc w:val="right"/>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ind w:left="-107" w:right="-108"/>
              <w:jc w:val="right"/>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371"/>
          <w:jc w:val="right"/>
        </w:trPr>
        <w:tc>
          <w:tcPr>
            <w:tcW w:w="713" w:type="dxa"/>
            <w:vMerge/>
            <w:shd w:val="clear" w:color="auto" w:fill="auto"/>
            <w:vAlign w:val="center"/>
            <w:hideMark/>
          </w:tcPr>
          <w:p w:rsidR="00DB1C08" w:rsidRPr="00E33E65" w:rsidRDefault="00DB1C08" w:rsidP="00AC0BB5"/>
        </w:tc>
        <w:tc>
          <w:tcPr>
            <w:tcW w:w="3326" w:type="dxa"/>
            <w:vMerge/>
            <w:tcBorders>
              <w:right w:val="single" w:sz="4" w:space="0" w:color="auto"/>
            </w:tcBorders>
            <w:shd w:val="clear" w:color="auto" w:fill="auto"/>
            <w:vAlign w:val="center"/>
            <w:hideMark/>
          </w:tcPr>
          <w:p w:rsidR="00DB1C08" w:rsidRPr="00E33E65" w:rsidRDefault="00DB1C08" w:rsidP="00AC0BB5">
            <w:pPr>
              <w:rPr>
                <w:bCs/>
                <w:iCs/>
              </w:rPr>
            </w:pPr>
          </w:p>
        </w:tc>
        <w:tc>
          <w:tcPr>
            <w:tcW w:w="638" w:type="dxa"/>
            <w:vMerge/>
            <w:tcBorders>
              <w:left w:val="single" w:sz="4" w:space="0" w:color="auto"/>
              <w:right w:val="single" w:sz="4" w:space="0" w:color="auto"/>
            </w:tcBorders>
            <w:shd w:val="clear" w:color="auto" w:fill="auto"/>
            <w:vAlign w:val="center"/>
            <w:hideMark/>
          </w:tcPr>
          <w:p w:rsidR="00DB1C08" w:rsidRPr="00E33E65" w:rsidRDefault="00DB1C08" w:rsidP="00AC0BB5"/>
        </w:tc>
        <w:tc>
          <w:tcPr>
            <w:tcW w:w="1140" w:type="dxa"/>
            <w:tcBorders>
              <w:left w:val="single" w:sz="4" w:space="0" w:color="auto"/>
              <w:right w:val="single" w:sz="4" w:space="0" w:color="auto"/>
            </w:tcBorders>
            <w:vAlign w:val="center"/>
          </w:tcPr>
          <w:p w:rsidR="00DB1C08" w:rsidRPr="00E33E65" w:rsidRDefault="00DB1C08" w:rsidP="00AC0BB5">
            <w:pPr>
              <w:rPr>
                <w:bCs/>
              </w:rPr>
            </w:pPr>
            <w:r w:rsidRPr="00E33E65">
              <w:rPr>
                <w:b/>
                <w:bCs/>
                <w:sz w:val="22"/>
              </w:rPr>
              <w:t>Всего</w:t>
            </w:r>
          </w:p>
        </w:tc>
        <w:tc>
          <w:tcPr>
            <w:tcW w:w="1423" w:type="dxa"/>
            <w:tcBorders>
              <w:left w:val="single" w:sz="4" w:space="0" w:color="auto"/>
              <w:right w:val="single" w:sz="4" w:space="0" w:color="auto"/>
            </w:tcBorders>
            <w:shd w:val="clear" w:color="auto" w:fill="auto"/>
            <w:vAlign w:val="center"/>
            <w:hideMark/>
          </w:tcPr>
          <w:p w:rsidR="00DB1C08" w:rsidRPr="00E33E65" w:rsidRDefault="00DB1C08" w:rsidP="00AC0BB5">
            <w:pPr>
              <w:ind w:left="-107" w:right="-108"/>
              <w:jc w:val="right"/>
              <w:rPr>
                <w:bCs/>
              </w:rPr>
            </w:pPr>
          </w:p>
        </w:tc>
        <w:tc>
          <w:tcPr>
            <w:tcW w:w="1133" w:type="dxa"/>
            <w:gridSpan w:val="2"/>
            <w:tcBorders>
              <w:left w:val="single" w:sz="4" w:space="0" w:color="auto"/>
              <w:right w:val="single" w:sz="4" w:space="0" w:color="auto"/>
            </w:tcBorders>
            <w:shd w:val="clear" w:color="auto" w:fill="auto"/>
            <w:vAlign w:val="center"/>
            <w:hideMark/>
          </w:tcPr>
          <w:p w:rsidR="00DB1C08" w:rsidRPr="00E33E65" w:rsidRDefault="00DB1C08" w:rsidP="00AC0BB5">
            <w:pPr>
              <w:ind w:left="-107" w:right="-108"/>
              <w:jc w:val="right"/>
              <w:rPr>
                <w:bCs/>
              </w:rPr>
            </w:pPr>
          </w:p>
        </w:tc>
        <w:tc>
          <w:tcPr>
            <w:tcW w:w="992" w:type="dxa"/>
            <w:tcBorders>
              <w:left w:val="single" w:sz="4" w:space="0" w:color="auto"/>
              <w:right w:val="single" w:sz="4" w:space="0" w:color="auto"/>
            </w:tcBorders>
            <w:shd w:val="clear" w:color="auto" w:fill="auto"/>
            <w:vAlign w:val="center"/>
            <w:hideMark/>
          </w:tcPr>
          <w:p w:rsidR="00DB1C08" w:rsidRPr="00E33E65" w:rsidRDefault="00DB1C08" w:rsidP="00AC0BB5">
            <w:pPr>
              <w:ind w:left="-107" w:right="-108"/>
              <w:jc w:val="right"/>
              <w:rPr>
                <w:bCs/>
              </w:rPr>
            </w:pPr>
          </w:p>
        </w:tc>
        <w:tc>
          <w:tcPr>
            <w:tcW w:w="1275" w:type="dxa"/>
            <w:tcBorders>
              <w:left w:val="single" w:sz="4" w:space="0" w:color="auto"/>
              <w:right w:val="single" w:sz="4" w:space="0" w:color="auto"/>
            </w:tcBorders>
            <w:shd w:val="clear" w:color="auto" w:fill="auto"/>
            <w:vAlign w:val="center"/>
          </w:tcPr>
          <w:p w:rsidR="00DB1C08" w:rsidRPr="00E33E65" w:rsidRDefault="00DB1C08" w:rsidP="00AC0BB5">
            <w:pPr>
              <w:ind w:left="-107" w:right="-108"/>
              <w:rPr>
                <w:bCs/>
              </w:rPr>
            </w:pPr>
            <w:r w:rsidRPr="00E33E65">
              <w:rPr>
                <w:b/>
                <w:bCs/>
                <w:sz w:val="22"/>
              </w:rPr>
              <w:t xml:space="preserve">          </w:t>
            </w:r>
          </w:p>
        </w:tc>
        <w:tc>
          <w:tcPr>
            <w:tcW w:w="1274" w:type="dxa"/>
            <w:tcBorders>
              <w:left w:val="single" w:sz="4" w:space="0" w:color="auto"/>
              <w:right w:val="single" w:sz="4" w:space="0" w:color="auto"/>
            </w:tcBorders>
            <w:shd w:val="clear" w:color="auto" w:fill="auto"/>
            <w:vAlign w:val="center"/>
            <w:hideMark/>
          </w:tcPr>
          <w:p w:rsidR="00DB1C08" w:rsidRPr="00E33E65" w:rsidRDefault="00DB1C08" w:rsidP="00AC0BB5">
            <w:pPr>
              <w:ind w:left="-107" w:right="-108"/>
              <w:jc w:val="right"/>
              <w:rPr>
                <w:bCs/>
              </w:rPr>
            </w:pPr>
          </w:p>
        </w:tc>
        <w:tc>
          <w:tcPr>
            <w:tcW w:w="1906" w:type="dxa"/>
            <w:tcBorders>
              <w:left w:val="single" w:sz="4" w:space="0" w:color="auto"/>
              <w:right w:val="single" w:sz="4" w:space="0" w:color="auto"/>
            </w:tcBorders>
            <w:vAlign w:val="center"/>
          </w:tcPr>
          <w:p w:rsidR="00DB1C08" w:rsidRPr="00E33E65" w:rsidRDefault="00DB1C08" w:rsidP="00AC0BB5"/>
        </w:tc>
        <w:tc>
          <w:tcPr>
            <w:tcW w:w="1490" w:type="dxa"/>
            <w:vMerge/>
            <w:tcBorders>
              <w:left w:val="single" w:sz="4" w:space="0" w:color="auto"/>
            </w:tcBorders>
            <w:shd w:val="clear" w:color="auto" w:fill="auto"/>
            <w:vAlign w:val="center"/>
            <w:hideMark/>
          </w:tcPr>
          <w:p w:rsidR="00DB1C08" w:rsidRPr="00E33E65" w:rsidRDefault="00DB1C08" w:rsidP="00AC0BB5"/>
        </w:tc>
      </w:tr>
      <w:tr w:rsidR="00DB1C08" w:rsidRPr="00E33E65" w:rsidTr="00AC0BB5">
        <w:trPr>
          <w:trHeight w:val="435"/>
          <w:jc w:val="right"/>
        </w:trPr>
        <w:tc>
          <w:tcPr>
            <w:tcW w:w="713" w:type="dxa"/>
            <w:vMerge w:val="restart"/>
            <w:shd w:val="clear" w:color="auto" w:fill="auto"/>
            <w:vAlign w:val="center"/>
          </w:tcPr>
          <w:p w:rsidR="00DB1C08" w:rsidRPr="00E33E65" w:rsidRDefault="00DB1C08" w:rsidP="00AC0BB5">
            <w:pPr>
              <w:rPr>
                <w:bCs/>
              </w:rPr>
            </w:pPr>
            <w:r w:rsidRPr="00E33E65">
              <w:rPr>
                <w:bCs/>
                <w:sz w:val="22"/>
              </w:rPr>
              <w:t>1</w:t>
            </w:r>
            <w:r>
              <w:rPr>
                <w:bCs/>
                <w:sz w:val="22"/>
              </w:rPr>
              <w:t>.</w:t>
            </w:r>
            <w:r w:rsidRPr="00E33E65">
              <w:rPr>
                <w:bCs/>
                <w:sz w:val="22"/>
              </w:rPr>
              <w:t>1.</w:t>
            </w:r>
            <w:r>
              <w:rPr>
                <w:bCs/>
                <w:sz w:val="22"/>
              </w:rPr>
              <w:t>3</w:t>
            </w:r>
            <w:r w:rsidRPr="00E33E65">
              <w:rPr>
                <w:bCs/>
                <w:sz w:val="22"/>
              </w:rPr>
              <w:t>.</w:t>
            </w:r>
          </w:p>
        </w:tc>
        <w:tc>
          <w:tcPr>
            <w:tcW w:w="3326" w:type="dxa"/>
            <w:vMerge w:val="restart"/>
            <w:tcBorders>
              <w:right w:val="single" w:sz="4" w:space="0" w:color="auto"/>
            </w:tcBorders>
            <w:shd w:val="clear" w:color="auto" w:fill="auto"/>
            <w:vAlign w:val="center"/>
          </w:tcPr>
          <w:p w:rsidR="00DB1C08" w:rsidRPr="00E33E65" w:rsidRDefault="00DB1C08" w:rsidP="00AC0BB5">
            <w:pPr>
              <w:rPr>
                <w:bCs/>
              </w:rPr>
            </w:pPr>
            <w:r>
              <w:rPr>
                <w:iCs/>
              </w:rPr>
              <w:t>Мероприятия по благоустройству общественных территорий Белоглинского сельского поселения</w:t>
            </w:r>
          </w:p>
        </w:tc>
        <w:tc>
          <w:tcPr>
            <w:tcW w:w="638" w:type="dxa"/>
            <w:vMerge w:val="restart"/>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140" w:type="dxa"/>
            <w:tcBorders>
              <w:left w:val="single" w:sz="4" w:space="0" w:color="auto"/>
              <w:right w:val="single" w:sz="4" w:space="0" w:color="auto"/>
            </w:tcBorders>
            <w:shd w:val="clear" w:color="auto" w:fill="auto"/>
            <w:vAlign w:val="center"/>
          </w:tcPr>
          <w:p w:rsidR="00DB1C08" w:rsidRPr="00E33E65" w:rsidRDefault="00DB1C08" w:rsidP="00AC0BB5">
            <w:pPr>
              <w:rPr>
                <w:bCs/>
              </w:rPr>
            </w:pPr>
            <w:r w:rsidRPr="00E33E65">
              <w:rPr>
                <w:bCs/>
                <w:sz w:val="22"/>
              </w:rPr>
              <w:t>201</w:t>
            </w:r>
            <w:r>
              <w:rPr>
                <w:bCs/>
                <w:sz w:val="22"/>
              </w:rPr>
              <w:t>8</w:t>
            </w:r>
          </w:p>
        </w:tc>
        <w:tc>
          <w:tcPr>
            <w:tcW w:w="1423" w:type="dxa"/>
            <w:tcBorders>
              <w:left w:val="single" w:sz="4" w:space="0" w:color="auto"/>
              <w:right w:val="single" w:sz="4" w:space="0" w:color="auto"/>
            </w:tcBorders>
            <w:shd w:val="clear" w:color="auto" w:fill="auto"/>
            <w:vAlign w:val="center"/>
          </w:tcPr>
          <w:p w:rsidR="00DB1C08" w:rsidRPr="00E33E65" w:rsidRDefault="00DB1C08" w:rsidP="00AC0BB5">
            <w:pPr>
              <w:jc w:val="center"/>
              <w:rPr>
                <w:bCs/>
              </w:rPr>
            </w:pPr>
            <w:r>
              <w:rPr>
                <w:bCs/>
              </w:rPr>
              <w:t>2 500,0</w:t>
            </w:r>
          </w:p>
        </w:tc>
        <w:tc>
          <w:tcPr>
            <w:tcW w:w="1133" w:type="dxa"/>
            <w:gridSpan w:val="2"/>
            <w:tcBorders>
              <w:left w:val="single" w:sz="4" w:space="0" w:color="auto"/>
              <w:right w:val="single" w:sz="4" w:space="0" w:color="auto"/>
            </w:tcBorders>
            <w:shd w:val="clear" w:color="auto" w:fill="auto"/>
            <w:vAlign w:val="center"/>
          </w:tcPr>
          <w:p w:rsidR="00DB1C08" w:rsidRPr="00E33E65" w:rsidRDefault="00DB1C08" w:rsidP="00AC0BB5">
            <w:pPr>
              <w:jc w:val="center"/>
              <w:rPr>
                <w:bCs/>
              </w:rPr>
            </w:pPr>
          </w:p>
        </w:tc>
        <w:tc>
          <w:tcPr>
            <w:tcW w:w="992" w:type="dxa"/>
            <w:tcBorders>
              <w:left w:val="single" w:sz="4" w:space="0" w:color="auto"/>
              <w:right w:val="single" w:sz="4" w:space="0" w:color="auto"/>
            </w:tcBorders>
            <w:shd w:val="clear" w:color="auto" w:fill="auto"/>
            <w:vAlign w:val="center"/>
          </w:tcPr>
          <w:p w:rsidR="00DB1C08" w:rsidRPr="00E33E65" w:rsidRDefault="00DB1C08" w:rsidP="00AC0BB5">
            <w:pPr>
              <w:jc w:val="center"/>
              <w:rPr>
                <w:bCs/>
              </w:rPr>
            </w:pPr>
          </w:p>
        </w:tc>
        <w:tc>
          <w:tcPr>
            <w:tcW w:w="1275" w:type="dxa"/>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274" w:type="dxa"/>
            <w:tcBorders>
              <w:left w:val="single" w:sz="4" w:space="0" w:color="auto"/>
              <w:right w:val="single" w:sz="4" w:space="0" w:color="auto"/>
            </w:tcBorders>
            <w:shd w:val="clear" w:color="auto" w:fill="auto"/>
            <w:vAlign w:val="center"/>
          </w:tcPr>
          <w:p w:rsidR="00DB1C08" w:rsidRPr="00E33E65" w:rsidRDefault="00DB1C08" w:rsidP="00AC0BB5">
            <w:pPr>
              <w:jc w:val="center"/>
              <w:rPr>
                <w:bCs/>
              </w:rPr>
            </w:pPr>
            <w:r>
              <w:rPr>
                <w:bCs/>
              </w:rPr>
              <w:t>2 500,0</w:t>
            </w:r>
          </w:p>
        </w:tc>
        <w:tc>
          <w:tcPr>
            <w:tcW w:w="1906" w:type="dxa"/>
            <w:vMerge w:val="restart"/>
            <w:tcBorders>
              <w:left w:val="single" w:sz="4" w:space="0" w:color="auto"/>
              <w:right w:val="single" w:sz="4" w:space="0" w:color="auto"/>
            </w:tcBorders>
            <w:shd w:val="clear" w:color="auto" w:fill="auto"/>
            <w:vAlign w:val="center"/>
          </w:tcPr>
          <w:p w:rsidR="00DB1C08" w:rsidRPr="008321BA" w:rsidRDefault="00DB1C08" w:rsidP="00AC0BB5">
            <w:pPr>
              <w:rPr>
                <w:bCs/>
              </w:rPr>
            </w:pPr>
            <w:r>
              <w:t xml:space="preserve">повышение уровня </w:t>
            </w:r>
            <w:r w:rsidRPr="005572A8">
              <w:t>благоустройства, территорий общего пользования Белоглинского сельского поселения Белоглинского района</w:t>
            </w:r>
          </w:p>
        </w:tc>
        <w:tc>
          <w:tcPr>
            <w:tcW w:w="1490" w:type="dxa"/>
            <w:vMerge w:val="restart"/>
            <w:tcBorders>
              <w:left w:val="single" w:sz="4" w:space="0" w:color="auto"/>
            </w:tcBorders>
            <w:shd w:val="clear" w:color="auto" w:fill="auto"/>
            <w:vAlign w:val="center"/>
          </w:tcPr>
          <w:p w:rsidR="00DB1C08" w:rsidRPr="00E33E65" w:rsidRDefault="00DB1C08" w:rsidP="00AC0BB5">
            <w:r w:rsidRPr="00E33E65">
              <w:rPr>
                <w:sz w:val="22"/>
              </w:rPr>
              <w:t>администрация Белоглинского сельского поселения</w:t>
            </w:r>
          </w:p>
        </w:tc>
      </w:tr>
      <w:tr w:rsidR="00DB1C08" w:rsidRPr="00E33E65" w:rsidTr="00AC0BB5">
        <w:trPr>
          <w:trHeight w:val="265"/>
          <w:jc w:val="right"/>
        </w:trPr>
        <w:tc>
          <w:tcPr>
            <w:tcW w:w="713" w:type="dxa"/>
            <w:vMerge/>
            <w:shd w:val="clear" w:color="auto" w:fill="auto"/>
            <w:vAlign w:val="center"/>
          </w:tcPr>
          <w:p w:rsidR="00DB1C08" w:rsidRPr="00E33E65" w:rsidRDefault="00DB1C08" w:rsidP="00AC0BB5">
            <w:pPr>
              <w:rPr>
                <w:bCs/>
              </w:rPr>
            </w:pPr>
          </w:p>
        </w:tc>
        <w:tc>
          <w:tcPr>
            <w:tcW w:w="3326" w:type="dxa"/>
            <w:vMerge/>
            <w:tcBorders>
              <w:right w:val="single" w:sz="4" w:space="0" w:color="auto"/>
            </w:tcBorders>
            <w:shd w:val="clear" w:color="auto" w:fill="auto"/>
            <w:vAlign w:val="center"/>
          </w:tcPr>
          <w:p w:rsidR="00DB1C08" w:rsidRPr="00E33E65" w:rsidRDefault="00DB1C08" w:rsidP="00AC0BB5">
            <w:pPr>
              <w:rPr>
                <w:b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Cs/>
              </w:rPr>
            </w:pPr>
            <w:r w:rsidRPr="00E33E65">
              <w:rPr>
                <w:bCs/>
                <w:sz w:val="22"/>
              </w:rPr>
              <w:t>201</w:t>
            </w:r>
            <w:r>
              <w:rPr>
                <w:bCs/>
                <w:sz w:val="22"/>
              </w:rPr>
              <w:t>9</w:t>
            </w:r>
          </w:p>
        </w:tc>
        <w:tc>
          <w:tcPr>
            <w:tcW w:w="1423"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906"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490" w:type="dxa"/>
            <w:vMerge/>
            <w:tcBorders>
              <w:left w:val="single" w:sz="4" w:space="0" w:color="auto"/>
            </w:tcBorders>
            <w:shd w:val="clear" w:color="auto" w:fill="auto"/>
            <w:vAlign w:val="center"/>
          </w:tcPr>
          <w:p w:rsidR="00DB1C08" w:rsidRPr="00E33E65" w:rsidRDefault="00DB1C08" w:rsidP="00AC0BB5">
            <w:pPr>
              <w:rPr>
                <w:bCs/>
              </w:rPr>
            </w:pPr>
          </w:p>
        </w:tc>
      </w:tr>
      <w:tr w:rsidR="00DB1C08" w:rsidRPr="00E33E65" w:rsidTr="00AC0BB5">
        <w:trPr>
          <w:trHeight w:val="256"/>
          <w:jc w:val="right"/>
        </w:trPr>
        <w:tc>
          <w:tcPr>
            <w:tcW w:w="713" w:type="dxa"/>
            <w:vMerge/>
            <w:shd w:val="clear" w:color="auto" w:fill="auto"/>
            <w:vAlign w:val="center"/>
          </w:tcPr>
          <w:p w:rsidR="00DB1C08" w:rsidRPr="00E33E65" w:rsidRDefault="00DB1C08" w:rsidP="00AC0BB5">
            <w:pPr>
              <w:rPr>
                <w:bCs/>
              </w:rPr>
            </w:pPr>
          </w:p>
        </w:tc>
        <w:tc>
          <w:tcPr>
            <w:tcW w:w="3326" w:type="dxa"/>
            <w:vMerge/>
            <w:tcBorders>
              <w:right w:val="single" w:sz="4" w:space="0" w:color="auto"/>
            </w:tcBorders>
            <w:shd w:val="clear" w:color="auto" w:fill="auto"/>
            <w:vAlign w:val="center"/>
          </w:tcPr>
          <w:p w:rsidR="00DB1C08" w:rsidRPr="00E33E65" w:rsidRDefault="00DB1C08" w:rsidP="00AC0BB5">
            <w:pPr>
              <w:rPr>
                <w:b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Cs/>
              </w:rPr>
            </w:pPr>
            <w:r w:rsidRPr="00E33E65">
              <w:rPr>
                <w:bCs/>
                <w:sz w:val="22"/>
              </w:rPr>
              <w:t>20</w:t>
            </w:r>
            <w:r>
              <w:rPr>
                <w:bCs/>
                <w:sz w:val="22"/>
              </w:rPr>
              <w:t>20</w:t>
            </w:r>
          </w:p>
        </w:tc>
        <w:tc>
          <w:tcPr>
            <w:tcW w:w="1423"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906"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490" w:type="dxa"/>
            <w:vMerge/>
            <w:tcBorders>
              <w:left w:val="single" w:sz="4" w:space="0" w:color="auto"/>
            </w:tcBorders>
            <w:shd w:val="clear" w:color="auto" w:fill="auto"/>
            <w:vAlign w:val="center"/>
          </w:tcPr>
          <w:p w:rsidR="00DB1C08" w:rsidRPr="00E33E65" w:rsidRDefault="00DB1C08" w:rsidP="00AC0BB5">
            <w:pPr>
              <w:rPr>
                <w:bCs/>
              </w:rPr>
            </w:pPr>
          </w:p>
        </w:tc>
      </w:tr>
      <w:tr w:rsidR="00DB1C08" w:rsidRPr="00E33E65" w:rsidTr="00AC0BB5">
        <w:trPr>
          <w:trHeight w:val="231"/>
          <w:jc w:val="right"/>
        </w:trPr>
        <w:tc>
          <w:tcPr>
            <w:tcW w:w="713" w:type="dxa"/>
            <w:vMerge/>
            <w:shd w:val="clear" w:color="auto" w:fill="auto"/>
            <w:vAlign w:val="center"/>
          </w:tcPr>
          <w:p w:rsidR="00DB1C08" w:rsidRPr="00E33E65" w:rsidRDefault="00DB1C08" w:rsidP="00AC0BB5">
            <w:pPr>
              <w:rPr>
                <w:bCs/>
              </w:rPr>
            </w:pPr>
          </w:p>
        </w:tc>
        <w:tc>
          <w:tcPr>
            <w:tcW w:w="3326" w:type="dxa"/>
            <w:vMerge/>
            <w:tcBorders>
              <w:right w:val="single" w:sz="4" w:space="0" w:color="auto"/>
            </w:tcBorders>
            <w:shd w:val="clear" w:color="auto" w:fill="auto"/>
            <w:vAlign w:val="center"/>
          </w:tcPr>
          <w:p w:rsidR="00DB1C08" w:rsidRPr="00E33E65" w:rsidRDefault="00DB1C08" w:rsidP="00AC0BB5">
            <w:pPr>
              <w:rPr>
                <w:b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Cs/>
              </w:rPr>
            </w:pPr>
            <w:r w:rsidRPr="00E33E65">
              <w:rPr>
                <w:bCs/>
                <w:sz w:val="22"/>
              </w:rPr>
              <w:t>202</w:t>
            </w:r>
            <w:r>
              <w:rPr>
                <w:bCs/>
                <w:sz w:val="22"/>
              </w:rPr>
              <w:t>1</w:t>
            </w:r>
          </w:p>
        </w:tc>
        <w:tc>
          <w:tcPr>
            <w:tcW w:w="1423"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906"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490" w:type="dxa"/>
            <w:vMerge/>
            <w:tcBorders>
              <w:left w:val="single" w:sz="4" w:space="0" w:color="auto"/>
            </w:tcBorders>
            <w:shd w:val="clear" w:color="auto" w:fill="auto"/>
            <w:vAlign w:val="center"/>
          </w:tcPr>
          <w:p w:rsidR="00DB1C08" w:rsidRPr="00E33E65" w:rsidRDefault="00DB1C08" w:rsidP="00AC0BB5">
            <w:pPr>
              <w:rPr>
                <w:bCs/>
              </w:rPr>
            </w:pPr>
          </w:p>
        </w:tc>
      </w:tr>
      <w:tr w:rsidR="00DB1C08" w:rsidRPr="00E33E65" w:rsidTr="00AC0BB5">
        <w:trPr>
          <w:trHeight w:val="231"/>
          <w:jc w:val="right"/>
        </w:trPr>
        <w:tc>
          <w:tcPr>
            <w:tcW w:w="713" w:type="dxa"/>
            <w:vMerge/>
            <w:shd w:val="clear" w:color="auto" w:fill="auto"/>
            <w:vAlign w:val="center"/>
          </w:tcPr>
          <w:p w:rsidR="00DB1C08" w:rsidRPr="00E33E65" w:rsidRDefault="00DB1C08" w:rsidP="00AC0BB5">
            <w:pPr>
              <w:rPr>
                <w:bCs/>
              </w:rPr>
            </w:pPr>
          </w:p>
        </w:tc>
        <w:tc>
          <w:tcPr>
            <w:tcW w:w="3326" w:type="dxa"/>
            <w:vMerge/>
            <w:tcBorders>
              <w:right w:val="single" w:sz="4" w:space="0" w:color="auto"/>
            </w:tcBorders>
            <w:shd w:val="clear" w:color="auto" w:fill="auto"/>
            <w:vAlign w:val="center"/>
          </w:tcPr>
          <w:p w:rsidR="00DB1C08" w:rsidRPr="00E33E65" w:rsidRDefault="00DB1C08" w:rsidP="00AC0BB5">
            <w:pPr>
              <w:rPr>
                <w:bCs/>
              </w:rPr>
            </w:pPr>
          </w:p>
        </w:tc>
        <w:tc>
          <w:tcPr>
            <w:tcW w:w="638"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Cs/>
              </w:rPr>
            </w:pPr>
            <w:r>
              <w:rPr>
                <w:bCs/>
                <w:sz w:val="22"/>
              </w:rPr>
              <w:t>2022</w:t>
            </w:r>
          </w:p>
        </w:tc>
        <w:tc>
          <w:tcPr>
            <w:tcW w:w="1423"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133" w:type="dxa"/>
            <w:gridSpan w:val="2"/>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992"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275"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Cs/>
              </w:rPr>
            </w:pPr>
          </w:p>
        </w:tc>
        <w:tc>
          <w:tcPr>
            <w:tcW w:w="1274"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Cs/>
              </w:rPr>
            </w:pPr>
          </w:p>
        </w:tc>
        <w:tc>
          <w:tcPr>
            <w:tcW w:w="1906" w:type="dxa"/>
            <w:vMerge/>
            <w:tcBorders>
              <w:left w:val="single" w:sz="4" w:space="0" w:color="auto"/>
              <w:right w:val="single" w:sz="4" w:space="0" w:color="auto"/>
            </w:tcBorders>
            <w:shd w:val="clear" w:color="auto" w:fill="auto"/>
            <w:vAlign w:val="center"/>
          </w:tcPr>
          <w:p w:rsidR="00DB1C08" w:rsidRPr="00E33E65" w:rsidRDefault="00DB1C08" w:rsidP="00AC0BB5">
            <w:pPr>
              <w:rPr>
                <w:bCs/>
              </w:rPr>
            </w:pPr>
          </w:p>
        </w:tc>
        <w:tc>
          <w:tcPr>
            <w:tcW w:w="1490" w:type="dxa"/>
            <w:vMerge/>
            <w:tcBorders>
              <w:left w:val="single" w:sz="4" w:space="0" w:color="auto"/>
            </w:tcBorders>
            <w:shd w:val="clear" w:color="auto" w:fill="auto"/>
            <w:vAlign w:val="center"/>
          </w:tcPr>
          <w:p w:rsidR="00DB1C08" w:rsidRPr="00E33E65" w:rsidRDefault="00DB1C08" w:rsidP="00AC0BB5">
            <w:pPr>
              <w:rPr>
                <w:bCs/>
              </w:rPr>
            </w:pPr>
          </w:p>
        </w:tc>
      </w:tr>
      <w:tr w:rsidR="00DB1C08" w:rsidRPr="00E33E65" w:rsidTr="00AC0BB5">
        <w:trPr>
          <w:trHeight w:val="305"/>
          <w:jc w:val="right"/>
        </w:trPr>
        <w:tc>
          <w:tcPr>
            <w:tcW w:w="713" w:type="dxa"/>
            <w:vMerge/>
            <w:tcBorders>
              <w:bottom w:val="single" w:sz="8" w:space="0" w:color="auto"/>
            </w:tcBorders>
            <w:shd w:val="clear" w:color="auto" w:fill="auto"/>
            <w:vAlign w:val="center"/>
          </w:tcPr>
          <w:p w:rsidR="00DB1C08" w:rsidRPr="00E33E65" w:rsidRDefault="00DB1C08" w:rsidP="00AC0BB5">
            <w:pPr>
              <w:rPr>
                <w:bCs/>
              </w:rPr>
            </w:pPr>
          </w:p>
        </w:tc>
        <w:tc>
          <w:tcPr>
            <w:tcW w:w="3326" w:type="dxa"/>
            <w:vMerge/>
            <w:tcBorders>
              <w:bottom w:val="single" w:sz="8" w:space="0" w:color="auto"/>
              <w:right w:val="single" w:sz="4" w:space="0" w:color="auto"/>
            </w:tcBorders>
            <w:shd w:val="clear" w:color="auto" w:fill="auto"/>
            <w:vAlign w:val="center"/>
          </w:tcPr>
          <w:p w:rsidR="00DB1C08" w:rsidRPr="00E33E65" w:rsidRDefault="00DB1C08" w:rsidP="00AC0BB5">
            <w:pPr>
              <w:rPr>
                <w:bCs/>
              </w:rPr>
            </w:pPr>
          </w:p>
        </w:tc>
        <w:tc>
          <w:tcPr>
            <w:tcW w:w="638" w:type="dxa"/>
            <w:vMerge/>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Cs/>
              </w:rPr>
            </w:pPr>
          </w:p>
        </w:tc>
        <w:tc>
          <w:tcPr>
            <w:tcW w:w="1140"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
                <w:bCs/>
              </w:rPr>
            </w:pPr>
            <w:r w:rsidRPr="00E33E65">
              <w:rPr>
                <w:b/>
                <w:bCs/>
                <w:sz w:val="22"/>
              </w:rPr>
              <w:t>Всего</w:t>
            </w:r>
          </w:p>
        </w:tc>
        <w:tc>
          <w:tcPr>
            <w:tcW w:w="1423"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
                <w:bCs/>
              </w:rPr>
            </w:pPr>
          </w:p>
        </w:tc>
        <w:tc>
          <w:tcPr>
            <w:tcW w:w="1120"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
                <w:bCs/>
              </w:rPr>
            </w:pPr>
          </w:p>
        </w:tc>
        <w:tc>
          <w:tcPr>
            <w:tcW w:w="1005" w:type="dxa"/>
            <w:gridSpan w:val="2"/>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
                <w:bCs/>
              </w:rPr>
            </w:pPr>
          </w:p>
        </w:tc>
        <w:tc>
          <w:tcPr>
            <w:tcW w:w="1275"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right"/>
              <w:rPr>
                <w:b/>
                <w:bCs/>
              </w:rPr>
            </w:pPr>
          </w:p>
        </w:tc>
        <w:tc>
          <w:tcPr>
            <w:tcW w:w="1274"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jc w:val="center"/>
              <w:rPr>
                <w:b/>
                <w:bCs/>
              </w:rPr>
            </w:pPr>
          </w:p>
        </w:tc>
        <w:tc>
          <w:tcPr>
            <w:tcW w:w="1906" w:type="dxa"/>
            <w:tcBorders>
              <w:left w:val="single" w:sz="4" w:space="0" w:color="auto"/>
              <w:bottom w:val="single" w:sz="8" w:space="0" w:color="auto"/>
              <w:right w:val="single" w:sz="4" w:space="0" w:color="auto"/>
            </w:tcBorders>
            <w:shd w:val="clear" w:color="auto" w:fill="auto"/>
            <w:vAlign w:val="center"/>
          </w:tcPr>
          <w:p w:rsidR="00DB1C08" w:rsidRPr="00E33E65" w:rsidRDefault="00DB1C08" w:rsidP="00AC0BB5">
            <w:pPr>
              <w:rPr>
                <w:bCs/>
              </w:rPr>
            </w:pPr>
          </w:p>
        </w:tc>
        <w:tc>
          <w:tcPr>
            <w:tcW w:w="1490" w:type="dxa"/>
            <w:vMerge/>
            <w:tcBorders>
              <w:left w:val="single" w:sz="4" w:space="0" w:color="auto"/>
              <w:bottom w:val="single" w:sz="8" w:space="0" w:color="auto"/>
            </w:tcBorders>
            <w:shd w:val="clear" w:color="auto" w:fill="auto"/>
            <w:vAlign w:val="center"/>
          </w:tcPr>
          <w:p w:rsidR="00DB1C08" w:rsidRPr="00E33E65" w:rsidRDefault="00DB1C08" w:rsidP="00AC0BB5">
            <w:pPr>
              <w:rPr>
                <w:bCs/>
              </w:rPr>
            </w:pPr>
          </w:p>
        </w:tc>
      </w:tr>
      <w:tr w:rsidR="00DB1C08" w:rsidRPr="00E33E65" w:rsidTr="00AC0BB5">
        <w:trPr>
          <w:trHeight w:val="425"/>
          <w:jc w:val="right"/>
        </w:trPr>
        <w:tc>
          <w:tcPr>
            <w:tcW w:w="713" w:type="dxa"/>
            <w:vMerge w:val="restart"/>
            <w:shd w:val="clear" w:color="auto" w:fill="auto"/>
            <w:vAlign w:val="center"/>
            <w:hideMark/>
          </w:tcPr>
          <w:p w:rsidR="00DB1C08" w:rsidRPr="00E33E65" w:rsidRDefault="00DB1C08" w:rsidP="00AC0BB5">
            <w:pPr>
              <w:jc w:val="center"/>
            </w:pPr>
            <w:r w:rsidRPr="00E33E65">
              <w:rPr>
                <w:sz w:val="22"/>
              </w:rPr>
              <w:lastRenderedPageBreak/>
              <w:t>1</w:t>
            </w:r>
            <w:r>
              <w:rPr>
                <w:sz w:val="22"/>
              </w:rPr>
              <w:t>.</w:t>
            </w:r>
            <w:r w:rsidRPr="00E33E65">
              <w:rPr>
                <w:sz w:val="22"/>
              </w:rPr>
              <w:t>1.</w:t>
            </w:r>
            <w:r>
              <w:rPr>
                <w:sz w:val="22"/>
              </w:rPr>
              <w:t>4</w:t>
            </w:r>
            <w:r w:rsidRPr="00E33E65">
              <w:rPr>
                <w:sz w:val="22"/>
              </w:rPr>
              <w:t>.</w:t>
            </w:r>
          </w:p>
        </w:tc>
        <w:tc>
          <w:tcPr>
            <w:tcW w:w="3326" w:type="dxa"/>
            <w:vMerge w:val="restart"/>
            <w:shd w:val="clear" w:color="auto" w:fill="auto"/>
            <w:vAlign w:val="center"/>
            <w:hideMark/>
          </w:tcPr>
          <w:p w:rsidR="00DB1C08" w:rsidRPr="00E33E65" w:rsidRDefault="00DB1C08" w:rsidP="00AC0BB5">
            <w:pPr>
              <w:rPr>
                <w:bCs/>
              </w:rPr>
            </w:pPr>
            <w:r>
              <w:rPr>
                <w:bCs/>
                <w:sz w:val="22"/>
              </w:rPr>
              <w:t>П</w:t>
            </w:r>
            <w:r w:rsidRPr="00E33E65">
              <w:rPr>
                <w:bCs/>
                <w:sz w:val="22"/>
              </w:rPr>
              <w:t>роектно-изыскательные работы</w:t>
            </w:r>
            <w:r>
              <w:rPr>
                <w:bCs/>
                <w:sz w:val="22"/>
              </w:rPr>
              <w:t xml:space="preserve"> на мероприятия по благоустройству</w:t>
            </w:r>
            <w:r>
              <w:rPr>
                <w:iCs/>
              </w:rPr>
              <w:t xml:space="preserve"> дворовых территорий многоквартирных домов и общественных территорий Белоглинского сельского поселения, включая прохождение экспертизы в </w:t>
            </w:r>
            <w:r>
              <w:t xml:space="preserve">ГАУ КК </w:t>
            </w:r>
            <w:r w:rsidRPr="005638DD">
              <w:t>«</w:t>
            </w:r>
            <w:proofErr w:type="spellStart"/>
            <w:r w:rsidRPr="005638DD">
              <w:t>Краснодаркрайгосэкспертиза</w:t>
            </w:r>
            <w:proofErr w:type="spellEnd"/>
            <w:r w:rsidRPr="005638DD">
              <w:t>»</w:t>
            </w:r>
          </w:p>
        </w:tc>
        <w:tc>
          <w:tcPr>
            <w:tcW w:w="638" w:type="dxa"/>
            <w:vMerge w:val="restart"/>
            <w:shd w:val="clear" w:color="auto" w:fill="auto"/>
            <w:vAlign w:val="center"/>
            <w:hideMark/>
          </w:tcPr>
          <w:p w:rsidR="00DB1C08" w:rsidRPr="00E33E65" w:rsidRDefault="00DB1C08" w:rsidP="00AC0BB5">
            <w:pPr>
              <w:rPr>
                <w:bCs/>
              </w:rPr>
            </w:pPr>
          </w:p>
          <w:p w:rsidR="00DB1C08" w:rsidRPr="00E33E65" w:rsidRDefault="00DB1C08" w:rsidP="00AC0BB5">
            <w:pPr>
              <w:rPr>
                <w:bCs/>
              </w:rPr>
            </w:pPr>
          </w:p>
        </w:tc>
        <w:tc>
          <w:tcPr>
            <w:tcW w:w="1140" w:type="dxa"/>
            <w:vAlign w:val="center"/>
          </w:tcPr>
          <w:p w:rsidR="00DB1C08" w:rsidRPr="00E33E65" w:rsidRDefault="00DB1C08" w:rsidP="00AC0BB5">
            <w:pPr>
              <w:rPr>
                <w:bCs/>
              </w:rPr>
            </w:pPr>
            <w:r w:rsidRPr="00E33E65">
              <w:rPr>
                <w:bCs/>
                <w:sz w:val="22"/>
              </w:rPr>
              <w:t>201</w:t>
            </w:r>
            <w:r>
              <w:rPr>
                <w:bCs/>
                <w:sz w:val="22"/>
              </w:rPr>
              <w:t>8</w:t>
            </w:r>
          </w:p>
        </w:tc>
        <w:tc>
          <w:tcPr>
            <w:tcW w:w="1423" w:type="dxa"/>
            <w:shd w:val="clear" w:color="auto" w:fill="auto"/>
            <w:vAlign w:val="center"/>
            <w:hideMark/>
          </w:tcPr>
          <w:p w:rsidR="00DB1C08" w:rsidRPr="00E33E65" w:rsidRDefault="00DB1C08" w:rsidP="00AC0BB5">
            <w:pPr>
              <w:rPr>
                <w:bCs/>
              </w:rPr>
            </w:pPr>
            <w:r>
              <w:rPr>
                <w:bCs/>
              </w:rPr>
              <w:t>500,0</w:t>
            </w:r>
          </w:p>
        </w:tc>
        <w:tc>
          <w:tcPr>
            <w:tcW w:w="1133" w:type="dxa"/>
            <w:gridSpan w:val="2"/>
            <w:shd w:val="clear" w:color="auto" w:fill="auto"/>
            <w:vAlign w:val="center"/>
          </w:tcPr>
          <w:p w:rsidR="00DB1C08" w:rsidRPr="00E33E65" w:rsidRDefault="00DB1C08" w:rsidP="00AC0BB5">
            <w:pPr>
              <w:jc w:val="center"/>
              <w:rPr>
                <w:bCs/>
              </w:rPr>
            </w:pPr>
          </w:p>
        </w:tc>
        <w:tc>
          <w:tcPr>
            <w:tcW w:w="992" w:type="dxa"/>
            <w:shd w:val="clear" w:color="auto" w:fill="auto"/>
            <w:vAlign w:val="center"/>
            <w:hideMark/>
          </w:tcPr>
          <w:p w:rsidR="00DB1C08" w:rsidRPr="00E33E65" w:rsidRDefault="00DB1C08" w:rsidP="00AC0BB5">
            <w:pPr>
              <w:jc w:val="center"/>
              <w:rPr>
                <w:bCs/>
              </w:rPr>
            </w:pPr>
          </w:p>
        </w:tc>
        <w:tc>
          <w:tcPr>
            <w:tcW w:w="1275" w:type="dxa"/>
            <w:shd w:val="clear" w:color="auto" w:fill="auto"/>
            <w:vAlign w:val="center"/>
          </w:tcPr>
          <w:p w:rsidR="00DB1C08" w:rsidRPr="00E33E65" w:rsidRDefault="00DB1C08" w:rsidP="00AC0BB5">
            <w:pPr>
              <w:rPr>
                <w:bCs/>
              </w:rPr>
            </w:pPr>
            <w:r w:rsidRPr="00E33E65">
              <w:rPr>
                <w:bCs/>
              </w:rPr>
              <w:t xml:space="preserve">     </w:t>
            </w:r>
            <w:r>
              <w:rPr>
                <w:bCs/>
              </w:rPr>
              <w:t>500,0</w:t>
            </w:r>
          </w:p>
        </w:tc>
        <w:tc>
          <w:tcPr>
            <w:tcW w:w="1274" w:type="dxa"/>
            <w:shd w:val="clear" w:color="auto" w:fill="auto"/>
            <w:vAlign w:val="center"/>
          </w:tcPr>
          <w:p w:rsidR="00DB1C08" w:rsidRPr="00E33E65" w:rsidRDefault="00DB1C08" w:rsidP="00AC0BB5">
            <w:pPr>
              <w:jc w:val="center"/>
              <w:rPr>
                <w:bCs/>
              </w:rPr>
            </w:pPr>
          </w:p>
        </w:tc>
        <w:tc>
          <w:tcPr>
            <w:tcW w:w="1906" w:type="dxa"/>
            <w:vMerge w:val="restart"/>
            <w:vAlign w:val="center"/>
          </w:tcPr>
          <w:p w:rsidR="00DB1C08" w:rsidRPr="008321BA" w:rsidRDefault="00DB1C08" w:rsidP="00AC0BB5">
            <w:pPr>
              <w:rPr>
                <w:bCs/>
              </w:rPr>
            </w:pPr>
            <w:r>
              <w:t xml:space="preserve">повышение уровня </w:t>
            </w:r>
            <w:r w:rsidRPr="005572A8">
              <w:t>благоустройства</w:t>
            </w:r>
            <w:r>
              <w:t xml:space="preserve"> дворовых территорий и</w:t>
            </w:r>
            <w:r w:rsidRPr="005572A8">
              <w:t>, территорий общего пользования Белоглинского сельского поселения Белоглинского района</w:t>
            </w:r>
          </w:p>
        </w:tc>
        <w:tc>
          <w:tcPr>
            <w:tcW w:w="1490" w:type="dxa"/>
            <w:vMerge w:val="restart"/>
            <w:shd w:val="clear" w:color="auto" w:fill="auto"/>
            <w:vAlign w:val="center"/>
            <w:hideMark/>
          </w:tcPr>
          <w:p w:rsidR="00DB1C08" w:rsidRPr="00E33E65" w:rsidRDefault="00DB1C08" w:rsidP="00AC0BB5">
            <w:r w:rsidRPr="00E33E65">
              <w:rPr>
                <w:sz w:val="22"/>
              </w:rPr>
              <w:t>администрация Белоглинского сельского поселения</w:t>
            </w:r>
          </w:p>
        </w:tc>
      </w:tr>
      <w:tr w:rsidR="00DB1C08" w:rsidRPr="00E33E65" w:rsidTr="00AC0BB5">
        <w:trPr>
          <w:trHeight w:val="247"/>
          <w:jc w:val="right"/>
        </w:trPr>
        <w:tc>
          <w:tcPr>
            <w:tcW w:w="713" w:type="dxa"/>
            <w:vMerge/>
            <w:shd w:val="clear" w:color="auto" w:fill="auto"/>
            <w:vAlign w:val="center"/>
            <w:hideMark/>
          </w:tcPr>
          <w:p w:rsidR="00DB1C08" w:rsidRPr="00E33E65" w:rsidRDefault="00DB1C08" w:rsidP="00AC0BB5"/>
        </w:tc>
        <w:tc>
          <w:tcPr>
            <w:tcW w:w="3326" w:type="dxa"/>
            <w:vMerge/>
            <w:shd w:val="clear" w:color="auto" w:fill="auto"/>
            <w:vAlign w:val="center"/>
            <w:hideMark/>
          </w:tcPr>
          <w:p w:rsidR="00DB1C08" w:rsidRPr="00E33E65" w:rsidRDefault="00DB1C08" w:rsidP="00AC0BB5">
            <w:pPr>
              <w:rPr>
                <w:iCs/>
              </w:rPr>
            </w:pPr>
          </w:p>
        </w:tc>
        <w:tc>
          <w:tcPr>
            <w:tcW w:w="638" w:type="dxa"/>
            <w:vMerge/>
            <w:shd w:val="clear" w:color="auto" w:fill="auto"/>
            <w:vAlign w:val="center"/>
            <w:hideMark/>
          </w:tcPr>
          <w:p w:rsidR="00DB1C08" w:rsidRPr="00E33E65" w:rsidRDefault="00DB1C08" w:rsidP="00AC0BB5"/>
        </w:tc>
        <w:tc>
          <w:tcPr>
            <w:tcW w:w="1140" w:type="dxa"/>
            <w:vAlign w:val="center"/>
          </w:tcPr>
          <w:p w:rsidR="00DB1C08" w:rsidRPr="00E33E65" w:rsidRDefault="00DB1C08" w:rsidP="00AC0BB5">
            <w:pPr>
              <w:rPr>
                <w:bCs/>
              </w:rPr>
            </w:pPr>
            <w:r w:rsidRPr="00E33E65">
              <w:rPr>
                <w:bCs/>
                <w:sz w:val="22"/>
              </w:rPr>
              <w:t>201</w:t>
            </w:r>
            <w:r>
              <w:rPr>
                <w:bCs/>
                <w:sz w:val="22"/>
              </w:rPr>
              <w:t>9</w:t>
            </w:r>
          </w:p>
        </w:tc>
        <w:tc>
          <w:tcPr>
            <w:tcW w:w="1423" w:type="dxa"/>
            <w:shd w:val="clear" w:color="auto" w:fill="auto"/>
            <w:vAlign w:val="center"/>
            <w:hideMark/>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hideMark/>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hideMark/>
          </w:tcPr>
          <w:p w:rsidR="00DB1C08" w:rsidRPr="00E33E65" w:rsidRDefault="00DB1C08" w:rsidP="00AC0BB5"/>
        </w:tc>
      </w:tr>
      <w:tr w:rsidR="00DB1C08" w:rsidRPr="00E33E65" w:rsidTr="00AC0BB5">
        <w:trPr>
          <w:trHeight w:val="224"/>
          <w:jc w:val="right"/>
        </w:trPr>
        <w:tc>
          <w:tcPr>
            <w:tcW w:w="713" w:type="dxa"/>
            <w:vMerge/>
            <w:shd w:val="clear" w:color="auto" w:fill="auto"/>
            <w:vAlign w:val="center"/>
            <w:hideMark/>
          </w:tcPr>
          <w:p w:rsidR="00DB1C08" w:rsidRPr="00E33E65" w:rsidRDefault="00DB1C08" w:rsidP="00AC0BB5"/>
        </w:tc>
        <w:tc>
          <w:tcPr>
            <w:tcW w:w="3326" w:type="dxa"/>
            <w:vMerge/>
            <w:shd w:val="clear" w:color="auto" w:fill="auto"/>
            <w:vAlign w:val="center"/>
            <w:hideMark/>
          </w:tcPr>
          <w:p w:rsidR="00DB1C08" w:rsidRPr="00E33E65" w:rsidRDefault="00DB1C08" w:rsidP="00AC0BB5">
            <w:pPr>
              <w:rPr>
                <w:iCs/>
              </w:rPr>
            </w:pPr>
          </w:p>
        </w:tc>
        <w:tc>
          <w:tcPr>
            <w:tcW w:w="638" w:type="dxa"/>
            <w:vMerge/>
            <w:shd w:val="clear" w:color="auto" w:fill="auto"/>
            <w:vAlign w:val="center"/>
            <w:hideMark/>
          </w:tcPr>
          <w:p w:rsidR="00DB1C08" w:rsidRPr="00E33E65" w:rsidRDefault="00DB1C08" w:rsidP="00AC0BB5"/>
        </w:tc>
        <w:tc>
          <w:tcPr>
            <w:tcW w:w="1140" w:type="dxa"/>
            <w:vAlign w:val="center"/>
          </w:tcPr>
          <w:p w:rsidR="00DB1C08" w:rsidRPr="00E33E65" w:rsidRDefault="00DB1C08" w:rsidP="00AC0BB5">
            <w:pPr>
              <w:rPr>
                <w:bCs/>
              </w:rPr>
            </w:pPr>
            <w:r w:rsidRPr="00E33E65">
              <w:rPr>
                <w:bCs/>
                <w:sz w:val="22"/>
              </w:rPr>
              <w:t>20</w:t>
            </w:r>
            <w:r>
              <w:rPr>
                <w:bCs/>
                <w:sz w:val="22"/>
              </w:rPr>
              <w:t>20</w:t>
            </w:r>
          </w:p>
        </w:tc>
        <w:tc>
          <w:tcPr>
            <w:tcW w:w="1423" w:type="dxa"/>
            <w:shd w:val="clear" w:color="auto" w:fill="auto"/>
            <w:vAlign w:val="center"/>
            <w:hideMark/>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hideMark/>
          </w:tcPr>
          <w:p w:rsidR="00DB1C08" w:rsidRPr="00E33E65" w:rsidRDefault="00DB1C08" w:rsidP="00AC0BB5"/>
        </w:tc>
      </w:tr>
      <w:tr w:rsidR="00DB1C08" w:rsidRPr="00E33E65" w:rsidTr="00AC0BB5">
        <w:trPr>
          <w:trHeight w:val="355"/>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Cs/>
              </w:rPr>
            </w:pPr>
            <w:r w:rsidRPr="00E33E65">
              <w:rPr>
                <w:bCs/>
                <w:sz w:val="22"/>
              </w:rPr>
              <w:t>202</w:t>
            </w:r>
            <w:r>
              <w:rPr>
                <w:bCs/>
                <w:sz w:val="22"/>
              </w:rPr>
              <w:t>1</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355"/>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Cs/>
              </w:rPr>
            </w:pPr>
            <w:r>
              <w:rPr>
                <w:bCs/>
                <w:sz w:val="22"/>
              </w:rPr>
              <w:t>2022</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256"/>
          <w:jc w:val="right"/>
        </w:trPr>
        <w:tc>
          <w:tcPr>
            <w:tcW w:w="713" w:type="dxa"/>
            <w:vMerge/>
            <w:tcBorders>
              <w:bottom w:val="single" w:sz="8" w:space="0" w:color="auto"/>
            </w:tcBorders>
            <w:shd w:val="clear" w:color="auto" w:fill="auto"/>
            <w:vAlign w:val="center"/>
            <w:hideMark/>
          </w:tcPr>
          <w:p w:rsidR="00DB1C08" w:rsidRPr="00E33E65" w:rsidRDefault="00DB1C08" w:rsidP="00AC0BB5"/>
        </w:tc>
        <w:tc>
          <w:tcPr>
            <w:tcW w:w="3326" w:type="dxa"/>
            <w:vMerge/>
            <w:tcBorders>
              <w:bottom w:val="single" w:sz="8" w:space="0" w:color="auto"/>
            </w:tcBorders>
            <w:shd w:val="clear" w:color="auto" w:fill="auto"/>
            <w:vAlign w:val="center"/>
            <w:hideMark/>
          </w:tcPr>
          <w:p w:rsidR="00DB1C08" w:rsidRPr="00E33E65" w:rsidRDefault="00DB1C08" w:rsidP="00AC0BB5">
            <w:pPr>
              <w:rPr>
                <w:iCs/>
              </w:rPr>
            </w:pPr>
          </w:p>
        </w:tc>
        <w:tc>
          <w:tcPr>
            <w:tcW w:w="638" w:type="dxa"/>
            <w:vMerge/>
            <w:tcBorders>
              <w:bottom w:val="single" w:sz="8" w:space="0" w:color="auto"/>
            </w:tcBorders>
            <w:shd w:val="clear" w:color="auto" w:fill="auto"/>
            <w:vAlign w:val="center"/>
            <w:hideMark/>
          </w:tcPr>
          <w:p w:rsidR="00DB1C08" w:rsidRPr="00E33E65" w:rsidRDefault="00DB1C08" w:rsidP="00AC0BB5"/>
        </w:tc>
        <w:tc>
          <w:tcPr>
            <w:tcW w:w="1140" w:type="dxa"/>
            <w:tcBorders>
              <w:bottom w:val="single" w:sz="8" w:space="0" w:color="auto"/>
            </w:tcBorders>
            <w:vAlign w:val="center"/>
          </w:tcPr>
          <w:p w:rsidR="00DB1C08" w:rsidRPr="00E33E65" w:rsidRDefault="00DB1C08" w:rsidP="00AC0BB5">
            <w:pPr>
              <w:rPr>
                <w:b/>
                <w:bCs/>
              </w:rPr>
            </w:pPr>
            <w:r w:rsidRPr="00E33E65">
              <w:rPr>
                <w:bCs/>
                <w:sz w:val="22"/>
              </w:rPr>
              <w:t>Всего</w:t>
            </w:r>
          </w:p>
        </w:tc>
        <w:tc>
          <w:tcPr>
            <w:tcW w:w="1423" w:type="dxa"/>
            <w:tcBorders>
              <w:bottom w:val="single" w:sz="8" w:space="0" w:color="auto"/>
            </w:tcBorders>
            <w:shd w:val="clear" w:color="auto" w:fill="auto"/>
            <w:vAlign w:val="center"/>
            <w:hideMark/>
          </w:tcPr>
          <w:p w:rsidR="00DB1C08" w:rsidRPr="00E33E65" w:rsidRDefault="00DB1C08" w:rsidP="00AC0BB5">
            <w:pPr>
              <w:rPr>
                <w:b/>
                <w:bCs/>
              </w:rPr>
            </w:pPr>
            <w:r w:rsidRPr="00E33E65">
              <w:rPr>
                <w:b/>
                <w:bCs/>
                <w:sz w:val="22"/>
              </w:rPr>
              <w:t xml:space="preserve">        </w:t>
            </w:r>
          </w:p>
        </w:tc>
        <w:tc>
          <w:tcPr>
            <w:tcW w:w="1133" w:type="dxa"/>
            <w:gridSpan w:val="2"/>
            <w:tcBorders>
              <w:bottom w:val="single" w:sz="8" w:space="0" w:color="auto"/>
            </w:tcBorders>
            <w:shd w:val="clear" w:color="auto" w:fill="auto"/>
            <w:vAlign w:val="center"/>
          </w:tcPr>
          <w:p w:rsidR="00DB1C08" w:rsidRPr="00E33E65" w:rsidRDefault="00DB1C08" w:rsidP="00AC0BB5">
            <w:pPr>
              <w:rPr>
                <w:b/>
                <w:bCs/>
              </w:rPr>
            </w:pPr>
          </w:p>
        </w:tc>
        <w:tc>
          <w:tcPr>
            <w:tcW w:w="992" w:type="dxa"/>
            <w:tcBorders>
              <w:bottom w:val="single" w:sz="8" w:space="0" w:color="auto"/>
            </w:tcBorders>
            <w:shd w:val="clear" w:color="auto" w:fill="auto"/>
            <w:vAlign w:val="center"/>
          </w:tcPr>
          <w:p w:rsidR="00DB1C08" w:rsidRPr="00E33E65" w:rsidRDefault="00DB1C08" w:rsidP="00AC0BB5">
            <w:pPr>
              <w:ind w:left="-107" w:right="-108"/>
              <w:jc w:val="center"/>
              <w:rPr>
                <w:b/>
                <w:bCs/>
              </w:rPr>
            </w:pPr>
          </w:p>
        </w:tc>
        <w:tc>
          <w:tcPr>
            <w:tcW w:w="1275" w:type="dxa"/>
            <w:tcBorders>
              <w:bottom w:val="single" w:sz="8" w:space="0" w:color="auto"/>
            </w:tcBorders>
            <w:shd w:val="clear" w:color="auto" w:fill="auto"/>
            <w:vAlign w:val="center"/>
          </w:tcPr>
          <w:p w:rsidR="00DB1C08" w:rsidRPr="00E33E65" w:rsidRDefault="00DB1C08" w:rsidP="00AC0BB5">
            <w:pPr>
              <w:ind w:left="-107" w:right="-108"/>
              <w:rPr>
                <w:b/>
                <w:bCs/>
              </w:rPr>
            </w:pPr>
            <w:r w:rsidRPr="00E33E65">
              <w:rPr>
                <w:b/>
                <w:bCs/>
              </w:rPr>
              <w:t xml:space="preserve">      </w:t>
            </w:r>
          </w:p>
        </w:tc>
        <w:tc>
          <w:tcPr>
            <w:tcW w:w="1274" w:type="dxa"/>
            <w:tcBorders>
              <w:bottom w:val="single" w:sz="8" w:space="0" w:color="auto"/>
            </w:tcBorders>
            <w:shd w:val="clear" w:color="auto" w:fill="auto"/>
            <w:vAlign w:val="center"/>
          </w:tcPr>
          <w:p w:rsidR="00DB1C08" w:rsidRPr="00E33E65" w:rsidRDefault="00DB1C08" w:rsidP="00AC0BB5">
            <w:pPr>
              <w:jc w:val="center"/>
              <w:rPr>
                <w:b/>
                <w:bCs/>
              </w:rPr>
            </w:pPr>
          </w:p>
        </w:tc>
        <w:tc>
          <w:tcPr>
            <w:tcW w:w="1906" w:type="dxa"/>
            <w:tcBorders>
              <w:bottom w:val="single" w:sz="8" w:space="0" w:color="auto"/>
            </w:tcBorders>
            <w:vAlign w:val="center"/>
          </w:tcPr>
          <w:p w:rsidR="00DB1C08" w:rsidRPr="00E33E65" w:rsidRDefault="00DB1C08" w:rsidP="00AC0BB5"/>
        </w:tc>
        <w:tc>
          <w:tcPr>
            <w:tcW w:w="1490" w:type="dxa"/>
            <w:vMerge/>
            <w:tcBorders>
              <w:bottom w:val="single" w:sz="8" w:space="0" w:color="auto"/>
            </w:tcBorders>
            <w:shd w:val="clear" w:color="auto" w:fill="auto"/>
            <w:vAlign w:val="center"/>
            <w:hideMark/>
          </w:tcPr>
          <w:p w:rsidR="00DB1C08" w:rsidRPr="00E33E65" w:rsidRDefault="00DB1C08" w:rsidP="00AC0BB5"/>
        </w:tc>
      </w:tr>
      <w:tr w:rsidR="00DB1C08" w:rsidRPr="00E33E65" w:rsidTr="00AC0BB5">
        <w:trPr>
          <w:trHeight w:val="361"/>
          <w:jc w:val="right"/>
        </w:trPr>
        <w:tc>
          <w:tcPr>
            <w:tcW w:w="713" w:type="dxa"/>
            <w:vMerge w:val="restart"/>
            <w:tcBorders>
              <w:top w:val="single" w:sz="4" w:space="0" w:color="auto"/>
            </w:tcBorders>
            <w:shd w:val="clear" w:color="auto" w:fill="auto"/>
            <w:vAlign w:val="center"/>
          </w:tcPr>
          <w:p w:rsidR="00DB1C08" w:rsidRPr="00E33E65" w:rsidRDefault="00DB1C08" w:rsidP="00AC0BB5"/>
        </w:tc>
        <w:tc>
          <w:tcPr>
            <w:tcW w:w="3326" w:type="dxa"/>
            <w:vMerge w:val="restart"/>
            <w:tcBorders>
              <w:top w:val="single" w:sz="4" w:space="0" w:color="auto"/>
            </w:tcBorders>
            <w:shd w:val="clear" w:color="auto" w:fill="auto"/>
            <w:vAlign w:val="center"/>
          </w:tcPr>
          <w:p w:rsidR="00DB1C08" w:rsidRPr="00E33E65" w:rsidRDefault="00DB1C08" w:rsidP="00AC0BB5">
            <w:pPr>
              <w:rPr>
                <w:iCs/>
              </w:rPr>
            </w:pPr>
            <w:r w:rsidRPr="00E33E65">
              <w:rPr>
                <w:iCs/>
                <w:sz w:val="22"/>
              </w:rPr>
              <w:t>Итого по основным мероприятиям</w:t>
            </w:r>
          </w:p>
        </w:tc>
        <w:tc>
          <w:tcPr>
            <w:tcW w:w="638" w:type="dxa"/>
            <w:vMerge w:val="restart"/>
            <w:tcBorders>
              <w:top w:val="single" w:sz="4" w:space="0" w:color="auto"/>
            </w:tcBorders>
            <w:shd w:val="clear" w:color="auto" w:fill="auto"/>
            <w:vAlign w:val="center"/>
          </w:tcPr>
          <w:p w:rsidR="00DB1C08" w:rsidRPr="00E33E65" w:rsidRDefault="00DB1C08" w:rsidP="00AC0BB5"/>
        </w:tc>
        <w:tc>
          <w:tcPr>
            <w:tcW w:w="1140" w:type="dxa"/>
            <w:tcBorders>
              <w:top w:val="single" w:sz="4" w:space="0" w:color="auto"/>
            </w:tcBorders>
            <w:vAlign w:val="center"/>
          </w:tcPr>
          <w:p w:rsidR="00DB1C08" w:rsidRPr="00E33E65" w:rsidRDefault="00DB1C08" w:rsidP="00AC0BB5">
            <w:pPr>
              <w:rPr>
                <w:bCs/>
              </w:rPr>
            </w:pPr>
            <w:r w:rsidRPr="00E33E65">
              <w:rPr>
                <w:bCs/>
                <w:sz w:val="22"/>
              </w:rPr>
              <w:t>201</w:t>
            </w:r>
            <w:r>
              <w:rPr>
                <w:bCs/>
                <w:sz w:val="22"/>
              </w:rPr>
              <w:t>8</w:t>
            </w:r>
          </w:p>
        </w:tc>
        <w:tc>
          <w:tcPr>
            <w:tcW w:w="1423" w:type="dxa"/>
            <w:tcBorders>
              <w:top w:val="single" w:sz="4" w:space="0" w:color="auto"/>
            </w:tcBorders>
            <w:shd w:val="clear" w:color="auto" w:fill="auto"/>
            <w:vAlign w:val="center"/>
          </w:tcPr>
          <w:p w:rsidR="00DB1C08" w:rsidRPr="00E33E65" w:rsidRDefault="00DB1C08" w:rsidP="00AC0BB5">
            <w:pPr>
              <w:ind w:right="-108"/>
              <w:rPr>
                <w:bCs/>
              </w:rPr>
            </w:pPr>
            <w:r>
              <w:rPr>
                <w:bCs/>
              </w:rPr>
              <w:t>3 000,0</w:t>
            </w:r>
          </w:p>
        </w:tc>
        <w:tc>
          <w:tcPr>
            <w:tcW w:w="1133" w:type="dxa"/>
            <w:gridSpan w:val="2"/>
            <w:tcBorders>
              <w:top w:val="single" w:sz="4" w:space="0" w:color="auto"/>
            </w:tcBorders>
            <w:shd w:val="clear" w:color="auto" w:fill="auto"/>
            <w:vAlign w:val="center"/>
          </w:tcPr>
          <w:p w:rsidR="00DB1C08" w:rsidRPr="00E33E65" w:rsidRDefault="00DB1C08" w:rsidP="00AC0BB5">
            <w:pPr>
              <w:ind w:left="-107" w:right="-108"/>
              <w:rPr>
                <w:bCs/>
              </w:rPr>
            </w:pPr>
          </w:p>
        </w:tc>
        <w:tc>
          <w:tcPr>
            <w:tcW w:w="992" w:type="dxa"/>
            <w:tcBorders>
              <w:top w:val="single" w:sz="4" w:space="0" w:color="auto"/>
            </w:tcBorders>
            <w:shd w:val="clear" w:color="auto" w:fill="auto"/>
            <w:vAlign w:val="center"/>
          </w:tcPr>
          <w:p w:rsidR="00DB1C08" w:rsidRPr="00E33E65" w:rsidRDefault="00DB1C08" w:rsidP="00AC0BB5">
            <w:pPr>
              <w:ind w:left="-107" w:right="-108"/>
              <w:jc w:val="center"/>
              <w:rPr>
                <w:bCs/>
              </w:rPr>
            </w:pPr>
          </w:p>
        </w:tc>
        <w:tc>
          <w:tcPr>
            <w:tcW w:w="1275" w:type="dxa"/>
            <w:tcBorders>
              <w:top w:val="single" w:sz="4" w:space="0" w:color="auto"/>
            </w:tcBorders>
            <w:shd w:val="clear" w:color="auto" w:fill="auto"/>
            <w:vAlign w:val="center"/>
          </w:tcPr>
          <w:p w:rsidR="00DB1C08" w:rsidRPr="00E33E65" w:rsidRDefault="00DB1C08" w:rsidP="00AC0BB5">
            <w:pPr>
              <w:ind w:right="-108"/>
              <w:rPr>
                <w:bCs/>
              </w:rPr>
            </w:pPr>
            <w:r w:rsidRPr="00E33E65">
              <w:rPr>
                <w:bCs/>
              </w:rPr>
              <w:t xml:space="preserve">       </w:t>
            </w:r>
            <w:r>
              <w:rPr>
                <w:bCs/>
              </w:rPr>
              <w:t>500,0</w:t>
            </w:r>
          </w:p>
        </w:tc>
        <w:tc>
          <w:tcPr>
            <w:tcW w:w="1274" w:type="dxa"/>
            <w:tcBorders>
              <w:top w:val="single" w:sz="4" w:space="0" w:color="auto"/>
            </w:tcBorders>
            <w:shd w:val="clear" w:color="auto" w:fill="auto"/>
            <w:vAlign w:val="center"/>
          </w:tcPr>
          <w:p w:rsidR="00DB1C08" w:rsidRPr="00E33E65" w:rsidRDefault="00DB1C08" w:rsidP="00AC0BB5">
            <w:pPr>
              <w:rPr>
                <w:bCs/>
              </w:rPr>
            </w:pPr>
            <w:r>
              <w:rPr>
                <w:bCs/>
              </w:rPr>
              <w:t>2 500,0</w:t>
            </w:r>
          </w:p>
        </w:tc>
        <w:tc>
          <w:tcPr>
            <w:tcW w:w="1906" w:type="dxa"/>
            <w:vMerge w:val="restart"/>
            <w:tcBorders>
              <w:top w:val="single" w:sz="4" w:space="0" w:color="auto"/>
            </w:tcBorders>
            <w:vAlign w:val="center"/>
          </w:tcPr>
          <w:p w:rsidR="00DB1C08" w:rsidRPr="00E33E65" w:rsidRDefault="00DB1C08" w:rsidP="00AC0BB5"/>
        </w:tc>
        <w:tc>
          <w:tcPr>
            <w:tcW w:w="1490" w:type="dxa"/>
            <w:vMerge w:val="restart"/>
            <w:tcBorders>
              <w:top w:val="single" w:sz="4" w:space="0" w:color="auto"/>
            </w:tcBorders>
            <w:shd w:val="clear" w:color="auto" w:fill="auto"/>
            <w:vAlign w:val="center"/>
          </w:tcPr>
          <w:p w:rsidR="00DB1C08" w:rsidRPr="00E33E65" w:rsidRDefault="00DB1C08" w:rsidP="00AC0BB5"/>
        </w:tc>
      </w:tr>
      <w:tr w:rsidR="00DB1C08" w:rsidRPr="00E33E65" w:rsidTr="00AC0BB5">
        <w:trPr>
          <w:trHeight w:val="480"/>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Cs/>
              </w:rPr>
            </w:pPr>
            <w:r w:rsidRPr="00E33E65">
              <w:rPr>
                <w:bCs/>
                <w:sz w:val="22"/>
              </w:rPr>
              <w:t>201</w:t>
            </w:r>
            <w:r>
              <w:rPr>
                <w:bCs/>
                <w:sz w:val="22"/>
              </w:rPr>
              <w:t>9</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480"/>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Cs/>
              </w:rPr>
            </w:pPr>
            <w:r w:rsidRPr="00E33E65">
              <w:rPr>
                <w:bCs/>
                <w:sz w:val="22"/>
              </w:rPr>
              <w:t>20</w:t>
            </w:r>
            <w:r>
              <w:rPr>
                <w:bCs/>
                <w:sz w:val="22"/>
              </w:rPr>
              <w:t>20</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left="-107"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480"/>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Cs/>
              </w:rPr>
            </w:pPr>
            <w:r w:rsidRPr="00E33E65">
              <w:rPr>
                <w:bCs/>
                <w:sz w:val="22"/>
              </w:rPr>
              <w:t>202</w:t>
            </w:r>
            <w:r>
              <w:rPr>
                <w:bCs/>
                <w:sz w:val="22"/>
              </w:rPr>
              <w:t>1</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480"/>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Cs/>
              </w:rPr>
            </w:pPr>
            <w:r>
              <w:rPr>
                <w:bCs/>
                <w:sz w:val="22"/>
              </w:rPr>
              <w:t>2022</w:t>
            </w:r>
          </w:p>
        </w:tc>
        <w:tc>
          <w:tcPr>
            <w:tcW w:w="1423" w:type="dxa"/>
            <w:shd w:val="clear" w:color="auto" w:fill="auto"/>
            <w:vAlign w:val="center"/>
          </w:tcPr>
          <w:p w:rsidR="00DB1C08" w:rsidRPr="00E33E65" w:rsidRDefault="00DB1C08" w:rsidP="00AC0BB5">
            <w:pPr>
              <w:ind w:left="-107" w:right="-108"/>
              <w:jc w:val="center"/>
              <w:rPr>
                <w:bCs/>
              </w:rPr>
            </w:pPr>
          </w:p>
        </w:tc>
        <w:tc>
          <w:tcPr>
            <w:tcW w:w="1133" w:type="dxa"/>
            <w:gridSpan w:val="2"/>
            <w:shd w:val="clear" w:color="auto" w:fill="auto"/>
            <w:vAlign w:val="center"/>
          </w:tcPr>
          <w:p w:rsidR="00DB1C08" w:rsidRPr="00E33E65" w:rsidRDefault="00DB1C08" w:rsidP="00AC0BB5">
            <w:pPr>
              <w:ind w:right="-108"/>
              <w:jc w:val="center"/>
              <w:rPr>
                <w:bCs/>
              </w:rPr>
            </w:pPr>
          </w:p>
        </w:tc>
        <w:tc>
          <w:tcPr>
            <w:tcW w:w="992" w:type="dxa"/>
            <w:shd w:val="clear" w:color="auto" w:fill="auto"/>
            <w:vAlign w:val="center"/>
          </w:tcPr>
          <w:p w:rsidR="00DB1C08" w:rsidRPr="00E33E65" w:rsidRDefault="00DB1C08" w:rsidP="00AC0BB5">
            <w:pPr>
              <w:ind w:left="-107" w:right="-108"/>
              <w:jc w:val="center"/>
              <w:rPr>
                <w:bCs/>
              </w:rPr>
            </w:pPr>
          </w:p>
        </w:tc>
        <w:tc>
          <w:tcPr>
            <w:tcW w:w="1275" w:type="dxa"/>
            <w:shd w:val="clear" w:color="auto" w:fill="auto"/>
            <w:vAlign w:val="center"/>
          </w:tcPr>
          <w:p w:rsidR="00DB1C08" w:rsidRPr="00E33E65" w:rsidRDefault="00DB1C08" w:rsidP="00AC0BB5">
            <w:pPr>
              <w:ind w:left="-107" w:right="-108"/>
              <w:jc w:val="center"/>
              <w:rPr>
                <w:bCs/>
              </w:rPr>
            </w:pPr>
          </w:p>
        </w:tc>
        <w:tc>
          <w:tcPr>
            <w:tcW w:w="1274" w:type="dxa"/>
            <w:shd w:val="clear" w:color="auto" w:fill="auto"/>
            <w:vAlign w:val="center"/>
          </w:tcPr>
          <w:p w:rsidR="00DB1C08" w:rsidRPr="00E33E65" w:rsidRDefault="00DB1C08" w:rsidP="00AC0BB5">
            <w:pPr>
              <w:jc w:val="center"/>
              <w:rPr>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r w:rsidR="00DB1C08" w:rsidRPr="00E33E65" w:rsidTr="00AC0BB5">
        <w:trPr>
          <w:trHeight w:val="480"/>
          <w:jc w:val="right"/>
        </w:trPr>
        <w:tc>
          <w:tcPr>
            <w:tcW w:w="713" w:type="dxa"/>
            <w:vMerge/>
            <w:shd w:val="clear" w:color="auto" w:fill="auto"/>
            <w:vAlign w:val="center"/>
          </w:tcPr>
          <w:p w:rsidR="00DB1C08" w:rsidRPr="00E33E65" w:rsidRDefault="00DB1C08" w:rsidP="00AC0BB5"/>
        </w:tc>
        <w:tc>
          <w:tcPr>
            <w:tcW w:w="3326" w:type="dxa"/>
            <w:vMerge/>
            <w:shd w:val="clear" w:color="auto" w:fill="auto"/>
            <w:vAlign w:val="center"/>
          </w:tcPr>
          <w:p w:rsidR="00DB1C08" w:rsidRPr="00E33E65" w:rsidRDefault="00DB1C08" w:rsidP="00AC0BB5">
            <w:pPr>
              <w:rPr>
                <w:iCs/>
              </w:rPr>
            </w:pPr>
          </w:p>
        </w:tc>
        <w:tc>
          <w:tcPr>
            <w:tcW w:w="638" w:type="dxa"/>
            <w:vMerge/>
            <w:shd w:val="clear" w:color="auto" w:fill="auto"/>
            <w:vAlign w:val="center"/>
          </w:tcPr>
          <w:p w:rsidR="00DB1C08" w:rsidRPr="00E33E65" w:rsidRDefault="00DB1C08" w:rsidP="00AC0BB5"/>
        </w:tc>
        <w:tc>
          <w:tcPr>
            <w:tcW w:w="1140" w:type="dxa"/>
            <w:vAlign w:val="center"/>
          </w:tcPr>
          <w:p w:rsidR="00DB1C08" w:rsidRPr="00E33E65" w:rsidRDefault="00DB1C08" w:rsidP="00AC0BB5">
            <w:pPr>
              <w:rPr>
                <w:b/>
                <w:bCs/>
              </w:rPr>
            </w:pPr>
            <w:r w:rsidRPr="00E33E65">
              <w:rPr>
                <w:b/>
                <w:bCs/>
                <w:sz w:val="22"/>
              </w:rPr>
              <w:t>Всего</w:t>
            </w:r>
          </w:p>
        </w:tc>
        <w:tc>
          <w:tcPr>
            <w:tcW w:w="1423" w:type="dxa"/>
            <w:shd w:val="clear" w:color="auto" w:fill="auto"/>
            <w:vAlign w:val="center"/>
          </w:tcPr>
          <w:p w:rsidR="00DB1C08" w:rsidRPr="00E33E65" w:rsidRDefault="00DB1C08" w:rsidP="00AC0BB5">
            <w:pPr>
              <w:ind w:left="-107" w:right="-108"/>
              <w:jc w:val="center"/>
              <w:rPr>
                <w:b/>
                <w:bCs/>
              </w:rPr>
            </w:pPr>
          </w:p>
        </w:tc>
        <w:tc>
          <w:tcPr>
            <w:tcW w:w="1133" w:type="dxa"/>
            <w:gridSpan w:val="2"/>
            <w:shd w:val="clear" w:color="auto" w:fill="auto"/>
            <w:vAlign w:val="center"/>
          </w:tcPr>
          <w:p w:rsidR="00DB1C08" w:rsidRPr="00E33E65" w:rsidRDefault="00DB1C08" w:rsidP="00AC0BB5">
            <w:pPr>
              <w:ind w:left="-107" w:right="-108"/>
              <w:jc w:val="center"/>
              <w:rPr>
                <w:b/>
                <w:bCs/>
              </w:rPr>
            </w:pPr>
          </w:p>
        </w:tc>
        <w:tc>
          <w:tcPr>
            <w:tcW w:w="992" w:type="dxa"/>
            <w:shd w:val="clear" w:color="auto" w:fill="auto"/>
            <w:vAlign w:val="center"/>
          </w:tcPr>
          <w:p w:rsidR="00DB1C08" w:rsidRPr="00E33E65" w:rsidRDefault="00DB1C08" w:rsidP="00AC0BB5">
            <w:pPr>
              <w:ind w:left="-107" w:right="-108"/>
              <w:jc w:val="center"/>
              <w:rPr>
                <w:b/>
                <w:bCs/>
              </w:rPr>
            </w:pPr>
          </w:p>
        </w:tc>
        <w:tc>
          <w:tcPr>
            <w:tcW w:w="1275" w:type="dxa"/>
            <w:shd w:val="clear" w:color="auto" w:fill="auto"/>
            <w:vAlign w:val="center"/>
          </w:tcPr>
          <w:p w:rsidR="00DB1C08" w:rsidRPr="00E33E65" w:rsidRDefault="00DB1C08" w:rsidP="00AC0BB5">
            <w:pPr>
              <w:ind w:left="-107" w:right="-108"/>
              <w:jc w:val="center"/>
              <w:rPr>
                <w:b/>
                <w:bCs/>
              </w:rPr>
            </w:pPr>
          </w:p>
        </w:tc>
        <w:tc>
          <w:tcPr>
            <w:tcW w:w="1274" w:type="dxa"/>
            <w:shd w:val="clear" w:color="auto" w:fill="auto"/>
            <w:vAlign w:val="center"/>
          </w:tcPr>
          <w:p w:rsidR="00DB1C08" w:rsidRPr="00E33E65" w:rsidRDefault="00DB1C08" w:rsidP="00AC0BB5">
            <w:pPr>
              <w:jc w:val="center"/>
              <w:rPr>
                <w:b/>
                <w:bCs/>
              </w:rPr>
            </w:pPr>
          </w:p>
        </w:tc>
        <w:tc>
          <w:tcPr>
            <w:tcW w:w="1906" w:type="dxa"/>
            <w:vMerge/>
            <w:vAlign w:val="center"/>
          </w:tcPr>
          <w:p w:rsidR="00DB1C08" w:rsidRPr="00E33E65" w:rsidRDefault="00DB1C08" w:rsidP="00AC0BB5"/>
        </w:tc>
        <w:tc>
          <w:tcPr>
            <w:tcW w:w="1490" w:type="dxa"/>
            <w:vMerge/>
            <w:shd w:val="clear" w:color="auto" w:fill="auto"/>
            <w:vAlign w:val="center"/>
          </w:tcPr>
          <w:p w:rsidR="00DB1C08" w:rsidRPr="00E33E65" w:rsidRDefault="00DB1C08" w:rsidP="00AC0BB5"/>
        </w:tc>
      </w:tr>
    </w:tbl>
    <w:p w:rsidR="00DB1C08" w:rsidRDefault="00DB1C08" w:rsidP="00DB1C08">
      <w:pPr>
        <w:tabs>
          <w:tab w:val="left" w:pos="4035"/>
        </w:tabs>
        <w:jc w:val="center"/>
        <w:rPr>
          <w:sz w:val="28"/>
          <w:szCs w:val="28"/>
        </w:rPr>
        <w:sectPr w:rsidR="00DB1C08" w:rsidSect="00DB6AB1">
          <w:pgSz w:w="16838" w:h="11906" w:orient="landscape"/>
          <w:pgMar w:top="1701" w:right="1134" w:bottom="567" w:left="1134" w:header="709" w:footer="709" w:gutter="0"/>
          <w:cols w:space="708"/>
          <w:titlePg/>
          <w:docGrid w:linePitch="360"/>
        </w:sectPr>
      </w:pPr>
    </w:p>
    <w:p w:rsidR="00DB1C08" w:rsidRDefault="00DB1C08" w:rsidP="00DB1C08">
      <w:pPr>
        <w:widowControl w:val="0"/>
        <w:autoSpaceDE w:val="0"/>
        <w:jc w:val="center"/>
        <w:rPr>
          <w:sz w:val="28"/>
          <w:szCs w:val="28"/>
        </w:rPr>
      </w:pPr>
      <w:r>
        <w:rPr>
          <w:sz w:val="28"/>
          <w:szCs w:val="28"/>
        </w:rPr>
        <w:lastRenderedPageBreak/>
        <w:t>8.Обоснование ресурсного обеспечения программы</w:t>
      </w:r>
    </w:p>
    <w:p w:rsidR="00DB1C08" w:rsidRDefault="00DB1C08" w:rsidP="00DB1C08">
      <w:pPr>
        <w:widowControl w:val="0"/>
        <w:autoSpaceDE w:val="0"/>
        <w:jc w:val="both"/>
        <w:rPr>
          <w:sz w:val="28"/>
          <w:szCs w:val="28"/>
        </w:rPr>
      </w:pPr>
    </w:p>
    <w:p w:rsidR="00DB1C08" w:rsidRDefault="00DB1C08" w:rsidP="00DB1C08">
      <w:pPr>
        <w:widowControl w:val="0"/>
        <w:autoSpaceDE w:val="0"/>
        <w:ind w:firstLine="708"/>
        <w:jc w:val="both"/>
        <w:rPr>
          <w:sz w:val="28"/>
          <w:szCs w:val="28"/>
        </w:rPr>
      </w:pPr>
      <w:r>
        <w:rPr>
          <w:sz w:val="28"/>
          <w:szCs w:val="28"/>
        </w:rPr>
        <w:t xml:space="preserve">Общий объем финансирования  программы составляет 3 000,0 тыс. рублей, в том числе: </w:t>
      </w:r>
    </w:p>
    <w:p w:rsidR="00DB1C08" w:rsidRDefault="00DB1C08" w:rsidP="00DB1C08">
      <w:pPr>
        <w:widowControl w:val="0"/>
        <w:autoSpaceDE w:val="0"/>
        <w:ind w:firstLine="708"/>
        <w:jc w:val="both"/>
        <w:rPr>
          <w:sz w:val="28"/>
          <w:szCs w:val="28"/>
        </w:rPr>
      </w:pPr>
      <w:r>
        <w:rPr>
          <w:sz w:val="28"/>
          <w:szCs w:val="28"/>
        </w:rPr>
        <w:t xml:space="preserve">                                                                                              Таблица № 5</w:t>
      </w:r>
    </w:p>
    <w:tbl>
      <w:tblPr>
        <w:tblW w:w="0" w:type="auto"/>
        <w:tblInd w:w="62" w:type="dxa"/>
        <w:tblLayout w:type="fixed"/>
        <w:tblCellMar>
          <w:top w:w="102" w:type="dxa"/>
          <w:left w:w="62" w:type="dxa"/>
          <w:bottom w:w="102" w:type="dxa"/>
          <w:right w:w="62" w:type="dxa"/>
        </w:tblCellMar>
        <w:tblLook w:val="0000"/>
      </w:tblPr>
      <w:tblGrid>
        <w:gridCol w:w="1757"/>
        <w:gridCol w:w="1020"/>
        <w:gridCol w:w="1759"/>
        <w:gridCol w:w="1560"/>
        <w:gridCol w:w="1701"/>
        <w:gridCol w:w="1852"/>
      </w:tblGrid>
      <w:tr w:rsidR="00DB1C08" w:rsidTr="00AC0BB5">
        <w:tc>
          <w:tcPr>
            <w:tcW w:w="1757" w:type="dxa"/>
            <w:vMerge w:val="restart"/>
            <w:tcBorders>
              <w:top w:val="single" w:sz="4" w:space="0" w:color="000000"/>
              <w:left w:val="single" w:sz="4" w:space="0" w:color="000000"/>
              <w:bottom w:val="single" w:sz="4" w:space="0" w:color="000000"/>
            </w:tcBorders>
            <w:shd w:val="clear" w:color="auto" w:fill="auto"/>
            <w:vAlign w:val="center"/>
          </w:tcPr>
          <w:p w:rsidR="00DB1C08" w:rsidRPr="00805F32" w:rsidRDefault="00DB1C08" w:rsidP="00AC0BB5">
            <w:pPr>
              <w:autoSpaceDE w:val="0"/>
              <w:jc w:val="center"/>
            </w:pPr>
            <w:r w:rsidRPr="00805F32">
              <w:t xml:space="preserve">Годы реализации </w:t>
            </w:r>
          </w:p>
        </w:tc>
        <w:tc>
          <w:tcPr>
            <w:tcW w:w="7892" w:type="dxa"/>
            <w:gridSpan w:val="5"/>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r w:rsidRPr="00805F32">
              <w:t xml:space="preserve">Объем финансирования, тыс. рублей </w:t>
            </w:r>
          </w:p>
        </w:tc>
      </w:tr>
      <w:tr w:rsidR="00DB1C08" w:rsidTr="00AC0BB5">
        <w:tc>
          <w:tcPr>
            <w:tcW w:w="1757" w:type="dxa"/>
            <w:vMerge/>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snapToGrid w:val="0"/>
            </w:pPr>
          </w:p>
        </w:tc>
        <w:tc>
          <w:tcPr>
            <w:tcW w:w="1020" w:type="dxa"/>
            <w:vMerge w:val="restart"/>
            <w:tcBorders>
              <w:top w:val="single" w:sz="4" w:space="0" w:color="000000"/>
              <w:left w:val="single" w:sz="4" w:space="0" w:color="000000"/>
              <w:bottom w:val="single" w:sz="4" w:space="0" w:color="000000"/>
            </w:tcBorders>
            <w:shd w:val="clear" w:color="auto" w:fill="auto"/>
            <w:vAlign w:val="center"/>
          </w:tcPr>
          <w:p w:rsidR="00DB1C08" w:rsidRPr="00805F32" w:rsidRDefault="00DB1C08" w:rsidP="00AC0BB5">
            <w:pPr>
              <w:autoSpaceDE w:val="0"/>
              <w:jc w:val="center"/>
            </w:pPr>
            <w:r w:rsidRPr="00805F32">
              <w:t>всего</w:t>
            </w:r>
          </w:p>
        </w:tc>
        <w:tc>
          <w:tcPr>
            <w:tcW w:w="6872" w:type="dxa"/>
            <w:gridSpan w:val="4"/>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r w:rsidRPr="00805F32">
              <w:t xml:space="preserve">в разрезе источников финансирования </w:t>
            </w:r>
          </w:p>
        </w:tc>
      </w:tr>
      <w:tr w:rsidR="00DB1C08" w:rsidTr="00AC0BB5">
        <w:tc>
          <w:tcPr>
            <w:tcW w:w="1757" w:type="dxa"/>
            <w:vMerge/>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snapToGrid w:val="0"/>
            </w:pPr>
          </w:p>
        </w:tc>
        <w:tc>
          <w:tcPr>
            <w:tcW w:w="1020" w:type="dxa"/>
            <w:vMerge/>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snapToGrid w:val="0"/>
            </w:pP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федеральный бюджет </w:t>
            </w: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краевой бюджет </w:t>
            </w: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местный бюджет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r w:rsidRPr="00805F32">
              <w:t xml:space="preserve">внебюджетные источники </w:t>
            </w:r>
          </w:p>
        </w:tc>
      </w:tr>
      <w:tr w:rsidR="00DB1C08" w:rsidTr="00AC0BB5">
        <w:tc>
          <w:tcPr>
            <w:tcW w:w="1757"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1 </w:t>
            </w:r>
          </w:p>
        </w:tc>
        <w:tc>
          <w:tcPr>
            <w:tcW w:w="102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2 </w:t>
            </w: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3 </w:t>
            </w: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4 </w:t>
            </w: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 xml:space="preserve">5 </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r w:rsidRPr="00805F32">
              <w:t xml:space="preserve">6 </w:t>
            </w:r>
          </w:p>
        </w:tc>
      </w:tr>
      <w:tr w:rsidR="00DB1C08" w:rsidTr="00AC0BB5">
        <w:tc>
          <w:tcPr>
            <w:tcW w:w="1757"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rsidRPr="00805F32">
              <w:t>201</w:t>
            </w:r>
            <w:r>
              <w:t>8</w:t>
            </w:r>
          </w:p>
        </w:tc>
        <w:tc>
          <w:tcPr>
            <w:tcW w:w="102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t>3 000,0</w:t>
            </w: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t>500,0</w:t>
            </w: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r>
              <w:t>2 500,0</w:t>
            </w:r>
          </w:p>
        </w:tc>
      </w:tr>
      <w:tr w:rsidR="00DB1C08" w:rsidTr="00AC0BB5">
        <w:tc>
          <w:tcPr>
            <w:tcW w:w="1757"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r>
              <w:t>2019</w:t>
            </w:r>
          </w:p>
        </w:tc>
        <w:tc>
          <w:tcPr>
            <w:tcW w:w="102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p>
        </w:tc>
      </w:tr>
      <w:tr w:rsidR="00DB1C08" w:rsidTr="00AC0BB5">
        <w:tc>
          <w:tcPr>
            <w:tcW w:w="1757" w:type="dxa"/>
            <w:tcBorders>
              <w:top w:val="single" w:sz="4" w:space="0" w:color="000000"/>
              <w:left w:val="single" w:sz="4" w:space="0" w:color="000000"/>
              <w:bottom w:val="single" w:sz="4" w:space="0" w:color="000000"/>
            </w:tcBorders>
            <w:shd w:val="clear" w:color="auto" w:fill="auto"/>
          </w:tcPr>
          <w:p w:rsidR="00DB1C08" w:rsidRDefault="00DB1C08" w:rsidP="00AC0BB5">
            <w:pPr>
              <w:autoSpaceDE w:val="0"/>
              <w:jc w:val="center"/>
            </w:pPr>
            <w:r>
              <w:t>2020</w:t>
            </w:r>
          </w:p>
        </w:tc>
        <w:tc>
          <w:tcPr>
            <w:tcW w:w="102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p>
        </w:tc>
      </w:tr>
      <w:tr w:rsidR="00DB1C08" w:rsidTr="00AC0BB5">
        <w:tc>
          <w:tcPr>
            <w:tcW w:w="1757" w:type="dxa"/>
            <w:tcBorders>
              <w:top w:val="single" w:sz="4" w:space="0" w:color="000000"/>
              <w:left w:val="single" w:sz="4" w:space="0" w:color="000000"/>
              <w:bottom w:val="single" w:sz="4" w:space="0" w:color="000000"/>
            </w:tcBorders>
            <w:shd w:val="clear" w:color="auto" w:fill="auto"/>
          </w:tcPr>
          <w:p w:rsidR="00DB1C08" w:rsidRDefault="00DB1C08" w:rsidP="00AC0BB5">
            <w:pPr>
              <w:autoSpaceDE w:val="0"/>
              <w:jc w:val="center"/>
            </w:pPr>
            <w:r>
              <w:t>2021</w:t>
            </w:r>
          </w:p>
        </w:tc>
        <w:tc>
          <w:tcPr>
            <w:tcW w:w="102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p>
        </w:tc>
      </w:tr>
      <w:tr w:rsidR="00DB1C08" w:rsidTr="00AC0BB5">
        <w:tc>
          <w:tcPr>
            <w:tcW w:w="1757" w:type="dxa"/>
            <w:tcBorders>
              <w:top w:val="single" w:sz="4" w:space="0" w:color="000000"/>
              <w:left w:val="single" w:sz="4" w:space="0" w:color="000000"/>
              <w:bottom w:val="single" w:sz="4" w:space="0" w:color="000000"/>
            </w:tcBorders>
            <w:shd w:val="clear" w:color="auto" w:fill="auto"/>
          </w:tcPr>
          <w:p w:rsidR="00DB1C08" w:rsidRDefault="00DB1C08" w:rsidP="00AC0BB5">
            <w:pPr>
              <w:autoSpaceDE w:val="0"/>
              <w:jc w:val="center"/>
            </w:pPr>
            <w:r>
              <w:t>2022</w:t>
            </w:r>
          </w:p>
        </w:tc>
        <w:tc>
          <w:tcPr>
            <w:tcW w:w="102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59"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560"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701" w:type="dxa"/>
            <w:tcBorders>
              <w:top w:val="single" w:sz="4" w:space="0" w:color="000000"/>
              <w:left w:val="single" w:sz="4" w:space="0" w:color="000000"/>
              <w:bottom w:val="single" w:sz="4" w:space="0" w:color="000000"/>
            </w:tcBorders>
            <w:shd w:val="clear" w:color="auto" w:fill="auto"/>
          </w:tcPr>
          <w:p w:rsidR="00DB1C08" w:rsidRPr="00805F32" w:rsidRDefault="00DB1C08" w:rsidP="00AC0BB5">
            <w:pPr>
              <w:autoSpaceDE w:val="0"/>
              <w:jc w:val="center"/>
            </w:pPr>
          </w:p>
        </w:tc>
        <w:tc>
          <w:tcPr>
            <w:tcW w:w="1852" w:type="dxa"/>
            <w:tcBorders>
              <w:top w:val="single" w:sz="4" w:space="0" w:color="000000"/>
              <w:left w:val="single" w:sz="4" w:space="0" w:color="000000"/>
              <w:bottom w:val="single" w:sz="4" w:space="0" w:color="000000"/>
              <w:right w:val="single" w:sz="4" w:space="0" w:color="000000"/>
            </w:tcBorders>
            <w:shd w:val="clear" w:color="auto" w:fill="auto"/>
          </w:tcPr>
          <w:p w:rsidR="00DB1C08" w:rsidRPr="00805F32" w:rsidRDefault="00DB1C08" w:rsidP="00AC0BB5">
            <w:pPr>
              <w:autoSpaceDE w:val="0"/>
              <w:jc w:val="center"/>
            </w:pPr>
          </w:p>
        </w:tc>
      </w:tr>
    </w:tbl>
    <w:p w:rsidR="00DB1C08" w:rsidRDefault="00DB1C08" w:rsidP="00DB1C08">
      <w:pPr>
        <w:widowControl w:val="0"/>
        <w:autoSpaceDE w:val="0"/>
        <w:jc w:val="both"/>
        <w:rPr>
          <w:rFonts w:cs="Calibri"/>
          <w:szCs w:val="20"/>
        </w:rPr>
      </w:pPr>
    </w:p>
    <w:p w:rsidR="00DB1C08" w:rsidRDefault="00DB1C08" w:rsidP="00DB1C08">
      <w:pPr>
        <w:widowControl w:val="0"/>
        <w:autoSpaceDE w:val="0"/>
        <w:ind w:firstLine="708"/>
        <w:jc w:val="both"/>
        <w:rPr>
          <w:sz w:val="28"/>
          <w:szCs w:val="28"/>
        </w:rPr>
      </w:pPr>
      <w:r>
        <w:rPr>
          <w:sz w:val="28"/>
          <w:szCs w:val="28"/>
        </w:rPr>
        <w:t>Субсидии из федерального бюджета будут предоставляться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p w:rsidR="00DB1C08" w:rsidRDefault="00DB1C08" w:rsidP="00DB1C08">
      <w:pPr>
        <w:widowControl w:val="0"/>
        <w:autoSpaceDE w:val="0"/>
        <w:ind w:firstLine="708"/>
        <w:jc w:val="both"/>
        <w:rPr>
          <w:sz w:val="28"/>
          <w:szCs w:val="28"/>
        </w:rPr>
      </w:pPr>
    </w:p>
    <w:p w:rsidR="00DB1C08" w:rsidRPr="00575BEA" w:rsidRDefault="00DB1C08" w:rsidP="00DB1C08">
      <w:pPr>
        <w:jc w:val="center"/>
        <w:rPr>
          <w:sz w:val="28"/>
          <w:szCs w:val="28"/>
        </w:rPr>
      </w:pPr>
      <w:r>
        <w:rPr>
          <w:sz w:val="28"/>
          <w:szCs w:val="28"/>
        </w:rPr>
        <w:t>9. План реализации м</w:t>
      </w:r>
      <w:r w:rsidRPr="00575BEA">
        <w:rPr>
          <w:sz w:val="28"/>
          <w:szCs w:val="28"/>
        </w:rPr>
        <w:t>униципальн</w:t>
      </w:r>
      <w:r>
        <w:rPr>
          <w:sz w:val="28"/>
          <w:szCs w:val="28"/>
        </w:rPr>
        <w:t>ой</w:t>
      </w:r>
      <w:r w:rsidRPr="00575BEA">
        <w:rPr>
          <w:sz w:val="28"/>
          <w:szCs w:val="28"/>
        </w:rPr>
        <w:t xml:space="preserve">  программ</w:t>
      </w:r>
      <w:r>
        <w:rPr>
          <w:sz w:val="28"/>
          <w:szCs w:val="28"/>
        </w:rPr>
        <w:t>ы</w:t>
      </w:r>
      <w:r w:rsidRPr="00575BEA">
        <w:rPr>
          <w:sz w:val="28"/>
          <w:szCs w:val="28"/>
        </w:rPr>
        <w:t xml:space="preserve"> Белоглинского сельского поселения Белоглинского района «Формирование современной городской среды» на 2018-2022 годы</w:t>
      </w:r>
      <w:r>
        <w:rPr>
          <w:rFonts w:eastAsia="Calibri"/>
          <w:sz w:val="28"/>
          <w:szCs w:val="28"/>
        </w:rPr>
        <w:t xml:space="preserve">                                                                                                           </w:t>
      </w:r>
    </w:p>
    <w:p w:rsidR="00DB1C08" w:rsidRDefault="00DB1C08" w:rsidP="00DB1C08">
      <w:pPr>
        <w:pStyle w:val="Default"/>
        <w:jc w:val="center"/>
        <w:rPr>
          <w:rFonts w:eastAsia="Calibri"/>
          <w:sz w:val="28"/>
          <w:szCs w:val="28"/>
        </w:rPr>
      </w:pPr>
      <w:r>
        <w:rPr>
          <w:rFonts w:eastAsia="Calibri"/>
          <w:sz w:val="28"/>
          <w:szCs w:val="28"/>
        </w:rPr>
        <w:t xml:space="preserve">                                                                                                                  Таблица 6</w:t>
      </w:r>
    </w:p>
    <w:tbl>
      <w:tblPr>
        <w:tblStyle w:val="aa"/>
        <w:tblW w:w="9879" w:type="dxa"/>
        <w:jc w:val="center"/>
        <w:tblLayout w:type="fixed"/>
        <w:tblLook w:val="04A0"/>
      </w:tblPr>
      <w:tblGrid>
        <w:gridCol w:w="1276"/>
        <w:gridCol w:w="2814"/>
        <w:gridCol w:w="1717"/>
        <w:gridCol w:w="977"/>
        <w:gridCol w:w="1134"/>
        <w:gridCol w:w="15"/>
        <w:gridCol w:w="1004"/>
        <w:gridCol w:w="942"/>
      </w:tblGrid>
      <w:tr w:rsidR="00DB1C08" w:rsidTr="00AC0BB5">
        <w:trPr>
          <w:trHeight w:val="555"/>
          <w:jc w:val="center"/>
        </w:trPr>
        <w:tc>
          <w:tcPr>
            <w:tcW w:w="1276" w:type="dxa"/>
            <w:vMerge w:val="restart"/>
          </w:tcPr>
          <w:p w:rsidR="00DB1C08" w:rsidRPr="00C50A81" w:rsidRDefault="00DB1C08" w:rsidP="00AC0BB5">
            <w:pPr>
              <w:pStyle w:val="Default"/>
              <w:jc w:val="center"/>
            </w:pPr>
            <w:r w:rsidRPr="00C50A81">
              <w:t>Наименование контрольного события программы</w:t>
            </w:r>
          </w:p>
        </w:tc>
        <w:tc>
          <w:tcPr>
            <w:tcW w:w="2814" w:type="dxa"/>
            <w:vMerge w:val="restart"/>
          </w:tcPr>
          <w:p w:rsidR="00DB1C08" w:rsidRPr="00C50A81" w:rsidRDefault="00DB1C08" w:rsidP="00AC0BB5">
            <w:pPr>
              <w:pStyle w:val="Default"/>
              <w:jc w:val="center"/>
            </w:pPr>
            <w:r w:rsidRPr="00C50A81">
              <w:t>статус</w:t>
            </w:r>
          </w:p>
        </w:tc>
        <w:tc>
          <w:tcPr>
            <w:tcW w:w="1717" w:type="dxa"/>
            <w:vMerge w:val="restart"/>
          </w:tcPr>
          <w:p w:rsidR="00DB1C08" w:rsidRPr="00C50A81" w:rsidRDefault="00DB1C08" w:rsidP="00AC0BB5">
            <w:pPr>
              <w:pStyle w:val="Default"/>
              <w:jc w:val="center"/>
            </w:pPr>
            <w:r w:rsidRPr="00C50A81">
              <w:t>Ответственный исполнитель</w:t>
            </w:r>
          </w:p>
        </w:tc>
        <w:tc>
          <w:tcPr>
            <w:tcW w:w="4072" w:type="dxa"/>
            <w:gridSpan w:val="5"/>
          </w:tcPr>
          <w:p w:rsidR="00DB1C08" w:rsidRPr="00C50A81" w:rsidRDefault="00DB1C08" w:rsidP="00AC0BB5">
            <w:pPr>
              <w:pStyle w:val="Default"/>
              <w:jc w:val="center"/>
            </w:pPr>
            <w:r w:rsidRPr="00C50A81">
              <w:t>Срок наступления контрольного события (дата)</w:t>
            </w:r>
          </w:p>
        </w:tc>
      </w:tr>
      <w:tr w:rsidR="00DB1C08" w:rsidTr="00AC0BB5">
        <w:trPr>
          <w:trHeight w:val="303"/>
          <w:jc w:val="center"/>
        </w:trPr>
        <w:tc>
          <w:tcPr>
            <w:tcW w:w="1276" w:type="dxa"/>
            <w:vMerge/>
          </w:tcPr>
          <w:p w:rsidR="00DB1C08" w:rsidRPr="00C50A81" w:rsidRDefault="00DB1C08" w:rsidP="00AC0BB5">
            <w:pPr>
              <w:pStyle w:val="Default"/>
              <w:jc w:val="center"/>
            </w:pPr>
          </w:p>
        </w:tc>
        <w:tc>
          <w:tcPr>
            <w:tcW w:w="2814" w:type="dxa"/>
            <w:vMerge/>
          </w:tcPr>
          <w:p w:rsidR="00DB1C08" w:rsidRPr="00C50A81" w:rsidRDefault="00DB1C08" w:rsidP="00AC0BB5">
            <w:pPr>
              <w:pStyle w:val="Default"/>
              <w:jc w:val="center"/>
            </w:pPr>
          </w:p>
        </w:tc>
        <w:tc>
          <w:tcPr>
            <w:tcW w:w="1717" w:type="dxa"/>
            <w:vMerge/>
          </w:tcPr>
          <w:p w:rsidR="00DB1C08" w:rsidRPr="00C50A81" w:rsidRDefault="00DB1C08" w:rsidP="00AC0BB5">
            <w:pPr>
              <w:pStyle w:val="Default"/>
              <w:jc w:val="center"/>
            </w:pPr>
          </w:p>
        </w:tc>
        <w:tc>
          <w:tcPr>
            <w:tcW w:w="4072" w:type="dxa"/>
            <w:gridSpan w:val="5"/>
          </w:tcPr>
          <w:p w:rsidR="00DB1C08" w:rsidRPr="00C50A81" w:rsidRDefault="00DB1C08" w:rsidP="00AC0BB5">
            <w:pPr>
              <w:pStyle w:val="Default"/>
              <w:jc w:val="center"/>
            </w:pPr>
            <w:r>
              <w:t>2018 год</w:t>
            </w:r>
          </w:p>
        </w:tc>
      </w:tr>
      <w:tr w:rsidR="00DB1C08" w:rsidTr="00AC0BB5">
        <w:trPr>
          <w:trHeight w:val="510"/>
          <w:jc w:val="center"/>
        </w:trPr>
        <w:tc>
          <w:tcPr>
            <w:tcW w:w="1276" w:type="dxa"/>
            <w:vMerge/>
          </w:tcPr>
          <w:p w:rsidR="00DB1C08" w:rsidRPr="00C50A81" w:rsidRDefault="00DB1C08" w:rsidP="00AC0BB5">
            <w:pPr>
              <w:pStyle w:val="Default"/>
              <w:jc w:val="center"/>
            </w:pPr>
          </w:p>
        </w:tc>
        <w:tc>
          <w:tcPr>
            <w:tcW w:w="2814" w:type="dxa"/>
            <w:vMerge/>
          </w:tcPr>
          <w:p w:rsidR="00DB1C08" w:rsidRPr="00C50A81" w:rsidRDefault="00DB1C08" w:rsidP="00AC0BB5">
            <w:pPr>
              <w:pStyle w:val="Default"/>
              <w:jc w:val="center"/>
            </w:pPr>
          </w:p>
        </w:tc>
        <w:tc>
          <w:tcPr>
            <w:tcW w:w="1717" w:type="dxa"/>
            <w:vMerge/>
          </w:tcPr>
          <w:p w:rsidR="00DB1C08" w:rsidRPr="00C50A81" w:rsidRDefault="00DB1C08" w:rsidP="00AC0BB5">
            <w:pPr>
              <w:pStyle w:val="Default"/>
              <w:jc w:val="center"/>
            </w:pPr>
          </w:p>
        </w:tc>
        <w:tc>
          <w:tcPr>
            <w:tcW w:w="977" w:type="dxa"/>
          </w:tcPr>
          <w:p w:rsidR="00DB1C08" w:rsidRDefault="00DB1C08" w:rsidP="00AC0BB5">
            <w:pPr>
              <w:pStyle w:val="Default"/>
              <w:jc w:val="center"/>
            </w:pPr>
            <w:r>
              <w:t>1 квартал</w:t>
            </w:r>
          </w:p>
          <w:p w:rsidR="00DB1C08" w:rsidRDefault="00DB1C08" w:rsidP="00AC0BB5">
            <w:pPr>
              <w:pStyle w:val="Default"/>
              <w:jc w:val="center"/>
            </w:pPr>
          </w:p>
        </w:tc>
        <w:tc>
          <w:tcPr>
            <w:tcW w:w="1134" w:type="dxa"/>
          </w:tcPr>
          <w:p w:rsidR="00DB1C08" w:rsidRDefault="00DB1C08" w:rsidP="00AC0BB5">
            <w:pPr>
              <w:pStyle w:val="Default"/>
            </w:pPr>
            <w:r>
              <w:t xml:space="preserve">     2 квартал</w:t>
            </w:r>
          </w:p>
        </w:tc>
        <w:tc>
          <w:tcPr>
            <w:tcW w:w="1019" w:type="dxa"/>
            <w:gridSpan w:val="2"/>
          </w:tcPr>
          <w:p w:rsidR="00DB1C08" w:rsidRDefault="00DB1C08" w:rsidP="00AC0BB5">
            <w:pPr>
              <w:pStyle w:val="Default"/>
              <w:jc w:val="center"/>
            </w:pPr>
            <w:r>
              <w:t>3</w:t>
            </w:r>
          </w:p>
          <w:p w:rsidR="00DB1C08" w:rsidRDefault="00DB1C08" w:rsidP="00AC0BB5">
            <w:pPr>
              <w:pStyle w:val="Default"/>
              <w:jc w:val="center"/>
            </w:pPr>
            <w:r>
              <w:t>квартал</w:t>
            </w:r>
          </w:p>
          <w:p w:rsidR="00DB1C08" w:rsidRDefault="00DB1C08" w:rsidP="00AC0BB5">
            <w:pPr>
              <w:pStyle w:val="Default"/>
              <w:jc w:val="center"/>
            </w:pPr>
          </w:p>
        </w:tc>
        <w:tc>
          <w:tcPr>
            <w:tcW w:w="942" w:type="dxa"/>
          </w:tcPr>
          <w:p w:rsidR="00DB1C08" w:rsidRDefault="00DB1C08" w:rsidP="00AC0BB5">
            <w:pPr>
              <w:rPr>
                <w:color w:val="000000"/>
              </w:rPr>
            </w:pPr>
            <w:r>
              <w:rPr>
                <w:color w:val="000000"/>
              </w:rPr>
              <w:t xml:space="preserve">4 </w:t>
            </w:r>
            <w:proofErr w:type="spellStart"/>
            <w:r>
              <w:rPr>
                <w:color w:val="000000"/>
              </w:rPr>
              <w:t>квар</w:t>
            </w:r>
            <w:proofErr w:type="spellEnd"/>
          </w:p>
          <w:p w:rsidR="00DB1C08" w:rsidRDefault="00DB1C08" w:rsidP="00AC0BB5">
            <w:pPr>
              <w:rPr>
                <w:color w:val="000000"/>
              </w:rPr>
            </w:pPr>
            <w:r>
              <w:rPr>
                <w:color w:val="000000"/>
              </w:rPr>
              <w:t>тал</w:t>
            </w:r>
          </w:p>
          <w:p w:rsidR="00DB1C08" w:rsidRDefault="00DB1C08" w:rsidP="00AC0BB5">
            <w:pPr>
              <w:pStyle w:val="Default"/>
              <w:jc w:val="center"/>
            </w:pPr>
          </w:p>
        </w:tc>
      </w:tr>
      <w:tr w:rsidR="00DB1C08" w:rsidTr="00AC0BB5">
        <w:trPr>
          <w:trHeight w:val="322"/>
          <w:jc w:val="center"/>
        </w:trPr>
        <w:tc>
          <w:tcPr>
            <w:tcW w:w="1276" w:type="dxa"/>
          </w:tcPr>
          <w:p w:rsidR="00DB1C08" w:rsidRPr="00C50A81" w:rsidRDefault="00DB1C08" w:rsidP="00AC0BB5">
            <w:pPr>
              <w:pStyle w:val="Default"/>
              <w:jc w:val="center"/>
            </w:pPr>
            <w:r>
              <w:t>1</w:t>
            </w:r>
          </w:p>
        </w:tc>
        <w:tc>
          <w:tcPr>
            <w:tcW w:w="2814" w:type="dxa"/>
          </w:tcPr>
          <w:p w:rsidR="00DB1C08" w:rsidRPr="00C50A81" w:rsidRDefault="00DB1C08" w:rsidP="00AC0BB5">
            <w:pPr>
              <w:pStyle w:val="Default"/>
              <w:jc w:val="center"/>
            </w:pPr>
            <w:r>
              <w:t>2</w:t>
            </w:r>
          </w:p>
        </w:tc>
        <w:tc>
          <w:tcPr>
            <w:tcW w:w="1717" w:type="dxa"/>
          </w:tcPr>
          <w:p w:rsidR="00DB1C08" w:rsidRPr="00C50A81" w:rsidRDefault="00DB1C08" w:rsidP="00AC0BB5">
            <w:pPr>
              <w:pStyle w:val="Default"/>
              <w:jc w:val="center"/>
            </w:pPr>
            <w:r>
              <w:t>3</w:t>
            </w:r>
          </w:p>
        </w:tc>
        <w:tc>
          <w:tcPr>
            <w:tcW w:w="977" w:type="dxa"/>
          </w:tcPr>
          <w:p w:rsidR="00DB1C08" w:rsidRDefault="00DB1C08" w:rsidP="00AC0BB5">
            <w:pPr>
              <w:pStyle w:val="Default"/>
              <w:jc w:val="center"/>
            </w:pPr>
            <w:r>
              <w:t>4</w:t>
            </w:r>
          </w:p>
        </w:tc>
        <w:tc>
          <w:tcPr>
            <w:tcW w:w="1149" w:type="dxa"/>
            <w:gridSpan w:val="2"/>
          </w:tcPr>
          <w:p w:rsidR="00DB1C08" w:rsidRDefault="00DB1C08" w:rsidP="00AC0BB5">
            <w:pPr>
              <w:pStyle w:val="Default"/>
              <w:jc w:val="center"/>
            </w:pPr>
            <w:r>
              <w:t>5</w:t>
            </w:r>
          </w:p>
        </w:tc>
        <w:tc>
          <w:tcPr>
            <w:tcW w:w="1004" w:type="dxa"/>
          </w:tcPr>
          <w:p w:rsidR="00DB1C08" w:rsidRDefault="00DB1C08" w:rsidP="00AC0BB5">
            <w:pPr>
              <w:pStyle w:val="Default"/>
              <w:jc w:val="center"/>
            </w:pPr>
            <w:r>
              <w:t>6</w:t>
            </w:r>
          </w:p>
        </w:tc>
        <w:tc>
          <w:tcPr>
            <w:tcW w:w="942" w:type="dxa"/>
          </w:tcPr>
          <w:p w:rsidR="00DB1C08" w:rsidRDefault="00DB1C08" w:rsidP="00AC0BB5">
            <w:pPr>
              <w:pStyle w:val="Default"/>
              <w:jc w:val="center"/>
            </w:pPr>
            <w:r>
              <w:t>7</w:t>
            </w:r>
          </w:p>
        </w:tc>
      </w:tr>
      <w:tr w:rsidR="00DB1C08" w:rsidTr="00AC0BB5">
        <w:trPr>
          <w:jc w:val="center"/>
        </w:trPr>
        <w:tc>
          <w:tcPr>
            <w:tcW w:w="1276" w:type="dxa"/>
          </w:tcPr>
          <w:p w:rsidR="00DB1C08" w:rsidRPr="00C50A81" w:rsidRDefault="00DB1C08" w:rsidP="00AC0BB5">
            <w:pPr>
              <w:pStyle w:val="Default"/>
              <w:jc w:val="center"/>
            </w:pPr>
            <w:r w:rsidRPr="00C50A81">
              <w:t>Контрольное событие №</w:t>
            </w:r>
            <w:r>
              <w:t xml:space="preserve"> 1</w:t>
            </w:r>
          </w:p>
        </w:tc>
        <w:tc>
          <w:tcPr>
            <w:tcW w:w="2814" w:type="dxa"/>
          </w:tcPr>
          <w:p w:rsidR="00DB1C08" w:rsidRPr="0014109D" w:rsidRDefault="00DB1C08" w:rsidP="00AC0BB5">
            <w:pPr>
              <w:pStyle w:val="Default"/>
            </w:pPr>
          </w:p>
        </w:tc>
        <w:tc>
          <w:tcPr>
            <w:tcW w:w="1717" w:type="dxa"/>
          </w:tcPr>
          <w:p w:rsidR="00DB1C08" w:rsidRPr="0014109D" w:rsidRDefault="00DB1C08" w:rsidP="00AC0BB5">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DB1C08" w:rsidRPr="0014109D" w:rsidRDefault="00DB1C08" w:rsidP="00AC0BB5">
            <w:pPr>
              <w:pStyle w:val="Default"/>
              <w:jc w:val="center"/>
            </w:pPr>
          </w:p>
        </w:tc>
      </w:tr>
      <w:tr w:rsidR="00DB1C08" w:rsidTr="00AC0BB5">
        <w:trPr>
          <w:trHeight w:val="2019"/>
          <w:jc w:val="center"/>
        </w:trPr>
        <w:tc>
          <w:tcPr>
            <w:tcW w:w="1276" w:type="dxa"/>
          </w:tcPr>
          <w:p w:rsidR="00DB1C08" w:rsidRPr="00C50A81" w:rsidRDefault="00DB1C08" w:rsidP="00AC0BB5">
            <w:pPr>
              <w:pStyle w:val="Default"/>
              <w:jc w:val="center"/>
            </w:pPr>
            <w:r w:rsidRPr="00C50A81">
              <w:lastRenderedPageBreak/>
              <w:t>Контрольное событие №</w:t>
            </w:r>
            <w:r>
              <w:t xml:space="preserve"> 2</w:t>
            </w:r>
          </w:p>
        </w:tc>
        <w:tc>
          <w:tcPr>
            <w:tcW w:w="2814" w:type="dxa"/>
          </w:tcPr>
          <w:p w:rsidR="00DB1C08" w:rsidRPr="0014109D" w:rsidRDefault="00DB1C08" w:rsidP="00AC0BB5">
            <w:pPr>
              <w:jc w:val="both"/>
            </w:pPr>
          </w:p>
        </w:tc>
        <w:tc>
          <w:tcPr>
            <w:tcW w:w="1717" w:type="dxa"/>
          </w:tcPr>
          <w:p w:rsidR="00DB1C08" w:rsidRPr="0014109D" w:rsidRDefault="00DB1C08" w:rsidP="00AC0BB5">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DB1C08" w:rsidRPr="0014109D" w:rsidRDefault="00DB1C08" w:rsidP="00AC0BB5">
            <w:pPr>
              <w:pStyle w:val="Default"/>
              <w:jc w:val="center"/>
            </w:pPr>
          </w:p>
        </w:tc>
      </w:tr>
      <w:tr w:rsidR="00DB1C08" w:rsidTr="00AC0BB5">
        <w:trPr>
          <w:trHeight w:val="1383"/>
          <w:jc w:val="center"/>
        </w:trPr>
        <w:tc>
          <w:tcPr>
            <w:tcW w:w="1276" w:type="dxa"/>
          </w:tcPr>
          <w:p w:rsidR="00DB1C08" w:rsidRPr="00C50A81" w:rsidRDefault="00DB1C08" w:rsidP="00AC0BB5">
            <w:pPr>
              <w:pStyle w:val="Default"/>
              <w:jc w:val="center"/>
            </w:pPr>
            <w:r w:rsidRPr="00C50A81">
              <w:t>Контрольное событие №</w:t>
            </w:r>
            <w:r>
              <w:t xml:space="preserve"> 3</w:t>
            </w:r>
          </w:p>
        </w:tc>
        <w:tc>
          <w:tcPr>
            <w:tcW w:w="2814" w:type="dxa"/>
          </w:tcPr>
          <w:p w:rsidR="00DB1C08" w:rsidRPr="0014109D" w:rsidRDefault="00DB1C08" w:rsidP="00AC0BB5"/>
        </w:tc>
        <w:tc>
          <w:tcPr>
            <w:tcW w:w="1717" w:type="dxa"/>
          </w:tcPr>
          <w:p w:rsidR="00DB1C08" w:rsidRPr="0014109D" w:rsidRDefault="00DB1C08" w:rsidP="00AC0BB5">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DB1C08" w:rsidRPr="0014109D" w:rsidRDefault="00DB1C08" w:rsidP="00AC0BB5">
            <w:pPr>
              <w:pStyle w:val="Default"/>
              <w:jc w:val="center"/>
            </w:pPr>
          </w:p>
        </w:tc>
      </w:tr>
      <w:tr w:rsidR="00DB1C08" w:rsidTr="00AC0BB5">
        <w:trPr>
          <w:trHeight w:val="1383"/>
          <w:jc w:val="center"/>
        </w:trPr>
        <w:tc>
          <w:tcPr>
            <w:tcW w:w="1276" w:type="dxa"/>
          </w:tcPr>
          <w:p w:rsidR="00DB1C08" w:rsidRPr="00C50A81" w:rsidRDefault="00DB1C08" w:rsidP="00AC0BB5">
            <w:pPr>
              <w:pStyle w:val="Default"/>
              <w:jc w:val="center"/>
            </w:pPr>
            <w:r w:rsidRPr="00C50A81">
              <w:t>Контрольное событие №</w:t>
            </w:r>
            <w:r>
              <w:t xml:space="preserve"> 4</w:t>
            </w:r>
          </w:p>
        </w:tc>
        <w:tc>
          <w:tcPr>
            <w:tcW w:w="2814" w:type="dxa"/>
          </w:tcPr>
          <w:p w:rsidR="00DB1C08" w:rsidRPr="003B1FFC" w:rsidRDefault="00DB1C08" w:rsidP="00AC0BB5"/>
        </w:tc>
        <w:tc>
          <w:tcPr>
            <w:tcW w:w="1717" w:type="dxa"/>
          </w:tcPr>
          <w:p w:rsidR="00DB1C08" w:rsidRPr="0014109D" w:rsidRDefault="00DB1C08" w:rsidP="00AC0BB5">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DB1C08" w:rsidRPr="0014109D" w:rsidRDefault="00DB1C08" w:rsidP="00AC0BB5">
            <w:pPr>
              <w:pStyle w:val="Default"/>
              <w:jc w:val="center"/>
            </w:pPr>
          </w:p>
        </w:tc>
      </w:tr>
      <w:tr w:rsidR="00DB1C08" w:rsidTr="00AC0BB5">
        <w:trPr>
          <w:trHeight w:val="1383"/>
          <w:jc w:val="center"/>
        </w:trPr>
        <w:tc>
          <w:tcPr>
            <w:tcW w:w="1276" w:type="dxa"/>
          </w:tcPr>
          <w:p w:rsidR="00DB1C08" w:rsidRPr="00C50A81" w:rsidRDefault="00DB1C08" w:rsidP="00AC0BB5">
            <w:pPr>
              <w:pStyle w:val="Default"/>
              <w:jc w:val="center"/>
            </w:pPr>
            <w:r w:rsidRPr="00C50A81">
              <w:t>Контрольное событие №</w:t>
            </w:r>
            <w:r>
              <w:t xml:space="preserve"> 5</w:t>
            </w:r>
          </w:p>
        </w:tc>
        <w:tc>
          <w:tcPr>
            <w:tcW w:w="2814" w:type="dxa"/>
          </w:tcPr>
          <w:p w:rsidR="00DB1C08" w:rsidRPr="003B1FFC" w:rsidRDefault="00DB1C08" w:rsidP="00AC0BB5"/>
        </w:tc>
        <w:tc>
          <w:tcPr>
            <w:tcW w:w="1717" w:type="dxa"/>
          </w:tcPr>
          <w:p w:rsidR="00DB1C08" w:rsidRPr="0014109D" w:rsidRDefault="00DB1C08" w:rsidP="00AC0BB5">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DB1C08" w:rsidRPr="0014109D" w:rsidRDefault="00DB1C08" w:rsidP="00AC0BB5">
            <w:pPr>
              <w:pStyle w:val="Default"/>
              <w:jc w:val="center"/>
            </w:pPr>
          </w:p>
        </w:tc>
      </w:tr>
      <w:tr w:rsidR="00DB1C08" w:rsidTr="00AC0BB5">
        <w:trPr>
          <w:trHeight w:val="1383"/>
          <w:jc w:val="center"/>
        </w:trPr>
        <w:tc>
          <w:tcPr>
            <w:tcW w:w="1276" w:type="dxa"/>
          </w:tcPr>
          <w:p w:rsidR="00DB1C08" w:rsidRPr="00C50A81" w:rsidRDefault="00DB1C08" w:rsidP="00AC0BB5">
            <w:pPr>
              <w:pStyle w:val="Default"/>
              <w:jc w:val="center"/>
            </w:pPr>
            <w:r w:rsidRPr="00C50A81">
              <w:t>Контрольное событие №</w:t>
            </w:r>
            <w:r>
              <w:t>6</w:t>
            </w:r>
          </w:p>
        </w:tc>
        <w:tc>
          <w:tcPr>
            <w:tcW w:w="2814" w:type="dxa"/>
          </w:tcPr>
          <w:p w:rsidR="00DB1C08" w:rsidRPr="0095785A" w:rsidRDefault="00DB1C08" w:rsidP="00AC0BB5"/>
        </w:tc>
        <w:tc>
          <w:tcPr>
            <w:tcW w:w="1717" w:type="dxa"/>
          </w:tcPr>
          <w:p w:rsidR="00DB1C08" w:rsidRPr="0014109D" w:rsidRDefault="00DB1C08" w:rsidP="00AC0BB5">
            <w:pPr>
              <w:pStyle w:val="Default"/>
            </w:pPr>
            <w:r w:rsidRPr="0014109D">
              <w:t xml:space="preserve">Администрация </w:t>
            </w:r>
            <w:r>
              <w:t>Белоглинского</w:t>
            </w:r>
            <w:r w:rsidRPr="0014109D">
              <w:t xml:space="preserve"> </w:t>
            </w:r>
            <w:r>
              <w:t>сельского</w:t>
            </w:r>
            <w:r w:rsidRPr="0014109D">
              <w:t xml:space="preserve"> поселения </w:t>
            </w:r>
            <w:r>
              <w:t>Белоглинского</w:t>
            </w:r>
            <w:r w:rsidRPr="0014109D">
              <w:t xml:space="preserve"> района</w:t>
            </w:r>
          </w:p>
        </w:tc>
        <w:tc>
          <w:tcPr>
            <w:tcW w:w="4072" w:type="dxa"/>
            <w:gridSpan w:val="5"/>
          </w:tcPr>
          <w:p w:rsidR="00DB1C08" w:rsidRPr="0014109D" w:rsidRDefault="00DB1C08" w:rsidP="00AC0BB5">
            <w:pPr>
              <w:pStyle w:val="Default"/>
              <w:jc w:val="center"/>
            </w:pPr>
          </w:p>
        </w:tc>
      </w:tr>
    </w:tbl>
    <w:p w:rsidR="00DB1C08" w:rsidRPr="00151E95" w:rsidRDefault="00DB1C08" w:rsidP="00DB1C08">
      <w:pPr>
        <w:pStyle w:val="1"/>
        <w:spacing w:before="0"/>
        <w:jc w:val="left"/>
        <w:rPr>
          <w:b w:val="0"/>
          <w:szCs w:val="28"/>
          <w:lang w:val="ru-RU"/>
        </w:rPr>
      </w:pPr>
      <w:bookmarkStart w:id="0" w:name="sub_1004"/>
    </w:p>
    <w:p w:rsidR="00DB1C08" w:rsidRPr="00151E95" w:rsidRDefault="00DB1C08" w:rsidP="00DB1C08">
      <w:pPr>
        <w:pStyle w:val="1"/>
        <w:spacing w:before="0"/>
        <w:rPr>
          <w:b w:val="0"/>
          <w:szCs w:val="28"/>
          <w:lang w:val="ru-RU"/>
        </w:rPr>
      </w:pPr>
      <w:r w:rsidRPr="00151E95">
        <w:rPr>
          <w:b w:val="0"/>
          <w:szCs w:val="28"/>
          <w:lang w:val="ru-RU"/>
        </w:rPr>
        <w:t xml:space="preserve">10. Оценка социально-экономической эффективности </w:t>
      </w:r>
      <w:bookmarkEnd w:id="0"/>
      <w:r w:rsidRPr="00151E95">
        <w:rPr>
          <w:b w:val="0"/>
          <w:szCs w:val="28"/>
          <w:lang w:val="ru-RU"/>
        </w:rPr>
        <w:t xml:space="preserve">муниципальной  программы Белоглинского сельского поселения Белоглинского района «Формирование современной городской среды» на 2018-2022 годы    </w:t>
      </w:r>
    </w:p>
    <w:p w:rsidR="00DB1C08" w:rsidRPr="00151E95" w:rsidRDefault="00DB1C08" w:rsidP="00DB1C08">
      <w:pPr>
        <w:pStyle w:val="1"/>
        <w:spacing w:before="0"/>
        <w:rPr>
          <w:szCs w:val="28"/>
          <w:lang w:val="ru-RU"/>
        </w:rPr>
      </w:pPr>
      <w:r w:rsidRPr="00151E95">
        <w:rPr>
          <w:b w:val="0"/>
          <w:szCs w:val="28"/>
          <w:lang w:val="ru-RU"/>
        </w:rPr>
        <w:t xml:space="preserve">                                                                                                       </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Реализация запланированных мероприятий в </w:t>
      </w:r>
      <w:r>
        <w:rPr>
          <w:rFonts w:ascii="Times New Roman" w:hAnsi="Times New Roman" w:cs="Times New Roman"/>
          <w:sz w:val="28"/>
          <w:szCs w:val="28"/>
        </w:rPr>
        <w:t xml:space="preserve">период </w:t>
      </w:r>
      <w:r w:rsidRPr="00A11ADE">
        <w:rPr>
          <w:rFonts w:ascii="Times New Roman" w:hAnsi="Times New Roman" w:cs="Times New Roman"/>
          <w:sz w:val="28"/>
          <w:szCs w:val="28"/>
        </w:rPr>
        <w:t>201</w:t>
      </w:r>
      <w:r>
        <w:rPr>
          <w:rFonts w:ascii="Times New Roman" w:hAnsi="Times New Roman" w:cs="Times New Roman"/>
          <w:sz w:val="28"/>
          <w:szCs w:val="28"/>
        </w:rPr>
        <w:t xml:space="preserve">8-2022 </w:t>
      </w:r>
      <w:r w:rsidRPr="00A11ADE">
        <w:rPr>
          <w:rFonts w:ascii="Times New Roman" w:hAnsi="Times New Roman" w:cs="Times New Roman"/>
          <w:sz w:val="28"/>
          <w:szCs w:val="28"/>
        </w:rPr>
        <w:t>г</w:t>
      </w:r>
      <w:r>
        <w:rPr>
          <w:rFonts w:ascii="Times New Roman" w:hAnsi="Times New Roman" w:cs="Times New Roman"/>
          <w:sz w:val="28"/>
          <w:szCs w:val="28"/>
        </w:rPr>
        <w:t>г.</w:t>
      </w:r>
      <w:r w:rsidRPr="00A11ADE">
        <w:rPr>
          <w:rFonts w:ascii="Times New Roman" w:hAnsi="Times New Roman" w:cs="Times New Roman"/>
          <w:sz w:val="28"/>
          <w:szCs w:val="28"/>
        </w:rPr>
        <w:t xml:space="preserve">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 а также обеспечит благоприятные условия проживания населения, что положительно отразится и на повышении качества жизни в целом.</w:t>
      </w:r>
    </w:p>
    <w:p w:rsidR="00DB1C08" w:rsidRPr="00A11ADE" w:rsidRDefault="00DB1C08" w:rsidP="00DB1C08">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Оценка эффективности </w:t>
      </w:r>
      <w:r>
        <w:rPr>
          <w:color w:val="000000" w:themeColor="text1"/>
          <w:spacing w:val="2"/>
          <w:sz w:val="28"/>
          <w:szCs w:val="28"/>
        </w:rPr>
        <w:t>программы</w:t>
      </w:r>
      <w:r w:rsidRPr="00A11ADE">
        <w:rPr>
          <w:color w:val="000000" w:themeColor="text1"/>
          <w:spacing w:val="2"/>
          <w:sz w:val="28"/>
          <w:szCs w:val="28"/>
        </w:rPr>
        <w:t xml:space="preserve"> проводится  </w:t>
      </w:r>
      <w:r>
        <w:rPr>
          <w:color w:val="000000" w:themeColor="text1"/>
          <w:spacing w:val="2"/>
          <w:sz w:val="28"/>
          <w:szCs w:val="28"/>
        </w:rPr>
        <w:t xml:space="preserve"> администрацией </w:t>
      </w:r>
      <w:r w:rsidRPr="00C713FA">
        <w:rPr>
          <w:sz w:val="28"/>
          <w:szCs w:val="28"/>
        </w:rPr>
        <w:t xml:space="preserve">Белоглинского </w:t>
      </w:r>
      <w:r>
        <w:rPr>
          <w:color w:val="000000" w:themeColor="text1"/>
          <w:spacing w:val="2"/>
          <w:sz w:val="28"/>
          <w:szCs w:val="28"/>
        </w:rPr>
        <w:t xml:space="preserve">сельского поселения </w:t>
      </w:r>
      <w:r w:rsidRPr="00C713FA">
        <w:rPr>
          <w:sz w:val="28"/>
          <w:szCs w:val="28"/>
        </w:rPr>
        <w:t xml:space="preserve">Белоглинского </w:t>
      </w:r>
      <w:r>
        <w:rPr>
          <w:color w:val="000000" w:themeColor="text1"/>
          <w:spacing w:val="2"/>
          <w:sz w:val="28"/>
          <w:szCs w:val="28"/>
        </w:rPr>
        <w:t xml:space="preserve">района (далее - администрация) и </w:t>
      </w:r>
      <w:r w:rsidRPr="00A11ADE">
        <w:rPr>
          <w:color w:val="000000" w:themeColor="text1"/>
          <w:spacing w:val="2"/>
          <w:sz w:val="28"/>
          <w:szCs w:val="28"/>
        </w:rPr>
        <w:t xml:space="preserve">осуществляется в целях оценки планируемого вклада результатов программы в социально-экономическое развитие </w:t>
      </w:r>
      <w:r>
        <w:rPr>
          <w:color w:val="000000" w:themeColor="text1"/>
          <w:spacing w:val="2"/>
          <w:sz w:val="28"/>
          <w:szCs w:val="28"/>
        </w:rPr>
        <w:t>Белоглинского сельского поселения.</w:t>
      </w:r>
    </w:p>
    <w:p w:rsidR="00DB1C08" w:rsidRPr="00A11ADE" w:rsidRDefault="00DB1C08" w:rsidP="00DB1C08">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Pr>
          <w:color w:val="000000" w:themeColor="text1"/>
          <w:spacing w:val="2"/>
          <w:sz w:val="28"/>
          <w:szCs w:val="28"/>
        </w:rPr>
        <w:lastRenderedPageBreak/>
        <w:t xml:space="preserve">Администрация  </w:t>
      </w:r>
      <w:r w:rsidRPr="00A11ADE">
        <w:rPr>
          <w:color w:val="000000" w:themeColor="text1"/>
          <w:spacing w:val="2"/>
          <w:sz w:val="28"/>
          <w:szCs w:val="28"/>
        </w:rPr>
        <w:t>осуществляет мониторинг ситуации и анализ эффективности выполняемой работы.</w:t>
      </w:r>
    </w:p>
    <w:p w:rsidR="00DB1C08" w:rsidRPr="00A11ADE" w:rsidRDefault="00DB1C08" w:rsidP="00DB1C08">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color w:val="000000" w:themeColor="text1"/>
          <w:spacing w:val="2"/>
          <w:sz w:val="28"/>
          <w:szCs w:val="28"/>
        </w:rPr>
        <w:t xml:space="preserve">Исполнитель </w:t>
      </w:r>
      <w:r>
        <w:rPr>
          <w:color w:val="000000" w:themeColor="text1"/>
          <w:spacing w:val="2"/>
          <w:sz w:val="28"/>
          <w:szCs w:val="28"/>
        </w:rPr>
        <w:t xml:space="preserve">отдел жилищно-коммунального хозяйства, транспорта и связи администрации </w:t>
      </w:r>
      <w:proofErr w:type="gramStart"/>
      <w:r w:rsidRPr="00A11ADE">
        <w:rPr>
          <w:color w:val="000000"/>
          <w:spacing w:val="2"/>
          <w:sz w:val="28"/>
          <w:szCs w:val="28"/>
        </w:rPr>
        <w:t xml:space="preserve">предоставляет </w:t>
      </w:r>
      <w:r w:rsidRPr="00A11ADE">
        <w:rPr>
          <w:color w:val="000000" w:themeColor="text1"/>
          <w:spacing w:val="2"/>
          <w:sz w:val="28"/>
          <w:szCs w:val="28"/>
        </w:rPr>
        <w:t>отчет</w:t>
      </w:r>
      <w:proofErr w:type="gramEnd"/>
      <w:r w:rsidRPr="00A11ADE">
        <w:rPr>
          <w:color w:val="000000" w:themeColor="text1"/>
          <w:spacing w:val="2"/>
          <w:sz w:val="28"/>
          <w:szCs w:val="28"/>
        </w:rPr>
        <w:t xml:space="preserve"> о выполненных мероприятиях</w:t>
      </w:r>
      <w:r>
        <w:rPr>
          <w:color w:val="000000" w:themeColor="text1"/>
          <w:spacing w:val="2"/>
          <w:sz w:val="28"/>
          <w:szCs w:val="28"/>
        </w:rPr>
        <w:t>.</w:t>
      </w:r>
    </w:p>
    <w:p w:rsidR="00DB1C08" w:rsidRPr="00A11ADE" w:rsidRDefault="00DB1C08" w:rsidP="00DB1C08">
      <w:pPr>
        <w:pStyle w:val="formattext"/>
        <w:shd w:val="clear" w:color="auto" w:fill="FFFFFF"/>
        <w:spacing w:before="0" w:beforeAutospacing="0" w:after="0" w:afterAutospacing="0"/>
        <w:ind w:firstLine="851"/>
        <w:jc w:val="both"/>
        <w:textAlignment w:val="baseline"/>
        <w:rPr>
          <w:color w:val="000000" w:themeColor="text1"/>
          <w:spacing w:val="2"/>
          <w:sz w:val="28"/>
          <w:szCs w:val="28"/>
        </w:rPr>
      </w:pPr>
      <w:r w:rsidRPr="00A11ADE">
        <w:rPr>
          <w:sz w:val="28"/>
          <w:szCs w:val="28"/>
        </w:rPr>
        <w:t>В рамках реализации муниципальной программы планируется:</w:t>
      </w:r>
    </w:p>
    <w:p w:rsidR="00DB1C08"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 xml:space="preserve">провести ремонт </w:t>
      </w:r>
      <w:r>
        <w:rPr>
          <w:rFonts w:ascii="Times New Roman" w:hAnsi="Times New Roman" w:cs="Times New Roman"/>
          <w:sz w:val="28"/>
          <w:szCs w:val="28"/>
        </w:rPr>
        <w:t>____</w:t>
      </w:r>
      <w:r w:rsidRPr="00A11ADE">
        <w:rPr>
          <w:rFonts w:ascii="Times New Roman" w:hAnsi="Times New Roman" w:cs="Times New Roman"/>
          <w:sz w:val="28"/>
          <w:szCs w:val="28"/>
        </w:rPr>
        <w:t xml:space="preserve"> ед. дворовых территорий многоквартирных домов общей площадью м</w:t>
      </w:r>
      <w:proofErr w:type="gramStart"/>
      <w:r w:rsidRPr="00A11ADE">
        <w:rPr>
          <w:rFonts w:ascii="Times New Roman" w:hAnsi="Times New Roman" w:cs="Times New Roman"/>
          <w:sz w:val="28"/>
          <w:szCs w:val="28"/>
          <w:vertAlign w:val="superscript"/>
        </w:rPr>
        <w:t>2</w:t>
      </w:r>
      <w:proofErr w:type="gramEnd"/>
      <w:r w:rsidRPr="00A11ADE">
        <w:rPr>
          <w:rFonts w:ascii="Times New Roman" w:hAnsi="Times New Roman" w:cs="Times New Roman"/>
          <w:sz w:val="28"/>
          <w:szCs w:val="28"/>
        </w:rPr>
        <w:t>;</w:t>
      </w:r>
    </w:p>
    <w:p w:rsidR="00DB1C08" w:rsidRPr="00A11ADE" w:rsidRDefault="00DB1C08" w:rsidP="00DB1C08">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установить ____</w:t>
      </w:r>
      <w:r w:rsidRPr="00A11ADE">
        <w:rPr>
          <w:rFonts w:ascii="Times New Roman" w:hAnsi="Times New Roman" w:cs="Times New Roman"/>
          <w:sz w:val="28"/>
          <w:szCs w:val="28"/>
        </w:rPr>
        <w:t xml:space="preserve"> детских и спортивных площадок.</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Индикатором эффективности реализации программы следует считать:</w:t>
      </w:r>
    </w:p>
    <w:p w:rsidR="00DB1C08" w:rsidRPr="00A11ADE" w:rsidRDefault="00DB1C08" w:rsidP="00DB1C08">
      <w:pPr>
        <w:pStyle w:val="ConsPlusNormal"/>
        <w:ind w:firstLine="851"/>
        <w:jc w:val="both"/>
        <w:rPr>
          <w:rFonts w:ascii="Times New Roman" w:hAnsi="Times New Roman" w:cs="Times New Roman"/>
          <w:sz w:val="28"/>
          <w:szCs w:val="28"/>
        </w:rPr>
      </w:pPr>
      <w:r w:rsidRPr="00A11ADE">
        <w:rPr>
          <w:rFonts w:ascii="Times New Roman" w:hAnsi="Times New Roman" w:cs="Times New Roman"/>
          <w:sz w:val="28"/>
          <w:szCs w:val="28"/>
        </w:rPr>
        <w:t>увеличение доли придомовых территорий</w:t>
      </w:r>
      <w:r>
        <w:rPr>
          <w:rFonts w:ascii="Times New Roman" w:hAnsi="Times New Roman" w:cs="Times New Roman"/>
          <w:sz w:val="28"/>
          <w:szCs w:val="28"/>
        </w:rPr>
        <w:t>,</w:t>
      </w:r>
      <w:r w:rsidRPr="00A11ADE">
        <w:rPr>
          <w:rFonts w:ascii="Times New Roman" w:hAnsi="Times New Roman" w:cs="Times New Roman"/>
          <w:sz w:val="28"/>
          <w:szCs w:val="28"/>
        </w:rPr>
        <w:t xml:space="preserve"> приведенных в нормативное состояние до </w:t>
      </w:r>
      <w:r>
        <w:rPr>
          <w:rFonts w:ascii="Times New Roman" w:hAnsi="Times New Roman" w:cs="Times New Roman"/>
          <w:sz w:val="28"/>
          <w:szCs w:val="28"/>
        </w:rPr>
        <w:t>5</w:t>
      </w:r>
      <w:r w:rsidRPr="00A11ADE">
        <w:rPr>
          <w:rFonts w:ascii="Times New Roman" w:hAnsi="Times New Roman" w:cs="Times New Roman"/>
          <w:sz w:val="28"/>
          <w:szCs w:val="28"/>
        </w:rPr>
        <w:t>0 процентов</w:t>
      </w:r>
      <w:r>
        <w:rPr>
          <w:rFonts w:ascii="Times New Roman" w:hAnsi="Times New Roman" w:cs="Times New Roman"/>
          <w:sz w:val="28"/>
          <w:szCs w:val="28"/>
        </w:rPr>
        <w:t xml:space="preserve"> от общего количества дворовых территорий многоквартирных домов, нуждающихся в проведении вышеуказанных мероприятий</w:t>
      </w:r>
      <w:r w:rsidRPr="00A11ADE">
        <w:rPr>
          <w:rFonts w:ascii="Times New Roman" w:hAnsi="Times New Roman" w:cs="Times New Roman"/>
          <w:sz w:val="28"/>
          <w:szCs w:val="28"/>
        </w:rPr>
        <w:t>;</w:t>
      </w:r>
    </w:p>
    <w:p w:rsidR="00DB1C08" w:rsidRPr="00190913" w:rsidRDefault="00DB1C08" w:rsidP="00DB1C08">
      <w:pPr>
        <w:pStyle w:val="ConsPlusNormal"/>
        <w:ind w:firstLine="851"/>
        <w:jc w:val="both"/>
        <w:rPr>
          <w:rFonts w:ascii="Times New Roman" w:hAnsi="Times New Roman" w:cs="Times New Roman"/>
          <w:sz w:val="26"/>
          <w:szCs w:val="26"/>
        </w:rPr>
      </w:pPr>
      <w:r w:rsidRPr="00A11ADE">
        <w:rPr>
          <w:rFonts w:ascii="Times New Roman" w:hAnsi="Times New Roman" w:cs="Times New Roman"/>
          <w:sz w:val="28"/>
          <w:szCs w:val="28"/>
        </w:rPr>
        <w:t xml:space="preserve">повышение социальной и экономической привлекательности </w:t>
      </w:r>
      <w:r w:rsidRPr="00EE68E5">
        <w:rPr>
          <w:rFonts w:ascii="Times New Roman" w:hAnsi="Times New Roman" w:cs="Times New Roman"/>
          <w:sz w:val="28"/>
          <w:szCs w:val="28"/>
        </w:rPr>
        <w:t>Белоглинского сельского поселения Белоглинского района</w:t>
      </w:r>
      <w:r>
        <w:rPr>
          <w:rFonts w:ascii="Times New Roman" w:hAnsi="Times New Roman" w:cs="Times New Roman"/>
          <w:sz w:val="28"/>
          <w:szCs w:val="28"/>
        </w:rPr>
        <w:t>.</w:t>
      </w:r>
    </w:p>
    <w:p w:rsidR="00DB1C08" w:rsidRPr="00445C91" w:rsidRDefault="00DB1C08" w:rsidP="00DB1C08">
      <w:pPr>
        <w:rPr>
          <w:sz w:val="28"/>
          <w:szCs w:val="28"/>
        </w:rPr>
      </w:pPr>
    </w:p>
    <w:p w:rsidR="00DB1C08" w:rsidRPr="00B75623" w:rsidRDefault="00DB1C08" w:rsidP="00DB1C08">
      <w:pPr>
        <w:pStyle w:val="1"/>
        <w:spacing w:before="0"/>
        <w:rPr>
          <w:b w:val="0"/>
          <w:szCs w:val="28"/>
          <w:lang w:val="ru-RU"/>
        </w:rPr>
      </w:pPr>
      <w:bookmarkStart w:id="1" w:name="sub_1005"/>
      <w:r w:rsidRPr="00B75623">
        <w:rPr>
          <w:b w:val="0"/>
          <w:szCs w:val="28"/>
          <w:lang w:val="ru-RU"/>
        </w:rPr>
        <w:t>11. Критерии выполнения программы</w:t>
      </w:r>
    </w:p>
    <w:p w:rsidR="00DB1C08" w:rsidRPr="00445C91" w:rsidRDefault="00DB1C08" w:rsidP="00DB1C08">
      <w:pPr>
        <w:rPr>
          <w:sz w:val="28"/>
          <w:szCs w:val="28"/>
        </w:rPr>
      </w:pPr>
    </w:p>
    <w:bookmarkEnd w:id="1"/>
    <w:p w:rsidR="00DB1C08" w:rsidRPr="00445C91" w:rsidRDefault="00DB1C08" w:rsidP="00DB1C08">
      <w:pPr>
        <w:ind w:firstLine="851"/>
        <w:jc w:val="both"/>
        <w:rPr>
          <w:sz w:val="28"/>
          <w:szCs w:val="28"/>
        </w:rPr>
      </w:pPr>
      <w:r w:rsidRPr="00445C91">
        <w:rPr>
          <w:sz w:val="28"/>
          <w:szCs w:val="28"/>
        </w:rPr>
        <w:t xml:space="preserve">Основными критериями выполнения </w:t>
      </w:r>
      <w:hyperlink w:anchor="sub_1003" w:history="1">
        <w:r w:rsidRPr="00445C91">
          <w:rPr>
            <w:color w:val="000000"/>
            <w:sz w:val="28"/>
            <w:szCs w:val="28"/>
          </w:rPr>
          <w:t>мероприятий</w:t>
        </w:r>
      </w:hyperlink>
      <w:r>
        <w:rPr>
          <w:sz w:val="28"/>
          <w:szCs w:val="28"/>
        </w:rPr>
        <w:t xml:space="preserve"> п</w:t>
      </w:r>
      <w:r w:rsidRPr="00445C91">
        <w:rPr>
          <w:sz w:val="28"/>
          <w:szCs w:val="28"/>
        </w:rPr>
        <w:t>рограммы являются показатели, которые прямо или косвенно оцениваются выполнение</w:t>
      </w:r>
      <w:r>
        <w:rPr>
          <w:sz w:val="28"/>
          <w:szCs w:val="28"/>
        </w:rPr>
        <w:t>м мероприятий п</w:t>
      </w:r>
      <w:r w:rsidRPr="00445C91">
        <w:rPr>
          <w:sz w:val="28"/>
          <w:szCs w:val="28"/>
        </w:rPr>
        <w:t xml:space="preserve">рограммы, для улучшения внешнего вида дворов и </w:t>
      </w:r>
      <w:r>
        <w:rPr>
          <w:sz w:val="28"/>
          <w:szCs w:val="28"/>
        </w:rPr>
        <w:t>поселения</w:t>
      </w:r>
      <w:r w:rsidRPr="00445C91">
        <w:rPr>
          <w:sz w:val="28"/>
          <w:szCs w:val="28"/>
        </w:rPr>
        <w:t xml:space="preserve"> в целом;</w:t>
      </w:r>
    </w:p>
    <w:p w:rsidR="00DB1C08" w:rsidRPr="00445C91" w:rsidRDefault="00DB1C08" w:rsidP="00DB1C08">
      <w:pPr>
        <w:ind w:firstLine="851"/>
        <w:jc w:val="both"/>
        <w:rPr>
          <w:sz w:val="28"/>
          <w:szCs w:val="28"/>
        </w:rPr>
      </w:pPr>
      <w:r w:rsidRPr="00445C91">
        <w:rPr>
          <w:sz w:val="28"/>
          <w:szCs w:val="28"/>
        </w:rPr>
        <w:t>-в части улучшения внешнего вида дворов</w:t>
      </w:r>
      <w:r>
        <w:rPr>
          <w:sz w:val="28"/>
          <w:szCs w:val="28"/>
        </w:rPr>
        <w:t>;</w:t>
      </w:r>
    </w:p>
    <w:p w:rsidR="00DB1C08" w:rsidRDefault="00DB1C08" w:rsidP="00DB1C08">
      <w:pPr>
        <w:ind w:firstLine="851"/>
        <w:jc w:val="both"/>
        <w:rPr>
          <w:sz w:val="28"/>
          <w:szCs w:val="28"/>
        </w:rPr>
      </w:pPr>
      <w:r w:rsidRPr="00445C91">
        <w:rPr>
          <w:sz w:val="28"/>
          <w:szCs w:val="28"/>
        </w:rPr>
        <w:t xml:space="preserve">-ремонт </w:t>
      </w:r>
      <w:r>
        <w:rPr>
          <w:sz w:val="28"/>
          <w:szCs w:val="28"/>
        </w:rPr>
        <w:t>дворовых проездов, установка скамеек;</w:t>
      </w:r>
    </w:p>
    <w:p w:rsidR="00DB1C08" w:rsidRDefault="00DB1C08" w:rsidP="00DB1C08">
      <w:pPr>
        <w:ind w:firstLine="851"/>
        <w:jc w:val="both"/>
        <w:rPr>
          <w:sz w:val="28"/>
          <w:szCs w:val="28"/>
        </w:rPr>
      </w:pPr>
      <w:r>
        <w:rPr>
          <w:sz w:val="28"/>
          <w:szCs w:val="28"/>
        </w:rPr>
        <w:t>-</w:t>
      </w:r>
      <w:r w:rsidRPr="005A4B1D">
        <w:rPr>
          <w:sz w:val="28"/>
          <w:szCs w:val="28"/>
        </w:rPr>
        <w:t xml:space="preserve"> </w:t>
      </w:r>
      <w:r>
        <w:rPr>
          <w:sz w:val="28"/>
          <w:szCs w:val="28"/>
        </w:rPr>
        <w:t>обустройство элементами детских игровых и спортивных площадок;</w:t>
      </w:r>
    </w:p>
    <w:p w:rsidR="00DB1C08" w:rsidRPr="00445C91" w:rsidRDefault="00DB1C08" w:rsidP="00DB1C08">
      <w:pPr>
        <w:ind w:firstLine="851"/>
        <w:jc w:val="both"/>
        <w:rPr>
          <w:sz w:val="28"/>
          <w:szCs w:val="28"/>
        </w:rPr>
      </w:pPr>
      <w:r>
        <w:rPr>
          <w:sz w:val="28"/>
          <w:szCs w:val="28"/>
        </w:rPr>
        <w:t xml:space="preserve">-элементов благоустройства (установка скамеек, урн). </w:t>
      </w:r>
    </w:p>
    <w:p w:rsidR="00DB1C08" w:rsidRPr="00151E95" w:rsidRDefault="00DB1C08" w:rsidP="00DB1C08">
      <w:pPr>
        <w:pStyle w:val="1"/>
        <w:spacing w:before="0"/>
        <w:jc w:val="left"/>
        <w:rPr>
          <w:b w:val="0"/>
          <w:szCs w:val="28"/>
          <w:lang w:val="ru-RU"/>
        </w:rPr>
      </w:pPr>
    </w:p>
    <w:p w:rsidR="00DB1C08" w:rsidRPr="00151E95" w:rsidRDefault="00DB1C08" w:rsidP="00DB1C08">
      <w:pPr>
        <w:pStyle w:val="1"/>
        <w:spacing w:before="0"/>
        <w:rPr>
          <w:b w:val="0"/>
          <w:szCs w:val="28"/>
          <w:lang w:val="ru-RU"/>
        </w:rPr>
      </w:pPr>
      <w:r w:rsidRPr="00151E95">
        <w:rPr>
          <w:b w:val="0"/>
          <w:szCs w:val="28"/>
          <w:lang w:val="ru-RU"/>
        </w:rPr>
        <w:t>12. Механизм реализации программы</w:t>
      </w:r>
    </w:p>
    <w:p w:rsidR="00DB1C08" w:rsidRPr="00445C91" w:rsidRDefault="00DB1C08" w:rsidP="00DB1C08">
      <w:pPr>
        <w:jc w:val="center"/>
        <w:rPr>
          <w:sz w:val="28"/>
          <w:szCs w:val="28"/>
        </w:rPr>
      </w:pPr>
    </w:p>
    <w:p w:rsidR="00DB1C08" w:rsidRPr="00445C91" w:rsidRDefault="00DB1C08" w:rsidP="00DB1C08">
      <w:pPr>
        <w:ind w:firstLine="851"/>
        <w:jc w:val="both"/>
        <w:rPr>
          <w:sz w:val="28"/>
          <w:szCs w:val="28"/>
        </w:rPr>
      </w:pPr>
      <w:r>
        <w:rPr>
          <w:sz w:val="28"/>
          <w:szCs w:val="28"/>
        </w:rPr>
        <w:t>Текущее управление реализацией п</w:t>
      </w:r>
      <w:r w:rsidRPr="00445C91">
        <w:rPr>
          <w:sz w:val="28"/>
          <w:szCs w:val="28"/>
        </w:rPr>
        <w:t xml:space="preserve">рограммы осуществляется </w:t>
      </w:r>
      <w:r>
        <w:rPr>
          <w:sz w:val="28"/>
          <w:szCs w:val="28"/>
        </w:rPr>
        <w:t>заказчиком п</w:t>
      </w:r>
      <w:r w:rsidRPr="00445C91">
        <w:rPr>
          <w:sz w:val="28"/>
          <w:szCs w:val="28"/>
        </w:rPr>
        <w:t xml:space="preserve">рограммы – администрацией </w:t>
      </w:r>
      <w:r w:rsidRPr="00C713FA">
        <w:rPr>
          <w:sz w:val="28"/>
          <w:szCs w:val="28"/>
        </w:rPr>
        <w:t>Белоглинского сельского поселения Белоглинского района</w:t>
      </w:r>
      <w:r w:rsidRPr="00445C91">
        <w:rPr>
          <w:sz w:val="28"/>
          <w:szCs w:val="28"/>
        </w:rPr>
        <w:t xml:space="preserve">, </w:t>
      </w:r>
      <w:r>
        <w:rPr>
          <w:sz w:val="28"/>
          <w:szCs w:val="28"/>
        </w:rPr>
        <w:t>которая осуществляет ряд функций</w:t>
      </w:r>
      <w:r w:rsidRPr="00445C91">
        <w:rPr>
          <w:sz w:val="28"/>
          <w:szCs w:val="28"/>
        </w:rPr>
        <w:t>:</w:t>
      </w:r>
    </w:p>
    <w:p w:rsidR="00DB1C08" w:rsidRPr="00445C91" w:rsidRDefault="00DB1C08" w:rsidP="00DB1C08">
      <w:pPr>
        <w:ind w:firstLine="851"/>
        <w:jc w:val="both"/>
        <w:rPr>
          <w:sz w:val="28"/>
          <w:szCs w:val="28"/>
        </w:rPr>
      </w:pPr>
      <w:r w:rsidRPr="00445C91">
        <w:rPr>
          <w:sz w:val="28"/>
          <w:szCs w:val="28"/>
        </w:rPr>
        <w:t>разрабатывает в пределах своих полномочий проекты нормативных правовых акт</w:t>
      </w:r>
      <w:r>
        <w:rPr>
          <w:sz w:val="28"/>
          <w:szCs w:val="28"/>
        </w:rPr>
        <w:t>ов, необходимых для реализации подп</w:t>
      </w:r>
      <w:r w:rsidRPr="00445C91">
        <w:rPr>
          <w:sz w:val="28"/>
          <w:szCs w:val="28"/>
        </w:rPr>
        <w:t>рограммы;</w:t>
      </w:r>
    </w:p>
    <w:p w:rsidR="00DB1C08" w:rsidRPr="00445C91" w:rsidRDefault="00DB1C08" w:rsidP="00DB1C08">
      <w:pPr>
        <w:ind w:firstLine="851"/>
        <w:jc w:val="both"/>
        <w:rPr>
          <w:sz w:val="28"/>
          <w:szCs w:val="28"/>
        </w:rPr>
      </w:pPr>
      <w:r w:rsidRPr="00445C91">
        <w:rPr>
          <w:sz w:val="28"/>
          <w:szCs w:val="28"/>
        </w:rPr>
        <w:t xml:space="preserve">подготавливает в установленном порядке предложения по уточнению перечня программных мероприятий на очередной финансовый год, уточняет затраты на реализацию этих мероприятий, а также механизм реализации </w:t>
      </w:r>
      <w:r>
        <w:rPr>
          <w:sz w:val="28"/>
          <w:szCs w:val="28"/>
        </w:rPr>
        <w:t>подп</w:t>
      </w:r>
      <w:r w:rsidRPr="00445C91">
        <w:rPr>
          <w:sz w:val="28"/>
          <w:szCs w:val="28"/>
        </w:rPr>
        <w:t>рограммы;</w:t>
      </w:r>
    </w:p>
    <w:p w:rsidR="00DB1C08" w:rsidRPr="00445C91" w:rsidRDefault="00DB1C08" w:rsidP="00DB1C08">
      <w:pPr>
        <w:ind w:firstLine="851"/>
        <w:jc w:val="both"/>
        <w:rPr>
          <w:sz w:val="28"/>
          <w:szCs w:val="28"/>
        </w:rPr>
      </w:pPr>
      <w:r w:rsidRPr="00445C91">
        <w:rPr>
          <w:sz w:val="28"/>
          <w:szCs w:val="28"/>
        </w:rPr>
        <w:t>анализирует реализацию программы и обобщает информацию о выполнении заплан</w:t>
      </w:r>
      <w:r>
        <w:rPr>
          <w:sz w:val="28"/>
          <w:szCs w:val="28"/>
        </w:rPr>
        <w:t>ированных мероприятий подп</w:t>
      </w:r>
      <w:r w:rsidRPr="00445C91">
        <w:rPr>
          <w:sz w:val="28"/>
          <w:szCs w:val="28"/>
        </w:rPr>
        <w:t>рограммы.</w:t>
      </w:r>
    </w:p>
    <w:p w:rsidR="00DB1C08" w:rsidRPr="00445C91" w:rsidRDefault="00DB1C08" w:rsidP="00DB1C08">
      <w:pPr>
        <w:ind w:firstLine="851"/>
        <w:jc w:val="both"/>
        <w:rPr>
          <w:sz w:val="28"/>
          <w:szCs w:val="28"/>
        </w:rPr>
      </w:pPr>
      <w:r>
        <w:rPr>
          <w:sz w:val="28"/>
          <w:szCs w:val="28"/>
        </w:rPr>
        <w:t>Финансирование п</w:t>
      </w:r>
      <w:r w:rsidRPr="00445C91">
        <w:rPr>
          <w:sz w:val="28"/>
          <w:szCs w:val="28"/>
        </w:rPr>
        <w:t xml:space="preserve">рограммы осуществляется за счет средств </w:t>
      </w:r>
      <w:r>
        <w:rPr>
          <w:sz w:val="28"/>
          <w:szCs w:val="28"/>
        </w:rPr>
        <w:t xml:space="preserve">федерального, краевого, </w:t>
      </w:r>
      <w:r w:rsidRPr="00445C91">
        <w:rPr>
          <w:sz w:val="28"/>
          <w:szCs w:val="28"/>
        </w:rPr>
        <w:t>местн</w:t>
      </w:r>
      <w:r>
        <w:rPr>
          <w:sz w:val="28"/>
          <w:szCs w:val="28"/>
        </w:rPr>
        <w:t>ого</w:t>
      </w:r>
      <w:r w:rsidRPr="00445C91">
        <w:rPr>
          <w:sz w:val="28"/>
          <w:szCs w:val="28"/>
        </w:rPr>
        <w:t xml:space="preserve"> бюджет</w:t>
      </w:r>
      <w:r>
        <w:rPr>
          <w:sz w:val="28"/>
          <w:szCs w:val="28"/>
        </w:rPr>
        <w:t>ов, внебюджетных источников</w:t>
      </w:r>
      <w:r w:rsidRPr="00445C91">
        <w:rPr>
          <w:sz w:val="28"/>
          <w:szCs w:val="28"/>
        </w:rPr>
        <w:t xml:space="preserve"> в соответствии с решением Совета </w:t>
      </w:r>
      <w:r>
        <w:rPr>
          <w:sz w:val="28"/>
          <w:szCs w:val="28"/>
        </w:rPr>
        <w:t>Белоглинского</w:t>
      </w:r>
      <w:r w:rsidRPr="00445C91">
        <w:rPr>
          <w:sz w:val="28"/>
          <w:szCs w:val="28"/>
        </w:rPr>
        <w:t xml:space="preserve"> </w:t>
      </w:r>
      <w:r>
        <w:rPr>
          <w:sz w:val="28"/>
          <w:szCs w:val="28"/>
        </w:rPr>
        <w:t>сельского</w:t>
      </w:r>
      <w:r w:rsidRPr="00445C91">
        <w:rPr>
          <w:sz w:val="28"/>
          <w:szCs w:val="28"/>
        </w:rPr>
        <w:t xml:space="preserve"> поселения </w:t>
      </w:r>
      <w:r>
        <w:rPr>
          <w:sz w:val="28"/>
          <w:szCs w:val="28"/>
        </w:rPr>
        <w:t>Белоглинского</w:t>
      </w:r>
      <w:r w:rsidRPr="00445C91">
        <w:rPr>
          <w:sz w:val="28"/>
          <w:szCs w:val="28"/>
        </w:rPr>
        <w:t xml:space="preserve"> района о бюджете на очередной финансовый год.</w:t>
      </w:r>
    </w:p>
    <w:p w:rsidR="00DB1C08" w:rsidRDefault="00DB1C08" w:rsidP="00DB1C08">
      <w:pPr>
        <w:jc w:val="both"/>
        <w:rPr>
          <w:sz w:val="28"/>
          <w:szCs w:val="28"/>
        </w:rPr>
      </w:pPr>
    </w:p>
    <w:p w:rsidR="00DB1C08" w:rsidRDefault="00DB1C08" w:rsidP="00DB1C08">
      <w:pPr>
        <w:jc w:val="both"/>
        <w:rPr>
          <w:sz w:val="28"/>
          <w:szCs w:val="28"/>
        </w:rPr>
      </w:pPr>
      <w:r>
        <w:rPr>
          <w:sz w:val="28"/>
          <w:szCs w:val="28"/>
        </w:rPr>
        <w:t>Заместитель главы Белоглинского</w:t>
      </w:r>
    </w:p>
    <w:p w:rsidR="00DB1C08" w:rsidRPr="007D3109" w:rsidRDefault="00DB1C08" w:rsidP="00DB1C08">
      <w:pPr>
        <w:jc w:val="both"/>
        <w:rPr>
          <w:sz w:val="28"/>
          <w:szCs w:val="28"/>
        </w:rPr>
      </w:pPr>
      <w:r>
        <w:rPr>
          <w:sz w:val="28"/>
          <w:szCs w:val="28"/>
        </w:rPr>
        <w:t>сельского поселения Белоглинского района                                               В.Н.Сало</w:t>
      </w:r>
    </w:p>
    <w:p w:rsidR="00DB6B6A" w:rsidRDefault="00DB6B6A"/>
    <w:sectPr w:rsidR="00DB6B6A" w:rsidSect="00151E95">
      <w:pgSz w:w="11905" w:h="16837"/>
      <w:pgMar w:top="1134" w:right="567" w:bottom="567"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114" w:rsidRDefault="00271114" w:rsidP="00862D78">
      <w:r>
        <w:separator/>
      </w:r>
    </w:p>
  </w:endnote>
  <w:endnote w:type="continuationSeparator" w:id="0">
    <w:p w:rsidR="00271114" w:rsidRDefault="00271114" w:rsidP="00862D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114" w:rsidRDefault="00271114" w:rsidP="00862D78">
      <w:r>
        <w:separator/>
      </w:r>
    </w:p>
  </w:footnote>
  <w:footnote w:type="continuationSeparator" w:id="0">
    <w:p w:rsidR="00271114" w:rsidRDefault="00271114" w:rsidP="00862D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95" w:rsidRDefault="00862D78" w:rsidP="00733F36">
    <w:pPr>
      <w:pStyle w:val="a7"/>
      <w:framePr w:wrap="around" w:vAnchor="text" w:hAnchor="margin" w:xAlign="center" w:y="1"/>
      <w:rPr>
        <w:rStyle w:val="a9"/>
      </w:rPr>
    </w:pPr>
    <w:r>
      <w:rPr>
        <w:rStyle w:val="a9"/>
      </w:rPr>
      <w:fldChar w:fldCharType="begin"/>
    </w:r>
    <w:r w:rsidR="00DB1C08">
      <w:rPr>
        <w:rStyle w:val="a9"/>
      </w:rPr>
      <w:instrText xml:space="preserve">PAGE  </w:instrText>
    </w:r>
    <w:r>
      <w:rPr>
        <w:rStyle w:val="a9"/>
      </w:rPr>
      <w:fldChar w:fldCharType="end"/>
    </w:r>
  </w:p>
  <w:p w:rsidR="00151E95" w:rsidRDefault="0027111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43641"/>
      <w:docPartObj>
        <w:docPartGallery w:val="Page Numbers (Top of Page)"/>
        <w:docPartUnique/>
      </w:docPartObj>
    </w:sdtPr>
    <w:sdtContent>
      <w:p w:rsidR="00151E95" w:rsidRDefault="00862D78">
        <w:pPr>
          <w:pStyle w:val="a7"/>
          <w:jc w:val="center"/>
        </w:pPr>
        <w:r>
          <w:fldChar w:fldCharType="begin"/>
        </w:r>
        <w:r w:rsidR="00DB1C08">
          <w:instrText xml:space="preserve"> PAGE   \* MERGEFORMAT </w:instrText>
        </w:r>
        <w:r>
          <w:fldChar w:fldCharType="separate"/>
        </w:r>
        <w:r w:rsidR="00DF68D8">
          <w:rPr>
            <w:noProof/>
          </w:rPr>
          <w:t>2</w:t>
        </w:r>
        <w:r>
          <w:fldChar w:fldCharType="end"/>
        </w:r>
      </w:p>
    </w:sdtContent>
  </w:sdt>
  <w:p w:rsidR="00151E95" w:rsidRDefault="00271114">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E95" w:rsidRDefault="00271114">
    <w:pPr>
      <w:pStyle w:val="a7"/>
      <w:jc w:val="center"/>
    </w:pPr>
  </w:p>
  <w:p w:rsidR="00151E95" w:rsidRDefault="0027111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3ED5C7D"/>
    <w:multiLevelType w:val="hybridMultilevel"/>
    <w:tmpl w:val="169E2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10">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414CD3"/>
    <w:multiLevelType w:val="hybridMultilevel"/>
    <w:tmpl w:val="691CBC26"/>
    <w:lvl w:ilvl="0" w:tplc="F79EF16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94E4ADD"/>
    <w:multiLevelType w:val="hybridMultilevel"/>
    <w:tmpl w:val="E11A2020"/>
    <w:lvl w:ilvl="0" w:tplc="ABE614C2">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6">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7">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20">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22">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3">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5">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6">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9">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30">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31">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5">
    <w:nsid w:val="725155A7"/>
    <w:multiLevelType w:val="hybridMultilevel"/>
    <w:tmpl w:val="45B23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40">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9"/>
  </w:num>
  <w:num w:numId="3">
    <w:abstractNumId w:val="22"/>
  </w:num>
  <w:num w:numId="4">
    <w:abstractNumId w:val="30"/>
  </w:num>
  <w:num w:numId="5">
    <w:abstractNumId w:val="24"/>
  </w:num>
  <w:num w:numId="6">
    <w:abstractNumId w:val="28"/>
  </w:num>
  <w:num w:numId="7">
    <w:abstractNumId w:val="37"/>
  </w:num>
  <w:num w:numId="8">
    <w:abstractNumId w:val="26"/>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9"/>
  </w:num>
  <w:num w:numId="11">
    <w:abstractNumId w:val="3"/>
  </w:num>
  <w:num w:numId="12">
    <w:abstractNumId w:val="4"/>
  </w:num>
  <w:num w:numId="13">
    <w:abstractNumId w:val="2"/>
  </w:num>
  <w:num w:numId="14">
    <w:abstractNumId w:val="8"/>
  </w:num>
  <w:num w:numId="15">
    <w:abstractNumId w:val="34"/>
  </w:num>
  <w:num w:numId="16">
    <w:abstractNumId w:val="15"/>
  </w:num>
  <w:num w:numId="17">
    <w:abstractNumId w:val="1"/>
  </w:num>
  <w:num w:numId="18">
    <w:abstractNumId w:val="21"/>
  </w:num>
  <w:num w:numId="19">
    <w:abstractNumId w:val="20"/>
  </w:num>
  <w:num w:numId="20">
    <w:abstractNumId w:val="25"/>
  </w:num>
  <w:num w:numId="21">
    <w:abstractNumId w:val="5"/>
  </w:num>
  <w:num w:numId="22">
    <w:abstractNumId w:val="10"/>
  </w:num>
  <w:num w:numId="23">
    <w:abstractNumId w:val="16"/>
  </w:num>
  <w:num w:numId="24">
    <w:abstractNumId w:val="12"/>
  </w:num>
  <w:num w:numId="25">
    <w:abstractNumId w:val="27"/>
  </w:num>
  <w:num w:numId="26">
    <w:abstractNumId w:val="29"/>
  </w:num>
  <w:num w:numId="27">
    <w:abstractNumId w:val="39"/>
  </w:num>
  <w:num w:numId="28">
    <w:abstractNumId w:val="18"/>
  </w:num>
  <w:num w:numId="29">
    <w:abstractNumId w:val="36"/>
  </w:num>
  <w:num w:numId="30">
    <w:abstractNumId w:val="33"/>
  </w:num>
  <w:num w:numId="31">
    <w:abstractNumId w:val="40"/>
  </w:num>
  <w:num w:numId="32">
    <w:abstractNumId w:val="14"/>
  </w:num>
  <w:num w:numId="33">
    <w:abstractNumId w:val="23"/>
  </w:num>
  <w:num w:numId="34">
    <w:abstractNumId w:val="17"/>
  </w:num>
  <w:num w:numId="35">
    <w:abstractNumId w:val="32"/>
  </w:num>
  <w:num w:numId="36">
    <w:abstractNumId w:val="6"/>
  </w:num>
  <w:num w:numId="37">
    <w:abstractNumId w:val="13"/>
  </w:num>
  <w:num w:numId="38">
    <w:abstractNumId w:val="31"/>
  </w:num>
  <w:num w:numId="39">
    <w:abstractNumId w:val="11"/>
  </w:num>
  <w:num w:numId="40">
    <w:abstractNumId w:val="7"/>
  </w:num>
  <w:num w:numId="41">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footnotePr>
    <w:footnote w:id="-1"/>
    <w:footnote w:id="0"/>
  </w:footnotePr>
  <w:endnotePr>
    <w:endnote w:id="-1"/>
    <w:endnote w:id="0"/>
  </w:endnotePr>
  <w:compat/>
  <w:rsids>
    <w:rsidRoot w:val="00DB1C08"/>
    <w:rsid w:val="0021691D"/>
    <w:rsid w:val="00271114"/>
    <w:rsid w:val="00862D78"/>
    <w:rsid w:val="00DB1C08"/>
    <w:rsid w:val="00DB52B4"/>
    <w:rsid w:val="00DB6B6A"/>
    <w:rsid w:val="00DF68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C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B1C08"/>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DB1C08"/>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DB1C08"/>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DB1C08"/>
    <w:pPr>
      <w:keepNext/>
      <w:spacing w:before="240" w:after="60"/>
      <w:outlineLvl w:val="3"/>
    </w:pPr>
    <w:rPr>
      <w:b/>
      <w:bCs/>
      <w:sz w:val="28"/>
      <w:szCs w:val="28"/>
    </w:rPr>
  </w:style>
  <w:style w:type="paragraph" w:styleId="7">
    <w:name w:val="heading 7"/>
    <w:basedOn w:val="a"/>
    <w:next w:val="a"/>
    <w:link w:val="70"/>
    <w:qFormat/>
    <w:rsid w:val="00DB1C08"/>
    <w:pPr>
      <w:spacing w:before="240" w:after="60"/>
      <w:outlineLvl w:val="6"/>
    </w:pPr>
  </w:style>
  <w:style w:type="paragraph" w:styleId="8">
    <w:name w:val="heading 8"/>
    <w:basedOn w:val="a"/>
    <w:next w:val="a"/>
    <w:link w:val="80"/>
    <w:qFormat/>
    <w:rsid w:val="00DB1C08"/>
    <w:pPr>
      <w:spacing w:before="240" w:after="60"/>
      <w:outlineLvl w:val="7"/>
    </w:pPr>
    <w:rPr>
      <w:rFonts w:ascii="Calibri" w:hAnsi="Calibri"/>
      <w:i/>
      <w:iCs/>
    </w:rPr>
  </w:style>
  <w:style w:type="paragraph" w:styleId="9">
    <w:name w:val="heading 9"/>
    <w:basedOn w:val="a"/>
    <w:next w:val="a"/>
    <w:link w:val="90"/>
    <w:qFormat/>
    <w:rsid w:val="00DB1C0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1C08"/>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DB1C08"/>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DB1C08"/>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DB1C08"/>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DB1C0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DB1C08"/>
    <w:rPr>
      <w:rFonts w:ascii="Calibri" w:eastAsia="Times New Roman" w:hAnsi="Calibri" w:cs="Times New Roman"/>
      <w:i/>
      <w:iCs/>
      <w:sz w:val="24"/>
      <w:szCs w:val="24"/>
      <w:lang w:eastAsia="ru-RU"/>
    </w:rPr>
  </w:style>
  <w:style w:type="character" w:customStyle="1" w:styleId="90">
    <w:name w:val="Заголовок 9 Знак"/>
    <w:basedOn w:val="a0"/>
    <w:link w:val="9"/>
    <w:rsid w:val="00DB1C08"/>
    <w:rPr>
      <w:rFonts w:ascii="Arial" w:eastAsia="Times New Roman" w:hAnsi="Arial" w:cs="Arial"/>
      <w:lang w:eastAsia="ru-RU"/>
    </w:rPr>
  </w:style>
  <w:style w:type="paragraph" w:styleId="a3">
    <w:name w:val="Body Text"/>
    <w:basedOn w:val="a"/>
    <w:link w:val="a4"/>
    <w:rsid w:val="00DB1C08"/>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DB1C08"/>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DB1C08"/>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DB1C08"/>
    <w:rPr>
      <w:rFonts w:ascii="Times New Roman" w:eastAsia="Times New Roman" w:hAnsi="Times New Roman" w:cs="Times New Roman"/>
      <w:sz w:val="28"/>
      <w:szCs w:val="28"/>
      <w:lang w:val="en-US" w:eastAsia="ru-RU"/>
    </w:rPr>
  </w:style>
  <w:style w:type="paragraph" w:styleId="31">
    <w:name w:val="Body Text Indent 3"/>
    <w:basedOn w:val="a"/>
    <w:link w:val="32"/>
    <w:rsid w:val="00DB1C08"/>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DB1C08"/>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DB1C08"/>
    <w:pPr>
      <w:keepNext/>
      <w:widowControl w:val="0"/>
      <w:autoSpaceDE w:val="0"/>
      <w:autoSpaceDN w:val="0"/>
      <w:jc w:val="center"/>
      <w:outlineLvl w:val="1"/>
    </w:pPr>
    <w:rPr>
      <w:sz w:val="28"/>
      <w:szCs w:val="28"/>
      <w:lang w:val="en-US"/>
    </w:rPr>
  </w:style>
  <w:style w:type="paragraph" w:styleId="22">
    <w:name w:val="Body Text 2"/>
    <w:basedOn w:val="a"/>
    <w:link w:val="23"/>
    <w:rsid w:val="00DB1C08"/>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DB1C08"/>
    <w:rPr>
      <w:rFonts w:ascii="Times New Roman" w:eastAsia="Times New Roman" w:hAnsi="Times New Roman" w:cs="Times New Roman"/>
      <w:sz w:val="28"/>
      <w:szCs w:val="28"/>
      <w:lang w:val="en-US" w:eastAsia="ru-RU"/>
    </w:rPr>
  </w:style>
  <w:style w:type="paragraph" w:styleId="24">
    <w:name w:val="Body Text Indent 2"/>
    <w:basedOn w:val="a"/>
    <w:link w:val="25"/>
    <w:rsid w:val="00DB1C08"/>
    <w:pPr>
      <w:shd w:val="clear" w:color="auto" w:fill="FFFFFF"/>
      <w:ind w:firstLine="720"/>
      <w:jc w:val="both"/>
    </w:pPr>
    <w:rPr>
      <w:sz w:val="28"/>
    </w:rPr>
  </w:style>
  <w:style w:type="character" w:customStyle="1" w:styleId="25">
    <w:name w:val="Основной текст с отступом 2 Знак"/>
    <w:basedOn w:val="a0"/>
    <w:link w:val="24"/>
    <w:rsid w:val="00DB1C08"/>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DB1C08"/>
    <w:pPr>
      <w:tabs>
        <w:tab w:val="center" w:pos="4677"/>
        <w:tab w:val="right" w:pos="9355"/>
      </w:tabs>
    </w:pPr>
  </w:style>
  <w:style w:type="character" w:customStyle="1" w:styleId="a8">
    <w:name w:val="Верхний колонтитул Знак"/>
    <w:basedOn w:val="a0"/>
    <w:link w:val="a7"/>
    <w:uiPriority w:val="99"/>
    <w:rsid w:val="00DB1C08"/>
    <w:rPr>
      <w:rFonts w:ascii="Times New Roman" w:eastAsia="Times New Roman" w:hAnsi="Times New Roman" w:cs="Times New Roman"/>
      <w:sz w:val="24"/>
      <w:szCs w:val="24"/>
      <w:lang w:eastAsia="ru-RU"/>
    </w:rPr>
  </w:style>
  <w:style w:type="character" w:styleId="a9">
    <w:name w:val="page number"/>
    <w:basedOn w:val="a0"/>
    <w:rsid w:val="00DB1C08"/>
  </w:style>
  <w:style w:type="table" w:styleId="aa">
    <w:name w:val="Table Grid"/>
    <w:basedOn w:val="a1"/>
    <w:rsid w:val="00DB1C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DB1C08"/>
    <w:rPr>
      <w:rFonts w:ascii="Tahoma" w:hAnsi="Tahoma" w:cs="Tahoma"/>
      <w:sz w:val="16"/>
      <w:szCs w:val="16"/>
    </w:rPr>
  </w:style>
  <w:style w:type="character" w:customStyle="1" w:styleId="ac">
    <w:name w:val="Текст выноски Знак"/>
    <w:basedOn w:val="a0"/>
    <w:link w:val="ab"/>
    <w:uiPriority w:val="99"/>
    <w:rsid w:val="00DB1C08"/>
    <w:rPr>
      <w:rFonts w:ascii="Tahoma" w:eastAsia="Times New Roman" w:hAnsi="Tahoma" w:cs="Tahoma"/>
      <w:sz w:val="16"/>
      <w:szCs w:val="16"/>
      <w:lang w:eastAsia="ru-RU"/>
    </w:rPr>
  </w:style>
  <w:style w:type="character" w:customStyle="1" w:styleId="st32">
    <w:name w:val="st32"/>
    <w:basedOn w:val="a0"/>
    <w:rsid w:val="00DB1C08"/>
    <w:rPr>
      <w:rFonts w:ascii="Times New Roman" w:hAnsi="Times New Roman" w:cs="Times New Roman" w:hint="default"/>
      <w:sz w:val="24"/>
      <w:szCs w:val="24"/>
    </w:rPr>
  </w:style>
  <w:style w:type="paragraph" w:styleId="26">
    <w:name w:val="List 2"/>
    <w:basedOn w:val="a"/>
    <w:rsid w:val="00DB1C08"/>
    <w:pPr>
      <w:ind w:left="566" w:hanging="283"/>
    </w:pPr>
  </w:style>
  <w:style w:type="paragraph" w:styleId="ad">
    <w:name w:val="Body Text First Indent"/>
    <w:basedOn w:val="a3"/>
    <w:link w:val="ae"/>
    <w:rsid w:val="00DB1C08"/>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DB1C08"/>
    <w:rPr>
      <w:sz w:val="24"/>
      <w:szCs w:val="24"/>
    </w:rPr>
  </w:style>
  <w:style w:type="paragraph" w:customStyle="1" w:styleId="ConsPlusTitle">
    <w:name w:val="ConsPlusTitle"/>
    <w:rsid w:val="00DB1C08"/>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DB1C08"/>
    <w:pPr>
      <w:spacing w:after="160" w:line="240" w:lineRule="exact"/>
    </w:pPr>
    <w:rPr>
      <w:rFonts w:ascii="Verdana" w:hAnsi="Verdana"/>
      <w:sz w:val="20"/>
      <w:szCs w:val="20"/>
      <w:lang w:val="en-US" w:eastAsia="en-US"/>
    </w:rPr>
  </w:style>
  <w:style w:type="paragraph" w:customStyle="1" w:styleId="ConsPlusNormal">
    <w:name w:val="ConsPlusNormal"/>
    <w:uiPriority w:val="99"/>
    <w:rsid w:val="00DB1C08"/>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DB1C08"/>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DB1C08"/>
    <w:pPr>
      <w:tabs>
        <w:tab w:val="center" w:pos="4677"/>
        <w:tab w:val="right" w:pos="9355"/>
      </w:tabs>
    </w:pPr>
  </w:style>
  <w:style w:type="character" w:customStyle="1" w:styleId="af1">
    <w:name w:val="Нижний колонтитул Знак"/>
    <w:basedOn w:val="a0"/>
    <w:link w:val="af0"/>
    <w:rsid w:val="00DB1C08"/>
    <w:rPr>
      <w:rFonts w:ascii="Times New Roman" w:eastAsia="Times New Roman" w:hAnsi="Times New Roman" w:cs="Times New Roman"/>
      <w:sz w:val="24"/>
      <w:szCs w:val="24"/>
      <w:lang w:eastAsia="ru-RU"/>
    </w:rPr>
  </w:style>
  <w:style w:type="paragraph" w:customStyle="1" w:styleId="11">
    <w:name w:val="Знак Знак1 Знак"/>
    <w:basedOn w:val="a"/>
    <w:rsid w:val="00DB1C08"/>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DB1C08"/>
    <w:pPr>
      <w:shd w:val="clear" w:color="auto" w:fill="FFFFFF"/>
      <w:ind w:firstLine="6"/>
      <w:jc w:val="center"/>
    </w:pPr>
    <w:rPr>
      <w:b/>
      <w:sz w:val="28"/>
      <w:szCs w:val="20"/>
    </w:rPr>
  </w:style>
  <w:style w:type="character" w:customStyle="1" w:styleId="af3">
    <w:name w:val="Название Знак"/>
    <w:basedOn w:val="a0"/>
    <w:link w:val="af2"/>
    <w:rsid w:val="00DB1C08"/>
    <w:rPr>
      <w:rFonts w:ascii="Times New Roman" w:eastAsia="Times New Roman" w:hAnsi="Times New Roman" w:cs="Times New Roman"/>
      <w:b/>
      <w:sz w:val="28"/>
      <w:szCs w:val="20"/>
      <w:shd w:val="clear" w:color="auto" w:fill="FFFFFF"/>
      <w:lang w:eastAsia="ru-RU"/>
    </w:rPr>
  </w:style>
  <w:style w:type="paragraph" w:styleId="af4">
    <w:name w:val="Normal (Web)"/>
    <w:basedOn w:val="a"/>
    <w:uiPriority w:val="99"/>
    <w:rsid w:val="00DB1C08"/>
    <w:pPr>
      <w:spacing w:before="100" w:beforeAutospacing="1" w:after="119"/>
    </w:pPr>
  </w:style>
  <w:style w:type="paragraph" w:customStyle="1" w:styleId="western">
    <w:name w:val="western"/>
    <w:basedOn w:val="a"/>
    <w:rsid w:val="00DB1C08"/>
    <w:pPr>
      <w:spacing w:before="100" w:beforeAutospacing="1" w:after="119"/>
    </w:pPr>
  </w:style>
  <w:style w:type="paragraph" w:customStyle="1" w:styleId="af5">
    <w:name w:val="Знак"/>
    <w:basedOn w:val="a"/>
    <w:rsid w:val="00DB1C08"/>
    <w:pPr>
      <w:spacing w:after="160" w:line="240" w:lineRule="exact"/>
    </w:pPr>
    <w:rPr>
      <w:noProof/>
      <w:sz w:val="20"/>
      <w:szCs w:val="20"/>
    </w:rPr>
  </w:style>
  <w:style w:type="character" w:styleId="af6">
    <w:name w:val="Strong"/>
    <w:basedOn w:val="a0"/>
    <w:qFormat/>
    <w:rsid w:val="00DB1C08"/>
    <w:rPr>
      <w:b/>
      <w:bCs/>
    </w:rPr>
  </w:style>
  <w:style w:type="paragraph" w:customStyle="1" w:styleId="Bullet-1">
    <w:name w:val="Bullet-1"/>
    <w:basedOn w:val="a"/>
    <w:rsid w:val="00DB1C08"/>
    <w:pPr>
      <w:numPr>
        <w:numId w:val="10"/>
      </w:numPr>
      <w:tabs>
        <w:tab w:val="center" w:pos="720"/>
        <w:tab w:val="left" w:pos="1134"/>
      </w:tabs>
      <w:spacing w:before="60" w:after="60"/>
    </w:pPr>
    <w:rPr>
      <w:szCs w:val="20"/>
    </w:rPr>
  </w:style>
  <w:style w:type="paragraph" w:customStyle="1" w:styleId="Bullet-2">
    <w:name w:val="Bullet-2"/>
    <w:basedOn w:val="Bullet-1"/>
    <w:rsid w:val="00DB1C08"/>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DB1C08"/>
    <w:rPr>
      <w:color w:val="0000FF"/>
      <w:u w:val="single"/>
    </w:rPr>
  </w:style>
  <w:style w:type="paragraph" w:customStyle="1" w:styleId="12">
    <w:name w:val="марк список 1"/>
    <w:basedOn w:val="a"/>
    <w:rsid w:val="00DB1C08"/>
    <w:pPr>
      <w:tabs>
        <w:tab w:val="left" w:pos="360"/>
      </w:tabs>
      <w:spacing w:before="120" w:after="120"/>
      <w:jc w:val="both"/>
    </w:pPr>
    <w:rPr>
      <w:szCs w:val="20"/>
      <w:lang w:eastAsia="ar-SA"/>
    </w:rPr>
  </w:style>
  <w:style w:type="character" w:customStyle="1" w:styleId="af8">
    <w:name w:val="Цветовое выделение"/>
    <w:rsid w:val="00DB1C08"/>
    <w:rPr>
      <w:b/>
      <w:bCs/>
      <w:color w:val="000080"/>
    </w:rPr>
  </w:style>
  <w:style w:type="character" w:customStyle="1" w:styleId="af9">
    <w:name w:val="Гипертекстовая ссылка"/>
    <w:basedOn w:val="af8"/>
    <w:rsid w:val="00DB1C08"/>
    <w:rPr>
      <w:color w:val="008000"/>
    </w:rPr>
  </w:style>
  <w:style w:type="paragraph" w:customStyle="1" w:styleId="ConsPlusCell">
    <w:name w:val="ConsPlusCell"/>
    <w:rsid w:val="00DB1C0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DB1C08"/>
    <w:pPr>
      <w:suppressAutoHyphens/>
    </w:pPr>
    <w:rPr>
      <w:kern w:val="1"/>
    </w:rPr>
  </w:style>
  <w:style w:type="paragraph" w:customStyle="1" w:styleId="afa">
    <w:name w:val="основной текст документа"/>
    <w:basedOn w:val="a"/>
    <w:rsid w:val="00DB1C08"/>
    <w:pPr>
      <w:suppressAutoHyphens/>
      <w:spacing w:before="120" w:after="120"/>
      <w:jc w:val="both"/>
    </w:pPr>
    <w:rPr>
      <w:kern w:val="1"/>
      <w:szCs w:val="20"/>
      <w:lang w:eastAsia="ar-SA"/>
    </w:rPr>
  </w:style>
  <w:style w:type="paragraph" w:customStyle="1" w:styleId="afb">
    <w:name w:val="Содержимое таблицы"/>
    <w:basedOn w:val="a"/>
    <w:rsid w:val="00DB1C08"/>
    <w:pPr>
      <w:suppressLineNumbers/>
      <w:suppressAutoHyphens/>
    </w:pPr>
    <w:rPr>
      <w:kern w:val="1"/>
      <w:lang w:eastAsia="ar-SA"/>
    </w:rPr>
  </w:style>
  <w:style w:type="paragraph" w:customStyle="1" w:styleId="320">
    <w:name w:val="Основной текст с отступом 32"/>
    <w:basedOn w:val="a"/>
    <w:rsid w:val="00DB1C08"/>
    <w:pPr>
      <w:suppressAutoHyphens/>
      <w:spacing w:after="120"/>
      <w:ind w:left="283"/>
    </w:pPr>
    <w:rPr>
      <w:kern w:val="1"/>
      <w:sz w:val="16"/>
      <w:szCs w:val="16"/>
      <w:lang w:eastAsia="ar-SA"/>
    </w:rPr>
  </w:style>
  <w:style w:type="paragraph" w:customStyle="1" w:styleId="afc">
    <w:name w:val="Таблицы (моноширинный)"/>
    <w:basedOn w:val="a"/>
    <w:next w:val="a"/>
    <w:rsid w:val="00DB1C08"/>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DB1C08"/>
    <w:pPr>
      <w:suppressAutoHyphens/>
      <w:spacing w:line="360" w:lineRule="auto"/>
      <w:ind w:firstLine="540"/>
      <w:jc w:val="both"/>
    </w:pPr>
    <w:rPr>
      <w:lang w:eastAsia="ar-SA"/>
    </w:rPr>
  </w:style>
  <w:style w:type="paragraph" w:customStyle="1" w:styleId="220">
    <w:name w:val="Основной текст 22"/>
    <w:basedOn w:val="a"/>
    <w:rsid w:val="00DB1C08"/>
    <w:pPr>
      <w:suppressAutoHyphens/>
      <w:jc w:val="both"/>
    </w:pPr>
    <w:rPr>
      <w:lang w:eastAsia="ar-SA"/>
    </w:rPr>
  </w:style>
  <w:style w:type="paragraph" w:customStyle="1" w:styleId="310">
    <w:name w:val="Основной текст 31"/>
    <w:basedOn w:val="a"/>
    <w:rsid w:val="00DB1C08"/>
    <w:pPr>
      <w:suppressAutoHyphens/>
      <w:jc w:val="both"/>
    </w:pPr>
    <w:rPr>
      <w:lang w:eastAsia="ar-SA"/>
    </w:rPr>
  </w:style>
  <w:style w:type="paragraph" w:styleId="HTML">
    <w:name w:val="HTML Preformatted"/>
    <w:basedOn w:val="a"/>
    <w:link w:val="HTML0"/>
    <w:rsid w:val="00DB1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DB1C08"/>
    <w:rPr>
      <w:rFonts w:ascii="Courier New" w:eastAsia="Times New Roman" w:hAnsi="Courier New" w:cs="Courier New"/>
      <w:sz w:val="20"/>
      <w:szCs w:val="20"/>
      <w:lang w:eastAsia="ar-SA"/>
    </w:rPr>
  </w:style>
  <w:style w:type="paragraph" w:styleId="afd">
    <w:name w:val="No Spacing"/>
    <w:qFormat/>
    <w:rsid w:val="00DB1C08"/>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DB1C08"/>
    <w:rPr>
      <w:sz w:val="20"/>
      <w:szCs w:val="20"/>
    </w:rPr>
  </w:style>
  <w:style w:type="character" w:customStyle="1" w:styleId="aff">
    <w:name w:val="Текст сноски Знак"/>
    <w:basedOn w:val="a0"/>
    <w:link w:val="afe"/>
    <w:semiHidden/>
    <w:rsid w:val="00DB1C08"/>
    <w:rPr>
      <w:rFonts w:ascii="Times New Roman" w:eastAsia="Times New Roman" w:hAnsi="Times New Roman" w:cs="Times New Roman"/>
      <w:sz w:val="20"/>
      <w:szCs w:val="20"/>
      <w:lang w:eastAsia="ru-RU"/>
    </w:rPr>
  </w:style>
  <w:style w:type="character" w:styleId="aff0">
    <w:name w:val="footnote reference"/>
    <w:basedOn w:val="a0"/>
    <w:semiHidden/>
    <w:rsid w:val="00DB1C08"/>
    <w:rPr>
      <w:vertAlign w:val="superscript"/>
    </w:rPr>
  </w:style>
  <w:style w:type="paragraph" w:styleId="aff1">
    <w:name w:val="Document Map"/>
    <w:basedOn w:val="a"/>
    <w:link w:val="aff2"/>
    <w:semiHidden/>
    <w:rsid w:val="00DB1C08"/>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DB1C08"/>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DB1C08"/>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DB1C08"/>
    <w:pPr>
      <w:widowControl w:val="0"/>
      <w:autoSpaceDE w:val="0"/>
      <w:autoSpaceDN w:val="0"/>
      <w:adjustRightInd w:val="0"/>
    </w:pPr>
    <w:rPr>
      <w:rFonts w:ascii="Arial" w:hAnsi="Arial" w:cs="Arial"/>
    </w:rPr>
  </w:style>
  <w:style w:type="paragraph" w:customStyle="1" w:styleId="14">
    <w:name w:val="Текст1"/>
    <w:basedOn w:val="a"/>
    <w:rsid w:val="00DB1C08"/>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DB1C08"/>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DB1C08"/>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DB1C08"/>
    <w:pPr>
      <w:spacing w:after="120"/>
    </w:pPr>
    <w:rPr>
      <w:sz w:val="16"/>
      <w:szCs w:val="16"/>
    </w:rPr>
  </w:style>
  <w:style w:type="character" w:customStyle="1" w:styleId="34">
    <w:name w:val="Основной текст 3 Знак"/>
    <w:basedOn w:val="a0"/>
    <w:link w:val="33"/>
    <w:rsid w:val="00DB1C08"/>
    <w:rPr>
      <w:rFonts w:ascii="Times New Roman" w:eastAsia="Times New Roman" w:hAnsi="Times New Roman" w:cs="Times New Roman"/>
      <w:sz w:val="16"/>
      <w:szCs w:val="16"/>
      <w:lang w:eastAsia="ru-RU"/>
    </w:rPr>
  </w:style>
  <w:style w:type="paragraph" w:customStyle="1" w:styleId="aff5">
    <w:name w:val="Стиль"/>
    <w:rsid w:val="00DB1C0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DB1C08"/>
    <w:rPr>
      <w:rFonts w:ascii="Courier New" w:hAnsi="Courier New"/>
      <w:sz w:val="20"/>
      <w:szCs w:val="20"/>
    </w:rPr>
  </w:style>
  <w:style w:type="character" w:customStyle="1" w:styleId="aff7">
    <w:name w:val="Текст Знак"/>
    <w:basedOn w:val="a0"/>
    <w:link w:val="aff6"/>
    <w:rsid w:val="00DB1C08"/>
    <w:rPr>
      <w:rFonts w:ascii="Courier New" w:eastAsia="Times New Roman" w:hAnsi="Courier New" w:cs="Times New Roman"/>
      <w:sz w:val="20"/>
      <w:szCs w:val="20"/>
      <w:lang w:eastAsia="ru-RU"/>
    </w:rPr>
  </w:style>
  <w:style w:type="character" w:customStyle="1" w:styleId="35">
    <w:name w:val="Знак Знак3"/>
    <w:basedOn w:val="a0"/>
    <w:rsid w:val="00DB1C08"/>
    <w:rPr>
      <w:b/>
      <w:bCs/>
      <w:color w:val="000000"/>
      <w:spacing w:val="-16"/>
      <w:sz w:val="28"/>
      <w:szCs w:val="29"/>
      <w:lang w:val="en-US" w:eastAsia="ru-RU" w:bidi="ar-SA"/>
    </w:rPr>
  </w:style>
  <w:style w:type="paragraph" w:customStyle="1" w:styleId="Style8">
    <w:name w:val="Style8"/>
    <w:basedOn w:val="a"/>
    <w:rsid w:val="00DB1C08"/>
    <w:pPr>
      <w:widowControl w:val="0"/>
      <w:autoSpaceDE w:val="0"/>
      <w:autoSpaceDN w:val="0"/>
      <w:adjustRightInd w:val="0"/>
      <w:spacing w:line="322" w:lineRule="exact"/>
      <w:ind w:firstLine="888"/>
      <w:jc w:val="both"/>
    </w:pPr>
  </w:style>
  <w:style w:type="character" w:customStyle="1" w:styleId="FontStyle21">
    <w:name w:val="Font Style21"/>
    <w:rsid w:val="00DB1C08"/>
    <w:rPr>
      <w:rFonts w:ascii="Times New Roman" w:hAnsi="Times New Roman"/>
      <w:b/>
      <w:sz w:val="26"/>
    </w:rPr>
  </w:style>
  <w:style w:type="character" w:customStyle="1" w:styleId="FontStyle22">
    <w:name w:val="Font Style22"/>
    <w:rsid w:val="00DB1C08"/>
    <w:rPr>
      <w:rFonts w:ascii="Times New Roman" w:hAnsi="Times New Roman"/>
      <w:sz w:val="26"/>
    </w:rPr>
  </w:style>
  <w:style w:type="character" w:customStyle="1" w:styleId="6">
    <w:name w:val="Знак Знак6"/>
    <w:rsid w:val="00DB1C08"/>
    <w:rPr>
      <w:b/>
      <w:bCs/>
      <w:color w:val="000000"/>
      <w:spacing w:val="-16"/>
      <w:sz w:val="28"/>
      <w:szCs w:val="29"/>
      <w:lang w:val="en-US" w:eastAsia="ru-RU" w:bidi="ar-SA"/>
    </w:rPr>
  </w:style>
  <w:style w:type="character" w:customStyle="1" w:styleId="5">
    <w:name w:val="Знак Знак5"/>
    <w:rsid w:val="00DB1C08"/>
    <w:rPr>
      <w:b/>
      <w:bCs/>
      <w:color w:val="000000"/>
      <w:spacing w:val="-6"/>
      <w:sz w:val="28"/>
      <w:szCs w:val="28"/>
      <w:lang w:val="en-US" w:eastAsia="ru-RU" w:bidi="ar-SA"/>
    </w:rPr>
  </w:style>
  <w:style w:type="paragraph" w:styleId="aff8">
    <w:name w:val="List Paragraph"/>
    <w:basedOn w:val="a"/>
    <w:uiPriority w:val="34"/>
    <w:qFormat/>
    <w:rsid w:val="00DB1C08"/>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DB1C08"/>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DB1C08"/>
    <w:rPr>
      <w:b/>
      <w:bCs/>
      <w:color w:val="000000"/>
      <w:spacing w:val="-16"/>
      <w:sz w:val="28"/>
      <w:szCs w:val="29"/>
      <w:lang w:val="en-US" w:eastAsia="ru-RU"/>
    </w:rPr>
  </w:style>
  <w:style w:type="character" w:customStyle="1" w:styleId="211">
    <w:name w:val="Знак Знак21"/>
    <w:rsid w:val="00DB1C08"/>
    <w:rPr>
      <w:b/>
      <w:bCs/>
      <w:color w:val="000000"/>
      <w:spacing w:val="-16"/>
      <w:sz w:val="28"/>
      <w:szCs w:val="29"/>
      <w:lang w:val="en-US" w:eastAsia="ru-RU" w:bidi="ar-SA"/>
    </w:rPr>
  </w:style>
  <w:style w:type="paragraph" w:customStyle="1" w:styleId="18">
    <w:name w:val="1"/>
    <w:basedOn w:val="a"/>
    <w:rsid w:val="00DB1C08"/>
    <w:pPr>
      <w:spacing w:before="100" w:beforeAutospacing="1" w:after="100" w:afterAutospacing="1"/>
      <w:jc w:val="both"/>
    </w:pPr>
    <w:rPr>
      <w:rFonts w:ascii="Tahoma" w:hAnsi="Tahoma"/>
      <w:lang w:val="en-US" w:eastAsia="en-US"/>
    </w:rPr>
  </w:style>
  <w:style w:type="paragraph" w:styleId="affa">
    <w:name w:val="Subtitle"/>
    <w:basedOn w:val="a"/>
    <w:link w:val="aff9"/>
    <w:qFormat/>
    <w:rsid w:val="00DB1C08"/>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DB1C08"/>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DB1C08"/>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DB1C08"/>
  </w:style>
  <w:style w:type="paragraph" w:customStyle="1" w:styleId="TableContents">
    <w:name w:val="Table Contents"/>
    <w:basedOn w:val="a"/>
    <w:rsid w:val="00DB1C08"/>
    <w:pPr>
      <w:widowControl w:val="0"/>
      <w:autoSpaceDE w:val="0"/>
      <w:autoSpaceDN w:val="0"/>
      <w:adjustRightInd w:val="0"/>
    </w:pPr>
    <w:rPr>
      <w:rFonts w:eastAsia="Arial Unicode MS" w:cs="Arial Unicode MS"/>
    </w:rPr>
  </w:style>
  <w:style w:type="paragraph" w:customStyle="1" w:styleId="printj">
    <w:name w:val="printj"/>
    <w:basedOn w:val="a"/>
    <w:rsid w:val="00DB1C08"/>
    <w:pPr>
      <w:suppressAutoHyphens/>
      <w:spacing w:before="280" w:after="280"/>
    </w:pPr>
    <w:rPr>
      <w:lang w:eastAsia="ar-SA"/>
    </w:rPr>
  </w:style>
  <w:style w:type="paragraph" w:customStyle="1" w:styleId="HTML1">
    <w:name w:val="Стандартный HTML1"/>
    <w:rsid w:val="00DB1C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DB1C08"/>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DB1C08"/>
    <w:pPr>
      <w:spacing w:after="0" w:line="240" w:lineRule="auto"/>
    </w:pPr>
    <w:rPr>
      <w:rFonts w:ascii="Times New Roman" w:eastAsia="Calibri" w:hAnsi="Times New Roman" w:cs="Times New Roman"/>
      <w:sz w:val="24"/>
      <w:szCs w:val="24"/>
      <w:lang w:eastAsia="ru-RU"/>
    </w:rPr>
  </w:style>
  <w:style w:type="paragraph" w:customStyle="1" w:styleId="Default">
    <w:name w:val="Default"/>
    <w:rsid w:val="00DB1C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b">
    <w:name w:val="Знак1"/>
    <w:basedOn w:val="a"/>
    <w:next w:val="a"/>
    <w:semiHidden/>
    <w:rsid w:val="00DB1C08"/>
    <w:pPr>
      <w:spacing w:after="160" w:line="240" w:lineRule="exact"/>
    </w:pPr>
    <w:rPr>
      <w:rFonts w:ascii="Arial" w:hAnsi="Arial" w:cs="Arial"/>
      <w:sz w:val="20"/>
      <w:szCs w:val="20"/>
      <w:lang w:val="en-US" w:eastAsia="en-US"/>
    </w:rPr>
  </w:style>
  <w:style w:type="paragraph" w:customStyle="1" w:styleId="fn2r">
    <w:name w:val="fn2r"/>
    <w:basedOn w:val="a"/>
    <w:rsid w:val="00DB1C08"/>
    <w:pPr>
      <w:spacing w:before="100" w:beforeAutospacing="1" w:after="100" w:afterAutospacing="1"/>
    </w:pPr>
    <w:rPr>
      <w:rFonts w:eastAsiaTheme="minorEastAsia"/>
    </w:rPr>
  </w:style>
  <w:style w:type="paragraph" w:customStyle="1" w:styleId="formattext">
    <w:name w:val="formattext"/>
    <w:basedOn w:val="a"/>
    <w:rsid w:val="00DB1C08"/>
    <w:pPr>
      <w:spacing w:before="100" w:beforeAutospacing="1" w:after="100" w:afterAutospacing="1"/>
    </w:pPr>
    <w:rPr>
      <w:rFonts w:eastAsiaTheme="minorEastAsia"/>
    </w:rPr>
  </w:style>
  <w:style w:type="table" w:customStyle="1" w:styleId="36">
    <w:name w:val="Сетка таблицы3"/>
    <w:basedOn w:val="a1"/>
    <w:next w:val="aa"/>
    <w:rsid w:val="00DB1C0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5159</Words>
  <Characters>29407</Characters>
  <Application>Microsoft Office Word</Application>
  <DocSecurity>0</DocSecurity>
  <Lines>245</Lines>
  <Paragraphs>68</Paragraphs>
  <ScaleCrop>false</ScaleCrop>
  <Company>RePack by SPecialiST</Company>
  <LinksUpToDate>false</LinksUpToDate>
  <CharactersWithSpaces>34498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3</cp:revision>
  <dcterms:created xsi:type="dcterms:W3CDTF">2017-12-15T07:06:00Z</dcterms:created>
  <dcterms:modified xsi:type="dcterms:W3CDTF">2017-12-15T07:09:00Z</dcterms:modified>
</cp:coreProperties>
</file>