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34C" w:rsidRPr="004E658E" w:rsidRDefault="004E658E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E7C50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B674B6" w:rsidRPr="002E45EF" w:rsidRDefault="00BF262E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  <w:r w:rsidR="004E658E">
        <w:rPr>
          <w:rFonts w:ascii="Times New Roman" w:hAnsi="Times New Roman" w:cs="Times New Roman"/>
          <w:b/>
          <w:sz w:val="28"/>
          <w:szCs w:val="28"/>
        </w:rPr>
        <w:t>А</w:t>
      </w:r>
      <w:r w:rsidR="00B674B6" w:rsidRPr="002E45EF">
        <w:rPr>
          <w:rFonts w:ascii="Times New Roman" w:hAnsi="Times New Roman" w:cs="Times New Roman"/>
          <w:b/>
          <w:sz w:val="28"/>
          <w:szCs w:val="28"/>
        </w:rPr>
        <w:t xml:space="preserve"> БЕЛОГЛИНСКОГО СЕЛЬСКОГО ПОСЕЛЕНИЯ </w:t>
      </w:r>
    </w:p>
    <w:p w:rsidR="00B674B6" w:rsidRPr="002E45EF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5EF">
        <w:rPr>
          <w:rFonts w:ascii="Times New Roman" w:hAnsi="Times New Roman" w:cs="Times New Roman"/>
          <w:b/>
          <w:sz w:val="28"/>
          <w:szCs w:val="28"/>
        </w:rPr>
        <w:t>БЕЛОГЛИНСКОГО РАЙОНА</w:t>
      </w:r>
    </w:p>
    <w:p w:rsidR="00B674B6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C50">
        <w:rPr>
          <w:rFonts w:ascii="Times New Roman" w:hAnsi="Times New Roman" w:cs="Times New Roman"/>
          <w:b/>
          <w:sz w:val="24"/>
          <w:szCs w:val="24"/>
        </w:rPr>
        <w:t>(третьего созыва)</w:t>
      </w:r>
    </w:p>
    <w:p w:rsidR="00C8509B" w:rsidRDefault="00C8509B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509B" w:rsidRDefault="00C8509B" w:rsidP="00C8509B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E7C50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C8509B" w:rsidRDefault="00C8509B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34C" w:rsidRDefault="00EF08C1" w:rsidP="008C234C">
      <w:pPr>
        <w:keepLines/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8509B">
        <w:rPr>
          <w:rFonts w:ascii="Times New Roman" w:hAnsi="Times New Roman" w:cs="Times New Roman"/>
          <w:sz w:val="28"/>
          <w:szCs w:val="28"/>
        </w:rPr>
        <w:t xml:space="preserve">от  </w:t>
      </w:r>
      <w:r w:rsidR="004E658E">
        <w:rPr>
          <w:rFonts w:ascii="Times New Roman" w:hAnsi="Times New Roman" w:cs="Times New Roman"/>
          <w:sz w:val="28"/>
          <w:szCs w:val="28"/>
        </w:rPr>
        <w:t>30 мая 2018</w:t>
      </w:r>
      <w:r w:rsidR="008C234C">
        <w:rPr>
          <w:rFonts w:ascii="Times New Roman" w:hAnsi="Times New Roman" w:cs="Times New Roman"/>
          <w:sz w:val="28"/>
          <w:szCs w:val="28"/>
        </w:rPr>
        <w:t xml:space="preserve"> года</w:t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8C234C">
        <w:rPr>
          <w:rFonts w:ascii="Times New Roman" w:hAnsi="Times New Roman" w:cs="Times New Roman"/>
          <w:sz w:val="28"/>
          <w:szCs w:val="28"/>
        </w:rPr>
        <w:tab/>
      </w:r>
      <w:r w:rsidR="008C234C">
        <w:rPr>
          <w:rFonts w:ascii="Times New Roman" w:hAnsi="Times New Roman" w:cs="Times New Roman"/>
          <w:sz w:val="28"/>
          <w:szCs w:val="28"/>
        </w:rPr>
        <w:tab/>
      </w:r>
      <w:r w:rsidR="001452BA" w:rsidRPr="00C8509B">
        <w:rPr>
          <w:rFonts w:ascii="Times New Roman" w:hAnsi="Times New Roman" w:cs="Times New Roman"/>
          <w:sz w:val="28"/>
          <w:szCs w:val="28"/>
        </w:rPr>
        <w:t>№</w:t>
      </w:r>
      <w:r w:rsidR="00546325">
        <w:rPr>
          <w:rFonts w:ascii="Times New Roman" w:hAnsi="Times New Roman" w:cs="Times New Roman"/>
          <w:sz w:val="28"/>
          <w:szCs w:val="28"/>
        </w:rPr>
        <w:t>63§2</w:t>
      </w:r>
    </w:p>
    <w:p w:rsidR="00C8509B" w:rsidRPr="00C8509B" w:rsidRDefault="00B674B6" w:rsidP="008C234C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8509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8509B">
        <w:rPr>
          <w:rFonts w:ascii="Times New Roman" w:hAnsi="Times New Roman" w:cs="Times New Roman"/>
          <w:sz w:val="28"/>
          <w:szCs w:val="28"/>
        </w:rPr>
        <w:t>. Белая Глина</w:t>
      </w:r>
    </w:p>
    <w:p w:rsidR="00FD3C9D" w:rsidRDefault="00CD4B4E" w:rsidP="00EE0807">
      <w:pPr>
        <w:pStyle w:val="p20"/>
        <w:shd w:val="clear" w:color="auto" w:fill="FFFFFF"/>
        <w:spacing w:before="0" w:beforeAutospacing="0" w:after="0" w:afterAutospacing="0"/>
        <w:ind w:left="6" w:firstLine="737"/>
        <w:jc w:val="center"/>
        <w:rPr>
          <w:rStyle w:val="s1"/>
          <w:rFonts w:eastAsia="Andale Sans UI"/>
          <w:b/>
          <w:bCs/>
          <w:color w:val="000000"/>
          <w:sz w:val="28"/>
          <w:szCs w:val="28"/>
        </w:rPr>
      </w:pPr>
      <w:r w:rsidRPr="00CD4B4E">
        <w:rPr>
          <w:rStyle w:val="s1"/>
          <w:rFonts w:eastAsia="Andale Sans UI"/>
          <w:b/>
          <w:bCs/>
          <w:color w:val="000000"/>
          <w:sz w:val="28"/>
          <w:szCs w:val="28"/>
        </w:rPr>
        <w:t xml:space="preserve">О </w:t>
      </w:r>
      <w:r w:rsidR="004E58AC">
        <w:rPr>
          <w:rStyle w:val="s1"/>
          <w:rFonts w:eastAsia="Andale Sans UI"/>
          <w:b/>
          <w:bCs/>
          <w:color w:val="000000"/>
          <w:sz w:val="28"/>
          <w:szCs w:val="28"/>
        </w:rPr>
        <w:t xml:space="preserve">даче согласия администрации Белоглинского сельского поселения Белоглинского района на передачу недвижимого имущества безвозмездно в собственность муниципальному образованию </w:t>
      </w:r>
      <w:proofErr w:type="spellStart"/>
      <w:r w:rsidR="004E58AC">
        <w:rPr>
          <w:rStyle w:val="s1"/>
          <w:rFonts w:eastAsia="Andale Sans UI"/>
          <w:b/>
          <w:bCs/>
          <w:color w:val="000000"/>
          <w:sz w:val="28"/>
          <w:szCs w:val="28"/>
        </w:rPr>
        <w:t>Белоглинский</w:t>
      </w:r>
      <w:proofErr w:type="spellEnd"/>
      <w:r w:rsidR="004E58AC">
        <w:rPr>
          <w:rStyle w:val="s1"/>
          <w:rFonts w:eastAsia="Andale Sans UI"/>
          <w:b/>
          <w:bCs/>
          <w:color w:val="000000"/>
          <w:sz w:val="28"/>
          <w:szCs w:val="28"/>
        </w:rPr>
        <w:t xml:space="preserve"> район</w:t>
      </w:r>
    </w:p>
    <w:p w:rsidR="008A2448" w:rsidRPr="00105DAB" w:rsidRDefault="008A2448" w:rsidP="008C4A7B">
      <w:pPr>
        <w:pStyle w:val="p20"/>
        <w:shd w:val="clear" w:color="auto" w:fill="FFFFFF"/>
        <w:spacing w:before="0" w:beforeAutospacing="0" w:after="0" w:afterAutospacing="0"/>
        <w:ind w:left="6" w:firstLine="737"/>
        <w:jc w:val="right"/>
        <w:rPr>
          <w:rStyle w:val="s1"/>
          <w:rFonts w:eastAsia="Andale Sans UI"/>
          <w:bCs/>
          <w:color w:val="000000"/>
          <w:sz w:val="28"/>
          <w:szCs w:val="28"/>
        </w:rPr>
      </w:pPr>
    </w:p>
    <w:p w:rsidR="00F066DD" w:rsidRDefault="00105DAB" w:rsidP="00F066DD">
      <w:pPr>
        <w:spacing w:line="240" w:lineRule="atLeast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Andale Sans UI" w:hAnsi="Times New Roman" w:cs="Times New Roman"/>
          <w:bCs/>
          <w:color w:val="000000"/>
          <w:sz w:val="28"/>
          <w:szCs w:val="28"/>
          <w:lang w:eastAsia="ru-RU"/>
        </w:rPr>
        <w:tab/>
      </w:r>
      <w:r w:rsidR="004E658E">
        <w:rPr>
          <w:rFonts w:ascii="Times New Roman" w:eastAsia="Andale Sans UI" w:hAnsi="Times New Roman" w:cs="Times New Roman"/>
          <w:bCs/>
          <w:color w:val="000000"/>
          <w:sz w:val="28"/>
          <w:szCs w:val="28"/>
          <w:lang w:eastAsia="ru-RU"/>
        </w:rPr>
        <w:t>Р</w:t>
      </w:r>
      <w:r>
        <w:rPr>
          <w:rFonts w:ascii="Times New Roman" w:hAnsi="Times New Roman" w:cs="Times New Roman"/>
          <w:bCs/>
          <w:sz w:val="28"/>
          <w:szCs w:val="28"/>
        </w:rPr>
        <w:t>уководствуясь Законом Российской Федерации от 06 октября 2003 года №131-ФЗ «Об общих принципах местного самоуправления в Российской Федерации»</w:t>
      </w:r>
      <w:proofErr w:type="gramStart"/>
      <w:r w:rsidR="004E658E">
        <w:rPr>
          <w:rFonts w:ascii="Times New Roman" w:hAnsi="Times New Roman" w:cs="Times New Roman"/>
          <w:bCs/>
          <w:sz w:val="28"/>
          <w:szCs w:val="28"/>
        </w:rPr>
        <w:t>,</w:t>
      </w:r>
      <w:r w:rsidR="004E658E" w:rsidRPr="004E658E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="004E658E" w:rsidRPr="004E658E">
        <w:rPr>
          <w:rFonts w:ascii="Times New Roman" w:hAnsi="Times New Roman" w:cs="Times New Roman"/>
          <w:sz w:val="28"/>
          <w:szCs w:val="28"/>
        </w:rPr>
        <w:t xml:space="preserve">ешением Совета Белоглинского сельского поселения Белоглинского района от </w:t>
      </w:r>
      <w:r w:rsidR="004E658E" w:rsidRPr="004E658E">
        <w:rPr>
          <w:rFonts w:ascii="Times New Roman" w:hAnsi="Times New Roman" w:cs="Times New Roman"/>
          <w:bCs/>
          <w:sz w:val="28"/>
          <w:szCs w:val="28"/>
        </w:rPr>
        <w:t>27 ноября 2009 года № 4 §3</w:t>
      </w:r>
      <w:r w:rsidR="004E658E" w:rsidRPr="004E658E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управления и распоряжения объектами муниципальной собственности Белоглинского сельского поселения Белоглинского района»</w:t>
      </w:r>
      <w:r w:rsidRPr="004E658E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Уставом  Белоглинского сельского поселения Белоглинского района, Совет Белоглинского сельского поселения Белоглинского района решил:</w:t>
      </w:r>
    </w:p>
    <w:p w:rsidR="006E7F8E" w:rsidRDefault="00DC2BAE" w:rsidP="00F066D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66DD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F066DD" w:rsidRPr="00F066DD">
        <w:rPr>
          <w:rFonts w:ascii="Times New Roman" w:hAnsi="Times New Roman" w:cs="Times New Roman"/>
          <w:color w:val="000000"/>
          <w:sz w:val="28"/>
          <w:szCs w:val="28"/>
        </w:rPr>
        <w:t>Дать согласие</w:t>
      </w:r>
      <w:r w:rsidR="00F066DD" w:rsidRPr="00F066DD">
        <w:rPr>
          <w:rStyle w:val="s1"/>
          <w:rFonts w:ascii="Times New Roman" w:eastAsia="Andale Sans UI" w:hAnsi="Times New Roman" w:cs="Times New Roman"/>
          <w:bCs/>
          <w:color w:val="000000"/>
          <w:sz w:val="28"/>
          <w:szCs w:val="28"/>
        </w:rPr>
        <w:t xml:space="preserve"> администрации Белоглинского сельского поселения Белоглинского района на передачу безвозмездно в собственность муниципальному образованию </w:t>
      </w:r>
      <w:proofErr w:type="spellStart"/>
      <w:r w:rsidR="00F066DD" w:rsidRPr="00F066DD">
        <w:rPr>
          <w:rStyle w:val="s1"/>
          <w:rFonts w:ascii="Times New Roman" w:eastAsia="Andale Sans UI" w:hAnsi="Times New Roman" w:cs="Times New Roman"/>
          <w:bCs/>
          <w:color w:val="000000"/>
          <w:sz w:val="28"/>
          <w:szCs w:val="28"/>
        </w:rPr>
        <w:t>Белоглинский</w:t>
      </w:r>
      <w:proofErr w:type="spellEnd"/>
      <w:r w:rsidR="00F066DD" w:rsidRPr="00F066DD">
        <w:rPr>
          <w:rStyle w:val="s1"/>
          <w:rFonts w:ascii="Times New Roman" w:eastAsia="Andale Sans UI" w:hAnsi="Times New Roman" w:cs="Times New Roman"/>
          <w:bCs/>
          <w:color w:val="000000"/>
          <w:sz w:val="28"/>
          <w:szCs w:val="28"/>
        </w:rPr>
        <w:t xml:space="preserve"> район,</w:t>
      </w:r>
      <w:r w:rsidR="006E7F8E">
        <w:rPr>
          <w:rStyle w:val="s1"/>
          <w:rFonts w:ascii="Times New Roman" w:eastAsia="Andale Sans UI" w:hAnsi="Times New Roman" w:cs="Times New Roman"/>
          <w:bCs/>
          <w:color w:val="000000"/>
          <w:sz w:val="28"/>
          <w:szCs w:val="28"/>
        </w:rPr>
        <w:t xml:space="preserve"> следующее</w:t>
      </w:r>
      <w:r w:rsidR="00F066DD" w:rsidRPr="00F066DD">
        <w:rPr>
          <w:rFonts w:ascii="Times New Roman" w:hAnsi="Times New Roman" w:cs="Times New Roman"/>
          <w:sz w:val="28"/>
          <w:szCs w:val="28"/>
        </w:rPr>
        <w:t xml:space="preserve"> имущество</w:t>
      </w:r>
      <w:r w:rsidR="006E7F8E">
        <w:rPr>
          <w:rFonts w:ascii="Times New Roman" w:hAnsi="Times New Roman" w:cs="Times New Roman"/>
          <w:sz w:val="28"/>
          <w:szCs w:val="28"/>
        </w:rPr>
        <w:t>:</w:t>
      </w:r>
    </w:p>
    <w:p w:rsidR="00F066DD" w:rsidRPr="00F066DD" w:rsidRDefault="00F066DD" w:rsidP="00F066D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66DD">
        <w:rPr>
          <w:rFonts w:ascii="Times New Roman" w:hAnsi="Times New Roman" w:cs="Times New Roman"/>
          <w:sz w:val="28"/>
          <w:szCs w:val="28"/>
        </w:rPr>
        <w:t>-</w:t>
      </w:r>
      <w:r w:rsidR="006E7F8E">
        <w:rPr>
          <w:rFonts w:ascii="Times New Roman" w:hAnsi="Times New Roman" w:cs="Times New Roman"/>
          <w:sz w:val="28"/>
          <w:szCs w:val="28"/>
        </w:rPr>
        <w:t xml:space="preserve">здание котельной, расположенной по адресу: с. Белая Глина, </w:t>
      </w:r>
      <w:r w:rsidR="00AF025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6E7F8E">
        <w:rPr>
          <w:rFonts w:ascii="Times New Roman" w:hAnsi="Times New Roman" w:cs="Times New Roman"/>
          <w:sz w:val="28"/>
          <w:szCs w:val="28"/>
        </w:rPr>
        <w:t>ул.</w:t>
      </w:r>
      <w:r w:rsidR="00AF025A">
        <w:rPr>
          <w:rFonts w:ascii="Times New Roman" w:hAnsi="Times New Roman" w:cs="Times New Roman"/>
          <w:sz w:val="28"/>
          <w:szCs w:val="28"/>
        </w:rPr>
        <w:t xml:space="preserve"> </w:t>
      </w:r>
      <w:r w:rsidR="006E7F8E">
        <w:rPr>
          <w:rFonts w:ascii="Times New Roman" w:hAnsi="Times New Roman" w:cs="Times New Roman"/>
          <w:sz w:val="28"/>
          <w:szCs w:val="28"/>
        </w:rPr>
        <w:t>Крестьянская  №255</w:t>
      </w:r>
      <w:r w:rsidR="00E64FA8">
        <w:rPr>
          <w:rFonts w:ascii="Times New Roman" w:hAnsi="Times New Roman" w:cs="Times New Roman"/>
          <w:sz w:val="28"/>
          <w:szCs w:val="28"/>
        </w:rPr>
        <w:t>.</w:t>
      </w:r>
      <w:r w:rsidR="006E7F8E" w:rsidRPr="006E7F8E">
        <w:rPr>
          <w:rFonts w:ascii="Times New Roman" w:hAnsi="Times New Roman" w:cs="Times New Roman"/>
          <w:sz w:val="28"/>
          <w:szCs w:val="28"/>
        </w:rPr>
        <w:t xml:space="preserve"> </w:t>
      </w:r>
      <w:r w:rsidR="006E7F8E">
        <w:rPr>
          <w:rFonts w:ascii="Times New Roman" w:hAnsi="Times New Roman" w:cs="Times New Roman"/>
          <w:sz w:val="28"/>
          <w:szCs w:val="28"/>
        </w:rPr>
        <w:t>Балансовой  стоимостью 541 396 (пятьсот сорок одна  тысяча триста девяносто шесть) рублей, остаточной стоимостью 143 657,</w:t>
      </w:r>
      <w:r w:rsidR="00C57C2E">
        <w:rPr>
          <w:rFonts w:ascii="Times New Roman" w:hAnsi="Times New Roman" w:cs="Times New Roman"/>
          <w:sz w:val="28"/>
          <w:szCs w:val="28"/>
        </w:rPr>
        <w:t xml:space="preserve"> 63                 (</w:t>
      </w:r>
      <w:r w:rsidR="00AF025A">
        <w:rPr>
          <w:rFonts w:ascii="Times New Roman" w:hAnsi="Times New Roman" w:cs="Times New Roman"/>
          <w:sz w:val="28"/>
          <w:szCs w:val="28"/>
        </w:rPr>
        <w:t xml:space="preserve">сто сорок три шестьсот пятьдесят  семь) рублей 63 копеек. </w:t>
      </w:r>
    </w:p>
    <w:p w:rsidR="00DC2BAE" w:rsidRDefault="00C7183E" w:rsidP="00DC2BAE">
      <w:pPr>
        <w:ind w:left="6" w:firstLine="73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DC2BA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DC2BAE">
        <w:rPr>
          <w:rFonts w:ascii="Times New Roman" w:eastAsia="Calibri" w:hAnsi="Times New Roman" w:cs="Times New Roman"/>
          <w:sz w:val="28"/>
          <w:szCs w:val="28"/>
        </w:rPr>
        <w:t xml:space="preserve">Контроль </w:t>
      </w:r>
      <w:r w:rsidR="00FD3C9D" w:rsidRPr="00FD3C9D">
        <w:rPr>
          <w:rFonts w:ascii="Times New Roman" w:eastAsia="Calibri" w:hAnsi="Times New Roman" w:cs="Times New Roman"/>
          <w:sz w:val="28"/>
          <w:szCs w:val="28"/>
        </w:rPr>
        <w:t>за</w:t>
      </w:r>
      <w:proofErr w:type="gramEnd"/>
      <w:r w:rsidR="00FD3C9D" w:rsidRPr="00FD3C9D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решения возложить на комитет Совета </w:t>
      </w:r>
      <w:r w:rsidR="00FD3C9D" w:rsidRPr="00FD3C9D">
        <w:rPr>
          <w:rFonts w:ascii="Times New Roman" w:eastAsia="Calibri" w:hAnsi="Times New Roman" w:cs="Times New Roman"/>
          <w:sz w:val="28"/>
        </w:rPr>
        <w:t>Белоглинского сельского поселения Белоглинского района</w:t>
      </w:r>
      <w:r w:rsidR="00FD3C9D" w:rsidRPr="00FD3C9D">
        <w:rPr>
          <w:rFonts w:ascii="Times New Roman" w:eastAsia="Calibri" w:hAnsi="Times New Roman" w:cs="Times New Roman"/>
          <w:sz w:val="28"/>
          <w:szCs w:val="28"/>
        </w:rPr>
        <w:t xml:space="preserve"> по вопросам </w:t>
      </w:r>
      <w:r w:rsidR="00F066DD">
        <w:rPr>
          <w:rFonts w:ascii="Times New Roman" w:eastAsia="Calibri" w:hAnsi="Times New Roman" w:cs="Times New Roman"/>
          <w:sz w:val="28"/>
          <w:szCs w:val="28"/>
        </w:rPr>
        <w:t>соц</w:t>
      </w:r>
      <w:r w:rsidR="00546325">
        <w:rPr>
          <w:rFonts w:ascii="Times New Roman" w:eastAsia="Calibri" w:hAnsi="Times New Roman" w:cs="Times New Roman"/>
          <w:sz w:val="28"/>
          <w:szCs w:val="28"/>
        </w:rPr>
        <w:t>иально-экономического  развития</w:t>
      </w:r>
      <w:r w:rsidR="00F066DD">
        <w:rPr>
          <w:rFonts w:ascii="Times New Roman" w:eastAsia="Calibri" w:hAnsi="Times New Roman" w:cs="Times New Roman"/>
          <w:sz w:val="28"/>
          <w:szCs w:val="28"/>
        </w:rPr>
        <w:t xml:space="preserve">, строительства, связи, ЖКХ </w:t>
      </w:r>
      <w:r w:rsidR="00FD3C9D" w:rsidRPr="00FD3C9D">
        <w:rPr>
          <w:rFonts w:ascii="Times New Roman" w:eastAsia="Calibri" w:hAnsi="Times New Roman" w:cs="Times New Roman"/>
          <w:sz w:val="28"/>
          <w:szCs w:val="28"/>
        </w:rPr>
        <w:t>(</w:t>
      </w:r>
      <w:r w:rsidR="00F066DD">
        <w:rPr>
          <w:rFonts w:ascii="Times New Roman" w:eastAsia="Calibri" w:hAnsi="Times New Roman" w:cs="Times New Roman"/>
          <w:sz w:val="28"/>
          <w:szCs w:val="28"/>
        </w:rPr>
        <w:t>Васильев</w:t>
      </w:r>
      <w:r w:rsidR="00FD3C9D" w:rsidRPr="00FD3C9D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FD3C9D" w:rsidRDefault="00C7183E" w:rsidP="00546325">
      <w:pPr>
        <w:ind w:left="6" w:firstLine="73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="00DC2BAE" w:rsidRPr="00DC2BAE">
        <w:rPr>
          <w:rFonts w:ascii="Times New Roman" w:eastAsia="Calibri" w:hAnsi="Times New Roman" w:cs="Times New Roman"/>
          <w:color w:val="000000"/>
          <w:sz w:val="28"/>
          <w:szCs w:val="28"/>
        </w:rPr>
        <w:t>. Настоящее решение вступает в силу со дня его подписания.</w:t>
      </w:r>
    </w:p>
    <w:p w:rsidR="00546325" w:rsidRPr="00DC2BAE" w:rsidRDefault="00546325" w:rsidP="00546325">
      <w:pPr>
        <w:ind w:left="6" w:firstLine="73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3C9D" w:rsidRPr="00FD3C9D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3C9D">
        <w:rPr>
          <w:rFonts w:ascii="Times New Roman" w:eastAsia="Calibri" w:hAnsi="Times New Roman" w:cs="Times New Roman"/>
          <w:sz w:val="28"/>
          <w:szCs w:val="28"/>
        </w:rPr>
        <w:t>Председатель Совета Белоглинского</w:t>
      </w:r>
    </w:p>
    <w:p w:rsidR="00FD3C9D" w:rsidRPr="00FD3C9D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3C9D">
        <w:rPr>
          <w:rFonts w:ascii="Times New Roman" w:eastAsia="Calibri" w:hAnsi="Times New Roman" w:cs="Times New Roman"/>
          <w:sz w:val="28"/>
          <w:szCs w:val="28"/>
        </w:rPr>
        <w:t>сельского поселения Белоглинского  района</w:t>
      </w:r>
      <w:r w:rsidRPr="00FD3C9D"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  <w:r w:rsidRPr="00FD3C9D">
        <w:rPr>
          <w:rFonts w:ascii="Times New Roman" w:eastAsia="Calibri" w:hAnsi="Times New Roman" w:cs="Times New Roman"/>
          <w:sz w:val="28"/>
          <w:szCs w:val="28"/>
        </w:rPr>
        <w:tab/>
        <w:t xml:space="preserve">            А.Г.Слюсаренко  </w:t>
      </w:r>
    </w:p>
    <w:p w:rsidR="00546325" w:rsidRDefault="00546325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3C9D" w:rsidRPr="00FD3C9D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FD3C9D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Pr="00FD3C9D">
        <w:rPr>
          <w:rFonts w:ascii="Times New Roman" w:eastAsia="Calibri" w:hAnsi="Times New Roman" w:cs="Times New Roman"/>
          <w:sz w:val="28"/>
        </w:rPr>
        <w:t xml:space="preserve">Белоглинского </w:t>
      </w:r>
      <w:proofErr w:type="gramStart"/>
      <w:r w:rsidRPr="00FD3C9D">
        <w:rPr>
          <w:rFonts w:ascii="Times New Roman" w:eastAsia="Calibri" w:hAnsi="Times New Roman" w:cs="Times New Roman"/>
          <w:sz w:val="28"/>
        </w:rPr>
        <w:t>сельского</w:t>
      </w:r>
      <w:proofErr w:type="gramEnd"/>
      <w:r w:rsidRPr="00FD3C9D">
        <w:rPr>
          <w:rFonts w:ascii="Times New Roman" w:eastAsia="Calibri" w:hAnsi="Times New Roman" w:cs="Times New Roman"/>
          <w:sz w:val="28"/>
        </w:rPr>
        <w:t xml:space="preserve"> </w:t>
      </w:r>
    </w:p>
    <w:p w:rsidR="00077EA3" w:rsidRPr="003137FA" w:rsidRDefault="00FD3C9D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3C9D">
        <w:rPr>
          <w:rFonts w:ascii="Times New Roman" w:eastAsia="Calibri" w:hAnsi="Times New Roman" w:cs="Times New Roman"/>
          <w:sz w:val="28"/>
        </w:rPr>
        <w:t>поселения Белог</w:t>
      </w:r>
      <w:r w:rsidR="003137FA">
        <w:rPr>
          <w:rFonts w:ascii="Times New Roman" w:eastAsia="Calibri" w:hAnsi="Times New Roman" w:cs="Times New Roman"/>
          <w:sz w:val="28"/>
        </w:rPr>
        <w:t>линского района</w:t>
      </w:r>
      <w:r w:rsidR="003137FA">
        <w:rPr>
          <w:rFonts w:ascii="Times New Roman" w:eastAsia="Calibri" w:hAnsi="Times New Roman" w:cs="Times New Roman"/>
          <w:sz w:val="28"/>
        </w:rPr>
        <w:tab/>
      </w:r>
      <w:r w:rsidR="003137FA">
        <w:rPr>
          <w:rFonts w:ascii="Times New Roman" w:eastAsia="Calibri" w:hAnsi="Times New Roman" w:cs="Times New Roman"/>
          <w:sz w:val="28"/>
        </w:rPr>
        <w:tab/>
      </w:r>
      <w:r w:rsidR="003137FA">
        <w:rPr>
          <w:rFonts w:ascii="Times New Roman" w:eastAsia="Calibri" w:hAnsi="Times New Roman" w:cs="Times New Roman"/>
          <w:sz w:val="28"/>
        </w:rPr>
        <w:tab/>
      </w:r>
      <w:r w:rsidR="003137FA">
        <w:rPr>
          <w:rFonts w:ascii="Times New Roman" w:eastAsia="Calibri" w:hAnsi="Times New Roman" w:cs="Times New Roman"/>
          <w:sz w:val="28"/>
        </w:rPr>
        <w:tab/>
      </w:r>
      <w:r w:rsidR="003137FA">
        <w:rPr>
          <w:rFonts w:ascii="Times New Roman" w:eastAsia="Calibri" w:hAnsi="Times New Roman" w:cs="Times New Roman"/>
          <w:sz w:val="28"/>
        </w:rPr>
        <w:tab/>
        <w:t xml:space="preserve">  </w:t>
      </w:r>
      <w:proofErr w:type="spellStart"/>
      <w:r w:rsidR="003137FA">
        <w:rPr>
          <w:rFonts w:ascii="Times New Roman" w:eastAsia="Calibri" w:hAnsi="Times New Roman" w:cs="Times New Roman"/>
          <w:sz w:val="28"/>
        </w:rPr>
        <w:t>А.В.Тубаев</w:t>
      </w:r>
      <w:proofErr w:type="spellEnd"/>
    </w:p>
    <w:sectPr w:rsidR="00077EA3" w:rsidRPr="003137FA" w:rsidSect="008C234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79"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674B6"/>
    <w:rsid w:val="00004DEB"/>
    <w:rsid w:val="00041C94"/>
    <w:rsid w:val="00041DD8"/>
    <w:rsid w:val="00062EF6"/>
    <w:rsid w:val="00074441"/>
    <w:rsid w:val="00075D52"/>
    <w:rsid w:val="00077EA3"/>
    <w:rsid w:val="000C70A2"/>
    <w:rsid w:val="00105DAB"/>
    <w:rsid w:val="00112518"/>
    <w:rsid w:val="00130513"/>
    <w:rsid w:val="00135E3D"/>
    <w:rsid w:val="001452BA"/>
    <w:rsid w:val="001926FF"/>
    <w:rsid w:val="00194C2E"/>
    <w:rsid w:val="001B3599"/>
    <w:rsid w:val="00223DC1"/>
    <w:rsid w:val="002C4EEC"/>
    <w:rsid w:val="002E7800"/>
    <w:rsid w:val="003137FA"/>
    <w:rsid w:val="0035472F"/>
    <w:rsid w:val="00380A37"/>
    <w:rsid w:val="003A02B4"/>
    <w:rsid w:val="00422DCC"/>
    <w:rsid w:val="004952C2"/>
    <w:rsid w:val="004E58AC"/>
    <w:rsid w:val="004E658E"/>
    <w:rsid w:val="00546325"/>
    <w:rsid w:val="00551EA7"/>
    <w:rsid w:val="0058528B"/>
    <w:rsid w:val="00595846"/>
    <w:rsid w:val="005A1889"/>
    <w:rsid w:val="00603F92"/>
    <w:rsid w:val="006271ED"/>
    <w:rsid w:val="00651646"/>
    <w:rsid w:val="006D26A5"/>
    <w:rsid w:val="006E7F8E"/>
    <w:rsid w:val="007504E4"/>
    <w:rsid w:val="00777877"/>
    <w:rsid w:val="007B69CF"/>
    <w:rsid w:val="007E189A"/>
    <w:rsid w:val="008A2448"/>
    <w:rsid w:val="008C234C"/>
    <w:rsid w:val="008C4A7B"/>
    <w:rsid w:val="008E7EE8"/>
    <w:rsid w:val="008F3EE3"/>
    <w:rsid w:val="00935C3A"/>
    <w:rsid w:val="00963E76"/>
    <w:rsid w:val="009657C3"/>
    <w:rsid w:val="009A0249"/>
    <w:rsid w:val="009C02A1"/>
    <w:rsid w:val="009C7DE9"/>
    <w:rsid w:val="00AF025A"/>
    <w:rsid w:val="00AF64F1"/>
    <w:rsid w:val="00B01070"/>
    <w:rsid w:val="00B674B6"/>
    <w:rsid w:val="00B800F5"/>
    <w:rsid w:val="00BE4207"/>
    <w:rsid w:val="00BF262E"/>
    <w:rsid w:val="00C53B47"/>
    <w:rsid w:val="00C57C2E"/>
    <w:rsid w:val="00C7183E"/>
    <w:rsid w:val="00C746E5"/>
    <w:rsid w:val="00C77831"/>
    <w:rsid w:val="00C8509B"/>
    <w:rsid w:val="00CD4B4E"/>
    <w:rsid w:val="00D06D3F"/>
    <w:rsid w:val="00D410EC"/>
    <w:rsid w:val="00D72ED4"/>
    <w:rsid w:val="00D8458B"/>
    <w:rsid w:val="00DC2BAE"/>
    <w:rsid w:val="00E64FA8"/>
    <w:rsid w:val="00E86723"/>
    <w:rsid w:val="00EE0807"/>
    <w:rsid w:val="00EF08C1"/>
    <w:rsid w:val="00F066DD"/>
    <w:rsid w:val="00F26AED"/>
    <w:rsid w:val="00F36731"/>
    <w:rsid w:val="00FC0108"/>
    <w:rsid w:val="00FD3C9D"/>
    <w:rsid w:val="00FD690E"/>
    <w:rsid w:val="00FE1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B6"/>
  </w:style>
  <w:style w:type="paragraph" w:styleId="1">
    <w:name w:val="heading 1"/>
    <w:basedOn w:val="a"/>
    <w:next w:val="a"/>
    <w:link w:val="10"/>
    <w:qFormat/>
    <w:rsid w:val="000C70A2"/>
    <w:pPr>
      <w:keepNext/>
      <w:widowControl w:val="0"/>
      <w:numPr>
        <w:numId w:val="1"/>
      </w:numPr>
      <w:suppressAutoHyphens/>
      <w:spacing w:before="120" w:after="60" w:line="240" w:lineRule="auto"/>
      <w:jc w:val="center"/>
      <w:outlineLvl w:val="0"/>
    </w:pPr>
    <w:rPr>
      <w:rFonts w:ascii="Arial" w:eastAsia="Andale Sans UI" w:hAnsi="Arial" w:cs="Times New Roman"/>
      <w:b/>
      <w:i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674B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C70A2"/>
    <w:rPr>
      <w:rFonts w:ascii="Arial" w:eastAsia="Andale Sans UI" w:hAnsi="Arial" w:cs="Times New Roman"/>
      <w:b/>
      <w:i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194C2E"/>
    <w:pPr>
      <w:ind w:left="720"/>
      <w:contextualSpacing/>
    </w:pPr>
  </w:style>
  <w:style w:type="paragraph" w:customStyle="1" w:styleId="ConsNormal">
    <w:name w:val="ConsNormal"/>
    <w:rsid w:val="001926FF"/>
    <w:pPr>
      <w:widowControl w:val="0"/>
      <w:suppressAutoHyphens/>
    </w:pPr>
    <w:rPr>
      <w:rFonts w:ascii="Calibri" w:eastAsia="Arial Unicode MS" w:hAnsi="Calibri" w:cs="font279"/>
      <w:kern w:val="1"/>
      <w:lang w:eastAsia="ar-SA"/>
    </w:rPr>
  </w:style>
  <w:style w:type="character" w:customStyle="1" w:styleId="s1">
    <w:name w:val="s1"/>
    <w:basedOn w:val="a0"/>
    <w:rsid w:val="00CD4B4E"/>
  </w:style>
  <w:style w:type="paragraph" w:customStyle="1" w:styleId="p20">
    <w:name w:val="p20"/>
    <w:basedOn w:val="a"/>
    <w:rsid w:val="00CD4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DC2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976D98-ED3B-46E6-AA59-A9C3EAC12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333</cp:lastModifiedBy>
  <cp:revision>8</cp:revision>
  <cp:lastPrinted>2018-06-15T05:34:00Z</cp:lastPrinted>
  <dcterms:created xsi:type="dcterms:W3CDTF">2018-05-30T06:41:00Z</dcterms:created>
  <dcterms:modified xsi:type="dcterms:W3CDTF">2018-06-15T06:37:00Z</dcterms:modified>
</cp:coreProperties>
</file>