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14A" w:rsidRDefault="0035114A" w:rsidP="0035114A">
      <w:pPr>
        <w:tabs>
          <w:tab w:val="left" w:pos="5580"/>
        </w:tabs>
        <w:jc w:val="center"/>
      </w:pPr>
    </w:p>
    <w:p w:rsidR="0035114A" w:rsidRDefault="0035114A" w:rsidP="0035114A">
      <w:pPr>
        <w:tabs>
          <w:tab w:val="left" w:pos="5580"/>
        </w:tabs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14A" w:rsidRDefault="0035114A" w:rsidP="0035114A">
      <w:pPr>
        <w:pStyle w:val="1"/>
      </w:pPr>
      <w:r>
        <w:t>АДМИНИСТРАЦИИ  БЕЛОГЛИНСКОГО  СЕЛЬСКОГО  ПОСЕЛЕНИЯ</w:t>
      </w:r>
    </w:p>
    <w:p w:rsidR="0035114A" w:rsidRDefault="0035114A" w:rsidP="0035114A">
      <w:pPr>
        <w:jc w:val="center"/>
        <w:rPr>
          <w:b/>
          <w:bCs/>
        </w:rPr>
      </w:pPr>
      <w:r>
        <w:rPr>
          <w:b/>
          <w:bCs/>
        </w:rPr>
        <w:t>БЕЛОГЛИНСКОГО  РАЙОНА</w:t>
      </w:r>
    </w:p>
    <w:p w:rsidR="0035114A" w:rsidRDefault="0035114A" w:rsidP="0035114A">
      <w:pPr>
        <w:tabs>
          <w:tab w:val="left" w:pos="5580"/>
        </w:tabs>
        <w:jc w:val="center"/>
      </w:pPr>
    </w:p>
    <w:p w:rsidR="0035114A" w:rsidRDefault="0035114A" w:rsidP="0035114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ПОСТАНОВЛЕНИЕ</w:t>
      </w:r>
    </w:p>
    <w:p w:rsidR="0035114A" w:rsidRDefault="0035114A" w:rsidP="0035114A">
      <w:pPr>
        <w:jc w:val="center"/>
        <w:rPr>
          <w:b/>
          <w:bCs/>
        </w:rPr>
      </w:pPr>
    </w:p>
    <w:p w:rsidR="0035114A" w:rsidRDefault="0035114A" w:rsidP="0035114A">
      <w:pPr>
        <w:pStyle w:val="2"/>
      </w:pPr>
      <w:r>
        <w:t xml:space="preserve">от </w:t>
      </w:r>
      <w:r w:rsidR="00104BB2">
        <w:t>29.11.2023</w:t>
      </w:r>
      <w:r>
        <w:tab/>
      </w:r>
      <w:r>
        <w:tab/>
      </w:r>
      <w:r>
        <w:tab/>
      </w:r>
      <w:r>
        <w:tab/>
        <w:t xml:space="preserve">                                               №</w:t>
      </w:r>
      <w:r w:rsidR="00104BB2">
        <w:t xml:space="preserve"> 181</w:t>
      </w:r>
    </w:p>
    <w:p w:rsidR="0035114A" w:rsidRDefault="0035114A" w:rsidP="0035114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35114A" w:rsidRDefault="0035114A" w:rsidP="0035114A"/>
    <w:p w:rsidR="0035114A" w:rsidRDefault="0035114A" w:rsidP="0035114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внесении изменений в постановление администрации Белоглинского сельского поселения Белоглинского района от 15 июля 2016 года № 148 </w:t>
      </w:r>
    </w:p>
    <w:p w:rsidR="0035114A" w:rsidRDefault="0035114A" w:rsidP="0035114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«Положение о размещении и организации работы  нестационарных объектов мелкорозничной сети, оказывающих услуги торговли и общественного питания при проведении праздничных, культурн</w:t>
      </w:r>
      <w:proofErr w:type="gramStart"/>
      <w:r>
        <w:rPr>
          <w:b/>
          <w:bCs/>
          <w:sz w:val="28"/>
        </w:rPr>
        <w:t>о-</w:t>
      </w:r>
      <w:proofErr w:type="gramEnd"/>
      <w:r>
        <w:rPr>
          <w:b/>
          <w:bCs/>
          <w:sz w:val="28"/>
        </w:rPr>
        <w:t xml:space="preserve"> массовых мероприятий на территории Белоглинского сельского поселения Белоглинского района</w:t>
      </w:r>
    </w:p>
    <w:p w:rsidR="0035114A" w:rsidRDefault="0035114A" w:rsidP="0035114A">
      <w:pPr>
        <w:jc w:val="center"/>
        <w:rPr>
          <w:b/>
          <w:bCs/>
          <w:sz w:val="28"/>
        </w:rPr>
      </w:pPr>
    </w:p>
    <w:p w:rsidR="0035114A" w:rsidRPr="00AF7FF0" w:rsidRDefault="0035114A" w:rsidP="0035114A">
      <w:pPr>
        <w:tabs>
          <w:tab w:val="left" w:pos="300"/>
        </w:tabs>
        <w:jc w:val="both"/>
        <w:rPr>
          <w:bCs/>
          <w:sz w:val="28"/>
        </w:rPr>
      </w:pPr>
      <w:r>
        <w:rPr>
          <w:b/>
          <w:bCs/>
          <w:sz w:val="28"/>
        </w:rPr>
        <w:tab/>
      </w:r>
      <w:r w:rsidRPr="00AF7FF0">
        <w:rPr>
          <w:bCs/>
          <w:sz w:val="28"/>
        </w:rPr>
        <w:tab/>
        <w:t>В соответствии со стать</w:t>
      </w:r>
      <w:r>
        <w:rPr>
          <w:bCs/>
          <w:sz w:val="28"/>
        </w:rPr>
        <w:t>ей 6</w:t>
      </w:r>
      <w:r w:rsidRPr="00AF7FF0">
        <w:rPr>
          <w:bCs/>
          <w:sz w:val="28"/>
        </w:rPr>
        <w:t xml:space="preserve"> </w:t>
      </w:r>
      <w:r>
        <w:rPr>
          <w:bCs/>
          <w:sz w:val="28"/>
        </w:rPr>
        <w:t xml:space="preserve">Закона Краснодарского края </w:t>
      </w:r>
      <w:r w:rsidRPr="00AF7FF0">
        <w:rPr>
          <w:bCs/>
          <w:sz w:val="28"/>
        </w:rPr>
        <w:t xml:space="preserve">от </w:t>
      </w:r>
      <w:r>
        <w:rPr>
          <w:bCs/>
          <w:sz w:val="28"/>
        </w:rPr>
        <w:t>31 мая 2005 года № 879-К</w:t>
      </w:r>
      <w:r w:rsidRPr="00AF7FF0">
        <w:rPr>
          <w:bCs/>
          <w:sz w:val="28"/>
        </w:rPr>
        <w:t>З «</w:t>
      </w:r>
      <w:r>
        <w:rPr>
          <w:bCs/>
          <w:sz w:val="28"/>
        </w:rPr>
        <w:t>О  государственной политике Краснодарского края в сфере торговой деятельности</w:t>
      </w:r>
      <w:r w:rsidRPr="00AF7FF0">
        <w:rPr>
          <w:bCs/>
          <w:sz w:val="28"/>
        </w:rPr>
        <w:t>» постановляю:</w:t>
      </w:r>
    </w:p>
    <w:p w:rsidR="0035114A" w:rsidRDefault="0035114A" w:rsidP="0035114A">
      <w:pPr>
        <w:jc w:val="both"/>
        <w:rPr>
          <w:bCs/>
          <w:sz w:val="28"/>
        </w:rPr>
      </w:pPr>
      <w:r>
        <w:rPr>
          <w:bCs/>
          <w:sz w:val="28"/>
        </w:rPr>
        <w:tab/>
      </w:r>
      <w:r w:rsidRPr="00EF1615">
        <w:rPr>
          <w:bCs/>
          <w:sz w:val="28"/>
        </w:rPr>
        <w:t xml:space="preserve">1. Внести в постановление администрации Белоглинского сельского поселения Белоглинского района от 15 июля 2016 года № 148 </w:t>
      </w:r>
      <w:r>
        <w:rPr>
          <w:bCs/>
          <w:sz w:val="28"/>
        </w:rPr>
        <w:t xml:space="preserve"> </w:t>
      </w:r>
      <w:r w:rsidRPr="00EF1615">
        <w:rPr>
          <w:bCs/>
          <w:sz w:val="28"/>
        </w:rPr>
        <w:t>«Положение о размещении и организации работы  нестационарных объектов мелкорозничной сети, оказывающих услуги торговли и общественного питания при проведении праздничных, культурн</w:t>
      </w:r>
      <w:proofErr w:type="gramStart"/>
      <w:r w:rsidRPr="00EF1615">
        <w:rPr>
          <w:bCs/>
          <w:sz w:val="28"/>
        </w:rPr>
        <w:t>о-</w:t>
      </w:r>
      <w:proofErr w:type="gramEnd"/>
      <w:r w:rsidRPr="00EF1615">
        <w:rPr>
          <w:bCs/>
          <w:sz w:val="28"/>
        </w:rPr>
        <w:t xml:space="preserve"> массовых мероприятий на территории Белоглинского сельского поселения Белоглинского района</w:t>
      </w:r>
      <w:r>
        <w:rPr>
          <w:bCs/>
          <w:sz w:val="28"/>
        </w:rPr>
        <w:t>» приложение 2 изложить в новой редакции  (прилагается).</w:t>
      </w:r>
    </w:p>
    <w:p w:rsidR="0035114A" w:rsidRPr="00572006" w:rsidRDefault="0035114A" w:rsidP="0035114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2006">
        <w:rPr>
          <w:sz w:val="28"/>
          <w:szCs w:val="28"/>
        </w:rPr>
        <w:t xml:space="preserve">2. </w:t>
      </w:r>
      <w:r w:rsidRPr="00572006">
        <w:rPr>
          <w:color w:val="000000"/>
          <w:sz w:val="28"/>
          <w:szCs w:val="28"/>
        </w:rPr>
        <w:t>Организационно-правовому отделу администрации Белоглинского сельского поселения Белоглинского района (</w:t>
      </w:r>
      <w:r w:rsidR="00AA7F1D">
        <w:rPr>
          <w:color w:val="000000"/>
          <w:sz w:val="28"/>
          <w:szCs w:val="28"/>
        </w:rPr>
        <w:t>Сотников</w:t>
      </w:r>
      <w:r w:rsidRPr="00572006">
        <w:rPr>
          <w:color w:val="000000"/>
          <w:sz w:val="28"/>
          <w:szCs w:val="28"/>
        </w:rPr>
        <w:t>) опубликовать (обнародовать) настоящее постановление в средствах массовой информации и разместить на сайте Белоглинского сельского поселения Белоглинского района (</w:t>
      </w:r>
      <w:r w:rsidRPr="00572006">
        <w:rPr>
          <w:bCs/>
          <w:sz w:val="28"/>
          <w:szCs w:val="28"/>
        </w:rPr>
        <w:t>admbelog.ru</w:t>
      </w:r>
      <w:r w:rsidRPr="00572006">
        <w:rPr>
          <w:color w:val="000000"/>
          <w:sz w:val="28"/>
          <w:szCs w:val="28"/>
        </w:rPr>
        <w:t>).</w:t>
      </w:r>
    </w:p>
    <w:p w:rsidR="0035114A" w:rsidRPr="00572006" w:rsidRDefault="0035114A" w:rsidP="0035114A">
      <w:pPr>
        <w:ind w:firstLine="709"/>
        <w:contextualSpacing/>
        <w:jc w:val="both"/>
        <w:rPr>
          <w:sz w:val="28"/>
          <w:szCs w:val="28"/>
        </w:rPr>
      </w:pPr>
      <w:r w:rsidRPr="00572006">
        <w:rPr>
          <w:sz w:val="28"/>
          <w:szCs w:val="28"/>
        </w:rPr>
        <w:t xml:space="preserve">3. Контроль за выполнением настоящего постановления </w:t>
      </w:r>
      <w:r w:rsidR="00AA7F1D">
        <w:rPr>
          <w:sz w:val="28"/>
          <w:szCs w:val="28"/>
        </w:rPr>
        <w:t>оставляю за собой.</w:t>
      </w:r>
    </w:p>
    <w:p w:rsidR="0035114A" w:rsidRPr="00572006" w:rsidRDefault="00104BB2" w:rsidP="0035114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5114A" w:rsidRPr="00572006">
        <w:rPr>
          <w:sz w:val="28"/>
          <w:szCs w:val="28"/>
        </w:rPr>
        <w:t>Постановление вступает в силу со дня его официального опубликования (обнародования).</w:t>
      </w:r>
    </w:p>
    <w:p w:rsidR="0035114A" w:rsidRPr="00572006" w:rsidRDefault="0035114A" w:rsidP="0035114A">
      <w:pPr>
        <w:jc w:val="both"/>
        <w:rPr>
          <w:color w:val="000000"/>
          <w:sz w:val="28"/>
          <w:szCs w:val="28"/>
        </w:rPr>
      </w:pPr>
    </w:p>
    <w:p w:rsidR="0035114A" w:rsidRDefault="0035114A" w:rsidP="0035114A">
      <w:pPr>
        <w:pStyle w:val="a3"/>
        <w:ind w:right="-1"/>
        <w:jc w:val="both"/>
        <w:rPr>
          <w:b w:val="0"/>
          <w:bCs w:val="0"/>
          <w:sz w:val="28"/>
        </w:rPr>
      </w:pPr>
    </w:p>
    <w:p w:rsidR="0035114A" w:rsidRDefault="0035114A" w:rsidP="0035114A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Глава Белоглинского сельского </w:t>
      </w:r>
    </w:p>
    <w:p w:rsidR="0035114A" w:rsidRDefault="0035114A" w:rsidP="0035114A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поселения Белоглинского района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 xml:space="preserve">    А.</w:t>
      </w:r>
      <w:r w:rsidR="00AA7F1D">
        <w:rPr>
          <w:b w:val="0"/>
          <w:bCs w:val="0"/>
          <w:sz w:val="28"/>
        </w:rPr>
        <w:t>Г.Слюсаренко</w:t>
      </w:r>
    </w:p>
    <w:p w:rsidR="0035114A" w:rsidRDefault="0035114A" w:rsidP="0035114A"/>
    <w:p w:rsidR="0035114A" w:rsidRDefault="0035114A" w:rsidP="0035114A"/>
    <w:p w:rsidR="0035114A" w:rsidRDefault="0035114A" w:rsidP="0035114A">
      <w:pPr>
        <w:tabs>
          <w:tab w:val="left" w:pos="4962"/>
          <w:tab w:val="left" w:pos="5103"/>
          <w:tab w:val="left" w:pos="5245"/>
        </w:tabs>
      </w:pP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8"/>
      </w:tblGrid>
      <w:tr w:rsidR="0035114A" w:rsidTr="00A01136">
        <w:trPr>
          <w:trHeight w:val="540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35114A" w:rsidRDefault="0035114A" w:rsidP="00A01136">
            <w:pPr>
              <w:pStyle w:val="ConsPlusNormal"/>
              <w:widowControl/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35114A" w:rsidRPr="00EF1615" w:rsidRDefault="0035114A" w:rsidP="00A01136">
            <w:pPr>
              <w:pStyle w:val="ConsPlusNormal"/>
              <w:widowControl/>
              <w:ind w:left="34" w:hanging="34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района от </w:t>
            </w:r>
            <w:r w:rsidR="00104BB2">
              <w:rPr>
                <w:rFonts w:ascii="Times New Roman" w:hAnsi="Times New Roman" w:cs="Times New Roman"/>
                <w:sz w:val="28"/>
                <w:szCs w:val="28"/>
              </w:rPr>
              <w:t>29.11.2023</w:t>
            </w:r>
            <w:r w:rsidR="00AA7F1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104BB2">
              <w:rPr>
                <w:rFonts w:ascii="Times New Roman" w:hAnsi="Times New Roman" w:cs="Times New Roman"/>
                <w:sz w:val="28"/>
                <w:szCs w:val="28"/>
              </w:rPr>
              <w:t xml:space="preserve"> 181</w:t>
            </w:r>
          </w:p>
          <w:p w:rsidR="0035114A" w:rsidRDefault="0035114A" w:rsidP="00A01136">
            <w:pPr>
              <w:pStyle w:val="ConsPlusNormal"/>
              <w:widowControl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114A" w:rsidRPr="00095DE4" w:rsidRDefault="0035114A" w:rsidP="0035114A">
      <w:pPr>
        <w:jc w:val="center"/>
        <w:rPr>
          <w:b/>
          <w:sz w:val="28"/>
          <w:szCs w:val="28"/>
        </w:rPr>
      </w:pPr>
    </w:p>
    <w:p w:rsidR="0035114A" w:rsidRDefault="0035114A" w:rsidP="0035114A">
      <w:pPr>
        <w:pStyle w:val="1"/>
        <w:rPr>
          <w:sz w:val="28"/>
          <w:szCs w:val="28"/>
        </w:rPr>
      </w:pPr>
      <w:r w:rsidRPr="00095DE4">
        <w:rPr>
          <w:sz w:val="28"/>
          <w:szCs w:val="28"/>
        </w:rPr>
        <w:t>Методика определения стартового размера финансового предложения за право на размещение нестационарных торговых объектов в дни проведения праздничных мероприятий</w:t>
      </w:r>
    </w:p>
    <w:p w:rsidR="0035114A" w:rsidRDefault="0035114A" w:rsidP="0035114A"/>
    <w:p w:rsidR="0035114A" w:rsidRPr="00277BCE" w:rsidRDefault="0035114A" w:rsidP="0035114A"/>
    <w:p w:rsidR="0035114A" w:rsidRPr="00095DE4" w:rsidRDefault="0035114A" w:rsidP="0035114A">
      <w:pPr>
        <w:pStyle w:val="1"/>
        <w:jc w:val="both"/>
        <w:rPr>
          <w:b w:val="0"/>
          <w:sz w:val="28"/>
          <w:szCs w:val="28"/>
        </w:rPr>
      </w:pPr>
      <w:bookmarkStart w:id="0" w:name="sub_2001"/>
      <w:r>
        <w:rPr>
          <w:b w:val="0"/>
          <w:sz w:val="28"/>
          <w:szCs w:val="28"/>
        </w:rPr>
        <w:tab/>
      </w:r>
      <w:r w:rsidRPr="00095DE4">
        <w:rPr>
          <w:b w:val="0"/>
          <w:sz w:val="28"/>
          <w:szCs w:val="28"/>
        </w:rPr>
        <w:t>1. Для нестационарных торговых объектов в дни проведения праздничных мероприятий:</w:t>
      </w:r>
    </w:p>
    <w:bookmarkEnd w:id="0"/>
    <w:p w:rsidR="0035114A" w:rsidRDefault="0035114A" w:rsidP="0035114A">
      <w:pPr>
        <w:contextualSpacing/>
        <w:jc w:val="center"/>
        <w:rPr>
          <w:sz w:val="28"/>
          <w:szCs w:val="28"/>
        </w:rPr>
      </w:pPr>
      <w:r w:rsidRPr="00563AB1">
        <w:rPr>
          <w:sz w:val="28"/>
          <w:szCs w:val="28"/>
        </w:rPr>
        <w:t xml:space="preserve">S = С </w:t>
      </w:r>
      <w:proofErr w:type="spellStart"/>
      <w:r w:rsidRPr="00563AB1">
        <w:rPr>
          <w:sz w:val="28"/>
          <w:szCs w:val="28"/>
        </w:rPr>
        <w:t>x</w:t>
      </w:r>
      <w:proofErr w:type="spellEnd"/>
      <w:r w:rsidRPr="00563AB1">
        <w:rPr>
          <w:sz w:val="28"/>
          <w:szCs w:val="28"/>
        </w:rPr>
        <w:t xml:space="preserve"> </w:t>
      </w:r>
      <w:proofErr w:type="spellStart"/>
      <w:r w:rsidRPr="00563AB1">
        <w:rPr>
          <w:sz w:val="28"/>
          <w:szCs w:val="28"/>
        </w:rPr>
        <w:t>Ксезон</w:t>
      </w:r>
      <w:proofErr w:type="spellEnd"/>
      <w:r w:rsidRPr="00563AB1">
        <w:rPr>
          <w:sz w:val="28"/>
          <w:szCs w:val="28"/>
        </w:rPr>
        <w:t xml:space="preserve"> </w:t>
      </w:r>
      <w:proofErr w:type="spellStart"/>
      <w:r w:rsidRPr="00563AB1">
        <w:rPr>
          <w:sz w:val="28"/>
          <w:szCs w:val="28"/>
        </w:rPr>
        <w:t>x</w:t>
      </w:r>
      <w:proofErr w:type="spellEnd"/>
      <w:r w:rsidRPr="00563AB1">
        <w:rPr>
          <w:sz w:val="28"/>
          <w:szCs w:val="28"/>
        </w:rPr>
        <w:t xml:space="preserve"> К, где:</w:t>
      </w:r>
    </w:p>
    <w:p w:rsidR="0035114A" w:rsidRPr="00563AB1" w:rsidRDefault="0035114A" w:rsidP="0035114A">
      <w:pPr>
        <w:contextualSpacing/>
        <w:jc w:val="center"/>
        <w:rPr>
          <w:sz w:val="28"/>
          <w:szCs w:val="28"/>
        </w:rPr>
      </w:pPr>
    </w:p>
    <w:p w:rsidR="0035114A" w:rsidRPr="00563AB1" w:rsidRDefault="0035114A" w:rsidP="0035114A">
      <w:pPr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  <w:r w:rsidRPr="00563AB1">
        <w:rPr>
          <w:sz w:val="28"/>
          <w:szCs w:val="28"/>
        </w:rPr>
        <w:t>S - стартовый размер финансового предложения за право размещения нестационарных торговых объектов в месяц.</w:t>
      </w:r>
    </w:p>
    <w:p w:rsidR="0035114A" w:rsidRPr="00563AB1" w:rsidRDefault="0035114A" w:rsidP="0035114A">
      <w:pPr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  <w:r w:rsidRPr="00563AB1">
        <w:rPr>
          <w:sz w:val="28"/>
          <w:szCs w:val="28"/>
        </w:rPr>
        <w:t>С - базовый размер финансового предложения за право размещения нестационарных торговых объектов;</w:t>
      </w:r>
    </w:p>
    <w:p w:rsidR="0035114A" w:rsidRPr="00563AB1" w:rsidRDefault="0035114A" w:rsidP="0035114A">
      <w:pPr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63AB1">
        <w:rPr>
          <w:sz w:val="28"/>
          <w:szCs w:val="28"/>
        </w:rPr>
        <w:t>Ксезон</w:t>
      </w:r>
      <w:proofErr w:type="spellEnd"/>
      <w:r w:rsidRPr="00563AB1">
        <w:rPr>
          <w:sz w:val="28"/>
          <w:szCs w:val="28"/>
        </w:rPr>
        <w:t> - коэффициент, учитывающий сезонность (</w:t>
      </w:r>
      <w:proofErr w:type="spellStart"/>
      <w:r w:rsidRPr="00563AB1">
        <w:rPr>
          <w:sz w:val="28"/>
          <w:szCs w:val="28"/>
        </w:rPr>
        <w:t>Ксезон</w:t>
      </w:r>
      <w:proofErr w:type="spellEnd"/>
      <w:r w:rsidRPr="00563AB1">
        <w:rPr>
          <w:sz w:val="28"/>
          <w:szCs w:val="28"/>
        </w:rPr>
        <w:t xml:space="preserve"> = 1,5 - с 1 апреля по 31 октября, </w:t>
      </w:r>
      <w:proofErr w:type="spellStart"/>
      <w:r w:rsidRPr="00563AB1">
        <w:rPr>
          <w:sz w:val="28"/>
          <w:szCs w:val="28"/>
        </w:rPr>
        <w:t>Ксезон</w:t>
      </w:r>
      <w:proofErr w:type="spellEnd"/>
      <w:r w:rsidRPr="00563AB1">
        <w:rPr>
          <w:sz w:val="28"/>
          <w:szCs w:val="28"/>
        </w:rPr>
        <w:t xml:space="preserve"> = 1,0 с 1 ноября по 31 марта);</w:t>
      </w:r>
    </w:p>
    <w:p w:rsidR="0035114A" w:rsidRPr="00563AB1" w:rsidRDefault="0035114A" w:rsidP="0035114A">
      <w:pPr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  <w:r w:rsidRPr="00563AB1">
        <w:rPr>
          <w:sz w:val="28"/>
          <w:szCs w:val="28"/>
        </w:rPr>
        <w:t>К - коэффициент, применяемый для товаропроизводителей сельскохозяйственной продукции и продукции её переработки, производителей продукции общественного питания, инвалидов и членов их семей (0,5).</w:t>
      </w:r>
    </w:p>
    <w:p w:rsidR="0035114A" w:rsidRPr="00563AB1" w:rsidRDefault="0035114A" w:rsidP="0035114A">
      <w:pPr>
        <w:rPr>
          <w:sz w:val="28"/>
          <w:szCs w:val="28"/>
        </w:rPr>
      </w:pPr>
      <w:r w:rsidRPr="00563AB1">
        <w:rPr>
          <w:sz w:val="28"/>
          <w:szCs w:val="28"/>
        </w:rPr>
        <w:t> </w:t>
      </w:r>
      <w:r w:rsidRPr="00563AB1">
        <w:rPr>
          <w:sz w:val="28"/>
          <w:szCs w:val="28"/>
        </w:rPr>
        <w:tab/>
        <w:t xml:space="preserve">Таблица базового размера финансового предложения за право размещения нестационарных торговых объектов </w:t>
      </w:r>
      <w:r w:rsidRPr="00095DE4">
        <w:rPr>
          <w:sz w:val="28"/>
          <w:szCs w:val="28"/>
        </w:rPr>
        <w:t>в дни проведения праздничных мероприяти</w:t>
      </w:r>
      <w:r>
        <w:rPr>
          <w:sz w:val="28"/>
          <w:szCs w:val="28"/>
        </w:rPr>
        <w:t>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9"/>
        <w:gridCol w:w="5321"/>
        <w:gridCol w:w="3145"/>
      </w:tblGrid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№</w:t>
            </w:r>
          </w:p>
          <w:p w:rsidR="0035114A" w:rsidRPr="00563AB1" w:rsidRDefault="0035114A" w:rsidP="00A01136">
            <w:pPr>
              <w:rPr>
                <w:sz w:val="28"/>
                <w:szCs w:val="28"/>
              </w:rPr>
            </w:pPr>
            <w:proofErr w:type="gramStart"/>
            <w:r w:rsidRPr="00563AB1">
              <w:rPr>
                <w:sz w:val="28"/>
                <w:szCs w:val="28"/>
              </w:rPr>
              <w:t>п</w:t>
            </w:r>
            <w:proofErr w:type="gramEnd"/>
            <w:r w:rsidRPr="00563AB1">
              <w:rPr>
                <w:sz w:val="28"/>
                <w:szCs w:val="28"/>
              </w:rPr>
              <w:t>/п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Ассортимент товаров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Базовый размер финансо</w:t>
            </w:r>
            <w:r>
              <w:rPr>
                <w:sz w:val="28"/>
                <w:szCs w:val="28"/>
              </w:rPr>
              <w:t xml:space="preserve">вого предложения (С) </w:t>
            </w:r>
            <w:r w:rsidRPr="00563AB1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</w:p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 xml:space="preserve"> 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1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 xml:space="preserve">Мороженое, прохладительные напитки, квас 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2000</w:t>
            </w:r>
            <w:r>
              <w:rPr>
                <w:sz w:val="28"/>
                <w:szCs w:val="28"/>
              </w:rPr>
              <w:t xml:space="preserve"> (за 1 место)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2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186E6C">
              <w:rPr>
                <w:sz w:val="28"/>
                <w:szCs w:val="28"/>
              </w:rPr>
              <w:t>Продукция общественного питания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186E6C">
              <w:rPr>
                <w:sz w:val="28"/>
                <w:szCs w:val="28"/>
              </w:rPr>
              <w:t>5</w:t>
            </w:r>
            <w:r w:rsidRPr="00563AB1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(за 1 место)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proofErr w:type="gramStart"/>
            <w:r w:rsidRPr="00563AB1">
              <w:rPr>
                <w:sz w:val="28"/>
                <w:szCs w:val="28"/>
              </w:rPr>
              <w:t>Поп-корн</w:t>
            </w:r>
            <w:proofErr w:type="gramEnd"/>
            <w:r w:rsidRPr="00563AB1">
              <w:rPr>
                <w:sz w:val="28"/>
                <w:szCs w:val="28"/>
              </w:rPr>
              <w:t>, сладкая вата</w:t>
            </w:r>
            <w:r w:rsidRPr="00186E6C">
              <w:rPr>
                <w:sz w:val="28"/>
                <w:szCs w:val="28"/>
              </w:rPr>
              <w:t>, пасхальные куличи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>2000</w:t>
            </w:r>
            <w:r>
              <w:rPr>
                <w:sz w:val="28"/>
                <w:szCs w:val="28"/>
              </w:rPr>
              <w:t xml:space="preserve"> (за 1 место)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Батуты </w:t>
            </w:r>
            <w:r w:rsidRPr="00563AB1">
              <w:rPr>
                <w:sz w:val="28"/>
                <w:szCs w:val="28"/>
              </w:rPr>
              <w:t>(игровые надувные комнаты)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(1 единицу)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Передвижные аттракционы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 (1 единица)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Механизированные аттракционы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7500(за 1 место)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Электромобили, веломобили 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(1 единицу)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563AB1">
              <w:rPr>
                <w:sz w:val="28"/>
                <w:szCs w:val="28"/>
              </w:rPr>
              <w:t xml:space="preserve">Воздушные шары </w:t>
            </w:r>
            <w:r w:rsidRPr="00186E6C">
              <w:rPr>
                <w:sz w:val="28"/>
                <w:szCs w:val="28"/>
              </w:rPr>
              <w:t>и карнавальная продукция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63AB1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(за 1 место)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 w:rsidRPr="00186E6C">
              <w:rPr>
                <w:sz w:val="28"/>
                <w:szCs w:val="28"/>
              </w:rPr>
              <w:t>Живые</w:t>
            </w:r>
            <w:r w:rsidR="00FE733A">
              <w:rPr>
                <w:sz w:val="28"/>
                <w:szCs w:val="28"/>
              </w:rPr>
              <w:t>,</w:t>
            </w:r>
            <w:r w:rsidRPr="00186E6C">
              <w:rPr>
                <w:sz w:val="28"/>
                <w:szCs w:val="28"/>
              </w:rPr>
              <w:t xml:space="preserve"> искусственные цветы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563AB1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63AB1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(за 1 место)</w:t>
            </w:r>
          </w:p>
        </w:tc>
      </w:tr>
      <w:tr w:rsidR="0035114A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Pr="00186E6C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 услуги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14A" w:rsidRDefault="0035114A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1000(за 1 место)</w:t>
            </w:r>
          </w:p>
        </w:tc>
      </w:tr>
      <w:tr w:rsidR="00AA7F1D" w:rsidRPr="00563AB1" w:rsidTr="00A01136">
        <w:trPr>
          <w:tblCellSpacing w:w="0" w:type="dxa"/>
        </w:trPr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7F1D" w:rsidRDefault="00AA7F1D" w:rsidP="00104B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7F1D" w:rsidRDefault="00104BB2" w:rsidP="00104B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Деревья хвойные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7F1D" w:rsidRDefault="009B5742" w:rsidP="00A01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 (за 1 место</w:t>
            </w:r>
            <w:r w:rsidR="00104BB2">
              <w:rPr>
                <w:sz w:val="28"/>
                <w:szCs w:val="28"/>
              </w:rPr>
              <w:t>)</w:t>
            </w:r>
          </w:p>
        </w:tc>
      </w:tr>
    </w:tbl>
    <w:p w:rsidR="0035114A" w:rsidRDefault="0035114A" w:rsidP="0035114A">
      <w:r w:rsidRPr="00563AB1">
        <w:t> </w:t>
      </w:r>
    </w:p>
    <w:p w:rsidR="0035114A" w:rsidRPr="00563AB1" w:rsidRDefault="0035114A" w:rsidP="0035114A"/>
    <w:p w:rsidR="0035114A" w:rsidRPr="007615BE" w:rsidRDefault="0035114A" w:rsidP="0035114A">
      <w:pPr>
        <w:contextualSpacing/>
        <w:rPr>
          <w:sz w:val="28"/>
          <w:szCs w:val="28"/>
        </w:rPr>
      </w:pPr>
      <w:r w:rsidRPr="007615BE">
        <w:rPr>
          <w:sz w:val="28"/>
          <w:szCs w:val="28"/>
        </w:rPr>
        <w:t> Глава Белоглинского сельского поселения</w:t>
      </w:r>
    </w:p>
    <w:p w:rsidR="0035114A" w:rsidRPr="007615BE" w:rsidRDefault="0035114A" w:rsidP="0035114A">
      <w:pPr>
        <w:contextualSpacing/>
        <w:rPr>
          <w:sz w:val="28"/>
          <w:szCs w:val="28"/>
        </w:rPr>
      </w:pPr>
      <w:r w:rsidRPr="007615BE">
        <w:rPr>
          <w:sz w:val="28"/>
          <w:szCs w:val="28"/>
        </w:rPr>
        <w:t xml:space="preserve"> Белоглинского района                </w:t>
      </w:r>
      <w:r>
        <w:rPr>
          <w:sz w:val="28"/>
          <w:szCs w:val="28"/>
        </w:rPr>
        <w:t xml:space="preserve">                     </w:t>
      </w:r>
      <w:r w:rsidRPr="007615B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</w:t>
      </w:r>
      <w:r w:rsidR="009B5742">
        <w:rPr>
          <w:sz w:val="28"/>
          <w:szCs w:val="28"/>
        </w:rPr>
        <w:t>А.Г.Слюсаренко</w:t>
      </w: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p w:rsidR="0035114A" w:rsidRDefault="0035114A" w:rsidP="0035114A">
      <w:pPr>
        <w:rPr>
          <w:sz w:val="28"/>
          <w:szCs w:val="28"/>
        </w:rPr>
      </w:pPr>
    </w:p>
    <w:sectPr w:rsidR="0035114A" w:rsidSect="00F76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114A"/>
    <w:rsid w:val="00104BB2"/>
    <w:rsid w:val="001A4F60"/>
    <w:rsid w:val="002B1592"/>
    <w:rsid w:val="0035114A"/>
    <w:rsid w:val="00594CED"/>
    <w:rsid w:val="00741239"/>
    <w:rsid w:val="009B5742"/>
    <w:rsid w:val="00AA7F1D"/>
    <w:rsid w:val="00B225C3"/>
    <w:rsid w:val="00DB52B4"/>
    <w:rsid w:val="00DB6B6A"/>
    <w:rsid w:val="00F76F2C"/>
    <w:rsid w:val="00FB06F1"/>
    <w:rsid w:val="00FE7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114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5114A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11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51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35114A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35114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rmal">
    <w:name w:val="ConsPlusNormal"/>
    <w:rsid w:val="003511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11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1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cp:lastPrinted>2023-12-01T07:42:00Z</cp:lastPrinted>
  <dcterms:created xsi:type="dcterms:W3CDTF">2017-08-07T07:02:00Z</dcterms:created>
  <dcterms:modified xsi:type="dcterms:W3CDTF">2023-12-01T10:46:00Z</dcterms:modified>
</cp:coreProperties>
</file>