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55FE4" w14:textId="77777777" w:rsidR="002C1036" w:rsidRDefault="002C1036" w:rsidP="002C10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F61905C" wp14:editId="0CEC0E3D">
            <wp:extent cx="485775" cy="609600"/>
            <wp:effectExtent l="19050" t="0" r="9525" b="0"/>
            <wp:docPr id="6" name="Рисунок 6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8C851E" w14:textId="77777777" w:rsidR="002C1036" w:rsidRPr="002C1036" w:rsidRDefault="002C1036" w:rsidP="002C1036">
      <w:pPr>
        <w:pStyle w:val="22"/>
        <w:keepNext/>
        <w:keepLines/>
        <w:shd w:val="clear" w:color="auto" w:fill="auto"/>
        <w:spacing w:before="0" w:after="40" w:line="270" w:lineRule="exact"/>
        <w:ind w:left="360" w:firstLine="0"/>
        <w:jc w:val="center"/>
        <w:rPr>
          <w:b/>
          <w:sz w:val="28"/>
          <w:szCs w:val="28"/>
        </w:rPr>
      </w:pPr>
      <w:bookmarkStart w:id="0" w:name="bookmark1"/>
      <w:r w:rsidRPr="002C1036">
        <w:rPr>
          <w:b/>
          <w:sz w:val="28"/>
          <w:szCs w:val="28"/>
        </w:rPr>
        <w:t>АДМИНИСТРАЦИИ БЕЛОГЛИН</w:t>
      </w:r>
      <w:r>
        <w:rPr>
          <w:b/>
          <w:sz w:val="28"/>
          <w:szCs w:val="28"/>
        </w:rPr>
        <w:t xml:space="preserve">СКОГО СЕЛЬСКОГО </w:t>
      </w:r>
      <w:r w:rsidRPr="002C1036">
        <w:rPr>
          <w:b/>
          <w:sz w:val="28"/>
          <w:szCs w:val="28"/>
        </w:rPr>
        <w:t>ПОСЕЛЕНИЯ</w:t>
      </w:r>
      <w:bookmarkStart w:id="1" w:name="bookmark2"/>
      <w:bookmarkEnd w:id="0"/>
      <w:r>
        <w:rPr>
          <w:b/>
          <w:sz w:val="28"/>
          <w:szCs w:val="28"/>
        </w:rPr>
        <w:t xml:space="preserve"> </w:t>
      </w:r>
      <w:r w:rsidRPr="002C1036">
        <w:rPr>
          <w:b/>
          <w:sz w:val="28"/>
          <w:szCs w:val="28"/>
        </w:rPr>
        <w:t>БЕЛОГЛИНСКОГО РАЙОНА</w:t>
      </w:r>
      <w:bookmarkEnd w:id="1"/>
    </w:p>
    <w:p w14:paraId="66DBC130" w14:textId="77777777" w:rsidR="002C1036" w:rsidRDefault="002C1036" w:rsidP="002C10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8F40DB" w14:textId="77777777" w:rsidR="002C1036" w:rsidRDefault="002C1036" w:rsidP="002C10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14:paraId="6DB7D30B" w14:textId="77777777" w:rsidR="002C1036" w:rsidRDefault="00BB0162" w:rsidP="002C10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C103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22.11.2021</w:t>
      </w:r>
      <w:r w:rsidR="002C1036">
        <w:rPr>
          <w:rFonts w:ascii="Times New Roman" w:hAnsi="Times New Roman" w:cs="Times New Roman"/>
          <w:sz w:val="28"/>
          <w:szCs w:val="28"/>
        </w:rPr>
        <w:t xml:space="preserve"> </w:t>
      </w:r>
      <w:r w:rsidR="002C1036">
        <w:rPr>
          <w:rFonts w:ascii="Times New Roman" w:hAnsi="Times New Roman" w:cs="Times New Roman"/>
          <w:sz w:val="28"/>
          <w:szCs w:val="28"/>
        </w:rPr>
        <w:tab/>
      </w:r>
      <w:r w:rsidR="002C1036">
        <w:rPr>
          <w:rFonts w:ascii="Times New Roman" w:hAnsi="Times New Roman" w:cs="Times New Roman"/>
          <w:sz w:val="28"/>
          <w:szCs w:val="28"/>
        </w:rPr>
        <w:tab/>
      </w:r>
      <w:r w:rsidR="002C1036">
        <w:rPr>
          <w:rFonts w:ascii="Times New Roman" w:hAnsi="Times New Roman" w:cs="Times New Roman"/>
          <w:sz w:val="28"/>
          <w:szCs w:val="28"/>
        </w:rPr>
        <w:tab/>
      </w:r>
      <w:r w:rsidR="002C1036">
        <w:rPr>
          <w:rFonts w:ascii="Times New Roman" w:hAnsi="Times New Roman" w:cs="Times New Roman"/>
          <w:sz w:val="28"/>
          <w:szCs w:val="28"/>
        </w:rPr>
        <w:tab/>
      </w:r>
      <w:r w:rsidR="002C1036">
        <w:rPr>
          <w:rFonts w:ascii="Times New Roman" w:hAnsi="Times New Roman" w:cs="Times New Roman"/>
          <w:sz w:val="28"/>
          <w:szCs w:val="28"/>
        </w:rPr>
        <w:tab/>
      </w:r>
      <w:r w:rsidR="002C1036">
        <w:rPr>
          <w:rFonts w:ascii="Times New Roman" w:hAnsi="Times New Roman" w:cs="Times New Roman"/>
          <w:sz w:val="28"/>
          <w:szCs w:val="28"/>
        </w:rPr>
        <w:tab/>
      </w:r>
      <w:r w:rsidR="002C1036">
        <w:rPr>
          <w:rFonts w:ascii="Times New Roman" w:hAnsi="Times New Roman" w:cs="Times New Roman"/>
          <w:sz w:val="28"/>
          <w:szCs w:val="28"/>
        </w:rPr>
        <w:tab/>
      </w:r>
      <w:r w:rsidR="002C1036">
        <w:rPr>
          <w:rFonts w:ascii="Times New Roman" w:hAnsi="Times New Roman" w:cs="Times New Roman"/>
          <w:sz w:val="28"/>
          <w:szCs w:val="28"/>
        </w:rPr>
        <w:tab/>
      </w:r>
      <w:r w:rsidR="002C1036"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>586</w:t>
      </w:r>
      <w:r w:rsidR="002C1036">
        <w:rPr>
          <w:rFonts w:ascii="Times New Roman" w:hAnsi="Times New Roman" w:cs="Times New Roman"/>
          <w:sz w:val="28"/>
          <w:szCs w:val="28"/>
        </w:rPr>
        <w:t>-р</w:t>
      </w:r>
    </w:p>
    <w:p w14:paraId="402843C2" w14:textId="77777777" w:rsidR="002C1036" w:rsidRPr="002C1036" w:rsidRDefault="002C1036" w:rsidP="002C1036">
      <w:pPr>
        <w:jc w:val="center"/>
        <w:rPr>
          <w:rFonts w:ascii="Times New Roman" w:hAnsi="Times New Roman" w:cs="Times New Roman"/>
          <w:sz w:val="28"/>
          <w:szCs w:val="28"/>
        </w:rPr>
      </w:pPr>
      <w:r w:rsidRPr="002C1036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036">
        <w:rPr>
          <w:rFonts w:ascii="Times New Roman" w:hAnsi="Times New Roman" w:cs="Times New Roman"/>
          <w:sz w:val="28"/>
          <w:szCs w:val="28"/>
        </w:rPr>
        <w:t>Белая Глина</w:t>
      </w:r>
    </w:p>
    <w:p w14:paraId="63BC3F91" w14:textId="77777777" w:rsidR="00937269" w:rsidRPr="000735E8" w:rsidRDefault="002C1036" w:rsidP="000735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«О введении </w:t>
      </w:r>
      <w:r w:rsidR="000735E8">
        <w:rPr>
          <w:rFonts w:ascii="Times New Roman" w:hAnsi="Times New Roman" w:cs="Times New Roman"/>
          <w:b/>
          <w:sz w:val="28"/>
          <w:szCs w:val="28"/>
        </w:rPr>
        <w:t xml:space="preserve">на территории Белоглинского сельского поселения Белоглинского района  </w:t>
      </w:r>
      <w:r>
        <w:rPr>
          <w:rFonts w:ascii="Times New Roman" w:hAnsi="Times New Roman" w:cs="Times New Roman"/>
          <w:b/>
          <w:sz w:val="28"/>
          <w:szCs w:val="28"/>
        </w:rPr>
        <w:t xml:space="preserve">режим функционирования «Повышенная готовность» и мерах по предотвращению распространения новой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короновирусной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(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Pr="002C1036">
        <w:rPr>
          <w:rFonts w:ascii="Times New Roman" w:hAnsi="Times New Roman" w:cs="Times New Roman"/>
          <w:b/>
          <w:sz w:val="28"/>
          <w:szCs w:val="28"/>
        </w:rPr>
        <w:t>-19</w:t>
      </w:r>
      <w:r>
        <w:rPr>
          <w:rFonts w:ascii="Times New Roman" w:hAnsi="Times New Roman" w:cs="Times New Roman"/>
          <w:b/>
          <w:sz w:val="28"/>
          <w:szCs w:val="28"/>
        </w:rPr>
        <w:t>) »</w:t>
      </w:r>
    </w:p>
    <w:p w14:paraId="47DF9290" w14:textId="77777777" w:rsidR="000735E8" w:rsidRPr="000735E8" w:rsidRDefault="000735E8" w:rsidP="000735E8">
      <w:pPr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</w:pPr>
      <w:r w:rsidRPr="000735E8">
        <w:rPr>
          <w:rFonts w:ascii="Times New Roman" w:hAnsi="Times New Roman" w:cs="Times New Roman"/>
          <w:sz w:val="28"/>
          <w:szCs w:val="28"/>
        </w:rPr>
        <w:t>Во исполнении распоряжения администрации муниципального образования Белоглинского района от 19.11.2021 года №602-р.</w:t>
      </w:r>
    </w:p>
    <w:p w14:paraId="670685F0" w14:textId="77777777" w:rsidR="009F1081" w:rsidRPr="009F1081" w:rsidRDefault="009F1081" w:rsidP="000735E8">
      <w:pPr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1081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В соответствии с федеральными законами от 21 декабря 1994 года           № 68-ФЗ «О защите населения и территорий от чрезвычайных ситуаций природного и техногенного характера», от 30 марта 1999 года № 52-ФЗ           «О санитарно-эпидемиологическом благополучии населения», Указом Президента Российской Федерации от 11 мая 2020 года № 316                        «Об определении порядка продления действия мер по обеспечению </w:t>
      </w:r>
      <w:proofErr w:type="spellStart"/>
      <w:r w:rsidRPr="009F1081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санитарно</w:t>
      </w:r>
      <w:r w:rsidRPr="009F1081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softHyphen/>
        <w:t>эпидемиологического</w:t>
      </w:r>
      <w:proofErr w:type="spellEnd"/>
      <w:r w:rsidRPr="009F1081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благополучия населения в субъектах Российской Федерации в связи с распространением новой коронавирусной инфекции (СО</w:t>
      </w:r>
      <w:r w:rsidRPr="009F1081">
        <w:rPr>
          <w:rFonts w:ascii="Times New Roman" w:eastAsia="Calibri" w:hAnsi="Times New Roman" w:cs="Times New Roman"/>
          <w:color w:val="000000"/>
          <w:sz w:val="28"/>
          <w:szCs w:val="28"/>
          <w:lang w:val="en-US" w:bidi="ru-RU"/>
        </w:rPr>
        <w:t>VID</w:t>
      </w:r>
      <w:r w:rsidRPr="009F1081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-19)», постановлением Главного государственного санитарного врача Российской Федерации от 22 мая 2020 года № 15  “Об утверждении </w:t>
      </w:r>
      <w:proofErr w:type="spellStart"/>
      <w:r w:rsidRPr="009F1081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санитарно</w:t>
      </w:r>
      <w:r w:rsidRPr="009F1081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softHyphen/>
        <w:t>эпидемиологических</w:t>
      </w:r>
      <w:proofErr w:type="spellEnd"/>
      <w:r w:rsidRPr="009F1081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правил СП 3.1.3597-20 «Профилактика новой коронавирусной инфекции (СО</w:t>
      </w:r>
      <w:r w:rsidRPr="009F1081">
        <w:rPr>
          <w:rFonts w:ascii="Times New Roman" w:eastAsia="Calibri" w:hAnsi="Times New Roman" w:cs="Times New Roman"/>
          <w:color w:val="000000"/>
          <w:sz w:val="28"/>
          <w:szCs w:val="28"/>
          <w:lang w:val="en-US" w:bidi="ru-RU"/>
        </w:rPr>
        <w:t>VID</w:t>
      </w:r>
      <w:r w:rsidRPr="009F1081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-19)»”, методическими рекомендациями МР 3.1.0178-20, утвержденными Главным государственным санитарным врачом Российской Федерации 8 мая 2020 года, предложением главного государственного санитарного врача по Краснодарскому краю от 3 ноября 2021 года № 23-00-08/5-17608-2021, </w:t>
      </w:r>
      <w:r w:rsidRPr="009F1081">
        <w:rPr>
          <w:rFonts w:ascii="Times New Roman" w:eastAsia="Calibri" w:hAnsi="Times New Roman" w:cs="Times New Roman"/>
          <w:sz w:val="28"/>
          <w:szCs w:val="28"/>
        </w:rPr>
        <w:t xml:space="preserve">постановлением главы администрации (губернатора) Краснодарского края от 13 марта 2020 года № 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(COVID-19)», в целях </w:t>
      </w:r>
      <w:r w:rsidRPr="009F1081">
        <w:rPr>
          <w:rFonts w:ascii="Times New Roman" w:eastAsia="Calibri" w:hAnsi="Times New Roman" w:cs="Times New Roman"/>
          <w:sz w:val="28"/>
          <w:szCs w:val="28"/>
        </w:rPr>
        <w:lastRenderedPageBreak/>
        <w:t>предотвращения угрозы распространения на территории Белоглинского района новой коронавирусной инфекции (COVID-19):</w:t>
      </w:r>
    </w:p>
    <w:p w14:paraId="004D2A0C" w14:textId="77777777" w:rsidR="009F1081" w:rsidRPr="003D138A" w:rsidRDefault="009F1081" w:rsidP="003D138A">
      <w:pPr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F1081">
        <w:rPr>
          <w:rFonts w:ascii="Times New Roman" w:eastAsia="Calibri" w:hAnsi="Times New Roman" w:cs="Times New Roman"/>
          <w:sz w:val="28"/>
          <w:szCs w:val="28"/>
        </w:rPr>
        <w:tab/>
        <w:t xml:space="preserve">1.Продлить с 01 декабря 2021 года до 00 часов 00 минут 18 января 2022 года режим функционирования «Повышенная готовность» для органов управления и сил </w:t>
      </w:r>
      <w:r w:rsidRPr="009F1081">
        <w:rPr>
          <w:rFonts w:ascii="Times New Roman" w:eastAsia="Calibri" w:hAnsi="Times New Roman" w:cs="Times New Roman"/>
          <w:bCs/>
          <w:color w:val="000000"/>
          <w:sz w:val="28"/>
          <w:szCs w:val="28"/>
          <w:lang w:bidi="ru-RU"/>
        </w:rPr>
        <w:t>муниципального звена</w:t>
      </w:r>
      <w:r w:rsidR="000735E8">
        <w:rPr>
          <w:rFonts w:ascii="Times New Roman" w:eastAsia="Calibri" w:hAnsi="Times New Roman" w:cs="Times New Roman"/>
          <w:bCs/>
          <w:color w:val="000000"/>
          <w:sz w:val="28"/>
          <w:szCs w:val="28"/>
          <w:lang w:bidi="ru-RU"/>
        </w:rPr>
        <w:t xml:space="preserve"> Белоглинского сельского поселения Белоглинского района</w:t>
      </w:r>
      <w:r w:rsidRPr="009F1081">
        <w:rPr>
          <w:rFonts w:ascii="Times New Roman" w:eastAsia="Calibri" w:hAnsi="Times New Roman" w:cs="Times New Roman"/>
          <w:bCs/>
          <w:color w:val="000000"/>
          <w:sz w:val="28"/>
          <w:szCs w:val="28"/>
          <w:lang w:bidi="ru-RU"/>
        </w:rPr>
        <w:t xml:space="preserve">, введенный на территории муниципального образования Белоглинский район </w:t>
      </w:r>
      <w:r w:rsidRPr="009F1081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распоряжением администрации муниципального образования Белоглинский район от 14 марта 2020 года           № 128-р «</w:t>
      </w:r>
      <w:r w:rsidRPr="009F1081">
        <w:rPr>
          <w:rFonts w:ascii="Times New Roman" w:eastAsia="Calibri" w:hAnsi="Times New Roman" w:cs="Times New Roman"/>
          <w:bCs/>
          <w:color w:val="000000"/>
          <w:sz w:val="28"/>
          <w:szCs w:val="28"/>
          <w:lang w:bidi="ru-RU"/>
        </w:rPr>
        <w:t xml:space="preserve">О введении для органов управления и сил муниципального звена ТП РСЧС муниципального образования Белоглинский район режима функционирования «Повышенная готовность» и мерах по предотвращению </w:t>
      </w:r>
      <w:r w:rsidRPr="003D138A">
        <w:rPr>
          <w:rFonts w:ascii="Times New Roman" w:eastAsia="Calibri" w:hAnsi="Times New Roman" w:cs="Times New Roman"/>
          <w:bCs/>
          <w:color w:val="000000"/>
          <w:sz w:val="28"/>
          <w:szCs w:val="28"/>
          <w:lang w:bidi="ru-RU"/>
        </w:rPr>
        <w:t>распространения новой коронавирусной</w:t>
      </w:r>
      <w:r w:rsidRPr="003D138A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3D138A">
        <w:rPr>
          <w:rFonts w:ascii="Times New Roman" w:eastAsia="Calibri" w:hAnsi="Times New Roman" w:cs="Times New Roman"/>
          <w:bCs/>
          <w:color w:val="000000"/>
          <w:sz w:val="28"/>
          <w:szCs w:val="28"/>
          <w:lang w:bidi="ru-RU"/>
        </w:rPr>
        <w:t xml:space="preserve">инфекции </w:t>
      </w:r>
      <w:r w:rsidRPr="003D138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(COVID-19)».</w:t>
      </w:r>
    </w:p>
    <w:p w14:paraId="2B52CA61" w14:textId="77777777" w:rsidR="003D138A" w:rsidRPr="003D138A" w:rsidRDefault="003D138A" w:rsidP="003D138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138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D138A">
        <w:rPr>
          <w:rFonts w:ascii="Times New Roman" w:hAnsi="Times New Roman" w:cs="Times New Roman"/>
          <w:sz w:val="28"/>
          <w:szCs w:val="28"/>
        </w:rPr>
        <w:t xml:space="preserve">Установить, что в период действия режима «Повышенная готовность» на территории </w:t>
      </w:r>
      <w:r w:rsidR="000735E8">
        <w:rPr>
          <w:rFonts w:ascii="Times New Roman" w:hAnsi="Times New Roman" w:cs="Times New Roman"/>
          <w:sz w:val="28"/>
          <w:szCs w:val="28"/>
        </w:rPr>
        <w:t xml:space="preserve">Белоглинского сельского </w:t>
      </w:r>
      <w:r w:rsidR="00396E8A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3D138A">
        <w:rPr>
          <w:rFonts w:ascii="Times New Roman" w:hAnsi="Times New Roman" w:cs="Times New Roman"/>
          <w:sz w:val="28"/>
          <w:szCs w:val="28"/>
        </w:rPr>
        <w:t>Белоглинского района:</w:t>
      </w:r>
    </w:p>
    <w:p w14:paraId="222AB1AD" w14:textId="77777777" w:rsidR="003D138A" w:rsidRPr="003D138A" w:rsidRDefault="003D138A" w:rsidP="003D138A">
      <w:pPr>
        <w:numPr>
          <w:ilvl w:val="0"/>
          <w:numId w:val="1"/>
        </w:numPr>
        <w:spacing w:after="0" w:line="240" w:lineRule="auto"/>
        <w:ind w:left="0" w:firstLine="70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138A">
        <w:rPr>
          <w:rFonts w:ascii="Times New Roman" w:hAnsi="Times New Roman" w:cs="Times New Roman"/>
          <w:sz w:val="28"/>
          <w:szCs w:val="28"/>
        </w:rPr>
        <w:t xml:space="preserve">посещение гражданами деловых мероприятий, досуговых, развлекательных, зрелищных, культурных, просветительских, рекламных, социально ориентированных и иных подобных мероприятий с очным присутствием граждан, проведение которых не приостановлено настоящим распоряжением, официальных физкультурных мероприятий и спортивных мероприятий, профессиональных спортивных соревнований по командным игровым видам спорта среди профессиональных спортивных лиг, плавательных бассейнов, тренажерных залов, тренировочных залов, фитнес-центров допускается при условии соблюдения ограничений (запретов) и требований, установленных настоящим распоряжением, а так же при условии наличия у посетителей (за исключением лиц, не достигших 18 лет) </w:t>
      </w:r>
      <w:r w:rsidRPr="003D138A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3D138A">
        <w:rPr>
          <w:rFonts w:ascii="Times New Roman" w:hAnsi="Times New Roman" w:cs="Times New Roman"/>
          <w:sz w:val="28"/>
          <w:szCs w:val="28"/>
        </w:rPr>
        <w:t xml:space="preserve">-кода сертификата вакцинации (сертификата вакцинации) или медицинского документа, которыми подтверждается получение гражданами второго компонента вакцины или однокомпонентной вакцины от новой коронавирусной инфекции, либо </w:t>
      </w:r>
      <w:r w:rsidRPr="003D138A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3D138A">
        <w:rPr>
          <w:rFonts w:ascii="Times New Roman" w:hAnsi="Times New Roman" w:cs="Times New Roman"/>
          <w:sz w:val="28"/>
          <w:szCs w:val="28"/>
        </w:rPr>
        <w:t xml:space="preserve">-кода сертификата о перенесенном заболевании </w:t>
      </w:r>
      <w:r w:rsidRPr="003D1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COVID-19 (сертификата о перенесенном заболевании) </w:t>
      </w:r>
      <w:r w:rsidRPr="003D138A">
        <w:rPr>
          <w:rFonts w:ascii="Times New Roman" w:hAnsi="Times New Roman" w:cs="Times New Roman"/>
          <w:sz w:val="28"/>
          <w:szCs w:val="28"/>
        </w:rPr>
        <w:t>или медицинского документа, подтверждающих, что гражданин перенес новую коронавирусную инфекцию и с даты его  выздоровления прошло не более 6 календарных месяцев, либо медицинского документа, подтверждающего отвод от иммунизации по медицинским показаниям в отношении профилактических прививок против новой коронавирусной инфекции (COVID-19);</w:t>
      </w:r>
    </w:p>
    <w:p w14:paraId="5AEEF1D1" w14:textId="77777777" w:rsidR="003D138A" w:rsidRPr="003D138A" w:rsidRDefault="003D138A" w:rsidP="003D138A">
      <w:pPr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</w:pPr>
      <w:r w:rsidRPr="003D138A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 xml:space="preserve">оказание услуг общественного питания в объектах общественного питания, за исключением обслуживания на вынос без посещения гражданами таких мест, </w:t>
      </w:r>
      <w:r w:rsidRPr="003D138A">
        <w:rPr>
          <w:rFonts w:ascii="Times New Roman" w:hAnsi="Times New Roman" w:cs="Times New Roman"/>
          <w:sz w:val="28"/>
          <w:szCs w:val="28"/>
        </w:rPr>
        <w:t xml:space="preserve">допускается при условии соблюдения ограничений (запретов) и требований, установленных настоящим распоряжением, а так же при условии наличия у посетителей (за исключением лиц, не достигших 18 лет) </w:t>
      </w:r>
      <w:r w:rsidRPr="003D138A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3D138A">
        <w:rPr>
          <w:rFonts w:ascii="Times New Roman" w:hAnsi="Times New Roman" w:cs="Times New Roman"/>
          <w:sz w:val="28"/>
          <w:szCs w:val="28"/>
        </w:rPr>
        <w:t xml:space="preserve">-кода сертификата вакцинации </w:t>
      </w:r>
      <w:r w:rsidRPr="003D138A">
        <w:rPr>
          <w:rFonts w:ascii="Times New Roman" w:hAnsi="Times New Roman" w:cs="Times New Roman"/>
          <w:sz w:val="28"/>
          <w:szCs w:val="28"/>
        </w:rPr>
        <w:lastRenderedPageBreak/>
        <w:t xml:space="preserve">(сертификата вакцинации) или медицинского документа, которыми подтверждается получение гражданами второго компонента вакцины или однокомпонентной вакцины от новой коронавирусной инфекции, либо </w:t>
      </w:r>
      <w:r w:rsidRPr="003D138A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3D138A">
        <w:rPr>
          <w:rFonts w:ascii="Times New Roman" w:hAnsi="Times New Roman" w:cs="Times New Roman"/>
          <w:sz w:val="28"/>
          <w:szCs w:val="28"/>
        </w:rPr>
        <w:t xml:space="preserve">-кода сертификата о перенесенном заболевании </w:t>
      </w:r>
      <w:r w:rsidRPr="003D1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COVID-19 (сертификата о перенесенном заболевании) </w:t>
      </w:r>
      <w:r w:rsidRPr="003D138A">
        <w:rPr>
          <w:rFonts w:ascii="Times New Roman" w:hAnsi="Times New Roman" w:cs="Times New Roman"/>
          <w:sz w:val="28"/>
          <w:szCs w:val="28"/>
        </w:rPr>
        <w:t>или медицинского документа, подтверждающих, что гражданин перенес новую коронавирусную инфекцию и с даты его  выздоровления прошло не более 6 календарных месяцев, либо медицинского документа, подтверждающего отвод от иммунизации по медицинским показаниям в отношении профилактических прививок против новой коронавирусной инфекции (COVID-19);</w:t>
      </w:r>
    </w:p>
    <w:p w14:paraId="1BBFD311" w14:textId="77777777" w:rsidR="003D138A" w:rsidRPr="00396E8A" w:rsidRDefault="004C7008" w:rsidP="00396E8A">
      <w:pPr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</w:rPr>
        <w:pict w14:anchorId="56EAF487"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left:0;text-align:left;margin-left:220.35pt;margin-top:-164.85pt;width:21.6pt;height:26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6qOhQIAABU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" stroked="f">
            <v:textbox>
              <w:txbxContent>
                <w:p w14:paraId="0EB3CBFE" w14:textId="77777777" w:rsidR="003D138A" w:rsidRDefault="003D138A" w:rsidP="003D138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  <w:r w:rsidR="003D138A" w:rsidRPr="003D138A">
        <w:rPr>
          <w:rFonts w:ascii="Times New Roman" w:hAnsi="Times New Roman" w:cs="Times New Roman"/>
          <w:sz w:val="28"/>
          <w:szCs w:val="28"/>
        </w:rPr>
        <w:t xml:space="preserve">посещение гражданами организаций (объектов) розничной торговли (за исключением организаций, обеспечивающих население продуктами питания и товарами первой необходимости, аптечных организаций), общественного питания, по оказанию бытовых услуг населению, торгово-развлекательных комплексов, торгово-развлекательных центров, многофункциональных торгово-развлекательных комплексов, многофункциональных торгово-развлекательных центров допускается при условии соблюдения ограничений (запретов) и требований, установленных настоящим распоряжением, а так же при условии наличия у посетителей (за исключением лиц, не достигших 18 лет) </w:t>
      </w:r>
      <w:r w:rsidR="003D138A" w:rsidRPr="003D138A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3D138A" w:rsidRPr="003D138A">
        <w:rPr>
          <w:rFonts w:ascii="Times New Roman" w:hAnsi="Times New Roman" w:cs="Times New Roman"/>
          <w:sz w:val="28"/>
          <w:szCs w:val="28"/>
        </w:rPr>
        <w:t xml:space="preserve">-кода сертификата вакцинации (сертификата вакцинации) или медицинского документа, которыми подтверждается получение гражданами второго компонента вакцины или однокомпонентной вакцины от новой коронавирусной инфекции, либо </w:t>
      </w:r>
      <w:r w:rsidR="003D138A" w:rsidRPr="003D138A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3D138A" w:rsidRPr="003D138A">
        <w:rPr>
          <w:rFonts w:ascii="Times New Roman" w:hAnsi="Times New Roman" w:cs="Times New Roman"/>
          <w:sz w:val="28"/>
          <w:szCs w:val="28"/>
        </w:rPr>
        <w:t xml:space="preserve">-кода сертификата о перенесенном заболевании </w:t>
      </w:r>
      <w:r w:rsidR="003D138A" w:rsidRPr="003D1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COVID-19 (сертификата о перенесенном заболевании) </w:t>
      </w:r>
      <w:r w:rsidR="003D138A" w:rsidRPr="003D138A">
        <w:rPr>
          <w:rFonts w:ascii="Times New Roman" w:hAnsi="Times New Roman" w:cs="Times New Roman"/>
          <w:sz w:val="28"/>
          <w:szCs w:val="28"/>
        </w:rPr>
        <w:t>или медицинского документа, подтверждающих, что гражданин перенес новую коронавирусную инфекцию и с даты его  выздоровления прошло не более 6 календарных месяцев, либо медицинского документа, подтверждающего отвод от иммунизации по медицинским показаниям в отношении профилактических прививок против новой коронавирусной инфекции (COVID-19)</w:t>
      </w:r>
      <w:r w:rsidR="00396E8A">
        <w:rPr>
          <w:rFonts w:ascii="Times New Roman" w:hAnsi="Times New Roman" w:cs="Times New Roman"/>
          <w:sz w:val="28"/>
          <w:szCs w:val="28"/>
        </w:rPr>
        <w:t>.</w:t>
      </w:r>
    </w:p>
    <w:p w14:paraId="2910FB7C" w14:textId="77777777" w:rsidR="003D138A" w:rsidRPr="003D138A" w:rsidRDefault="003D138A" w:rsidP="003D138A">
      <w:pPr>
        <w:shd w:val="clear" w:color="auto" w:fill="FFFFFF"/>
        <w:spacing w:line="182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138A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3D138A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5F0447">
        <w:rPr>
          <w:rFonts w:ascii="Times New Roman" w:hAnsi="Times New Roman" w:cs="Times New Roman"/>
          <w:sz w:val="28"/>
          <w:szCs w:val="28"/>
        </w:rPr>
        <w:t>распоряжения</w:t>
      </w:r>
      <w:r w:rsidRPr="003D138A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14:paraId="0B8C8264" w14:textId="77777777" w:rsidR="003D138A" w:rsidRPr="003D138A" w:rsidRDefault="003D138A" w:rsidP="003D138A">
      <w:pPr>
        <w:shd w:val="clear" w:color="auto" w:fill="FFFFFF"/>
        <w:spacing w:line="182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138A">
        <w:rPr>
          <w:rFonts w:ascii="Times New Roman" w:hAnsi="Times New Roman" w:cs="Times New Roman"/>
          <w:color w:val="000000"/>
          <w:sz w:val="28"/>
          <w:szCs w:val="28"/>
        </w:rPr>
        <w:t>4.Распоряжение вступает в силу с 22 ноября 2021 года.</w:t>
      </w:r>
    </w:p>
    <w:p w14:paraId="2872EE9A" w14:textId="77777777" w:rsidR="003D138A" w:rsidRDefault="003D138A" w:rsidP="003D138A">
      <w:pPr>
        <w:pStyle w:val="formattexttopleveltext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14:paraId="5C384D3B" w14:textId="77777777" w:rsidR="003D138A" w:rsidRDefault="003D138A" w:rsidP="003D138A">
      <w:pPr>
        <w:pStyle w:val="formattexttopleveltext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14:paraId="76F7AE9E" w14:textId="77777777" w:rsidR="003D138A" w:rsidRDefault="003D138A" w:rsidP="003D138A">
      <w:pPr>
        <w:pStyle w:val="formattexttopleveltext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14:paraId="16F2C99A" w14:textId="77777777" w:rsidR="003D138A" w:rsidRDefault="003D138A" w:rsidP="003D138A">
      <w:pPr>
        <w:pStyle w:val="formattexttopleveltext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14:paraId="7B2CE97D" w14:textId="77777777" w:rsidR="003D138A" w:rsidRDefault="003D138A" w:rsidP="003D138A">
      <w:pPr>
        <w:pStyle w:val="formattexttopleveltext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14:paraId="05066ABB" w14:textId="77777777" w:rsidR="003D138A" w:rsidRDefault="003D138A" w:rsidP="003D138A">
      <w:pPr>
        <w:pStyle w:val="formattexttopleveltext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D138A" w14:paraId="01F9E5D3" w14:textId="77777777" w:rsidTr="003D138A">
        <w:tc>
          <w:tcPr>
            <w:tcW w:w="4785" w:type="dxa"/>
          </w:tcPr>
          <w:p w14:paraId="62394765" w14:textId="77777777" w:rsidR="003D138A" w:rsidRDefault="003D138A" w:rsidP="003D138A">
            <w:pPr>
              <w:pStyle w:val="formattexttopleveltext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И.о. главы Белоглинского сельского поселения Белоглинского района</w:t>
            </w:r>
          </w:p>
        </w:tc>
        <w:tc>
          <w:tcPr>
            <w:tcW w:w="4786" w:type="dxa"/>
          </w:tcPr>
          <w:p w14:paraId="4A74E820" w14:textId="77777777" w:rsidR="003D138A" w:rsidRDefault="003D138A" w:rsidP="003D138A">
            <w:pPr>
              <w:pStyle w:val="formattexttopleveltext"/>
              <w:spacing w:before="0" w:beforeAutospacing="0" w:after="0" w:afterAutospacing="0"/>
              <w:jc w:val="right"/>
              <w:textAlignment w:val="baseline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В.Н.Сало</w:t>
            </w:r>
          </w:p>
        </w:tc>
      </w:tr>
    </w:tbl>
    <w:p w14:paraId="6AF28D17" w14:textId="77777777" w:rsidR="003D138A" w:rsidRDefault="003D138A" w:rsidP="003D138A">
      <w:pPr>
        <w:pStyle w:val="formattexttoplevel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14:paraId="761BA976" w14:textId="77777777" w:rsidR="005F0447" w:rsidRDefault="005F0447">
      <w:pPr>
        <w:rPr>
          <w:rFonts w:ascii="Times New Roman" w:hAnsi="Times New Roman" w:cs="Times New Roman"/>
          <w:sz w:val="28"/>
          <w:szCs w:val="28"/>
        </w:rPr>
      </w:pPr>
    </w:p>
    <w:sectPr w:rsidR="005F0447" w:rsidSect="00937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581206"/>
    <w:multiLevelType w:val="hybridMultilevel"/>
    <w:tmpl w:val="F8AED0EA"/>
    <w:lvl w:ilvl="0" w:tplc="E7CE4E36">
      <w:start w:val="1"/>
      <w:numFmt w:val="decimal"/>
      <w:lvlText w:val="%1)"/>
      <w:lvlJc w:val="left"/>
      <w:pPr>
        <w:ind w:left="9800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1036"/>
    <w:rsid w:val="000735E8"/>
    <w:rsid w:val="000E23E9"/>
    <w:rsid w:val="002C1036"/>
    <w:rsid w:val="00302695"/>
    <w:rsid w:val="00396E8A"/>
    <w:rsid w:val="003D138A"/>
    <w:rsid w:val="004C7008"/>
    <w:rsid w:val="0051083C"/>
    <w:rsid w:val="005F0447"/>
    <w:rsid w:val="00937269"/>
    <w:rsid w:val="009F1081"/>
    <w:rsid w:val="00BB0162"/>
    <w:rsid w:val="00D65853"/>
    <w:rsid w:val="00E2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E7B44D"/>
  <w15:docId w15:val="{AB1361B5-A58F-4F6F-A7A7-919BBD1AD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269"/>
  </w:style>
  <w:style w:type="paragraph" w:styleId="2">
    <w:name w:val="heading 2"/>
    <w:basedOn w:val="a"/>
    <w:next w:val="a"/>
    <w:link w:val="20"/>
    <w:qFormat/>
    <w:rsid w:val="005F044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036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link w:val="10"/>
    <w:rsid w:val="002C1036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21">
    <w:name w:val="Заголовок №2_"/>
    <w:basedOn w:val="a0"/>
    <w:link w:val="22"/>
    <w:rsid w:val="002C103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2C1036"/>
    <w:pPr>
      <w:shd w:val="clear" w:color="auto" w:fill="FFFFFF"/>
      <w:spacing w:before="60" w:after="420" w:line="0" w:lineRule="atLeast"/>
      <w:outlineLvl w:val="0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22">
    <w:name w:val="Заголовок №2"/>
    <w:basedOn w:val="a"/>
    <w:link w:val="21"/>
    <w:rsid w:val="002C1036"/>
    <w:pPr>
      <w:shd w:val="clear" w:color="auto" w:fill="FFFFFF"/>
      <w:spacing w:before="420" w:after="60" w:line="0" w:lineRule="atLeast"/>
      <w:ind w:hanging="1700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formattexttopleveltext">
    <w:name w:val="formattext topleveltext"/>
    <w:basedOn w:val="a"/>
    <w:rsid w:val="003D1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D1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5F044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1CB048-4E29-4B71-9200-A3CD806D3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ADMIN-ODIN</cp:lastModifiedBy>
  <cp:revision>8</cp:revision>
  <cp:lastPrinted>2021-11-24T05:15:00Z</cp:lastPrinted>
  <dcterms:created xsi:type="dcterms:W3CDTF">2021-11-23T06:05:00Z</dcterms:created>
  <dcterms:modified xsi:type="dcterms:W3CDTF">2021-11-25T08:33:00Z</dcterms:modified>
</cp:coreProperties>
</file>