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333" w:rsidRPr="009275BC" w:rsidRDefault="00F76333" w:rsidP="00F76333">
      <w:pPr>
        <w:pStyle w:val="a6"/>
        <w:ind w:firstLine="567"/>
        <w:jc w:val="center"/>
        <w:rPr>
          <w:rFonts w:ascii="Times New Roman" w:hAnsi="Times New Roman"/>
          <w:noProof/>
          <w:sz w:val="28"/>
          <w:szCs w:val="28"/>
        </w:rPr>
      </w:pPr>
      <w:r w:rsidRPr="009275BC">
        <w:rPr>
          <w:rFonts w:ascii="Times New Roman" w:hAnsi="Times New Roman"/>
          <w:noProof/>
          <w:sz w:val="28"/>
          <w:szCs w:val="28"/>
          <w:lang w:eastAsia="ru-RU"/>
        </w:rPr>
        <w:drawing>
          <wp:inline distT="0" distB="0" distL="0" distR="0">
            <wp:extent cx="485140" cy="612140"/>
            <wp:effectExtent l="19050" t="0" r="0" b="0"/>
            <wp:docPr id="2" name="Рисунок 7" descr="Описание: Описание: 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Описание: Герб 4"/>
                    <pic:cNvPicPr>
                      <a:picLocks noChangeAspect="1" noChangeArrowheads="1"/>
                    </pic:cNvPicPr>
                  </pic:nvPicPr>
                  <pic:blipFill>
                    <a:blip r:embed="rId5" cstate="print"/>
                    <a:srcRect/>
                    <a:stretch>
                      <a:fillRect/>
                    </a:stretch>
                  </pic:blipFill>
                  <pic:spPr bwMode="auto">
                    <a:xfrm>
                      <a:off x="0" y="0"/>
                      <a:ext cx="485140" cy="612140"/>
                    </a:xfrm>
                    <a:prstGeom prst="rect">
                      <a:avLst/>
                    </a:prstGeom>
                    <a:noFill/>
                    <a:ln w="9525">
                      <a:noFill/>
                      <a:miter lim="800000"/>
                      <a:headEnd/>
                      <a:tailEnd/>
                    </a:ln>
                  </pic:spPr>
                </pic:pic>
              </a:graphicData>
            </a:graphic>
          </wp:inline>
        </w:drawing>
      </w:r>
    </w:p>
    <w:p w:rsidR="00F76333" w:rsidRPr="009275BC" w:rsidRDefault="00F76333" w:rsidP="00F76333">
      <w:pPr>
        <w:pStyle w:val="a6"/>
        <w:jc w:val="center"/>
        <w:rPr>
          <w:rFonts w:ascii="Times New Roman" w:hAnsi="Times New Roman"/>
          <w:b/>
          <w:sz w:val="28"/>
          <w:szCs w:val="28"/>
        </w:rPr>
      </w:pPr>
      <w:r w:rsidRPr="009275BC">
        <w:rPr>
          <w:rFonts w:ascii="Times New Roman" w:hAnsi="Times New Roman"/>
          <w:b/>
          <w:sz w:val="28"/>
          <w:szCs w:val="28"/>
        </w:rPr>
        <w:t>АДМИНИСТРАЦИЯ БЕЛОГЛИНСКОГО СЕЛЬСКОГО ПОСЕЛЕНИЯ</w:t>
      </w:r>
    </w:p>
    <w:p w:rsidR="00F76333" w:rsidRPr="009275BC" w:rsidRDefault="00F76333" w:rsidP="00F76333">
      <w:pPr>
        <w:pStyle w:val="a6"/>
        <w:jc w:val="center"/>
        <w:rPr>
          <w:rFonts w:ascii="Times New Roman" w:hAnsi="Times New Roman"/>
          <w:sz w:val="28"/>
          <w:szCs w:val="28"/>
        </w:rPr>
      </w:pPr>
      <w:r w:rsidRPr="009275BC">
        <w:rPr>
          <w:rFonts w:ascii="Times New Roman" w:hAnsi="Times New Roman"/>
          <w:b/>
          <w:sz w:val="28"/>
          <w:szCs w:val="28"/>
        </w:rPr>
        <w:t>БЕЛОГЛИНСКОГО РАЙОНА</w:t>
      </w:r>
    </w:p>
    <w:p w:rsidR="00F76333" w:rsidRPr="009275BC" w:rsidRDefault="00F76333" w:rsidP="00F76333">
      <w:pPr>
        <w:pStyle w:val="a6"/>
        <w:jc w:val="center"/>
        <w:rPr>
          <w:rFonts w:ascii="Times New Roman" w:hAnsi="Times New Roman"/>
          <w:noProof/>
          <w:sz w:val="28"/>
          <w:szCs w:val="28"/>
        </w:rPr>
      </w:pPr>
    </w:p>
    <w:p w:rsidR="00F76333" w:rsidRPr="009275BC" w:rsidRDefault="00F76333" w:rsidP="00F76333">
      <w:pPr>
        <w:pStyle w:val="a6"/>
        <w:ind w:firstLine="567"/>
        <w:jc w:val="center"/>
        <w:rPr>
          <w:rFonts w:ascii="Times New Roman" w:hAnsi="Times New Roman"/>
          <w:b/>
          <w:sz w:val="28"/>
          <w:szCs w:val="28"/>
        </w:rPr>
      </w:pPr>
      <w:r w:rsidRPr="009275BC">
        <w:rPr>
          <w:rFonts w:ascii="Times New Roman" w:hAnsi="Times New Roman"/>
          <w:b/>
          <w:sz w:val="28"/>
          <w:szCs w:val="28"/>
        </w:rPr>
        <w:t>ПОСТАНОВЛЕНИЕ</w:t>
      </w:r>
    </w:p>
    <w:p w:rsidR="00F76333" w:rsidRPr="009275BC" w:rsidRDefault="00F76333" w:rsidP="00F76333">
      <w:pPr>
        <w:pStyle w:val="a6"/>
        <w:ind w:firstLine="567"/>
        <w:jc w:val="center"/>
        <w:rPr>
          <w:rFonts w:ascii="Times New Roman" w:hAnsi="Times New Roman"/>
          <w:sz w:val="28"/>
          <w:szCs w:val="28"/>
        </w:rPr>
      </w:pPr>
    </w:p>
    <w:p w:rsidR="00F76333" w:rsidRPr="009275BC" w:rsidRDefault="00F76333" w:rsidP="00F76333">
      <w:pPr>
        <w:pStyle w:val="a6"/>
        <w:ind w:firstLine="567"/>
        <w:jc w:val="center"/>
        <w:rPr>
          <w:rFonts w:ascii="Times New Roman" w:hAnsi="Times New Roman"/>
          <w:sz w:val="28"/>
          <w:szCs w:val="28"/>
        </w:rPr>
      </w:pPr>
      <w:r w:rsidRPr="009275BC">
        <w:rPr>
          <w:rFonts w:ascii="Times New Roman" w:hAnsi="Times New Roman"/>
          <w:sz w:val="28"/>
          <w:szCs w:val="28"/>
        </w:rPr>
        <w:t xml:space="preserve">от </w:t>
      </w:r>
      <w:r w:rsidR="001A51E6">
        <w:rPr>
          <w:rFonts w:ascii="Times New Roman" w:hAnsi="Times New Roman"/>
          <w:sz w:val="28"/>
          <w:szCs w:val="28"/>
        </w:rPr>
        <w:t>10.02</w:t>
      </w:r>
      <w:r w:rsidRPr="009275BC">
        <w:rPr>
          <w:rFonts w:ascii="Times New Roman" w:hAnsi="Times New Roman"/>
          <w:sz w:val="28"/>
          <w:szCs w:val="28"/>
        </w:rPr>
        <w:t xml:space="preserve">.2025 г.                                                                                   № </w:t>
      </w:r>
      <w:r w:rsidR="001A51E6">
        <w:rPr>
          <w:rFonts w:ascii="Times New Roman" w:hAnsi="Times New Roman"/>
          <w:sz w:val="28"/>
          <w:szCs w:val="28"/>
        </w:rPr>
        <w:t>26</w:t>
      </w:r>
    </w:p>
    <w:p w:rsidR="00F76333" w:rsidRPr="009275BC" w:rsidRDefault="00F76333" w:rsidP="00F76333">
      <w:pPr>
        <w:pStyle w:val="a6"/>
        <w:ind w:firstLine="567"/>
        <w:jc w:val="center"/>
        <w:rPr>
          <w:rFonts w:ascii="Times New Roman" w:hAnsi="Times New Roman"/>
          <w:sz w:val="28"/>
          <w:szCs w:val="28"/>
        </w:rPr>
      </w:pPr>
      <w:proofErr w:type="gramStart"/>
      <w:r w:rsidRPr="009275BC">
        <w:rPr>
          <w:rFonts w:ascii="Times New Roman" w:hAnsi="Times New Roman"/>
          <w:sz w:val="28"/>
          <w:szCs w:val="28"/>
        </w:rPr>
        <w:t>с</w:t>
      </w:r>
      <w:proofErr w:type="gramEnd"/>
      <w:r w:rsidRPr="009275BC">
        <w:rPr>
          <w:rFonts w:ascii="Times New Roman" w:hAnsi="Times New Roman"/>
          <w:sz w:val="28"/>
          <w:szCs w:val="28"/>
        </w:rPr>
        <w:t>. Белая Глина</w:t>
      </w:r>
    </w:p>
    <w:p w:rsidR="001B5CEA" w:rsidRDefault="001B5CEA" w:rsidP="001B5CEA">
      <w:pPr>
        <w:widowControl w:val="0"/>
        <w:suppressAutoHyphens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lang w:eastAsia="ru-RU"/>
        </w:rPr>
      </w:pPr>
    </w:p>
    <w:p w:rsidR="00FC4428" w:rsidRDefault="004D6B8A" w:rsidP="00FC4428">
      <w:pPr>
        <w:pStyle w:val="a6"/>
        <w:jc w:val="center"/>
        <w:rPr>
          <w:rFonts w:ascii="Times New Roman" w:eastAsia="Times New Roman" w:hAnsi="Times New Roman"/>
          <w:b/>
          <w:kern w:val="0"/>
          <w:sz w:val="28"/>
          <w:szCs w:val="28"/>
          <w:lang w:eastAsia="ru-RU"/>
        </w:rPr>
      </w:pPr>
      <w:r w:rsidRPr="00FC4428">
        <w:rPr>
          <w:rFonts w:ascii="Times New Roman" w:eastAsia="Times New Roman" w:hAnsi="Times New Roman"/>
          <w:b/>
          <w:kern w:val="0"/>
          <w:sz w:val="28"/>
          <w:szCs w:val="28"/>
          <w:lang w:eastAsia="ru-RU"/>
        </w:rPr>
        <w:t xml:space="preserve">О внесении изменений в постановление администрации Белоглинского сельского поселения Белоглинского района от </w:t>
      </w:r>
      <w:r w:rsidR="00FD4FF7" w:rsidRPr="00FC4428">
        <w:rPr>
          <w:rFonts w:ascii="Times New Roman" w:eastAsia="Times New Roman" w:hAnsi="Times New Roman"/>
          <w:b/>
          <w:kern w:val="0"/>
          <w:sz w:val="28"/>
          <w:szCs w:val="28"/>
          <w:lang w:eastAsia="ru-RU"/>
        </w:rPr>
        <w:t>20</w:t>
      </w:r>
      <w:r w:rsidRPr="00FC4428">
        <w:rPr>
          <w:rFonts w:ascii="Times New Roman" w:eastAsia="Times New Roman" w:hAnsi="Times New Roman"/>
          <w:b/>
          <w:kern w:val="0"/>
          <w:sz w:val="28"/>
          <w:szCs w:val="28"/>
          <w:lang w:eastAsia="ru-RU"/>
        </w:rPr>
        <w:t>.0</w:t>
      </w:r>
      <w:r w:rsidR="00FD4FF7" w:rsidRPr="00FC4428">
        <w:rPr>
          <w:rFonts w:ascii="Times New Roman" w:eastAsia="Times New Roman" w:hAnsi="Times New Roman"/>
          <w:b/>
          <w:kern w:val="0"/>
          <w:sz w:val="28"/>
          <w:szCs w:val="28"/>
          <w:lang w:eastAsia="ru-RU"/>
        </w:rPr>
        <w:t>6</w:t>
      </w:r>
      <w:r w:rsidRPr="00FC4428">
        <w:rPr>
          <w:rFonts w:ascii="Times New Roman" w:eastAsia="Times New Roman" w:hAnsi="Times New Roman"/>
          <w:b/>
          <w:kern w:val="0"/>
          <w:sz w:val="28"/>
          <w:szCs w:val="28"/>
          <w:lang w:eastAsia="ru-RU"/>
        </w:rPr>
        <w:t>.201</w:t>
      </w:r>
      <w:r w:rsidR="00FD4FF7" w:rsidRPr="00FC4428">
        <w:rPr>
          <w:rFonts w:ascii="Times New Roman" w:eastAsia="Times New Roman" w:hAnsi="Times New Roman"/>
          <w:b/>
          <w:kern w:val="0"/>
          <w:sz w:val="28"/>
          <w:szCs w:val="28"/>
          <w:lang w:eastAsia="ru-RU"/>
        </w:rPr>
        <w:t>8</w:t>
      </w:r>
      <w:r w:rsidRPr="00FC4428">
        <w:rPr>
          <w:rFonts w:ascii="Times New Roman" w:eastAsia="Times New Roman" w:hAnsi="Times New Roman"/>
          <w:b/>
          <w:kern w:val="0"/>
          <w:sz w:val="28"/>
          <w:szCs w:val="28"/>
          <w:lang w:eastAsia="ru-RU"/>
        </w:rPr>
        <w:t xml:space="preserve"> №</w:t>
      </w:r>
      <w:r w:rsidR="00B777E0" w:rsidRPr="00FC4428">
        <w:rPr>
          <w:rFonts w:ascii="Times New Roman" w:eastAsia="Times New Roman" w:hAnsi="Times New Roman"/>
          <w:b/>
          <w:kern w:val="0"/>
          <w:sz w:val="28"/>
          <w:szCs w:val="28"/>
          <w:lang w:eastAsia="ru-RU"/>
        </w:rPr>
        <w:t>1</w:t>
      </w:r>
      <w:r w:rsidR="00FC4428" w:rsidRPr="00FC4428">
        <w:rPr>
          <w:rFonts w:ascii="Times New Roman" w:eastAsia="Times New Roman" w:hAnsi="Times New Roman"/>
          <w:b/>
          <w:kern w:val="0"/>
          <w:sz w:val="28"/>
          <w:szCs w:val="28"/>
          <w:lang w:eastAsia="ru-RU"/>
        </w:rPr>
        <w:t>21</w:t>
      </w:r>
      <w:r w:rsidRPr="00FC4428">
        <w:rPr>
          <w:rFonts w:ascii="Times New Roman" w:eastAsia="Times New Roman" w:hAnsi="Times New Roman"/>
          <w:b/>
          <w:kern w:val="0"/>
          <w:sz w:val="28"/>
          <w:szCs w:val="28"/>
          <w:lang w:eastAsia="ru-RU"/>
        </w:rPr>
        <w:t xml:space="preserve"> </w:t>
      </w:r>
    </w:p>
    <w:p w:rsidR="00FC4428" w:rsidRPr="00FC4428" w:rsidRDefault="004D6B8A" w:rsidP="00FC4428">
      <w:pPr>
        <w:pStyle w:val="a6"/>
        <w:jc w:val="center"/>
        <w:rPr>
          <w:rFonts w:ascii="Times New Roman" w:hAnsi="Times New Roman"/>
          <w:b/>
          <w:sz w:val="28"/>
          <w:szCs w:val="28"/>
        </w:rPr>
      </w:pPr>
      <w:r w:rsidRPr="00FC4428">
        <w:rPr>
          <w:rFonts w:ascii="Times New Roman" w:eastAsia="Times New Roman" w:hAnsi="Times New Roman"/>
          <w:b/>
          <w:kern w:val="0"/>
          <w:sz w:val="28"/>
          <w:szCs w:val="28"/>
          <w:lang w:eastAsia="ru-RU"/>
        </w:rPr>
        <w:t>«</w:t>
      </w:r>
      <w:hyperlink r:id="rId6" w:history="1">
        <w:r w:rsidR="00FC4428" w:rsidRPr="00FC4428">
          <w:rPr>
            <w:rStyle w:val="ae"/>
            <w:rFonts w:ascii="Times New Roman" w:hAnsi="Times New Roman"/>
            <w:b/>
            <w:color w:val="000000"/>
            <w:sz w:val="28"/>
            <w:szCs w:val="28"/>
          </w:rPr>
          <w:t>Об</w:t>
        </w:r>
      </w:hyperlink>
      <w:r w:rsidR="00FC4428" w:rsidRPr="00FC4428">
        <w:rPr>
          <w:rFonts w:ascii="Times New Roman" w:hAnsi="Times New Roman"/>
          <w:b/>
          <w:sz w:val="28"/>
          <w:szCs w:val="28"/>
        </w:rPr>
        <w:t xml:space="preserve">  утверждении административного регламента по  предоставлению муниципальной услуги «Предоставление выписок </w:t>
      </w:r>
      <w:proofErr w:type="gramStart"/>
      <w:r w:rsidR="00FC4428" w:rsidRPr="00FC4428">
        <w:rPr>
          <w:rFonts w:ascii="Times New Roman" w:hAnsi="Times New Roman"/>
          <w:b/>
          <w:sz w:val="28"/>
          <w:szCs w:val="28"/>
        </w:rPr>
        <w:t>из</w:t>
      </w:r>
      <w:proofErr w:type="gramEnd"/>
    </w:p>
    <w:p w:rsidR="001B5CEA" w:rsidRPr="00FC4428" w:rsidRDefault="00FC4428" w:rsidP="00FC4428">
      <w:pPr>
        <w:pStyle w:val="a6"/>
        <w:jc w:val="center"/>
        <w:rPr>
          <w:rFonts w:ascii="Times New Roman" w:eastAsia="Times New Roman" w:hAnsi="Times New Roman"/>
          <w:b/>
          <w:kern w:val="0"/>
          <w:sz w:val="28"/>
          <w:szCs w:val="28"/>
          <w:lang w:eastAsia="ru-RU"/>
        </w:rPr>
      </w:pPr>
      <w:r w:rsidRPr="00FC4428">
        <w:rPr>
          <w:rFonts w:ascii="Times New Roman" w:hAnsi="Times New Roman"/>
          <w:b/>
          <w:sz w:val="28"/>
          <w:szCs w:val="28"/>
        </w:rPr>
        <w:t>похозяйственных книг</w:t>
      </w:r>
      <w:r w:rsidR="00FD4FF7" w:rsidRPr="00FC4428">
        <w:rPr>
          <w:rFonts w:ascii="Times New Roman" w:eastAsia="Times New Roman" w:hAnsi="Times New Roman"/>
          <w:b/>
          <w:kern w:val="0"/>
          <w:sz w:val="28"/>
          <w:szCs w:val="28"/>
          <w:lang w:eastAsia="ru-RU"/>
        </w:rPr>
        <w:t>»</w:t>
      </w:r>
    </w:p>
    <w:p w:rsidR="001B5CEA" w:rsidRPr="009A2ACC" w:rsidRDefault="001B5CEA" w:rsidP="001B5CEA">
      <w:pPr>
        <w:widowControl w:val="0"/>
        <w:suppressAutoHyphens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lang w:eastAsia="ru-RU"/>
        </w:rPr>
      </w:pPr>
    </w:p>
    <w:p w:rsidR="00F76333" w:rsidRPr="00553FDC" w:rsidRDefault="00F76333" w:rsidP="00F76333">
      <w:pPr>
        <w:pStyle w:val="a6"/>
        <w:jc w:val="both"/>
        <w:rPr>
          <w:rFonts w:ascii="Times New Roman" w:hAnsi="Times New Roman"/>
          <w:sz w:val="28"/>
          <w:szCs w:val="28"/>
        </w:rPr>
      </w:pPr>
      <w:r w:rsidRPr="00553FDC">
        <w:rPr>
          <w:rFonts w:ascii="Times New Roman" w:hAnsi="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письмом департамента информатизации и связи Краснодарского края от 05 июля 2024 года 3 86-07.3-09-3686/24, в рамках реализации пункта 3 постановления Законодательного Собрания Краснодарского края от 30 мая 2024 года № 1000-П «О реализации на территории Краснодарского края законодательства в сфере предоставления государственных и муниципальных услуг», руководствуясь Уставом Белоглинского сельского поселения Белоглинского района, постановляю:</w:t>
      </w:r>
    </w:p>
    <w:p w:rsidR="007E50D7" w:rsidRPr="00381614" w:rsidRDefault="007E50D7" w:rsidP="00381614">
      <w:pPr>
        <w:pStyle w:val="a6"/>
        <w:jc w:val="both"/>
        <w:rPr>
          <w:rStyle w:val="ad"/>
          <w:rFonts w:ascii="Times New Roman" w:hAnsi="Times New Roman"/>
          <w:i w:val="0"/>
          <w:iCs w:val="0"/>
          <w:sz w:val="28"/>
          <w:szCs w:val="28"/>
        </w:rPr>
      </w:pPr>
      <w:r w:rsidRPr="00381614">
        <w:rPr>
          <w:rFonts w:ascii="Times New Roman" w:hAnsi="Times New Roman"/>
          <w:kern w:val="0"/>
          <w:sz w:val="28"/>
          <w:szCs w:val="28"/>
          <w:lang w:eastAsia="ru-RU"/>
        </w:rPr>
        <w:tab/>
      </w:r>
      <w:r w:rsidR="001B5CEA" w:rsidRPr="00381614">
        <w:rPr>
          <w:rStyle w:val="ad"/>
          <w:rFonts w:ascii="Times New Roman" w:hAnsi="Times New Roman"/>
          <w:i w:val="0"/>
          <w:sz w:val="28"/>
          <w:szCs w:val="28"/>
        </w:rPr>
        <w:t xml:space="preserve">1.  </w:t>
      </w:r>
      <w:r w:rsidR="004D6B8A" w:rsidRPr="00381614">
        <w:rPr>
          <w:rStyle w:val="ad"/>
          <w:rFonts w:ascii="Times New Roman" w:hAnsi="Times New Roman"/>
          <w:i w:val="0"/>
          <w:sz w:val="28"/>
          <w:szCs w:val="28"/>
        </w:rPr>
        <w:t xml:space="preserve">Внести в постановление администрации Белоглинского сельского поселения Белоглинского района от </w:t>
      </w:r>
      <w:r w:rsidR="000E3A8F" w:rsidRPr="00381614">
        <w:rPr>
          <w:rStyle w:val="ad"/>
          <w:rFonts w:ascii="Times New Roman" w:hAnsi="Times New Roman"/>
          <w:i w:val="0"/>
          <w:sz w:val="28"/>
          <w:szCs w:val="28"/>
        </w:rPr>
        <w:t>20.06.2018 №1</w:t>
      </w:r>
      <w:r w:rsidR="00381614" w:rsidRPr="00381614">
        <w:rPr>
          <w:rStyle w:val="ad"/>
          <w:rFonts w:ascii="Times New Roman" w:hAnsi="Times New Roman"/>
          <w:i w:val="0"/>
          <w:sz w:val="28"/>
          <w:szCs w:val="28"/>
        </w:rPr>
        <w:t>21</w:t>
      </w:r>
      <w:r w:rsidR="000E3A8F" w:rsidRPr="00381614">
        <w:rPr>
          <w:rStyle w:val="ad"/>
          <w:rFonts w:ascii="Times New Roman" w:hAnsi="Times New Roman"/>
          <w:i w:val="0"/>
          <w:sz w:val="28"/>
          <w:szCs w:val="28"/>
        </w:rPr>
        <w:t xml:space="preserve"> «</w:t>
      </w:r>
      <w:hyperlink r:id="rId7" w:history="1">
        <w:r w:rsidR="00381614" w:rsidRPr="00381614">
          <w:rPr>
            <w:rStyle w:val="ae"/>
            <w:rFonts w:ascii="Times New Roman" w:hAnsi="Times New Roman"/>
            <w:color w:val="000000"/>
            <w:sz w:val="28"/>
            <w:szCs w:val="28"/>
          </w:rPr>
          <w:t>Об</w:t>
        </w:r>
      </w:hyperlink>
      <w:r w:rsidR="00381614" w:rsidRPr="00381614">
        <w:rPr>
          <w:rFonts w:ascii="Times New Roman" w:hAnsi="Times New Roman"/>
          <w:sz w:val="28"/>
          <w:szCs w:val="28"/>
        </w:rPr>
        <w:t xml:space="preserve">  утверждении административного регламента по  предоставлению муниципальной услуги «Предоставление выписок из похозяйственных книг</w:t>
      </w:r>
      <w:r w:rsidR="004D6B8A" w:rsidRPr="00381614">
        <w:rPr>
          <w:rStyle w:val="ad"/>
          <w:rFonts w:ascii="Times New Roman" w:hAnsi="Times New Roman"/>
          <w:i w:val="0"/>
          <w:sz w:val="28"/>
          <w:szCs w:val="28"/>
        </w:rPr>
        <w:t>»</w:t>
      </w:r>
      <w:r w:rsidR="000E3A8F" w:rsidRPr="00381614">
        <w:rPr>
          <w:rStyle w:val="ad"/>
          <w:rFonts w:ascii="Times New Roman" w:hAnsi="Times New Roman"/>
          <w:i w:val="0"/>
          <w:sz w:val="28"/>
          <w:szCs w:val="28"/>
        </w:rPr>
        <w:t xml:space="preserve"> следующие изменения:</w:t>
      </w:r>
    </w:p>
    <w:p w:rsidR="00F76333" w:rsidRPr="00553FDC" w:rsidRDefault="00A35252" w:rsidP="00F76333">
      <w:pPr>
        <w:pStyle w:val="a6"/>
        <w:jc w:val="both"/>
        <w:rPr>
          <w:rFonts w:ascii="Times New Roman" w:hAnsi="Times New Roman"/>
          <w:sz w:val="28"/>
          <w:szCs w:val="28"/>
        </w:rPr>
      </w:pPr>
      <w:r w:rsidRPr="00D22037">
        <w:rPr>
          <w:kern w:val="0"/>
          <w:lang w:eastAsia="ru-RU"/>
        </w:rPr>
        <w:tab/>
      </w:r>
      <w:r w:rsidR="00F76333" w:rsidRPr="00553FDC">
        <w:rPr>
          <w:rFonts w:ascii="Times New Roman" w:hAnsi="Times New Roman"/>
          <w:sz w:val="28"/>
          <w:szCs w:val="28"/>
        </w:rPr>
        <w:t>1.1. Дополнить статью 1.1. абзацем следующего содержания:</w:t>
      </w:r>
    </w:p>
    <w:p w:rsidR="00F76333" w:rsidRPr="00553FDC" w:rsidRDefault="00F76333" w:rsidP="00F76333">
      <w:pPr>
        <w:pStyle w:val="a6"/>
        <w:jc w:val="both"/>
        <w:rPr>
          <w:rFonts w:ascii="Times New Roman" w:hAnsi="Times New Roman"/>
          <w:sz w:val="28"/>
          <w:szCs w:val="28"/>
        </w:rPr>
      </w:pPr>
      <w:r w:rsidRPr="00553FDC">
        <w:rPr>
          <w:rFonts w:ascii="Times New Roman" w:hAnsi="Times New Roman"/>
          <w:sz w:val="28"/>
          <w:szCs w:val="28"/>
        </w:rPr>
        <w:tab/>
        <w:t>«Не являются предоставлением государственных и муниципальных услуг следующие виды деятельности:</w:t>
      </w:r>
    </w:p>
    <w:p w:rsidR="00F76333" w:rsidRPr="00553FDC" w:rsidRDefault="00F76333" w:rsidP="00F76333">
      <w:pPr>
        <w:pStyle w:val="a6"/>
        <w:jc w:val="both"/>
        <w:rPr>
          <w:rFonts w:ascii="Times New Roman" w:hAnsi="Times New Roman"/>
          <w:sz w:val="28"/>
          <w:szCs w:val="28"/>
        </w:rPr>
      </w:pPr>
      <w:r w:rsidRPr="00553FDC">
        <w:rPr>
          <w:rFonts w:ascii="Times New Roman" w:hAnsi="Times New Roman"/>
          <w:sz w:val="28"/>
          <w:szCs w:val="28"/>
        </w:rPr>
        <w:tab/>
        <w:t>1) деятельность органов федеральной службы безопасности;</w:t>
      </w:r>
    </w:p>
    <w:p w:rsidR="00F76333" w:rsidRPr="00553FDC" w:rsidRDefault="00F76333" w:rsidP="00F76333">
      <w:pPr>
        <w:pStyle w:val="a6"/>
        <w:jc w:val="both"/>
        <w:rPr>
          <w:rFonts w:ascii="Times New Roman" w:hAnsi="Times New Roman"/>
          <w:sz w:val="28"/>
          <w:szCs w:val="28"/>
        </w:rPr>
      </w:pPr>
      <w:r w:rsidRPr="00553FDC">
        <w:rPr>
          <w:rFonts w:ascii="Times New Roman" w:hAnsi="Times New Roman"/>
          <w:sz w:val="28"/>
          <w:szCs w:val="28"/>
        </w:rPr>
        <w:tab/>
        <w:t>2) деятельность органов государственной охраны;</w:t>
      </w:r>
    </w:p>
    <w:p w:rsidR="00F76333" w:rsidRPr="00553FDC" w:rsidRDefault="00F76333" w:rsidP="00F76333">
      <w:pPr>
        <w:pStyle w:val="a6"/>
        <w:jc w:val="both"/>
        <w:rPr>
          <w:rFonts w:ascii="Times New Roman" w:hAnsi="Times New Roman"/>
          <w:sz w:val="28"/>
          <w:szCs w:val="28"/>
        </w:rPr>
      </w:pPr>
      <w:r w:rsidRPr="00553FDC">
        <w:rPr>
          <w:rFonts w:ascii="Times New Roman" w:hAnsi="Times New Roman"/>
          <w:sz w:val="28"/>
          <w:szCs w:val="28"/>
        </w:rPr>
        <w:tab/>
        <w:t>3) деятельность органов внешней разведки Российской Федерации;</w:t>
      </w:r>
    </w:p>
    <w:p w:rsidR="00F76333" w:rsidRPr="00553FDC" w:rsidRDefault="00F76333" w:rsidP="00F76333">
      <w:pPr>
        <w:pStyle w:val="a6"/>
        <w:jc w:val="both"/>
        <w:rPr>
          <w:rFonts w:ascii="Times New Roman" w:hAnsi="Times New Roman"/>
          <w:sz w:val="28"/>
          <w:szCs w:val="28"/>
        </w:rPr>
      </w:pPr>
      <w:r w:rsidRPr="00553FDC">
        <w:rPr>
          <w:rFonts w:ascii="Times New Roman" w:hAnsi="Times New Roman"/>
          <w:sz w:val="28"/>
          <w:szCs w:val="28"/>
        </w:rPr>
        <w:tab/>
        <w:t>4) деятельность федерального органа исполнительной власти в сфере мобилизационной подготовки и мобилизации в Российской Федерации;</w:t>
      </w:r>
    </w:p>
    <w:p w:rsidR="00F76333" w:rsidRPr="00553FDC" w:rsidRDefault="00F76333" w:rsidP="00F76333">
      <w:pPr>
        <w:pStyle w:val="a6"/>
        <w:jc w:val="both"/>
        <w:rPr>
          <w:rFonts w:ascii="Times New Roman" w:hAnsi="Times New Roman"/>
          <w:sz w:val="28"/>
          <w:szCs w:val="28"/>
        </w:rPr>
      </w:pPr>
      <w:r w:rsidRPr="00553FDC">
        <w:rPr>
          <w:rFonts w:ascii="Times New Roman" w:hAnsi="Times New Roman"/>
          <w:sz w:val="28"/>
          <w:szCs w:val="28"/>
        </w:rPr>
        <w:tab/>
        <w:t>5) деятельность федерального органа исполнительной власти в области обороны;</w:t>
      </w:r>
    </w:p>
    <w:p w:rsidR="00F76333" w:rsidRPr="00553FDC" w:rsidRDefault="00F76333" w:rsidP="00F76333">
      <w:pPr>
        <w:pStyle w:val="a6"/>
        <w:jc w:val="both"/>
        <w:rPr>
          <w:rFonts w:ascii="Times New Roman" w:hAnsi="Times New Roman"/>
          <w:sz w:val="28"/>
          <w:szCs w:val="28"/>
        </w:rPr>
      </w:pPr>
      <w:r w:rsidRPr="00553FDC">
        <w:rPr>
          <w:rFonts w:ascii="Times New Roman" w:hAnsi="Times New Roman"/>
          <w:sz w:val="28"/>
          <w:szCs w:val="28"/>
        </w:rPr>
        <w:tab/>
        <w:t>6) деятельность органов внутренних дел, за исключением реализации функций по оказанию государственных услуг, предоставляемых федеральным органом исполнительной власти в сфере внутренних дел и его территориальными органами в соответствии с установленным перечнем;</w:t>
      </w:r>
    </w:p>
    <w:p w:rsidR="00F76333" w:rsidRPr="00553FDC" w:rsidRDefault="00F76333" w:rsidP="00F76333">
      <w:pPr>
        <w:pStyle w:val="a6"/>
        <w:jc w:val="both"/>
        <w:rPr>
          <w:rFonts w:ascii="Times New Roman" w:hAnsi="Times New Roman"/>
          <w:sz w:val="28"/>
          <w:szCs w:val="28"/>
        </w:rPr>
      </w:pPr>
      <w:r w:rsidRPr="00553FDC">
        <w:rPr>
          <w:rFonts w:ascii="Times New Roman" w:hAnsi="Times New Roman"/>
          <w:sz w:val="28"/>
          <w:szCs w:val="28"/>
        </w:rPr>
        <w:lastRenderedPageBreak/>
        <w:tab/>
        <w:t>7) деятельность федерального органа исполнительной власти, уполномоченного в области противодействия техническим разведкам и технической защиты информации</w:t>
      </w:r>
      <w:proofErr w:type="gramStart"/>
      <w:r w:rsidRPr="00553FDC">
        <w:rPr>
          <w:rFonts w:ascii="Times New Roman" w:hAnsi="Times New Roman"/>
          <w:sz w:val="28"/>
          <w:szCs w:val="28"/>
        </w:rPr>
        <w:t>.».</w:t>
      </w:r>
      <w:proofErr w:type="gramEnd"/>
    </w:p>
    <w:p w:rsidR="00F76333" w:rsidRPr="00553FDC" w:rsidRDefault="00F76333" w:rsidP="00F76333">
      <w:pPr>
        <w:pStyle w:val="a6"/>
        <w:jc w:val="both"/>
        <w:rPr>
          <w:rFonts w:ascii="Times New Roman" w:hAnsi="Times New Roman"/>
          <w:sz w:val="28"/>
          <w:szCs w:val="28"/>
        </w:rPr>
      </w:pPr>
      <w:r w:rsidRPr="00553FDC">
        <w:rPr>
          <w:rFonts w:ascii="Times New Roman" w:hAnsi="Times New Roman"/>
          <w:sz w:val="28"/>
          <w:szCs w:val="28"/>
        </w:rPr>
        <w:tab/>
        <w:t>1.2. Дополнить статью 2.14  пунктами следующего содержания</w:t>
      </w:r>
      <w:r w:rsidR="00B86BFA">
        <w:rPr>
          <w:rFonts w:ascii="Times New Roman" w:hAnsi="Times New Roman"/>
          <w:sz w:val="28"/>
          <w:szCs w:val="28"/>
        </w:rPr>
        <w:t>:</w:t>
      </w:r>
    </w:p>
    <w:p w:rsidR="00F76333" w:rsidRPr="00553FDC" w:rsidRDefault="00F76333" w:rsidP="00F76333">
      <w:pPr>
        <w:pStyle w:val="a6"/>
        <w:jc w:val="both"/>
        <w:rPr>
          <w:rFonts w:ascii="Times New Roman" w:hAnsi="Times New Roman"/>
          <w:sz w:val="28"/>
          <w:szCs w:val="28"/>
        </w:rPr>
      </w:pPr>
      <w:r w:rsidRPr="00553FDC">
        <w:rPr>
          <w:rFonts w:ascii="Times New Roman" w:hAnsi="Times New Roman"/>
          <w:sz w:val="28"/>
          <w:szCs w:val="28"/>
        </w:rPr>
        <w:tab/>
        <w:t>«2.14.7.  В случае, установленном Федеральным законом от 13 июля 2015 года N 218-ФЗ "О государственной регистрации недвижимости", за соответствие преобразованных посредством сканирования в электронную форму документов документам, представленным заявителями в форме документов на бумажном носителе, установление личности заявителя.</w:t>
      </w:r>
    </w:p>
    <w:p w:rsidR="00F76333" w:rsidRPr="00553FDC" w:rsidRDefault="00F76333" w:rsidP="00F76333">
      <w:pPr>
        <w:pStyle w:val="a6"/>
        <w:jc w:val="both"/>
        <w:rPr>
          <w:rFonts w:ascii="Times New Roman" w:hAnsi="Times New Roman"/>
          <w:sz w:val="28"/>
          <w:szCs w:val="28"/>
        </w:rPr>
      </w:pPr>
      <w:r w:rsidRPr="00553FDC">
        <w:rPr>
          <w:rFonts w:ascii="Times New Roman" w:hAnsi="Times New Roman"/>
          <w:sz w:val="28"/>
          <w:szCs w:val="28"/>
        </w:rPr>
        <w:tab/>
        <w:t>2.14.8. Многофункциональный центр не несет ответственности за умышленно совершенные действия и (или) бездействия заявителя и (или) иных лиц, повлекшие преобразование в электронную форму подложных или фальсифицированных документов, представленных заявителем на бумажном носителе.</w:t>
      </w:r>
    </w:p>
    <w:p w:rsidR="00F76333" w:rsidRPr="00553FDC" w:rsidRDefault="00F76333" w:rsidP="00F76333">
      <w:pPr>
        <w:pStyle w:val="a6"/>
        <w:jc w:val="both"/>
        <w:rPr>
          <w:rFonts w:ascii="Times New Roman" w:hAnsi="Times New Roman"/>
          <w:sz w:val="28"/>
          <w:szCs w:val="28"/>
        </w:rPr>
      </w:pPr>
      <w:r w:rsidRPr="00553FDC">
        <w:rPr>
          <w:rFonts w:ascii="Times New Roman" w:hAnsi="Times New Roman"/>
          <w:sz w:val="28"/>
          <w:szCs w:val="28"/>
        </w:rPr>
        <w:tab/>
        <w:t>2.14.9. Убытки, причиненные лицу в результате ненадлежащего исполнения многофункциональным центром или его работниками полномочий, установленных законодательством, возмещаются в порядке, установленном гражданским законодательством.</w:t>
      </w:r>
    </w:p>
    <w:p w:rsidR="00F76333" w:rsidRDefault="00F76333" w:rsidP="00F76333">
      <w:pPr>
        <w:pStyle w:val="a6"/>
        <w:jc w:val="both"/>
        <w:rPr>
          <w:rFonts w:ascii="Times New Roman" w:hAnsi="Times New Roman"/>
          <w:sz w:val="28"/>
          <w:szCs w:val="28"/>
        </w:rPr>
      </w:pPr>
      <w:r w:rsidRPr="00553FDC">
        <w:rPr>
          <w:rFonts w:ascii="Times New Roman" w:hAnsi="Times New Roman"/>
          <w:sz w:val="28"/>
          <w:szCs w:val="28"/>
        </w:rPr>
        <w:tab/>
        <w:t xml:space="preserve">2.14.10. </w:t>
      </w:r>
      <w:r w:rsidRPr="00AF790D">
        <w:rPr>
          <w:rFonts w:ascii="Times New Roman" w:hAnsi="Times New Roman"/>
          <w:sz w:val="28"/>
          <w:szCs w:val="28"/>
        </w:rPr>
        <w:t>Единый портал государственных и муниципальных услуг обеспечивает</w:t>
      </w:r>
      <w:r w:rsidRPr="00553FDC">
        <w:rPr>
          <w:rFonts w:ascii="Times New Roman" w:hAnsi="Times New Roman"/>
          <w:sz w:val="28"/>
          <w:szCs w:val="28"/>
        </w:rPr>
        <w:t xml:space="preserve"> </w:t>
      </w:r>
      <w:r>
        <w:rPr>
          <w:rFonts w:ascii="Times New Roman" w:hAnsi="Times New Roman"/>
          <w:sz w:val="28"/>
          <w:szCs w:val="28"/>
        </w:rPr>
        <w:t>р</w:t>
      </w:r>
      <w:r w:rsidRPr="00553FDC">
        <w:rPr>
          <w:rFonts w:ascii="Times New Roman" w:hAnsi="Times New Roman"/>
          <w:sz w:val="28"/>
          <w:szCs w:val="28"/>
        </w:rPr>
        <w:t>еализацию иных функций, определенных федеральными законами, а также иных функций, которые вправе определить Правительство Российской</w:t>
      </w:r>
      <w:r>
        <w:rPr>
          <w:rFonts w:ascii="Times New Roman" w:hAnsi="Times New Roman"/>
          <w:sz w:val="28"/>
          <w:szCs w:val="28"/>
        </w:rPr>
        <w:t xml:space="preserve"> Федерации</w:t>
      </w:r>
      <w:r w:rsidRPr="00553FDC">
        <w:rPr>
          <w:rFonts w:ascii="Times New Roman" w:hAnsi="Times New Roman"/>
          <w:sz w:val="28"/>
          <w:szCs w:val="28"/>
        </w:rPr>
        <w:t>. </w:t>
      </w:r>
      <w:r>
        <w:rPr>
          <w:rFonts w:ascii="Times New Roman" w:hAnsi="Times New Roman"/>
          <w:sz w:val="28"/>
          <w:szCs w:val="28"/>
        </w:rPr>
        <w:t xml:space="preserve"> </w:t>
      </w:r>
      <w:r w:rsidRPr="001109E8">
        <w:rPr>
          <w:rFonts w:ascii="Times New Roman" w:hAnsi="Times New Roman"/>
          <w:sz w:val="28"/>
          <w:szCs w:val="28"/>
        </w:rPr>
        <w:t>Порядок использования единого портала государственных и муниципальных услуг в целях обеспечения реализации функций, определенных в соответствии с настоящим пунктом, устанавливается Правительством Российской Федерации, если иное не установлено федеральными законами</w:t>
      </w:r>
      <w:proofErr w:type="gramStart"/>
      <w:r w:rsidRPr="001109E8">
        <w:rPr>
          <w:rFonts w:ascii="Times New Roman" w:hAnsi="Times New Roman"/>
          <w:sz w:val="28"/>
          <w:szCs w:val="28"/>
        </w:rPr>
        <w:t>.».</w:t>
      </w:r>
      <w:proofErr w:type="gramEnd"/>
    </w:p>
    <w:p w:rsidR="00F76333" w:rsidRPr="00D643D8" w:rsidRDefault="00F76333" w:rsidP="00F76333">
      <w:pPr>
        <w:pStyle w:val="a6"/>
        <w:jc w:val="both"/>
        <w:rPr>
          <w:rFonts w:ascii="Times New Roman" w:hAnsi="Times New Roman"/>
          <w:iCs/>
          <w:sz w:val="28"/>
          <w:szCs w:val="28"/>
        </w:rPr>
      </w:pPr>
      <w:r>
        <w:rPr>
          <w:rFonts w:ascii="Times New Roman" w:hAnsi="Times New Roman"/>
          <w:sz w:val="28"/>
          <w:szCs w:val="28"/>
        </w:rPr>
        <w:tab/>
        <w:t xml:space="preserve">1.3. </w:t>
      </w:r>
      <w:r>
        <w:rPr>
          <w:rStyle w:val="ad"/>
          <w:rFonts w:ascii="Times New Roman" w:hAnsi="Times New Roman"/>
          <w:i w:val="0"/>
          <w:sz w:val="28"/>
          <w:szCs w:val="28"/>
        </w:rPr>
        <w:t>Раздел 5 Административного регламента изложить в новой редакции согласно приложению.</w:t>
      </w:r>
    </w:p>
    <w:p w:rsidR="001B5CEA" w:rsidRPr="00757C74" w:rsidRDefault="00757C74" w:rsidP="00F76333">
      <w:pPr>
        <w:pStyle w:val="a6"/>
        <w:jc w:val="both"/>
        <w:rPr>
          <w:rFonts w:ascii="Times New Roman" w:eastAsia="Times New Roman" w:hAnsi="Times New Roman"/>
          <w:kern w:val="0"/>
          <w:sz w:val="28"/>
          <w:szCs w:val="28"/>
          <w:lang w:eastAsia="ru-RU"/>
        </w:rPr>
      </w:pPr>
      <w:r>
        <w:rPr>
          <w:rFonts w:ascii="Times New Roman" w:eastAsia="Times New Roman" w:hAnsi="Times New Roman"/>
          <w:kern w:val="0"/>
          <w:sz w:val="28"/>
          <w:szCs w:val="28"/>
          <w:lang w:eastAsia="ru-RU"/>
        </w:rPr>
        <w:tab/>
      </w:r>
      <w:r w:rsidR="00B71BBC" w:rsidRPr="00757C74">
        <w:rPr>
          <w:rFonts w:ascii="Times New Roman" w:eastAsia="Times New Roman" w:hAnsi="Times New Roman"/>
          <w:kern w:val="0"/>
          <w:sz w:val="28"/>
          <w:szCs w:val="28"/>
          <w:lang w:eastAsia="ru-RU"/>
        </w:rPr>
        <w:t xml:space="preserve"> </w:t>
      </w:r>
      <w:r w:rsidR="001B5CEA" w:rsidRPr="00757C74">
        <w:rPr>
          <w:rFonts w:ascii="Times New Roman" w:eastAsia="Times New Roman" w:hAnsi="Times New Roman"/>
          <w:color w:val="000000"/>
          <w:kern w:val="0"/>
          <w:sz w:val="28"/>
          <w:szCs w:val="28"/>
          <w:lang w:eastAsia="ru-RU"/>
        </w:rPr>
        <w:t xml:space="preserve">2. </w:t>
      </w:r>
      <w:r w:rsidR="00BE28A5">
        <w:rPr>
          <w:rFonts w:ascii="Times New Roman" w:hAnsi="Times New Roman"/>
          <w:sz w:val="28"/>
          <w:szCs w:val="28"/>
          <w:lang w:eastAsia="ru-RU"/>
        </w:rPr>
        <w:t>Ведущему</w:t>
      </w:r>
      <w:r w:rsidR="001B5CEA" w:rsidRPr="00757C74">
        <w:rPr>
          <w:rFonts w:ascii="Times New Roman" w:hAnsi="Times New Roman"/>
          <w:sz w:val="28"/>
          <w:szCs w:val="28"/>
          <w:lang w:eastAsia="ru-RU"/>
        </w:rPr>
        <w:t xml:space="preserve"> специалисту администрации Белоглинского сельского поселения Белоглинского района </w:t>
      </w:r>
      <w:proofErr w:type="spellStart"/>
      <w:r w:rsidR="00BE28A5">
        <w:rPr>
          <w:rFonts w:ascii="Times New Roman" w:hAnsi="Times New Roman"/>
          <w:sz w:val="28"/>
          <w:szCs w:val="28"/>
          <w:lang w:eastAsia="ru-RU"/>
        </w:rPr>
        <w:t>Жигулину</w:t>
      </w:r>
      <w:proofErr w:type="spellEnd"/>
      <w:r w:rsidR="00BE28A5">
        <w:rPr>
          <w:rFonts w:ascii="Times New Roman" w:hAnsi="Times New Roman"/>
          <w:sz w:val="28"/>
          <w:szCs w:val="28"/>
          <w:lang w:eastAsia="ru-RU"/>
        </w:rPr>
        <w:t xml:space="preserve"> А.П.</w:t>
      </w:r>
      <w:r w:rsidR="001B5CEA" w:rsidRPr="00757C74">
        <w:rPr>
          <w:rFonts w:ascii="Times New Roman" w:hAnsi="Times New Roman"/>
          <w:sz w:val="28"/>
          <w:szCs w:val="28"/>
          <w:lang w:eastAsia="ru-RU"/>
        </w:rPr>
        <w:t xml:space="preserve"> опубликовать в средствах массовой информации Белоглинского района и разместить на официальном сайте  администрации Белоглинского сельского Белоглинский рай</w:t>
      </w:r>
      <w:r w:rsidR="008875B4" w:rsidRPr="00757C74">
        <w:rPr>
          <w:rFonts w:ascii="Times New Roman" w:hAnsi="Times New Roman"/>
          <w:sz w:val="28"/>
          <w:szCs w:val="28"/>
          <w:lang w:eastAsia="ru-RU"/>
        </w:rPr>
        <w:t>он в сети    «Интернет» (</w:t>
      </w:r>
      <w:r w:rsidR="008875B4" w:rsidRPr="00757C74">
        <w:rPr>
          <w:rFonts w:ascii="Times New Roman" w:hAnsi="Times New Roman"/>
          <w:sz w:val="28"/>
          <w:szCs w:val="28"/>
          <w:lang w:val="en-US" w:eastAsia="ru-RU"/>
        </w:rPr>
        <w:t>www</w:t>
      </w:r>
      <w:r w:rsidR="008875B4" w:rsidRPr="00757C74">
        <w:rPr>
          <w:rFonts w:ascii="Times New Roman" w:hAnsi="Times New Roman"/>
          <w:sz w:val="28"/>
          <w:szCs w:val="28"/>
          <w:lang w:eastAsia="ru-RU"/>
        </w:rPr>
        <w:t>.</w:t>
      </w:r>
      <w:proofErr w:type="spellStart"/>
      <w:r w:rsidR="001B5CEA" w:rsidRPr="00757C74">
        <w:rPr>
          <w:rFonts w:ascii="Times New Roman" w:hAnsi="Times New Roman"/>
          <w:sz w:val="28"/>
          <w:szCs w:val="28"/>
          <w:lang w:eastAsia="ru-RU"/>
        </w:rPr>
        <w:t>admbelog.ru</w:t>
      </w:r>
      <w:proofErr w:type="spellEnd"/>
      <w:r w:rsidR="001B5CEA" w:rsidRPr="00757C74">
        <w:rPr>
          <w:rFonts w:ascii="Times New Roman" w:hAnsi="Times New Roman"/>
          <w:sz w:val="28"/>
          <w:szCs w:val="28"/>
          <w:lang w:eastAsia="ru-RU"/>
        </w:rPr>
        <w:t>) настоящее постановление.</w:t>
      </w:r>
    </w:p>
    <w:p w:rsidR="001B5CEA" w:rsidRPr="00757C74" w:rsidRDefault="001B5CEA" w:rsidP="00757C74">
      <w:pPr>
        <w:pStyle w:val="a6"/>
        <w:jc w:val="both"/>
        <w:rPr>
          <w:rFonts w:ascii="Times New Roman" w:hAnsi="Times New Roman"/>
          <w:sz w:val="28"/>
          <w:szCs w:val="28"/>
          <w:lang w:eastAsia="ru-RU"/>
        </w:rPr>
      </w:pPr>
      <w:r w:rsidRPr="00757C74">
        <w:rPr>
          <w:rFonts w:ascii="Times New Roman" w:hAnsi="Times New Roman"/>
          <w:spacing w:val="1"/>
          <w:sz w:val="28"/>
          <w:szCs w:val="28"/>
          <w:lang w:eastAsia="ru-RU"/>
        </w:rPr>
        <w:tab/>
        <w:t xml:space="preserve">3. </w:t>
      </w:r>
      <w:proofErr w:type="gramStart"/>
      <w:r w:rsidRPr="00757C74">
        <w:rPr>
          <w:rFonts w:ascii="Times New Roman" w:hAnsi="Times New Roman"/>
          <w:sz w:val="28"/>
          <w:szCs w:val="28"/>
          <w:lang w:eastAsia="ru-RU"/>
        </w:rPr>
        <w:t>Контроль за</w:t>
      </w:r>
      <w:proofErr w:type="gramEnd"/>
      <w:r w:rsidRPr="00757C74">
        <w:rPr>
          <w:rFonts w:ascii="Times New Roman" w:hAnsi="Times New Roman"/>
          <w:sz w:val="28"/>
          <w:szCs w:val="28"/>
          <w:lang w:eastAsia="ru-RU"/>
        </w:rPr>
        <w:t xml:space="preserve"> выполнением настоящего постановления возложить на заместителя администрации Белоглинского сельского поселения  Белоглинского района В.Н. Сало.     </w:t>
      </w:r>
    </w:p>
    <w:p w:rsidR="001B5CEA" w:rsidRDefault="001B5CEA" w:rsidP="00757C74">
      <w:pPr>
        <w:pStyle w:val="a6"/>
        <w:jc w:val="both"/>
        <w:rPr>
          <w:rFonts w:ascii="Times New Roman" w:hAnsi="Times New Roman"/>
          <w:sz w:val="28"/>
          <w:szCs w:val="28"/>
          <w:lang w:eastAsia="ru-RU"/>
        </w:rPr>
      </w:pPr>
      <w:r w:rsidRPr="00757C74">
        <w:rPr>
          <w:rFonts w:ascii="Times New Roman" w:hAnsi="Times New Roman"/>
          <w:sz w:val="28"/>
          <w:szCs w:val="28"/>
          <w:lang w:eastAsia="ru-RU"/>
        </w:rPr>
        <w:tab/>
        <w:t>4. Постановление вступает в силу со дня его опубликования.</w:t>
      </w:r>
    </w:p>
    <w:p w:rsidR="00D216D4" w:rsidRDefault="00D216D4" w:rsidP="00757C74">
      <w:pPr>
        <w:pStyle w:val="a6"/>
        <w:jc w:val="both"/>
        <w:rPr>
          <w:rFonts w:ascii="Times New Roman" w:hAnsi="Times New Roman"/>
          <w:sz w:val="28"/>
          <w:szCs w:val="28"/>
          <w:lang w:eastAsia="ru-RU"/>
        </w:rPr>
      </w:pPr>
    </w:p>
    <w:p w:rsidR="00D216D4" w:rsidRPr="00757C74" w:rsidRDefault="00D216D4" w:rsidP="00757C74">
      <w:pPr>
        <w:pStyle w:val="a6"/>
        <w:jc w:val="both"/>
        <w:rPr>
          <w:rFonts w:ascii="Times New Roman" w:hAnsi="Times New Roman"/>
          <w:sz w:val="28"/>
          <w:szCs w:val="28"/>
          <w:lang w:eastAsia="ru-RU"/>
        </w:rPr>
      </w:pPr>
    </w:p>
    <w:p w:rsidR="001B5CEA" w:rsidRPr="000F62A9" w:rsidRDefault="001B5CEA" w:rsidP="00757C74">
      <w:pPr>
        <w:pStyle w:val="a6"/>
        <w:rPr>
          <w:lang w:eastAsia="ru-RU"/>
        </w:rPr>
      </w:pPr>
    </w:p>
    <w:p w:rsidR="001B5CEA" w:rsidRPr="000F62A9" w:rsidRDefault="001B5CEA" w:rsidP="001B5CEA">
      <w:pPr>
        <w:pStyle w:val="a6"/>
        <w:jc w:val="both"/>
        <w:rPr>
          <w:rFonts w:ascii="Times New Roman" w:hAnsi="Times New Roman"/>
          <w:sz w:val="28"/>
          <w:szCs w:val="28"/>
          <w:lang w:eastAsia="ru-RU"/>
        </w:rPr>
      </w:pPr>
      <w:r w:rsidRPr="000F62A9">
        <w:rPr>
          <w:rFonts w:ascii="Times New Roman" w:hAnsi="Times New Roman"/>
          <w:sz w:val="28"/>
          <w:szCs w:val="28"/>
          <w:lang w:eastAsia="ru-RU"/>
        </w:rPr>
        <w:t xml:space="preserve">Глава </w:t>
      </w:r>
    </w:p>
    <w:p w:rsidR="001B5CEA" w:rsidRPr="000F62A9" w:rsidRDefault="001B5CEA" w:rsidP="001B5CEA">
      <w:pPr>
        <w:pStyle w:val="a6"/>
        <w:jc w:val="both"/>
        <w:rPr>
          <w:rFonts w:ascii="Times New Roman" w:hAnsi="Times New Roman"/>
          <w:sz w:val="28"/>
          <w:szCs w:val="28"/>
          <w:lang w:eastAsia="ru-RU"/>
        </w:rPr>
      </w:pPr>
      <w:r w:rsidRPr="000F62A9">
        <w:rPr>
          <w:rFonts w:ascii="Times New Roman" w:hAnsi="Times New Roman"/>
          <w:sz w:val="28"/>
          <w:szCs w:val="28"/>
          <w:lang w:eastAsia="ru-RU"/>
        </w:rPr>
        <w:t>Белоглинского сельского поселения</w:t>
      </w:r>
    </w:p>
    <w:p w:rsidR="0033719A" w:rsidRPr="00490442" w:rsidRDefault="001B5CEA" w:rsidP="00490442">
      <w:pPr>
        <w:pStyle w:val="a6"/>
        <w:jc w:val="both"/>
        <w:rPr>
          <w:rFonts w:ascii="Times New Roman" w:eastAsia="Times New Roman" w:hAnsi="Times New Roman"/>
          <w:kern w:val="0"/>
          <w:lang w:eastAsia="ru-RU"/>
        </w:rPr>
      </w:pPr>
      <w:r w:rsidRPr="000F62A9">
        <w:rPr>
          <w:rFonts w:ascii="Times New Roman" w:hAnsi="Times New Roman"/>
          <w:sz w:val="28"/>
          <w:szCs w:val="28"/>
          <w:lang w:eastAsia="ru-RU"/>
        </w:rPr>
        <w:t>Белоглинского района</w:t>
      </w:r>
      <w:r w:rsidRPr="000F62A9">
        <w:rPr>
          <w:rFonts w:ascii="Times New Roman" w:hAnsi="Times New Roman"/>
          <w:sz w:val="28"/>
          <w:szCs w:val="28"/>
          <w:lang w:eastAsia="ru-RU"/>
        </w:rPr>
        <w:tab/>
      </w:r>
      <w:r w:rsidRPr="000F62A9">
        <w:rPr>
          <w:rFonts w:ascii="Times New Roman" w:hAnsi="Times New Roman"/>
          <w:sz w:val="28"/>
          <w:szCs w:val="28"/>
          <w:lang w:eastAsia="ru-RU"/>
        </w:rPr>
        <w:tab/>
        <w:t xml:space="preserve">                              </w:t>
      </w:r>
      <w:r w:rsidR="00D216D4">
        <w:rPr>
          <w:rFonts w:ascii="Times New Roman" w:hAnsi="Times New Roman"/>
          <w:sz w:val="28"/>
          <w:szCs w:val="28"/>
          <w:lang w:eastAsia="ru-RU"/>
        </w:rPr>
        <w:t xml:space="preserve">                           А.Г. Слюсаренко</w:t>
      </w:r>
      <w:r>
        <w:rPr>
          <w:rFonts w:ascii="Times New Roman" w:hAnsi="Times New Roman"/>
          <w:color w:val="000000"/>
        </w:rPr>
        <w:t xml:space="preserve">                  </w:t>
      </w:r>
      <w:r w:rsidRPr="009A2ACC">
        <w:rPr>
          <w:rFonts w:ascii="Times New Roman" w:eastAsia="Times New Roman" w:hAnsi="Times New Roman"/>
          <w:kern w:val="0"/>
          <w:lang w:eastAsia="ru-RU"/>
        </w:rPr>
        <w:t xml:space="preserve">                              </w:t>
      </w:r>
      <w:r>
        <w:rPr>
          <w:rFonts w:ascii="Times New Roman" w:eastAsia="Times New Roman" w:hAnsi="Times New Roman"/>
          <w:kern w:val="0"/>
          <w:lang w:eastAsia="ru-RU"/>
        </w:rPr>
        <w:t xml:space="preserve"> </w:t>
      </w:r>
    </w:p>
    <w:p w:rsidR="00C35DDD" w:rsidRDefault="00C35DDD" w:rsidP="001B5CEA">
      <w:pPr>
        <w:widowControl w:val="0"/>
        <w:suppressAutoHyphens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rPr>
      </w:pPr>
    </w:p>
    <w:p w:rsidR="00C35DDD" w:rsidRPr="00C35DDD" w:rsidRDefault="00C35DDD" w:rsidP="00C35DDD">
      <w:pPr>
        <w:rPr>
          <w:rFonts w:ascii="Times New Roman" w:eastAsia="Times New Roman" w:hAnsi="Times New Roman" w:cs="Times New Roman"/>
          <w:sz w:val="28"/>
          <w:szCs w:val="28"/>
          <w:lang w:eastAsia="ru-RU"/>
        </w:rPr>
      </w:pPr>
    </w:p>
    <w:p w:rsidR="00F76333" w:rsidRPr="00F102F4" w:rsidRDefault="00F76333" w:rsidP="00F76333">
      <w:pPr>
        <w:pStyle w:val="a6"/>
        <w:ind w:left="5387"/>
        <w:rPr>
          <w:rFonts w:ascii="Times New Roman" w:hAnsi="Times New Roman"/>
          <w:sz w:val="28"/>
          <w:szCs w:val="28"/>
        </w:rPr>
      </w:pPr>
      <w:r w:rsidRPr="00F102F4">
        <w:rPr>
          <w:rFonts w:ascii="Times New Roman" w:hAnsi="Times New Roman"/>
          <w:sz w:val="28"/>
          <w:szCs w:val="28"/>
        </w:rPr>
        <w:lastRenderedPageBreak/>
        <w:t>ПРИЛОЖЕНИЕ</w:t>
      </w:r>
    </w:p>
    <w:p w:rsidR="00F76333" w:rsidRPr="00F102F4" w:rsidRDefault="00F76333" w:rsidP="00F76333">
      <w:pPr>
        <w:pStyle w:val="a6"/>
        <w:ind w:left="5387"/>
        <w:rPr>
          <w:rFonts w:ascii="Times New Roman" w:hAnsi="Times New Roman"/>
          <w:sz w:val="28"/>
          <w:szCs w:val="28"/>
        </w:rPr>
      </w:pPr>
      <w:r w:rsidRPr="00F102F4">
        <w:rPr>
          <w:rFonts w:ascii="Times New Roman" w:hAnsi="Times New Roman"/>
          <w:sz w:val="28"/>
          <w:szCs w:val="28"/>
        </w:rPr>
        <w:t>УТВЕРЖДЕН</w:t>
      </w:r>
    </w:p>
    <w:p w:rsidR="00F76333" w:rsidRPr="00F102F4" w:rsidRDefault="00F76333" w:rsidP="00F76333">
      <w:pPr>
        <w:pStyle w:val="a6"/>
        <w:ind w:left="5387"/>
        <w:rPr>
          <w:rFonts w:ascii="Times New Roman" w:hAnsi="Times New Roman"/>
          <w:sz w:val="28"/>
          <w:szCs w:val="28"/>
        </w:rPr>
      </w:pPr>
      <w:r w:rsidRPr="00F102F4">
        <w:rPr>
          <w:rFonts w:ascii="Times New Roman" w:hAnsi="Times New Roman"/>
          <w:sz w:val="28"/>
          <w:szCs w:val="28"/>
        </w:rPr>
        <w:t xml:space="preserve">постановлением администрации </w:t>
      </w:r>
    </w:p>
    <w:p w:rsidR="00F76333" w:rsidRPr="00F102F4" w:rsidRDefault="00F76333" w:rsidP="00F76333">
      <w:pPr>
        <w:pStyle w:val="a6"/>
        <w:ind w:left="5387"/>
        <w:rPr>
          <w:rFonts w:ascii="Times New Roman" w:hAnsi="Times New Roman"/>
          <w:sz w:val="28"/>
          <w:szCs w:val="28"/>
        </w:rPr>
      </w:pPr>
      <w:r>
        <w:rPr>
          <w:rFonts w:ascii="Times New Roman" w:hAnsi="Times New Roman"/>
          <w:sz w:val="28"/>
          <w:szCs w:val="28"/>
        </w:rPr>
        <w:t>Белоглинского</w:t>
      </w:r>
      <w:r w:rsidRPr="00F102F4">
        <w:rPr>
          <w:rFonts w:ascii="Times New Roman" w:hAnsi="Times New Roman"/>
          <w:sz w:val="28"/>
          <w:szCs w:val="28"/>
        </w:rPr>
        <w:t xml:space="preserve"> сельского поселения Бело</w:t>
      </w:r>
      <w:r>
        <w:rPr>
          <w:rFonts w:ascii="Times New Roman" w:hAnsi="Times New Roman"/>
          <w:sz w:val="28"/>
          <w:szCs w:val="28"/>
        </w:rPr>
        <w:t xml:space="preserve">глинского </w:t>
      </w:r>
      <w:r w:rsidRPr="00F102F4">
        <w:rPr>
          <w:rFonts w:ascii="Times New Roman" w:hAnsi="Times New Roman"/>
          <w:sz w:val="28"/>
          <w:szCs w:val="28"/>
        </w:rPr>
        <w:t xml:space="preserve">района </w:t>
      </w:r>
    </w:p>
    <w:p w:rsidR="00F76333" w:rsidRPr="00F102F4" w:rsidRDefault="00F76333" w:rsidP="00F76333">
      <w:pPr>
        <w:pStyle w:val="a6"/>
        <w:ind w:left="5387"/>
        <w:rPr>
          <w:rFonts w:ascii="Times New Roman" w:hAnsi="Times New Roman"/>
          <w:sz w:val="28"/>
          <w:szCs w:val="28"/>
        </w:rPr>
      </w:pPr>
      <w:r>
        <w:rPr>
          <w:rFonts w:ascii="Times New Roman" w:hAnsi="Times New Roman"/>
          <w:sz w:val="28"/>
          <w:szCs w:val="28"/>
        </w:rPr>
        <w:t xml:space="preserve">от  </w:t>
      </w:r>
      <w:r w:rsidR="001A51E6">
        <w:rPr>
          <w:rFonts w:ascii="Times New Roman" w:hAnsi="Times New Roman"/>
          <w:sz w:val="28"/>
          <w:szCs w:val="28"/>
        </w:rPr>
        <w:t>10.02</w:t>
      </w:r>
      <w:r>
        <w:rPr>
          <w:rFonts w:ascii="Times New Roman" w:hAnsi="Times New Roman"/>
          <w:sz w:val="28"/>
          <w:szCs w:val="28"/>
        </w:rPr>
        <w:t>.2025</w:t>
      </w:r>
      <w:r w:rsidRPr="00F102F4">
        <w:rPr>
          <w:rFonts w:ascii="Times New Roman" w:hAnsi="Times New Roman"/>
          <w:sz w:val="28"/>
          <w:szCs w:val="28"/>
        </w:rPr>
        <w:t xml:space="preserve">  № </w:t>
      </w:r>
      <w:r w:rsidR="001A51E6">
        <w:rPr>
          <w:rFonts w:ascii="Times New Roman" w:hAnsi="Times New Roman"/>
          <w:sz w:val="28"/>
          <w:szCs w:val="28"/>
        </w:rPr>
        <w:t>26</w:t>
      </w:r>
    </w:p>
    <w:p w:rsidR="00F76333" w:rsidRPr="00F102F4" w:rsidRDefault="00F76333" w:rsidP="00F76333">
      <w:pPr>
        <w:pStyle w:val="a6"/>
        <w:ind w:left="5387"/>
        <w:rPr>
          <w:rFonts w:ascii="Times New Roman" w:eastAsia="Times New Roman" w:hAnsi="Times New Roman"/>
          <w:sz w:val="28"/>
          <w:szCs w:val="28"/>
          <w:lang w:eastAsia="ru-RU"/>
        </w:rPr>
      </w:pPr>
    </w:p>
    <w:p w:rsidR="00F76333" w:rsidRDefault="00F76333" w:rsidP="00F76333">
      <w:pPr>
        <w:pStyle w:val="a6"/>
        <w:jc w:val="both"/>
        <w:rPr>
          <w:rFonts w:ascii="Times New Roman" w:hAnsi="Times New Roman"/>
          <w:sz w:val="28"/>
          <w:szCs w:val="28"/>
        </w:rPr>
      </w:pPr>
      <w:r>
        <w:rPr>
          <w:rFonts w:ascii="Times New Roman" w:hAnsi="Times New Roman"/>
          <w:sz w:val="28"/>
          <w:szCs w:val="28"/>
        </w:rPr>
        <w:tab/>
      </w:r>
    </w:p>
    <w:p w:rsidR="00F76333"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 </w:t>
      </w:r>
      <w:proofErr w:type="gramStart"/>
      <w:r w:rsidRPr="00A373E8">
        <w:rPr>
          <w:rFonts w:ascii="Times New Roman" w:hAnsi="Times New Roman"/>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w:t>
      </w:r>
      <w:r>
        <w:rPr>
          <w:rFonts w:ascii="Times New Roman" w:hAnsi="Times New Roman"/>
          <w:sz w:val="28"/>
          <w:szCs w:val="28"/>
        </w:rPr>
        <w:t>ого центра, организаций</w:t>
      </w:r>
      <w:r w:rsidRPr="00A373E8">
        <w:rPr>
          <w:rFonts w:ascii="Times New Roman" w:hAnsi="Times New Roman"/>
          <w:sz w:val="28"/>
          <w:szCs w:val="28"/>
        </w:rPr>
        <w:t>, а также их должностных лиц, муниципальных служащих, работников</w:t>
      </w:r>
      <w:r>
        <w:rPr>
          <w:rFonts w:ascii="Times New Roman" w:hAnsi="Times New Roman"/>
          <w:sz w:val="28"/>
          <w:szCs w:val="28"/>
        </w:rPr>
        <w:t>.</w:t>
      </w:r>
      <w:proofErr w:type="gramEnd"/>
    </w:p>
    <w:p w:rsidR="00F76333" w:rsidRPr="00A373E8" w:rsidRDefault="00F76333" w:rsidP="00F76333">
      <w:pPr>
        <w:pStyle w:val="a6"/>
        <w:jc w:val="both"/>
        <w:rPr>
          <w:rFonts w:ascii="Times New Roman" w:hAnsi="Times New Roman"/>
          <w:sz w:val="28"/>
          <w:szCs w:val="28"/>
        </w:rPr>
      </w:pP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 </w:t>
      </w:r>
      <w:proofErr w:type="gramStart"/>
      <w:r w:rsidRPr="00A373E8">
        <w:rPr>
          <w:rFonts w:ascii="Times New Roman" w:hAnsi="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(осуществляемых) в ходе предоставления муниципальной услуги</w:t>
      </w:r>
      <w:proofErr w:type="gramEnd"/>
    </w:p>
    <w:p w:rsidR="00F76333" w:rsidRPr="00A373E8" w:rsidRDefault="00F76333" w:rsidP="00F76333">
      <w:pPr>
        <w:pStyle w:val="a6"/>
        <w:jc w:val="both"/>
        <w:rPr>
          <w:rFonts w:ascii="Times New Roman" w:hAnsi="Times New Roman"/>
          <w:sz w:val="28"/>
          <w:szCs w:val="28"/>
        </w:rPr>
      </w:pPr>
      <w:r w:rsidRPr="00A373E8">
        <w:rPr>
          <w:rFonts w:ascii="Times New Roman" w:hAnsi="Times New Roman"/>
          <w:sz w:val="28"/>
          <w:szCs w:val="28"/>
        </w:rPr>
        <w:t>(далее - жалоба)</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 Заявитель может обратиться с жалобой, в том числе в следующих случаях:</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5.1.1.1. Нарушение срока регистрации запроса о предоставлении муниципальной услуги.</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5.1.1.2. Нарушение срока предоставления муниципальной услуги.</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5.1.1.5. </w:t>
      </w:r>
      <w:proofErr w:type="gramStart"/>
      <w:r w:rsidRPr="00A373E8">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5.1.1.7. </w:t>
      </w:r>
      <w:proofErr w:type="gramStart"/>
      <w:r w:rsidRPr="00A373E8">
        <w:rPr>
          <w:rFonts w:ascii="Times New Roman" w:hAnsi="Times New Roman"/>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w:t>
      </w:r>
      <w:r w:rsidRPr="00A373E8">
        <w:rPr>
          <w:rFonts w:ascii="Times New Roman" w:hAnsi="Times New Roman"/>
          <w:sz w:val="28"/>
          <w:szCs w:val="28"/>
        </w:rPr>
        <w:lastRenderedPageBreak/>
        <w:t>предоставления муниципальной услуги документах либо нарушение установленного срока таких исправлений.</w:t>
      </w:r>
      <w:proofErr w:type="gramEnd"/>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5.1.1.8. Нарушение срока или порядка выдачи документов по результатам предоставления муниципальной услуги;</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5.1.1.9. </w:t>
      </w:r>
      <w:proofErr w:type="gramStart"/>
      <w:r w:rsidRPr="00A373E8">
        <w:rPr>
          <w:rFonts w:ascii="Times New Roman" w:hAnsi="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5.1.2. Жалоба подается в письменной форме на бумажном носителе, в электронной форме в Администрацию, МФЦ либо в орган государственной власти публично-правового образования, являющийся учредителем многофункционального центра.</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5.1.3. Жалобы на решения и действия (бездействие) руководителя структурного подразделения, предоставляющего муниципальную услугу, подаются главе </w:t>
      </w:r>
      <w:r>
        <w:rPr>
          <w:rFonts w:ascii="Times New Roman" w:hAnsi="Times New Roman"/>
          <w:sz w:val="28"/>
          <w:szCs w:val="28"/>
        </w:rPr>
        <w:t>Белоглинского</w:t>
      </w:r>
      <w:r w:rsidRPr="00A373E8">
        <w:rPr>
          <w:rFonts w:ascii="Times New Roman" w:hAnsi="Times New Roman"/>
          <w:sz w:val="28"/>
          <w:szCs w:val="28"/>
        </w:rPr>
        <w:t xml:space="preserve"> сельского поселения </w:t>
      </w:r>
      <w:r>
        <w:rPr>
          <w:rFonts w:ascii="Times New Roman" w:hAnsi="Times New Roman"/>
          <w:sz w:val="28"/>
          <w:szCs w:val="28"/>
        </w:rPr>
        <w:t>Белоглинского</w:t>
      </w:r>
      <w:r w:rsidRPr="00A373E8">
        <w:rPr>
          <w:rFonts w:ascii="Times New Roman" w:hAnsi="Times New Roman"/>
          <w:sz w:val="28"/>
          <w:szCs w:val="28"/>
        </w:rPr>
        <w:t xml:space="preserve"> района.</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5.1.4. Жалобы на решения и действия (бездействие) работника МФЦ подаются руководителю этого МФЦ. Жалобы на решения и действия (бездействие) руководителя МФЦ подаются учредителю МФЦ или должностному лицу, уполномоченному нормативным правовым актом субъекта Российской Федерации.</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5.1.5.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Администрации, ЕПГУ либо РПГУ, а также может быть принята при личном приеме заявителя.</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5.1.6.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ЕПГУ или РПГУ, а также может быть принята при личном приеме заявителя.</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5.1.7. Жалоба должна содержать:</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5.1.7.1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5.1.7.2. </w:t>
      </w:r>
      <w:proofErr w:type="gramStart"/>
      <w:r w:rsidRPr="00A373E8">
        <w:rPr>
          <w:rFonts w:ascii="Times New Roman" w:hAnsi="Times New Roman"/>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sidRPr="00A373E8">
        <w:rPr>
          <w:rFonts w:ascii="Times New Roman" w:hAnsi="Times New Roman"/>
          <w:sz w:val="28"/>
          <w:szCs w:val="28"/>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5.1.7.3.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5.1.7.4.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5.1.8. </w:t>
      </w:r>
      <w:proofErr w:type="gramStart"/>
      <w:r w:rsidRPr="00A373E8">
        <w:rPr>
          <w:rFonts w:ascii="Times New Roman" w:hAnsi="Times New Roman"/>
          <w:sz w:val="28"/>
          <w:szCs w:val="28"/>
        </w:rPr>
        <w:t>Жалоба, поступившая в орган, предоставляющий муниципальную услугу, МФЦ, учредителю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A373E8">
        <w:rPr>
          <w:rFonts w:ascii="Times New Roman" w:hAnsi="Times New Roman"/>
          <w:sz w:val="28"/>
          <w:szCs w:val="28"/>
        </w:rPr>
        <w:t xml:space="preserve"> регистрации.</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5.1.9. По результатам рассмотрения жалобы принимается одно из следующих решений:</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5.1.9.1. </w:t>
      </w:r>
      <w:proofErr w:type="gramStart"/>
      <w:r w:rsidRPr="00A373E8">
        <w:rPr>
          <w:rFonts w:ascii="Times New Roman" w:hAnsi="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5.1.9.2. В удовлетворении жалобы отказывается.</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5.1.10.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A373E8">
        <w:rPr>
          <w:rFonts w:ascii="Times New Roman" w:hAnsi="Times New Roman"/>
          <w:sz w:val="28"/>
          <w:szCs w:val="28"/>
        </w:rPr>
        <w:t>неудобства</w:t>
      </w:r>
      <w:proofErr w:type="gramEnd"/>
      <w:r w:rsidRPr="00A373E8">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5.1.11.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5.1.12. В случае установления в ходе или по результатам </w:t>
      </w:r>
      <w:proofErr w:type="gramStart"/>
      <w:r w:rsidRPr="00A373E8">
        <w:rPr>
          <w:rFonts w:ascii="Times New Roman" w:hAnsi="Times New Roman"/>
          <w:sz w:val="28"/>
          <w:szCs w:val="28"/>
        </w:rPr>
        <w:t>рассмотрения жалобы признаков состава административного правонарушения</w:t>
      </w:r>
      <w:proofErr w:type="gramEnd"/>
      <w:r w:rsidRPr="00A373E8">
        <w:rPr>
          <w:rFonts w:ascii="Times New Roman" w:hAnsi="Times New Roman"/>
          <w:sz w:val="28"/>
          <w:szCs w:val="28"/>
        </w:rPr>
        <w:t xml:space="preserve"> или преступления должностное лицо, рассматривающее жалобу, незамедлительно направляют имеющиеся материалы в органы прокуратуры. </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lastRenderedPageBreak/>
        <w:tab/>
      </w:r>
      <w:r w:rsidRPr="00A373E8">
        <w:rPr>
          <w:rFonts w:ascii="Times New Roman" w:hAnsi="Times New Roman"/>
          <w:sz w:val="28"/>
          <w:szCs w:val="28"/>
        </w:rPr>
        <w:t>5.2.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регионального портала государственных и муниципальных услуг (функций)</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5.2.1. Информация о порядке подачи и рассмотрения жалобы, размещается на официальном сайте и в соответствующих разделах ЕПГУ и РПГУ.</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5.2.2. Не позднее дня, следующего за днем принятия решения, указанного в подпункте 5.1.6. пункта 5.1.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 5.3. Перечень нормативных правовых актов, регулирующих порядок досудебного (внесудебного) обжалования решений и действий (бездействия) администрации </w:t>
      </w:r>
      <w:r>
        <w:rPr>
          <w:rFonts w:ascii="Times New Roman" w:hAnsi="Times New Roman"/>
          <w:sz w:val="28"/>
          <w:szCs w:val="28"/>
        </w:rPr>
        <w:t>Белоглинского</w:t>
      </w:r>
      <w:r w:rsidRPr="00A373E8">
        <w:rPr>
          <w:rFonts w:ascii="Times New Roman" w:hAnsi="Times New Roman"/>
          <w:sz w:val="28"/>
          <w:szCs w:val="28"/>
        </w:rPr>
        <w:t xml:space="preserve"> сельского поселения </w:t>
      </w:r>
      <w:r>
        <w:rPr>
          <w:rFonts w:ascii="Times New Roman" w:hAnsi="Times New Roman"/>
          <w:sz w:val="28"/>
          <w:szCs w:val="28"/>
        </w:rPr>
        <w:t>Белоглинского</w:t>
      </w:r>
      <w:r w:rsidRPr="00A373E8">
        <w:rPr>
          <w:rFonts w:ascii="Times New Roman" w:hAnsi="Times New Roman"/>
          <w:sz w:val="28"/>
          <w:szCs w:val="28"/>
        </w:rPr>
        <w:t xml:space="preserve"> района, ее структурных подразделений, предоставляющих муниципальную услугу, а также его должностных лиц</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5.3.1. Порядок досудебного (внесудебного) обжалования решения и действий (бездействия) администрации </w:t>
      </w:r>
      <w:r>
        <w:rPr>
          <w:rFonts w:ascii="Times New Roman" w:hAnsi="Times New Roman"/>
          <w:sz w:val="28"/>
          <w:szCs w:val="28"/>
        </w:rPr>
        <w:t>Белоглинского</w:t>
      </w:r>
      <w:r w:rsidRPr="00A373E8">
        <w:rPr>
          <w:rFonts w:ascii="Times New Roman" w:hAnsi="Times New Roman"/>
          <w:sz w:val="28"/>
          <w:szCs w:val="28"/>
        </w:rPr>
        <w:t xml:space="preserve"> сельского поселения </w:t>
      </w:r>
      <w:r>
        <w:rPr>
          <w:rFonts w:ascii="Times New Roman" w:hAnsi="Times New Roman"/>
          <w:sz w:val="28"/>
          <w:szCs w:val="28"/>
        </w:rPr>
        <w:t>Белоглинского</w:t>
      </w:r>
      <w:r w:rsidRPr="00A373E8">
        <w:rPr>
          <w:rFonts w:ascii="Times New Roman" w:hAnsi="Times New Roman"/>
          <w:sz w:val="28"/>
          <w:szCs w:val="28"/>
        </w:rPr>
        <w:t xml:space="preserve"> района, ее структурных подразделений, предоставляющих муниципальную услугу, а также его должностных лиц регулируется следующими нормативными правовыми актами:</w:t>
      </w:r>
    </w:p>
    <w:p w:rsidR="00F76333" w:rsidRPr="00A373E8"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Федеральный закон </w:t>
      </w:r>
      <w:hyperlink r:id="rId8" w:tgtFrame="_blank" w:history="1">
        <w:r w:rsidRPr="00F102F4">
          <w:rPr>
            <w:rFonts w:ascii="Times New Roman" w:hAnsi="Times New Roman"/>
            <w:color w:val="000000"/>
            <w:sz w:val="28"/>
            <w:szCs w:val="28"/>
          </w:rPr>
          <w:t>от 27 июля 2010 года № 210-ФЗ</w:t>
        </w:r>
      </w:hyperlink>
      <w:r w:rsidRPr="00A373E8">
        <w:rPr>
          <w:rFonts w:ascii="Times New Roman" w:hAnsi="Times New Roman"/>
          <w:sz w:val="28"/>
          <w:szCs w:val="28"/>
        </w:rPr>
        <w:t> «Об организации предоставления государственных и муниципальных услуг»;</w:t>
      </w:r>
    </w:p>
    <w:p w:rsidR="00F76333" w:rsidRDefault="00F76333" w:rsidP="00F76333">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настоящим Административным регламентом.</w:t>
      </w:r>
    </w:p>
    <w:p w:rsidR="00F76333" w:rsidRDefault="00F76333" w:rsidP="00F76333">
      <w:pPr>
        <w:pStyle w:val="a6"/>
        <w:jc w:val="both"/>
        <w:rPr>
          <w:rFonts w:ascii="Times New Roman" w:hAnsi="Times New Roman"/>
          <w:sz w:val="28"/>
          <w:szCs w:val="28"/>
        </w:rPr>
      </w:pPr>
    </w:p>
    <w:p w:rsidR="00F76333" w:rsidRDefault="00F76333" w:rsidP="00F76333">
      <w:pPr>
        <w:pStyle w:val="a6"/>
        <w:jc w:val="both"/>
        <w:rPr>
          <w:rFonts w:ascii="Times New Roman" w:hAnsi="Times New Roman"/>
          <w:sz w:val="28"/>
          <w:szCs w:val="28"/>
        </w:rPr>
      </w:pPr>
    </w:p>
    <w:p w:rsidR="00F76333" w:rsidRPr="00910553" w:rsidRDefault="00F76333" w:rsidP="00F76333">
      <w:pPr>
        <w:pStyle w:val="a6"/>
        <w:jc w:val="both"/>
        <w:rPr>
          <w:rFonts w:ascii="Times New Roman" w:eastAsia="Times New Roman" w:hAnsi="Times New Roman"/>
          <w:color w:val="22272F"/>
          <w:kern w:val="0"/>
          <w:sz w:val="28"/>
          <w:szCs w:val="28"/>
          <w:lang w:eastAsia="ru-RU"/>
        </w:rPr>
      </w:pPr>
      <w:r w:rsidRPr="00910553">
        <w:rPr>
          <w:rFonts w:ascii="Times New Roman" w:eastAsia="Times New Roman" w:hAnsi="Times New Roman"/>
          <w:color w:val="22272F"/>
          <w:kern w:val="0"/>
          <w:sz w:val="28"/>
          <w:szCs w:val="28"/>
          <w:lang w:eastAsia="ru-RU"/>
        </w:rPr>
        <w:t>Начальник организационно-правового отдела</w:t>
      </w:r>
    </w:p>
    <w:p w:rsidR="00F76333" w:rsidRPr="00910553" w:rsidRDefault="00F76333" w:rsidP="00F76333">
      <w:pPr>
        <w:pStyle w:val="a6"/>
        <w:jc w:val="both"/>
        <w:rPr>
          <w:rFonts w:ascii="Times New Roman" w:eastAsia="Times New Roman" w:hAnsi="Times New Roman"/>
          <w:color w:val="22272F"/>
          <w:kern w:val="0"/>
          <w:sz w:val="28"/>
          <w:szCs w:val="28"/>
          <w:lang w:eastAsia="ru-RU"/>
        </w:rPr>
      </w:pPr>
      <w:r w:rsidRPr="00910553">
        <w:rPr>
          <w:rFonts w:ascii="Times New Roman" w:eastAsia="Times New Roman" w:hAnsi="Times New Roman"/>
          <w:color w:val="22272F"/>
          <w:kern w:val="0"/>
          <w:sz w:val="28"/>
          <w:szCs w:val="28"/>
          <w:lang w:eastAsia="ru-RU"/>
        </w:rPr>
        <w:t>администрации Белоглинского сельского поселения</w:t>
      </w:r>
    </w:p>
    <w:p w:rsidR="00F76333" w:rsidRPr="00910553" w:rsidRDefault="00F76333" w:rsidP="00F76333">
      <w:pPr>
        <w:pStyle w:val="a6"/>
        <w:jc w:val="both"/>
        <w:rPr>
          <w:rFonts w:ascii="Times New Roman" w:eastAsia="Times New Roman" w:hAnsi="Times New Roman"/>
          <w:color w:val="22272F"/>
          <w:kern w:val="0"/>
          <w:sz w:val="28"/>
          <w:szCs w:val="28"/>
          <w:lang w:eastAsia="ru-RU"/>
        </w:rPr>
      </w:pPr>
      <w:r w:rsidRPr="00910553">
        <w:rPr>
          <w:rFonts w:ascii="Times New Roman" w:eastAsia="Times New Roman" w:hAnsi="Times New Roman"/>
          <w:color w:val="22272F"/>
          <w:kern w:val="0"/>
          <w:sz w:val="28"/>
          <w:szCs w:val="28"/>
          <w:lang w:eastAsia="ru-RU"/>
        </w:rPr>
        <w:t xml:space="preserve">Белоглинского района                                         </w:t>
      </w:r>
      <w:r>
        <w:rPr>
          <w:rFonts w:ascii="Times New Roman" w:eastAsia="Times New Roman" w:hAnsi="Times New Roman"/>
          <w:color w:val="22272F"/>
          <w:kern w:val="0"/>
          <w:sz w:val="28"/>
          <w:szCs w:val="28"/>
          <w:lang w:eastAsia="ru-RU"/>
        </w:rPr>
        <w:t xml:space="preserve">                             </w:t>
      </w:r>
      <w:r w:rsidRPr="00910553">
        <w:rPr>
          <w:rFonts w:ascii="Times New Roman" w:eastAsia="Times New Roman" w:hAnsi="Times New Roman"/>
          <w:color w:val="22272F"/>
          <w:kern w:val="0"/>
          <w:sz w:val="28"/>
          <w:szCs w:val="28"/>
          <w:lang w:eastAsia="ru-RU"/>
        </w:rPr>
        <w:t>Д.В. Сотников</w:t>
      </w:r>
    </w:p>
    <w:p w:rsidR="00F76333" w:rsidRPr="00553FDC" w:rsidRDefault="00F76333" w:rsidP="00F76333">
      <w:pPr>
        <w:pStyle w:val="a6"/>
        <w:jc w:val="both"/>
        <w:rPr>
          <w:rFonts w:ascii="Times New Roman" w:hAnsi="Times New Roman"/>
          <w:sz w:val="28"/>
          <w:szCs w:val="28"/>
        </w:rPr>
      </w:pPr>
    </w:p>
    <w:p w:rsidR="00F76333" w:rsidRDefault="00F76333" w:rsidP="00F76333">
      <w:pPr>
        <w:rPr>
          <w:rFonts w:ascii="Times New Roman" w:eastAsia="Times New Roman" w:hAnsi="Times New Roman" w:cs="Times New Roman"/>
          <w:sz w:val="28"/>
          <w:szCs w:val="28"/>
          <w:lang w:eastAsia="ru-RU"/>
        </w:rPr>
      </w:pPr>
    </w:p>
    <w:p w:rsidR="00C35DDD" w:rsidRPr="00C35DDD" w:rsidRDefault="00C35DDD" w:rsidP="00C35DDD">
      <w:pPr>
        <w:rPr>
          <w:rFonts w:ascii="Times New Roman" w:eastAsia="Times New Roman" w:hAnsi="Times New Roman" w:cs="Times New Roman"/>
          <w:sz w:val="28"/>
          <w:szCs w:val="28"/>
          <w:lang w:eastAsia="ru-RU"/>
        </w:rPr>
      </w:pPr>
    </w:p>
    <w:p w:rsidR="00C35DDD" w:rsidRDefault="00C35DDD" w:rsidP="00C35DDD">
      <w:pPr>
        <w:rPr>
          <w:rFonts w:ascii="Times New Roman" w:eastAsia="Times New Roman" w:hAnsi="Times New Roman" w:cs="Times New Roman"/>
          <w:sz w:val="28"/>
          <w:szCs w:val="28"/>
          <w:lang w:eastAsia="ru-RU"/>
        </w:rPr>
      </w:pPr>
    </w:p>
    <w:p w:rsidR="00D40E3A" w:rsidRDefault="00D40E3A" w:rsidP="00C35DDD">
      <w:pPr>
        <w:rPr>
          <w:rFonts w:ascii="Times New Roman" w:eastAsia="Times New Roman" w:hAnsi="Times New Roman" w:cs="Times New Roman"/>
          <w:sz w:val="28"/>
          <w:szCs w:val="28"/>
          <w:lang w:eastAsia="ru-RU"/>
        </w:rPr>
      </w:pPr>
    </w:p>
    <w:p w:rsidR="00D40E3A" w:rsidRDefault="00D40E3A" w:rsidP="00C35DDD">
      <w:pPr>
        <w:rPr>
          <w:rFonts w:ascii="Times New Roman" w:eastAsia="Times New Roman" w:hAnsi="Times New Roman" w:cs="Times New Roman"/>
          <w:sz w:val="28"/>
          <w:szCs w:val="28"/>
          <w:lang w:eastAsia="ru-RU"/>
        </w:rPr>
      </w:pPr>
    </w:p>
    <w:p w:rsidR="00881858" w:rsidRDefault="00881858" w:rsidP="00C35DDD">
      <w:pPr>
        <w:rPr>
          <w:rFonts w:ascii="Times New Roman" w:eastAsia="Times New Roman" w:hAnsi="Times New Roman" w:cs="Times New Roman"/>
          <w:sz w:val="28"/>
          <w:szCs w:val="28"/>
          <w:lang w:eastAsia="ru-RU"/>
        </w:rPr>
      </w:pPr>
    </w:p>
    <w:p w:rsidR="00881858" w:rsidRDefault="00881858" w:rsidP="00C35DDD">
      <w:pPr>
        <w:rPr>
          <w:rFonts w:ascii="Times New Roman" w:eastAsia="Times New Roman" w:hAnsi="Times New Roman" w:cs="Times New Roman"/>
          <w:sz w:val="28"/>
          <w:szCs w:val="28"/>
          <w:lang w:eastAsia="ru-RU"/>
        </w:rPr>
      </w:pPr>
    </w:p>
    <w:p w:rsidR="00881858" w:rsidRDefault="00881858" w:rsidP="00C35DDD">
      <w:pPr>
        <w:rPr>
          <w:rFonts w:ascii="Times New Roman" w:eastAsia="Times New Roman" w:hAnsi="Times New Roman" w:cs="Times New Roman"/>
          <w:sz w:val="28"/>
          <w:szCs w:val="28"/>
          <w:lang w:eastAsia="ru-RU"/>
        </w:rPr>
      </w:pPr>
    </w:p>
    <w:p w:rsidR="00D40E3A" w:rsidRDefault="00D40E3A" w:rsidP="00C35DDD">
      <w:pPr>
        <w:rPr>
          <w:rFonts w:ascii="Times New Roman" w:eastAsia="Times New Roman" w:hAnsi="Times New Roman" w:cs="Times New Roman"/>
          <w:sz w:val="28"/>
          <w:szCs w:val="28"/>
          <w:lang w:eastAsia="ru-RU"/>
        </w:rPr>
      </w:pPr>
    </w:p>
    <w:sectPr w:rsidR="00D40E3A" w:rsidSect="00C35DDD">
      <w:pgSz w:w="11906" w:h="16838"/>
      <w:pgMar w:top="851" w:right="567" w:bottom="993" w:left="1701" w:header="720" w:footer="720" w:gutter="0"/>
      <w:cols w:space="720"/>
      <w:docGrid w:linePitch="600" w:charSpace="36864"/>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B5CEA"/>
    <w:rsid w:val="00005142"/>
    <w:rsid w:val="00044DD9"/>
    <w:rsid w:val="00051990"/>
    <w:rsid w:val="00090372"/>
    <w:rsid w:val="00091298"/>
    <w:rsid w:val="000D7D75"/>
    <w:rsid w:val="000E3A8F"/>
    <w:rsid w:val="00123472"/>
    <w:rsid w:val="001360EC"/>
    <w:rsid w:val="00153006"/>
    <w:rsid w:val="001544FC"/>
    <w:rsid w:val="001665F2"/>
    <w:rsid w:val="00176696"/>
    <w:rsid w:val="001A3CB3"/>
    <w:rsid w:val="001A51E6"/>
    <w:rsid w:val="001B5CEA"/>
    <w:rsid w:val="001E7062"/>
    <w:rsid w:val="0023302E"/>
    <w:rsid w:val="002E468D"/>
    <w:rsid w:val="00322522"/>
    <w:rsid w:val="00322796"/>
    <w:rsid w:val="00322A17"/>
    <w:rsid w:val="0033719A"/>
    <w:rsid w:val="00381614"/>
    <w:rsid w:val="003A72BB"/>
    <w:rsid w:val="003B1827"/>
    <w:rsid w:val="00415F33"/>
    <w:rsid w:val="00427E70"/>
    <w:rsid w:val="00431FF2"/>
    <w:rsid w:val="00472E0F"/>
    <w:rsid w:val="00490442"/>
    <w:rsid w:val="00497BDE"/>
    <w:rsid w:val="004C214B"/>
    <w:rsid w:val="004D6B8A"/>
    <w:rsid w:val="004D7552"/>
    <w:rsid w:val="004E381F"/>
    <w:rsid w:val="00515AE1"/>
    <w:rsid w:val="005962CE"/>
    <w:rsid w:val="00596BAA"/>
    <w:rsid w:val="005C3C1C"/>
    <w:rsid w:val="005C49F2"/>
    <w:rsid w:val="005E01DC"/>
    <w:rsid w:val="005E63AA"/>
    <w:rsid w:val="0060380A"/>
    <w:rsid w:val="00623D6A"/>
    <w:rsid w:val="00671B99"/>
    <w:rsid w:val="0067417B"/>
    <w:rsid w:val="00690561"/>
    <w:rsid w:val="00696664"/>
    <w:rsid w:val="006D05E2"/>
    <w:rsid w:val="00711632"/>
    <w:rsid w:val="00736A33"/>
    <w:rsid w:val="00750EB4"/>
    <w:rsid w:val="00757C74"/>
    <w:rsid w:val="00766162"/>
    <w:rsid w:val="0077330E"/>
    <w:rsid w:val="00795866"/>
    <w:rsid w:val="007A5449"/>
    <w:rsid w:val="007C0BB1"/>
    <w:rsid w:val="007D5F71"/>
    <w:rsid w:val="007E50D7"/>
    <w:rsid w:val="007F06FC"/>
    <w:rsid w:val="00823121"/>
    <w:rsid w:val="0084494F"/>
    <w:rsid w:val="0086579B"/>
    <w:rsid w:val="00881858"/>
    <w:rsid w:val="008875B4"/>
    <w:rsid w:val="008E3D64"/>
    <w:rsid w:val="00945F95"/>
    <w:rsid w:val="00955A69"/>
    <w:rsid w:val="00960B7C"/>
    <w:rsid w:val="009A2823"/>
    <w:rsid w:val="009B4EE1"/>
    <w:rsid w:val="009F69EC"/>
    <w:rsid w:val="00A0398C"/>
    <w:rsid w:val="00A162D7"/>
    <w:rsid w:val="00A35252"/>
    <w:rsid w:val="00A53977"/>
    <w:rsid w:val="00A646D4"/>
    <w:rsid w:val="00AB7540"/>
    <w:rsid w:val="00AF2648"/>
    <w:rsid w:val="00B36EC9"/>
    <w:rsid w:val="00B71BBC"/>
    <w:rsid w:val="00B777E0"/>
    <w:rsid w:val="00B86BFA"/>
    <w:rsid w:val="00B932DB"/>
    <w:rsid w:val="00BC04B2"/>
    <w:rsid w:val="00BE28A5"/>
    <w:rsid w:val="00C331E8"/>
    <w:rsid w:val="00C35DDD"/>
    <w:rsid w:val="00C378F9"/>
    <w:rsid w:val="00C77D0E"/>
    <w:rsid w:val="00C90187"/>
    <w:rsid w:val="00CA6F9E"/>
    <w:rsid w:val="00CD7BBA"/>
    <w:rsid w:val="00D07D52"/>
    <w:rsid w:val="00D14FBA"/>
    <w:rsid w:val="00D216D4"/>
    <w:rsid w:val="00D22037"/>
    <w:rsid w:val="00D343C3"/>
    <w:rsid w:val="00D37B2B"/>
    <w:rsid w:val="00D40E3A"/>
    <w:rsid w:val="00D41C8D"/>
    <w:rsid w:val="00DB52B4"/>
    <w:rsid w:val="00DB6B6A"/>
    <w:rsid w:val="00DF5249"/>
    <w:rsid w:val="00E00741"/>
    <w:rsid w:val="00E634D2"/>
    <w:rsid w:val="00E74F2B"/>
    <w:rsid w:val="00E76F26"/>
    <w:rsid w:val="00E86170"/>
    <w:rsid w:val="00E97241"/>
    <w:rsid w:val="00EC09C0"/>
    <w:rsid w:val="00ED7185"/>
    <w:rsid w:val="00EF525C"/>
    <w:rsid w:val="00F2219F"/>
    <w:rsid w:val="00F22414"/>
    <w:rsid w:val="00F76333"/>
    <w:rsid w:val="00FB52AA"/>
    <w:rsid w:val="00FC4428"/>
    <w:rsid w:val="00FD4F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ind w:firstLine="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CEA"/>
    <w:pPr>
      <w:suppressAutoHyphens/>
      <w:spacing w:line="276" w:lineRule="auto"/>
      <w:ind w:firstLine="0"/>
      <w:jc w:val="left"/>
    </w:pPr>
    <w:rPr>
      <w:rFonts w:ascii="Calibri" w:eastAsia="Lucida Sans Unicode" w:hAnsi="Calibri" w:cs="Calibri"/>
      <w:kern w:val="1"/>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rsid w:val="001B5CEA"/>
    <w:pPr>
      <w:keepNext/>
      <w:spacing w:before="240" w:after="120"/>
    </w:pPr>
    <w:rPr>
      <w:rFonts w:ascii="Arial" w:hAnsi="Arial" w:cs="Mangal"/>
      <w:sz w:val="28"/>
      <w:szCs w:val="28"/>
    </w:rPr>
  </w:style>
  <w:style w:type="paragraph" w:customStyle="1" w:styleId="1">
    <w:name w:val="Обычный (веб)1"/>
    <w:basedOn w:val="a"/>
    <w:rsid w:val="001B5CEA"/>
    <w:pPr>
      <w:spacing w:before="28" w:after="100" w:line="100" w:lineRule="atLeast"/>
    </w:pPr>
    <w:rPr>
      <w:rFonts w:ascii="Times New Roman" w:eastAsia="Times New Roman" w:hAnsi="Times New Roman" w:cs="Times New Roman"/>
      <w:sz w:val="24"/>
      <w:szCs w:val="24"/>
    </w:rPr>
  </w:style>
  <w:style w:type="paragraph" w:styleId="a5">
    <w:name w:val="Normal (Web)"/>
    <w:basedOn w:val="a"/>
    <w:rsid w:val="001B5CEA"/>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apple-converted-space">
    <w:name w:val="apple-converted-space"/>
    <w:rsid w:val="001B5CEA"/>
  </w:style>
  <w:style w:type="paragraph" w:styleId="a6">
    <w:name w:val="No Spacing"/>
    <w:link w:val="a7"/>
    <w:qFormat/>
    <w:rsid w:val="001B5CEA"/>
    <w:pPr>
      <w:suppressAutoHyphens/>
      <w:spacing w:after="0"/>
      <w:ind w:firstLine="0"/>
      <w:jc w:val="left"/>
    </w:pPr>
    <w:rPr>
      <w:rFonts w:ascii="Calibri" w:eastAsia="Lucida Sans Unicode" w:hAnsi="Calibri" w:cs="Times New Roman"/>
      <w:kern w:val="1"/>
      <w:lang w:eastAsia="ar-SA"/>
    </w:rPr>
  </w:style>
  <w:style w:type="character" w:customStyle="1" w:styleId="a7">
    <w:name w:val="Без интервала Знак"/>
    <w:link w:val="a6"/>
    <w:rsid w:val="001B5CEA"/>
    <w:rPr>
      <w:rFonts w:ascii="Calibri" w:eastAsia="Lucida Sans Unicode" w:hAnsi="Calibri" w:cs="Times New Roman"/>
      <w:kern w:val="1"/>
      <w:lang w:eastAsia="ar-SA"/>
    </w:rPr>
  </w:style>
  <w:style w:type="paragraph" w:styleId="a4">
    <w:name w:val="Body Text"/>
    <w:basedOn w:val="a"/>
    <w:link w:val="a8"/>
    <w:uiPriority w:val="99"/>
    <w:semiHidden/>
    <w:unhideWhenUsed/>
    <w:rsid w:val="001B5CEA"/>
    <w:pPr>
      <w:spacing w:after="120"/>
    </w:pPr>
  </w:style>
  <w:style w:type="character" w:customStyle="1" w:styleId="a8">
    <w:name w:val="Основной текст Знак"/>
    <w:basedOn w:val="a0"/>
    <w:link w:val="a4"/>
    <w:uiPriority w:val="99"/>
    <w:semiHidden/>
    <w:rsid w:val="001B5CEA"/>
    <w:rPr>
      <w:rFonts w:ascii="Calibri" w:eastAsia="Lucida Sans Unicode" w:hAnsi="Calibri" w:cs="Calibri"/>
      <w:kern w:val="1"/>
      <w:lang w:eastAsia="ar-SA"/>
    </w:rPr>
  </w:style>
  <w:style w:type="paragraph" w:styleId="a9">
    <w:name w:val="Balloon Text"/>
    <w:basedOn w:val="a"/>
    <w:link w:val="aa"/>
    <w:uiPriority w:val="99"/>
    <w:semiHidden/>
    <w:unhideWhenUsed/>
    <w:rsid w:val="001B5CE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B5CEA"/>
    <w:rPr>
      <w:rFonts w:ascii="Tahoma" w:eastAsia="Lucida Sans Unicode" w:hAnsi="Tahoma" w:cs="Tahoma"/>
      <w:kern w:val="1"/>
      <w:sz w:val="16"/>
      <w:szCs w:val="16"/>
      <w:lang w:eastAsia="ar-SA"/>
    </w:rPr>
  </w:style>
  <w:style w:type="character" w:customStyle="1" w:styleId="blk">
    <w:name w:val="blk"/>
    <w:basedOn w:val="a0"/>
    <w:rsid w:val="008875B4"/>
  </w:style>
  <w:style w:type="character" w:styleId="ab">
    <w:name w:val="Hyperlink"/>
    <w:basedOn w:val="a0"/>
    <w:uiPriority w:val="99"/>
    <w:unhideWhenUsed/>
    <w:rsid w:val="008875B4"/>
    <w:rPr>
      <w:color w:val="0000FF"/>
      <w:u w:val="single"/>
    </w:rPr>
  </w:style>
  <w:style w:type="paragraph" w:styleId="2">
    <w:name w:val="Body Text 2"/>
    <w:basedOn w:val="a"/>
    <w:link w:val="20"/>
    <w:uiPriority w:val="99"/>
    <w:semiHidden/>
    <w:unhideWhenUsed/>
    <w:rsid w:val="00C35DDD"/>
    <w:pPr>
      <w:spacing w:after="120" w:line="480" w:lineRule="auto"/>
    </w:pPr>
  </w:style>
  <w:style w:type="character" w:customStyle="1" w:styleId="20">
    <w:name w:val="Основной текст 2 Знак"/>
    <w:basedOn w:val="a0"/>
    <w:link w:val="2"/>
    <w:uiPriority w:val="99"/>
    <w:semiHidden/>
    <w:rsid w:val="00C35DDD"/>
    <w:rPr>
      <w:rFonts w:ascii="Calibri" w:eastAsia="Lucida Sans Unicode" w:hAnsi="Calibri" w:cs="Calibri"/>
      <w:kern w:val="1"/>
      <w:lang w:eastAsia="ar-SA"/>
    </w:rPr>
  </w:style>
  <w:style w:type="paragraph" w:customStyle="1" w:styleId="ConsPlusNormal">
    <w:name w:val="ConsPlusNormal"/>
    <w:rsid w:val="000D7D75"/>
    <w:pPr>
      <w:widowControl w:val="0"/>
      <w:autoSpaceDE w:val="0"/>
      <w:autoSpaceDN w:val="0"/>
      <w:adjustRightInd w:val="0"/>
      <w:spacing w:after="0"/>
      <w:ind w:firstLine="720"/>
      <w:jc w:val="left"/>
    </w:pPr>
    <w:rPr>
      <w:rFonts w:ascii="Arial" w:eastAsia="Times New Roman" w:hAnsi="Arial" w:cs="Arial"/>
      <w:sz w:val="20"/>
      <w:szCs w:val="20"/>
      <w:lang w:eastAsia="ru-RU"/>
    </w:rPr>
  </w:style>
  <w:style w:type="character" w:styleId="ac">
    <w:name w:val="Strong"/>
    <w:basedOn w:val="a0"/>
    <w:uiPriority w:val="22"/>
    <w:qFormat/>
    <w:rsid w:val="000D7D75"/>
    <w:rPr>
      <w:rFonts w:cs="Times New Roman"/>
      <w:b/>
    </w:rPr>
  </w:style>
  <w:style w:type="character" w:styleId="ad">
    <w:name w:val="Emphasis"/>
    <w:basedOn w:val="a0"/>
    <w:uiPriority w:val="20"/>
    <w:qFormat/>
    <w:rsid w:val="00B777E0"/>
    <w:rPr>
      <w:i/>
      <w:iCs/>
    </w:rPr>
  </w:style>
  <w:style w:type="character" w:customStyle="1" w:styleId="ae">
    <w:name w:val="Гипертекстовая ссылка"/>
    <w:basedOn w:val="a0"/>
    <w:uiPriority w:val="99"/>
    <w:rsid w:val="00FC4428"/>
    <w:rPr>
      <w:rFonts w:cs="Times New Roman"/>
      <w:color w:val="106BBE"/>
    </w:rPr>
  </w:style>
  <w:style w:type="paragraph" w:customStyle="1" w:styleId="af">
    <w:name w:val="подпись к объекту"/>
    <w:basedOn w:val="a"/>
    <w:next w:val="a"/>
    <w:rsid w:val="00381614"/>
    <w:pPr>
      <w:tabs>
        <w:tab w:val="left" w:pos="3060"/>
      </w:tabs>
      <w:suppressAutoHyphens w:val="0"/>
      <w:spacing w:after="0" w:line="240" w:lineRule="atLeast"/>
      <w:jc w:val="center"/>
    </w:pPr>
    <w:rPr>
      <w:rFonts w:ascii="Times New Roman" w:eastAsia="Times New Roman" w:hAnsi="Times New Roman" w:cs="Times New Roman"/>
      <w:b/>
      <w:bCs/>
      <w:caps/>
      <w:kern w:val="0"/>
      <w:sz w:val="28"/>
      <w:szCs w:val="28"/>
      <w:lang w:eastAsia="ru-RU"/>
    </w:rPr>
  </w:style>
  <w:style w:type="paragraph" w:customStyle="1" w:styleId="Style5">
    <w:name w:val="Style5"/>
    <w:basedOn w:val="a"/>
    <w:uiPriority w:val="99"/>
    <w:rsid w:val="00D40E3A"/>
    <w:pPr>
      <w:widowControl w:val="0"/>
      <w:suppressAutoHyphens w:val="0"/>
      <w:autoSpaceDE w:val="0"/>
      <w:autoSpaceDN w:val="0"/>
      <w:adjustRightInd w:val="0"/>
      <w:spacing w:after="0" w:line="240" w:lineRule="auto"/>
    </w:pPr>
    <w:rPr>
      <w:rFonts w:ascii="Times New Roman" w:eastAsia="Times New Roman" w:hAnsi="Times New Roman" w:cs="Times New Roman"/>
      <w:kern w:val="0"/>
      <w:sz w:val="24"/>
      <w:szCs w:val="24"/>
      <w:lang w:eastAsia="ru-RU"/>
    </w:rPr>
  </w:style>
</w:styles>
</file>

<file path=word/webSettings.xml><?xml version="1.0" encoding="utf-8"?>
<w:webSettings xmlns:r="http://schemas.openxmlformats.org/officeDocument/2006/relationships" xmlns:w="http://schemas.openxmlformats.org/wordprocessingml/2006/main">
  <w:divs>
    <w:div w:id="513347869">
      <w:bodyDiv w:val="1"/>
      <w:marLeft w:val="0"/>
      <w:marRight w:val="0"/>
      <w:marTop w:val="0"/>
      <w:marBottom w:val="0"/>
      <w:divBdr>
        <w:top w:val="none" w:sz="0" w:space="0" w:color="auto"/>
        <w:left w:val="none" w:sz="0" w:space="0" w:color="auto"/>
        <w:bottom w:val="none" w:sz="0" w:space="0" w:color="auto"/>
        <w:right w:val="none" w:sz="0" w:space="0" w:color="auto"/>
      </w:divBdr>
      <w:divsChild>
        <w:div w:id="1595548540">
          <w:marLeft w:val="0"/>
          <w:marRight w:val="0"/>
          <w:marTop w:val="0"/>
          <w:marBottom w:val="0"/>
          <w:divBdr>
            <w:top w:val="none" w:sz="0" w:space="0" w:color="auto"/>
            <w:left w:val="none" w:sz="0" w:space="0" w:color="auto"/>
            <w:bottom w:val="none" w:sz="0" w:space="0" w:color="auto"/>
            <w:right w:val="none" w:sz="0" w:space="0" w:color="auto"/>
          </w:divBdr>
        </w:div>
        <w:div w:id="33700666">
          <w:marLeft w:val="0"/>
          <w:marRight w:val="0"/>
          <w:marTop w:val="0"/>
          <w:marBottom w:val="0"/>
          <w:divBdr>
            <w:top w:val="none" w:sz="0" w:space="0" w:color="auto"/>
            <w:left w:val="none" w:sz="0" w:space="0" w:color="auto"/>
            <w:bottom w:val="none" w:sz="0" w:space="0" w:color="auto"/>
            <w:right w:val="none" w:sz="0" w:space="0" w:color="auto"/>
          </w:divBdr>
          <w:divsChild>
            <w:div w:id="1857229538">
              <w:marLeft w:val="0"/>
              <w:marRight w:val="0"/>
              <w:marTop w:val="0"/>
              <w:marBottom w:val="0"/>
              <w:divBdr>
                <w:top w:val="none" w:sz="0" w:space="0" w:color="auto"/>
                <w:left w:val="none" w:sz="0" w:space="0" w:color="auto"/>
                <w:bottom w:val="none" w:sz="0" w:space="0" w:color="auto"/>
                <w:right w:val="none" w:sz="0" w:space="0" w:color="auto"/>
              </w:divBdr>
            </w:div>
          </w:divsChild>
        </w:div>
        <w:div w:id="1110588385">
          <w:marLeft w:val="0"/>
          <w:marRight w:val="0"/>
          <w:marTop w:val="0"/>
          <w:marBottom w:val="0"/>
          <w:divBdr>
            <w:top w:val="none" w:sz="0" w:space="0" w:color="auto"/>
            <w:left w:val="none" w:sz="0" w:space="0" w:color="auto"/>
            <w:bottom w:val="none" w:sz="0" w:space="0" w:color="auto"/>
            <w:right w:val="none" w:sz="0" w:space="0" w:color="auto"/>
          </w:divBdr>
        </w:div>
        <w:div w:id="982347575">
          <w:marLeft w:val="0"/>
          <w:marRight w:val="0"/>
          <w:marTop w:val="0"/>
          <w:marBottom w:val="0"/>
          <w:divBdr>
            <w:top w:val="none" w:sz="0" w:space="0" w:color="auto"/>
            <w:left w:val="none" w:sz="0" w:space="0" w:color="auto"/>
            <w:bottom w:val="none" w:sz="0" w:space="0" w:color="auto"/>
            <w:right w:val="none" w:sz="0" w:space="0" w:color="auto"/>
          </w:divBdr>
          <w:divsChild>
            <w:div w:id="1004437334">
              <w:marLeft w:val="0"/>
              <w:marRight w:val="0"/>
              <w:marTop w:val="0"/>
              <w:marBottom w:val="0"/>
              <w:divBdr>
                <w:top w:val="none" w:sz="0" w:space="0" w:color="auto"/>
                <w:left w:val="none" w:sz="0" w:space="0" w:color="auto"/>
                <w:bottom w:val="none" w:sz="0" w:space="0" w:color="auto"/>
                <w:right w:val="none" w:sz="0" w:space="0" w:color="auto"/>
              </w:divBdr>
            </w:div>
          </w:divsChild>
        </w:div>
        <w:div w:id="2069187894">
          <w:marLeft w:val="0"/>
          <w:marRight w:val="0"/>
          <w:marTop w:val="0"/>
          <w:marBottom w:val="0"/>
          <w:divBdr>
            <w:top w:val="none" w:sz="0" w:space="0" w:color="auto"/>
            <w:left w:val="none" w:sz="0" w:space="0" w:color="auto"/>
            <w:bottom w:val="none" w:sz="0" w:space="0" w:color="auto"/>
            <w:right w:val="none" w:sz="0" w:space="0" w:color="auto"/>
          </w:divBdr>
          <w:divsChild>
            <w:div w:id="880357609">
              <w:marLeft w:val="0"/>
              <w:marRight w:val="0"/>
              <w:marTop w:val="0"/>
              <w:marBottom w:val="0"/>
              <w:divBdr>
                <w:top w:val="none" w:sz="0" w:space="0" w:color="auto"/>
                <w:left w:val="none" w:sz="0" w:space="0" w:color="auto"/>
                <w:bottom w:val="none" w:sz="0" w:space="0" w:color="auto"/>
                <w:right w:val="none" w:sz="0" w:space="0" w:color="auto"/>
              </w:divBdr>
            </w:div>
          </w:divsChild>
        </w:div>
        <w:div w:id="1031540957">
          <w:marLeft w:val="0"/>
          <w:marRight w:val="0"/>
          <w:marTop w:val="0"/>
          <w:marBottom w:val="0"/>
          <w:divBdr>
            <w:top w:val="none" w:sz="0" w:space="0" w:color="auto"/>
            <w:left w:val="none" w:sz="0" w:space="0" w:color="auto"/>
            <w:bottom w:val="none" w:sz="0" w:space="0" w:color="auto"/>
            <w:right w:val="none" w:sz="0" w:space="0" w:color="auto"/>
          </w:divBdr>
        </w:div>
        <w:div w:id="400952073">
          <w:marLeft w:val="0"/>
          <w:marRight w:val="0"/>
          <w:marTop w:val="0"/>
          <w:marBottom w:val="0"/>
          <w:divBdr>
            <w:top w:val="none" w:sz="0" w:space="0" w:color="auto"/>
            <w:left w:val="none" w:sz="0" w:space="0" w:color="auto"/>
            <w:bottom w:val="none" w:sz="0" w:space="0" w:color="auto"/>
            <w:right w:val="none" w:sz="0" w:space="0" w:color="auto"/>
          </w:divBdr>
          <w:divsChild>
            <w:div w:id="214053078">
              <w:marLeft w:val="0"/>
              <w:marRight w:val="0"/>
              <w:marTop w:val="0"/>
              <w:marBottom w:val="0"/>
              <w:divBdr>
                <w:top w:val="none" w:sz="0" w:space="0" w:color="auto"/>
                <w:left w:val="none" w:sz="0" w:space="0" w:color="auto"/>
                <w:bottom w:val="none" w:sz="0" w:space="0" w:color="auto"/>
                <w:right w:val="none" w:sz="0" w:space="0" w:color="auto"/>
              </w:divBdr>
            </w:div>
          </w:divsChild>
        </w:div>
        <w:div w:id="184096028">
          <w:marLeft w:val="0"/>
          <w:marRight w:val="0"/>
          <w:marTop w:val="0"/>
          <w:marBottom w:val="0"/>
          <w:divBdr>
            <w:top w:val="none" w:sz="0" w:space="0" w:color="auto"/>
            <w:left w:val="none" w:sz="0" w:space="0" w:color="auto"/>
            <w:bottom w:val="none" w:sz="0" w:space="0" w:color="auto"/>
            <w:right w:val="none" w:sz="0" w:space="0" w:color="auto"/>
          </w:divBdr>
          <w:divsChild>
            <w:div w:id="1748720290">
              <w:marLeft w:val="0"/>
              <w:marRight w:val="0"/>
              <w:marTop w:val="0"/>
              <w:marBottom w:val="0"/>
              <w:divBdr>
                <w:top w:val="none" w:sz="0" w:space="0" w:color="auto"/>
                <w:left w:val="none" w:sz="0" w:space="0" w:color="auto"/>
                <w:bottom w:val="none" w:sz="0" w:space="0" w:color="auto"/>
                <w:right w:val="none" w:sz="0" w:space="0" w:color="auto"/>
              </w:divBdr>
            </w:div>
          </w:divsChild>
        </w:div>
        <w:div w:id="1943222344">
          <w:marLeft w:val="0"/>
          <w:marRight w:val="0"/>
          <w:marTop w:val="0"/>
          <w:marBottom w:val="0"/>
          <w:divBdr>
            <w:top w:val="none" w:sz="0" w:space="0" w:color="auto"/>
            <w:left w:val="none" w:sz="0" w:space="0" w:color="auto"/>
            <w:bottom w:val="none" w:sz="0" w:space="0" w:color="auto"/>
            <w:right w:val="none" w:sz="0" w:space="0" w:color="auto"/>
          </w:divBdr>
        </w:div>
        <w:div w:id="570773216">
          <w:marLeft w:val="0"/>
          <w:marRight w:val="0"/>
          <w:marTop w:val="0"/>
          <w:marBottom w:val="0"/>
          <w:divBdr>
            <w:top w:val="none" w:sz="0" w:space="0" w:color="auto"/>
            <w:left w:val="none" w:sz="0" w:space="0" w:color="auto"/>
            <w:bottom w:val="none" w:sz="0" w:space="0" w:color="auto"/>
            <w:right w:val="none" w:sz="0" w:space="0" w:color="auto"/>
          </w:divBdr>
          <w:divsChild>
            <w:div w:id="1049451971">
              <w:marLeft w:val="0"/>
              <w:marRight w:val="0"/>
              <w:marTop w:val="0"/>
              <w:marBottom w:val="0"/>
              <w:divBdr>
                <w:top w:val="none" w:sz="0" w:space="0" w:color="auto"/>
                <w:left w:val="none" w:sz="0" w:space="0" w:color="auto"/>
                <w:bottom w:val="none" w:sz="0" w:space="0" w:color="auto"/>
                <w:right w:val="none" w:sz="0" w:space="0" w:color="auto"/>
              </w:divBdr>
            </w:div>
          </w:divsChild>
        </w:div>
        <w:div w:id="3372757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BA0BFB1-06C7-4E50-A8D3-FE1045784BF1" TargetMode="External"/><Relationship Id="rId3" Type="http://schemas.openxmlformats.org/officeDocument/2006/relationships/settings" Target="settings.xml"/><Relationship Id="rId7" Type="http://schemas.openxmlformats.org/officeDocument/2006/relationships/hyperlink" Target="garantf1://36868634.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garantf1://36868634.0/"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41D866-761A-48EB-80E1-2E21E40D6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2110</Words>
  <Characters>12032</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14</cp:revision>
  <cp:lastPrinted>2025-02-11T08:17:00Z</cp:lastPrinted>
  <dcterms:created xsi:type="dcterms:W3CDTF">2024-08-07T10:44:00Z</dcterms:created>
  <dcterms:modified xsi:type="dcterms:W3CDTF">2025-02-12T08:47:00Z</dcterms:modified>
</cp:coreProperties>
</file>