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1A7" w:rsidRPr="00622647" w:rsidRDefault="004971A7" w:rsidP="004971A7">
      <w:pPr>
        <w:pStyle w:val="1"/>
        <w:spacing w:before="0" w:line="240" w:lineRule="auto"/>
        <w:ind w:left="3540" w:firstLine="708"/>
        <w:jc w:val="left"/>
      </w:pPr>
      <w:r>
        <w:rPr>
          <w:noProof/>
          <w:szCs w:val="28"/>
          <w:lang w:val="ru-RU"/>
        </w:rPr>
        <w:drawing>
          <wp:inline distT="0" distB="0" distL="0" distR="0">
            <wp:extent cx="485775" cy="619125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Default="004971A7" w:rsidP="004971A7">
      <w:pPr>
        <w:pStyle w:val="af1"/>
        <w:rPr>
          <w:rFonts w:ascii="Times New Roman" w:hAnsi="Times New Roman" w:cs="Times New Roman"/>
          <w:color w:val="000000"/>
        </w:rPr>
      </w:pPr>
      <w:r w:rsidRPr="00622647">
        <w:rPr>
          <w:rFonts w:ascii="Times New Roman" w:hAnsi="Times New Roman" w:cs="Times New Roman"/>
          <w:color w:val="000000"/>
        </w:rPr>
        <w:t>АДМИНИСТРАЦИ</w:t>
      </w:r>
      <w:r>
        <w:rPr>
          <w:rFonts w:ascii="Times New Roman" w:hAnsi="Times New Roman" w:cs="Times New Roman"/>
          <w:color w:val="000000"/>
        </w:rPr>
        <w:t>Я</w:t>
      </w:r>
      <w:r w:rsidRPr="00622647">
        <w:rPr>
          <w:rFonts w:ascii="Times New Roman" w:hAnsi="Times New Roman" w:cs="Times New Roman"/>
          <w:color w:val="000000"/>
        </w:rPr>
        <w:t xml:space="preserve"> БЕЛОГЛИНСКОГО СЕЛЬСКОГО ПОСЕЛЕНИЯ </w:t>
      </w:r>
    </w:p>
    <w:p w:rsidR="004971A7" w:rsidRPr="00622647" w:rsidRDefault="004971A7" w:rsidP="004971A7">
      <w:pPr>
        <w:pStyle w:val="af1"/>
        <w:rPr>
          <w:rFonts w:ascii="Times New Roman" w:hAnsi="Times New Roman" w:cs="Times New Roman"/>
          <w:color w:val="000000"/>
        </w:rPr>
      </w:pPr>
      <w:r w:rsidRPr="00622647">
        <w:rPr>
          <w:rFonts w:ascii="Times New Roman" w:hAnsi="Times New Roman" w:cs="Times New Roman"/>
          <w:color w:val="000000"/>
        </w:rPr>
        <w:t>БЕЛОГЛИНСКОГО РАЙОНА</w:t>
      </w:r>
    </w:p>
    <w:p w:rsidR="004971A7" w:rsidRDefault="004971A7" w:rsidP="004971A7">
      <w:pPr>
        <w:pStyle w:val="1"/>
        <w:spacing w:before="0" w:line="240" w:lineRule="auto"/>
        <w:rPr>
          <w:szCs w:val="28"/>
          <w:lang w:val="ru-RU"/>
        </w:rPr>
      </w:pPr>
    </w:p>
    <w:p w:rsidR="004971A7" w:rsidRPr="00622647" w:rsidRDefault="004971A7" w:rsidP="004971A7">
      <w:pPr>
        <w:pStyle w:val="1"/>
        <w:spacing w:before="0" w:line="240" w:lineRule="auto"/>
        <w:rPr>
          <w:szCs w:val="28"/>
          <w:lang w:val="ru-RU"/>
        </w:rPr>
      </w:pPr>
      <w:r w:rsidRPr="00622647">
        <w:rPr>
          <w:sz w:val="32"/>
          <w:szCs w:val="32"/>
          <w:lang w:val="ru-RU"/>
        </w:rPr>
        <w:t>ПОСТАНОВЛЕНИЕ</w:t>
      </w:r>
      <w:r>
        <w:rPr>
          <w:sz w:val="32"/>
          <w:szCs w:val="32"/>
          <w:lang w:val="ru-RU"/>
        </w:rPr>
        <w:t xml:space="preserve"> </w:t>
      </w:r>
    </w:p>
    <w:p w:rsidR="004971A7" w:rsidRPr="00855A7E" w:rsidRDefault="004971A7" w:rsidP="004971A7"/>
    <w:p w:rsidR="004971A7" w:rsidRPr="00A22EE5" w:rsidRDefault="004971A7" w:rsidP="004971A7">
      <w:pPr>
        <w:tabs>
          <w:tab w:val="left" w:pos="538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FB450B">
        <w:rPr>
          <w:rFonts w:ascii="Times New Roman" w:hAnsi="Times New Roman"/>
          <w:color w:val="000000"/>
          <w:sz w:val="28"/>
          <w:szCs w:val="28"/>
        </w:rPr>
        <w:t xml:space="preserve">01.07.2024 </w:t>
      </w:r>
      <w:r w:rsidR="006E06D3">
        <w:rPr>
          <w:rFonts w:ascii="Times New Roman" w:hAnsi="Times New Roman"/>
          <w:color w:val="000000"/>
          <w:sz w:val="28"/>
          <w:szCs w:val="28"/>
        </w:rPr>
        <w:t>года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                       </w:t>
      </w:r>
      <w:r w:rsidR="006C5A27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6E06D3">
        <w:rPr>
          <w:rFonts w:ascii="Times New Roman" w:hAnsi="Times New Roman"/>
          <w:color w:val="000000"/>
          <w:sz w:val="28"/>
          <w:szCs w:val="28"/>
        </w:rPr>
        <w:t xml:space="preserve">       </w:t>
      </w:r>
      <w:r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FB450B">
        <w:rPr>
          <w:rFonts w:ascii="Times New Roman" w:hAnsi="Times New Roman"/>
          <w:color w:val="000000"/>
          <w:sz w:val="28"/>
          <w:szCs w:val="28"/>
        </w:rPr>
        <w:t>110</w:t>
      </w:r>
    </w:p>
    <w:p w:rsidR="004971A7" w:rsidRPr="002D6630" w:rsidRDefault="004971A7" w:rsidP="004971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. Белая Глин</w:t>
      </w:r>
      <w:r w:rsidRPr="002D6630">
        <w:rPr>
          <w:rFonts w:ascii="Times New Roman" w:hAnsi="Times New Roman"/>
          <w:sz w:val="28"/>
          <w:szCs w:val="28"/>
        </w:rPr>
        <w:t>а</w:t>
      </w:r>
    </w:p>
    <w:p w:rsidR="004971A7" w:rsidRDefault="004971A7" w:rsidP="004971A7">
      <w:pPr>
        <w:pStyle w:val="a5"/>
        <w:tabs>
          <w:tab w:val="left" w:pos="0"/>
        </w:tabs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4971A7" w:rsidRPr="00A93FF4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</w:t>
      </w:r>
    </w:p>
    <w:p w:rsidR="004971A7" w:rsidRPr="00A93FF4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>Белоглинского сельского поселения Белоглинского района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 xml:space="preserve">от </w:t>
      </w:r>
      <w:r w:rsidRPr="00B64351">
        <w:rPr>
          <w:rFonts w:ascii="Times New Roman" w:hAnsi="Times New Roman"/>
          <w:b/>
          <w:sz w:val="28"/>
          <w:szCs w:val="28"/>
        </w:rPr>
        <w:t>15 октября 2019 г</w:t>
      </w:r>
      <w:r>
        <w:rPr>
          <w:rFonts w:ascii="Times New Roman" w:hAnsi="Times New Roman"/>
          <w:b/>
          <w:sz w:val="28"/>
          <w:szCs w:val="28"/>
        </w:rPr>
        <w:t>ода</w:t>
      </w:r>
      <w:r w:rsidRPr="00B64351">
        <w:rPr>
          <w:rFonts w:ascii="Times New Roman" w:hAnsi="Times New Roman"/>
          <w:b/>
          <w:sz w:val="28"/>
          <w:szCs w:val="28"/>
        </w:rPr>
        <w:t xml:space="preserve"> № 185</w:t>
      </w:r>
      <w:r w:rsidRPr="0083544F">
        <w:rPr>
          <w:rFonts w:ascii="Times New Roman" w:hAnsi="Times New Roman"/>
          <w:sz w:val="28"/>
          <w:szCs w:val="28"/>
        </w:rPr>
        <w:t xml:space="preserve"> </w:t>
      </w:r>
      <w:r w:rsidRPr="00A93FF4">
        <w:rPr>
          <w:rFonts w:ascii="Times New Roman" w:hAnsi="Times New Roman"/>
          <w:b/>
          <w:sz w:val="28"/>
          <w:szCs w:val="28"/>
        </w:rPr>
        <w:t xml:space="preserve">«Об утверждении </w:t>
      </w:r>
      <w:proofErr w:type="gramStart"/>
      <w:r w:rsidRPr="00A93FF4">
        <w:rPr>
          <w:rFonts w:ascii="Times New Roman" w:hAnsi="Times New Roman"/>
          <w:b/>
          <w:sz w:val="28"/>
          <w:szCs w:val="28"/>
        </w:rPr>
        <w:t>муниципальной</w:t>
      </w:r>
      <w:proofErr w:type="gramEnd"/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 xml:space="preserve"> программы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93FF4">
        <w:rPr>
          <w:rFonts w:ascii="Times New Roman" w:hAnsi="Times New Roman"/>
          <w:b/>
          <w:sz w:val="28"/>
          <w:szCs w:val="28"/>
        </w:rPr>
        <w:t>«Развитие физической культуры и спорта молодежной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 xml:space="preserve"> политики Белоглинского сельского поселения Белоглинского района»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971A7" w:rsidRDefault="004971A7" w:rsidP="004971A7">
      <w:pPr>
        <w:spacing w:after="0" w:line="240" w:lineRule="auto"/>
        <w:ind w:firstLine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 w:rsidRPr="00172358">
        <w:rPr>
          <w:rFonts w:ascii="Times New Roman" w:hAnsi="Times New Roman"/>
          <w:sz w:val="28"/>
          <w:szCs w:val="28"/>
        </w:rPr>
        <w:t>В соответствии с Федеральным законом Краснодарского края от 06 октября 2003 года № 131-КЗ «Об общих принципах организации местного самоуправления в Российской Федерации», Уставом Белоглинского сельского поселения Белоглинского района, постановлением администрации Белоглинского сельского поселения Белоглинского района 31.08.2015 года № 260 «Об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</w:t>
      </w:r>
      <w:r>
        <w:rPr>
          <w:rFonts w:ascii="Times New Roman" w:hAnsi="Times New Roman"/>
          <w:bCs/>
          <w:sz w:val="28"/>
        </w:rPr>
        <w:t xml:space="preserve">, </w:t>
      </w:r>
      <w:r w:rsidRPr="00A93FF4">
        <w:rPr>
          <w:rFonts w:ascii="Times New Roman" w:hAnsi="Times New Roman"/>
          <w:sz w:val="28"/>
          <w:szCs w:val="28"/>
        </w:rPr>
        <w:t>постановляю:</w:t>
      </w:r>
      <w:proofErr w:type="gramEnd"/>
    </w:p>
    <w:p w:rsidR="004971A7" w:rsidRPr="00C012A4" w:rsidRDefault="004971A7" w:rsidP="004971A7">
      <w:pPr>
        <w:pStyle w:val="af5"/>
        <w:ind w:firstLine="709"/>
        <w:jc w:val="both"/>
        <w:rPr>
          <w:sz w:val="28"/>
          <w:szCs w:val="28"/>
        </w:rPr>
      </w:pPr>
      <w:r w:rsidRPr="00C012A4">
        <w:rPr>
          <w:sz w:val="28"/>
          <w:szCs w:val="28"/>
        </w:rPr>
        <w:t>1. Внести в постановление администрации Белоглинского сельского поселения Белоглинского района от 15 октября 2019 года № 185 «Об утверждении муниципальной программы «Развитие физической культуры и спорта молодежной политики Белоглинского сельского поселения Белоглинского района» следующие изменения: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678"/>
        <w:jc w:val="both"/>
        <w:rPr>
          <w:rFonts w:ascii="Times New Roman" w:hAnsi="Times New Roman"/>
          <w:bCs/>
          <w:sz w:val="28"/>
          <w:szCs w:val="28"/>
        </w:rPr>
      </w:pPr>
      <w:r w:rsidRPr="00C012A4">
        <w:rPr>
          <w:rFonts w:ascii="Times New Roman" w:hAnsi="Times New Roman"/>
          <w:bCs/>
          <w:sz w:val="28"/>
          <w:szCs w:val="28"/>
        </w:rPr>
        <w:t>1.1. Приложение к постановлению изложить в новой редакции (прилагается).</w:t>
      </w:r>
    </w:p>
    <w:p w:rsidR="004971A7" w:rsidRPr="00C012A4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678"/>
        <w:jc w:val="both"/>
        <w:rPr>
          <w:rFonts w:ascii="Times New Roman" w:hAnsi="Times New Roman"/>
          <w:sz w:val="28"/>
          <w:szCs w:val="28"/>
        </w:rPr>
      </w:pPr>
      <w:r w:rsidRPr="00C012A4">
        <w:rPr>
          <w:rFonts w:ascii="Times New Roman" w:hAnsi="Times New Roman"/>
          <w:sz w:val="28"/>
          <w:szCs w:val="28"/>
        </w:rPr>
        <w:t xml:space="preserve">2. Начальнику общего отдела администрации Белоглинского сельского поселения Белоглинского района (Михайлюк) обнародовать настоящее постановление </w:t>
      </w:r>
      <w:r w:rsidRPr="00C012A4">
        <w:rPr>
          <w:rFonts w:ascii="Times New Roman" w:hAnsi="Times New Roman"/>
          <w:color w:val="000000"/>
          <w:sz w:val="28"/>
          <w:szCs w:val="28"/>
        </w:rPr>
        <w:t xml:space="preserve">и </w:t>
      </w:r>
      <w:r w:rsidR="00CA6681">
        <w:rPr>
          <w:rFonts w:ascii="Times New Roman" w:hAnsi="Times New Roman"/>
          <w:color w:val="000000"/>
          <w:sz w:val="28"/>
          <w:szCs w:val="28"/>
        </w:rPr>
        <w:t>ведущему</w:t>
      </w:r>
      <w:r w:rsidRPr="00C012A4">
        <w:rPr>
          <w:rFonts w:ascii="Times New Roman" w:hAnsi="Times New Roman"/>
          <w:color w:val="000000"/>
          <w:sz w:val="28"/>
          <w:szCs w:val="28"/>
        </w:rPr>
        <w:t xml:space="preserve"> специалисту администрации </w:t>
      </w:r>
      <w:r w:rsidRPr="00C012A4">
        <w:rPr>
          <w:rFonts w:ascii="Times New Roman" w:hAnsi="Times New Roman"/>
          <w:sz w:val="28"/>
          <w:szCs w:val="28"/>
        </w:rPr>
        <w:t xml:space="preserve">Белоглинского сельского поселения Белоглинского района </w:t>
      </w:r>
      <w:r w:rsidR="00CA6681">
        <w:rPr>
          <w:rFonts w:ascii="Times New Roman" w:hAnsi="Times New Roman"/>
          <w:sz w:val="28"/>
          <w:szCs w:val="28"/>
        </w:rPr>
        <w:t>(</w:t>
      </w:r>
      <w:proofErr w:type="spellStart"/>
      <w:r w:rsidR="00CA6681">
        <w:rPr>
          <w:rFonts w:ascii="Times New Roman" w:hAnsi="Times New Roman"/>
          <w:sz w:val="28"/>
          <w:szCs w:val="28"/>
        </w:rPr>
        <w:t>Жигулин</w:t>
      </w:r>
      <w:proofErr w:type="spellEnd"/>
      <w:r w:rsidR="00CA6681">
        <w:rPr>
          <w:rFonts w:ascii="Times New Roman" w:hAnsi="Times New Roman"/>
          <w:sz w:val="28"/>
          <w:szCs w:val="28"/>
        </w:rPr>
        <w:t>)</w:t>
      </w:r>
      <w:r w:rsidRPr="00C012A4">
        <w:rPr>
          <w:rFonts w:ascii="Times New Roman" w:hAnsi="Times New Roman"/>
          <w:sz w:val="28"/>
          <w:szCs w:val="28"/>
        </w:rPr>
        <w:t xml:space="preserve"> </w:t>
      </w:r>
      <w:r w:rsidRPr="00C012A4">
        <w:rPr>
          <w:rFonts w:ascii="Times New Roman" w:hAnsi="Times New Roman"/>
          <w:color w:val="000000"/>
          <w:sz w:val="28"/>
          <w:szCs w:val="28"/>
        </w:rPr>
        <w:t xml:space="preserve">разместить на официальном сайте Белоглинского сельского поселения Белоглинского района </w:t>
      </w:r>
      <w:r w:rsidRPr="00C012A4">
        <w:rPr>
          <w:rFonts w:ascii="Times New Roman" w:hAnsi="Times New Roman"/>
          <w:color w:val="000000"/>
          <w:sz w:val="28"/>
          <w:szCs w:val="28"/>
          <w:lang w:val="en-US"/>
        </w:rPr>
        <w:t>www</w:t>
      </w:r>
      <w:r w:rsidRPr="00C012A4">
        <w:rPr>
          <w:rFonts w:ascii="Times New Roman" w:hAnsi="Times New Roman"/>
          <w:color w:val="000000"/>
          <w:sz w:val="28"/>
          <w:szCs w:val="28"/>
        </w:rPr>
        <w:t>.</w:t>
      </w:r>
      <w:proofErr w:type="spellStart"/>
      <w:r w:rsidRPr="00C012A4">
        <w:rPr>
          <w:rFonts w:ascii="Times New Roman" w:hAnsi="Times New Roman"/>
          <w:color w:val="000000"/>
          <w:sz w:val="28"/>
          <w:szCs w:val="28"/>
        </w:rPr>
        <w:t>admbelog.ru</w:t>
      </w:r>
      <w:proofErr w:type="spellEnd"/>
      <w:r w:rsidRPr="00C012A4">
        <w:rPr>
          <w:rFonts w:ascii="Times New Roman" w:hAnsi="Times New Roman"/>
          <w:color w:val="000000"/>
          <w:sz w:val="28"/>
          <w:szCs w:val="28"/>
        </w:rPr>
        <w:t>.</w:t>
      </w:r>
      <w:r w:rsidRPr="00C012A4">
        <w:rPr>
          <w:rFonts w:ascii="Times New Roman" w:hAnsi="Times New Roman"/>
          <w:sz w:val="28"/>
          <w:szCs w:val="28"/>
        </w:rPr>
        <w:t xml:space="preserve"> </w:t>
      </w:r>
    </w:p>
    <w:p w:rsidR="004971A7" w:rsidRPr="00C012A4" w:rsidRDefault="004971A7" w:rsidP="004971A7">
      <w:pPr>
        <w:pStyle w:val="af5"/>
        <w:ind w:firstLine="709"/>
        <w:jc w:val="both"/>
        <w:rPr>
          <w:sz w:val="28"/>
          <w:szCs w:val="28"/>
        </w:rPr>
      </w:pPr>
      <w:r w:rsidRPr="00C012A4">
        <w:rPr>
          <w:sz w:val="28"/>
          <w:szCs w:val="28"/>
        </w:rPr>
        <w:t>3.</w:t>
      </w:r>
      <w:proofErr w:type="gramStart"/>
      <w:r w:rsidRPr="00C012A4">
        <w:rPr>
          <w:sz w:val="28"/>
          <w:szCs w:val="28"/>
        </w:rPr>
        <w:t>Контроль за</w:t>
      </w:r>
      <w:proofErr w:type="gramEnd"/>
      <w:r w:rsidRPr="00C012A4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4971A7" w:rsidRPr="00C012A4" w:rsidRDefault="004971A7" w:rsidP="004971A7">
      <w:pPr>
        <w:pStyle w:val="af5"/>
        <w:ind w:firstLine="709"/>
        <w:jc w:val="both"/>
        <w:rPr>
          <w:sz w:val="28"/>
          <w:szCs w:val="28"/>
        </w:rPr>
      </w:pPr>
      <w:r w:rsidRPr="00C012A4">
        <w:rPr>
          <w:sz w:val="28"/>
          <w:szCs w:val="28"/>
        </w:rPr>
        <w:t>4. Настоящее постановление вступает в силу со дня его официального обнародования.</w:t>
      </w:r>
    </w:p>
    <w:p w:rsidR="004971A7" w:rsidRDefault="004971A7" w:rsidP="004971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971A7" w:rsidRDefault="004971A7" w:rsidP="004971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Pr="00A93FF4">
        <w:rPr>
          <w:rFonts w:ascii="Times New Roman" w:hAnsi="Times New Roman"/>
          <w:sz w:val="28"/>
          <w:szCs w:val="28"/>
        </w:rPr>
        <w:t xml:space="preserve">Белоглинского </w:t>
      </w:r>
      <w:proofErr w:type="gramStart"/>
      <w:r w:rsidRPr="00A93FF4">
        <w:rPr>
          <w:rFonts w:ascii="Times New Roman" w:hAnsi="Times New Roman"/>
          <w:sz w:val="28"/>
          <w:szCs w:val="28"/>
        </w:rPr>
        <w:t>сельского</w:t>
      </w:r>
      <w:proofErr w:type="gramEnd"/>
    </w:p>
    <w:p w:rsidR="004971A7" w:rsidRDefault="004971A7" w:rsidP="004971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A93FF4">
        <w:rPr>
          <w:rFonts w:ascii="Times New Roman" w:hAnsi="Times New Roman"/>
          <w:sz w:val="28"/>
          <w:szCs w:val="28"/>
        </w:rPr>
        <w:t>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3FF4">
        <w:rPr>
          <w:rFonts w:ascii="Times New Roman" w:hAnsi="Times New Roman"/>
          <w:sz w:val="28"/>
          <w:szCs w:val="28"/>
        </w:rPr>
        <w:t>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>
        <w:rPr>
          <w:rFonts w:ascii="Times New Roman" w:hAnsi="Times New Roman"/>
          <w:sz w:val="28"/>
          <w:szCs w:val="28"/>
        </w:rPr>
        <w:tab/>
        <w:t xml:space="preserve">               А.Г. Слюсаренко</w:t>
      </w:r>
    </w:p>
    <w:p w:rsidR="00184626" w:rsidRDefault="00184626" w:rsidP="004971A7">
      <w:pPr>
        <w:pStyle w:val="a5"/>
        <w:ind w:firstLine="6096"/>
        <w:rPr>
          <w:caps/>
          <w:sz w:val="28"/>
          <w:szCs w:val="28"/>
        </w:rPr>
      </w:pPr>
    </w:p>
    <w:p w:rsidR="004971A7" w:rsidRDefault="004971A7" w:rsidP="004971A7">
      <w:pPr>
        <w:pStyle w:val="a5"/>
        <w:ind w:firstLine="6096"/>
        <w:rPr>
          <w:caps/>
          <w:sz w:val="28"/>
          <w:szCs w:val="28"/>
        </w:rPr>
      </w:pPr>
      <w:r w:rsidRPr="00620656">
        <w:rPr>
          <w:caps/>
          <w:sz w:val="28"/>
          <w:szCs w:val="28"/>
        </w:rPr>
        <w:lastRenderedPageBreak/>
        <w:t>Приложение</w:t>
      </w:r>
    </w:p>
    <w:p w:rsidR="004971A7" w:rsidRPr="00231F81" w:rsidRDefault="004971A7" w:rsidP="004971A7">
      <w:pPr>
        <w:pStyle w:val="a5"/>
        <w:ind w:firstLine="6096"/>
        <w:rPr>
          <w:sz w:val="28"/>
          <w:szCs w:val="28"/>
        </w:rPr>
      </w:pPr>
      <w:r>
        <w:rPr>
          <w:caps/>
          <w:sz w:val="28"/>
          <w:szCs w:val="28"/>
        </w:rPr>
        <w:t>УТВЕРЖДЕНО</w:t>
      </w:r>
    </w:p>
    <w:p w:rsidR="004971A7" w:rsidRPr="00620656" w:rsidRDefault="004971A7" w:rsidP="004971A7">
      <w:pPr>
        <w:pStyle w:val="a5"/>
        <w:spacing w:after="0"/>
        <w:ind w:left="4500"/>
        <w:jc w:val="center"/>
        <w:rPr>
          <w:sz w:val="28"/>
          <w:szCs w:val="28"/>
        </w:rPr>
      </w:pPr>
      <w:r w:rsidRPr="00620656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620656">
        <w:rPr>
          <w:sz w:val="28"/>
          <w:szCs w:val="28"/>
        </w:rPr>
        <w:t xml:space="preserve"> администрации</w:t>
      </w:r>
    </w:p>
    <w:p w:rsidR="004971A7" w:rsidRDefault="004971A7" w:rsidP="004971A7">
      <w:pPr>
        <w:pStyle w:val="a5"/>
        <w:spacing w:after="0"/>
        <w:ind w:left="4500"/>
        <w:jc w:val="center"/>
        <w:rPr>
          <w:sz w:val="28"/>
          <w:szCs w:val="28"/>
        </w:rPr>
      </w:pPr>
      <w:r w:rsidRPr="00620656">
        <w:rPr>
          <w:sz w:val="28"/>
          <w:szCs w:val="28"/>
        </w:rPr>
        <w:t xml:space="preserve">Белоглинского сельского поселения </w:t>
      </w:r>
    </w:p>
    <w:p w:rsidR="004971A7" w:rsidRPr="00620656" w:rsidRDefault="004971A7" w:rsidP="004971A7">
      <w:pPr>
        <w:pStyle w:val="a5"/>
        <w:spacing w:after="0"/>
        <w:ind w:left="4500"/>
        <w:jc w:val="center"/>
        <w:rPr>
          <w:sz w:val="28"/>
          <w:szCs w:val="28"/>
        </w:rPr>
      </w:pPr>
      <w:r w:rsidRPr="00620656">
        <w:rPr>
          <w:sz w:val="28"/>
          <w:szCs w:val="28"/>
        </w:rPr>
        <w:t>Белоглинского района</w:t>
      </w:r>
    </w:p>
    <w:p w:rsidR="004971A7" w:rsidRPr="00AF473E" w:rsidRDefault="004971A7" w:rsidP="004971A7">
      <w:pPr>
        <w:pStyle w:val="a5"/>
        <w:spacing w:after="0"/>
        <w:ind w:left="450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B450B">
        <w:rPr>
          <w:sz w:val="28"/>
          <w:szCs w:val="28"/>
        </w:rPr>
        <w:t>01.07.2024</w:t>
      </w:r>
      <w:r>
        <w:rPr>
          <w:sz w:val="28"/>
          <w:szCs w:val="28"/>
        </w:rPr>
        <w:t xml:space="preserve"> года № </w:t>
      </w:r>
      <w:r w:rsidR="00FB450B">
        <w:rPr>
          <w:sz w:val="28"/>
          <w:szCs w:val="28"/>
        </w:rPr>
        <w:t>110</w:t>
      </w:r>
    </w:p>
    <w:p w:rsidR="004971A7" w:rsidRPr="00620656" w:rsidRDefault="004971A7" w:rsidP="004971A7">
      <w:pPr>
        <w:autoSpaceDE w:val="0"/>
        <w:autoSpaceDN w:val="0"/>
        <w:adjustRightInd w:val="0"/>
        <w:spacing w:after="0" w:line="240" w:lineRule="auto"/>
        <w:ind w:left="4500"/>
        <w:jc w:val="center"/>
        <w:rPr>
          <w:rFonts w:ascii="Times New Roman" w:hAnsi="Times New Roman"/>
          <w:sz w:val="28"/>
          <w:szCs w:val="28"/>
        </w:rPr>
      </w:pPr>
    </w:p>
    <w:p w:rsidR="004971A7" w:rsidRPr="00AE6EEC" w:rsidRDefault="004971A7" w:rsidP="004971A7">
      <w:pPr>
        <w:rPr>
          <w:rStyle w:val="af7"/>
        </w:rPr>
      </w:pPr>
    </w:p>
    <w:p w:rsidR="004971A7" w:rsidRPr="00620656" w:rsidRDefault="004971A7" w:rsidP="004971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>МУНИЦИПАЛЬНАЯ ПРОГРАММА</w:t>
      </w:r>
    </w:p>
    <w:p w:rsidR="004971A7" w:rsidRPr="00620656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 xml:space="preserve">Белоглинского сельского поселения Белоглинского района 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>«Развитие физической культуры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620656">
        <w:rPr>
          <w:rFonts w:ascii="Times New Roman" w:hAnsi="Times New Roman"/>
          <w:b/>
          <w:sz w:val="28"/>
          <w:szCs w:val="28"/>
        </w:rPr>
        <w:t>спорта</w:t>
      </w:r>
      <w:r>
        <w:rPr>
          <w:rFonts w:ascii="Times New Roman" w:hAnsi="Times New Roman"/>
          <w:b/>
          <w:sz w:val="28"/>
          <w:szCs w:val="28"/>
        </w:rPr>
        <w:t xml:space="preserve"> и</w:t>
      </w:r>
      <w:r w:rsidRPr="00620656">
        <w:rPr>
          <w:rFonts w:ascii="Times New Roman" w:hAnsi="Times New Roman"/>
          <w:b/>
          <w:sz w:val="28"/>
          <w:szCs w:val="28"/>
        </w:rPr>
        <w:t xml:space="preserve"> молодежной политики </w:t>
      </w:r>
    </w:p>
    <w:p w:rsidR="004971A7" w:rsidRPr="00620656" w:rsidRDefault="004971A7" w:rsidP="004971A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>в Белоглинском сельском поселении Белоглинского района</w:t>
      </w:r>
      <w:r w:rsidRPr="00620656">
        <w:rPr>
          <w:rFonts w:ascii="Times New Roman" w:hAnsi="Times New Roman"/>
          <w:b/>
          <w:bCs/>
          <w:sz w:val="28"/>
          <w:szCs w:val="28"/>
        </w:rPr>
        <w:t>»</w:t>
      </w:r>
    </w:p>
    <w:p w:rsidR="004971A7" w:rsidRPr="00620656" w:rsidRDefault="004971A7" w:rsidP="004971A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971A7" w:rsidRPr="00620656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bCs/>
          <w:sz w:val="28"/>
          <w:szCs w:val="28"/>
        </w:rPr>
        <w:t>ПАСПОРТ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bCs/>
          <w:sz w:val="28"/>
          <w:szCs w:val="28"/>
        </w:rPr>
        <w:t xml:space="preserve">муниципальной программы </w:t>
      </w:r>
      <w:r w:rsidRPr="00620656">
        <w:rPr>
          <w:rFonts w:ascii="Times New Roman" w:hAnsi="Times New Roman"/>
          <w:b/>
          <w:sz w:val="28"/>
          <w:szCs w:val="28"/>
        </w:rPr>
        <w:t xml:space="preserve">Белоглинского сельского поселения 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>Белоглинского района «Развитие физической культуры</w:t>
      </w:r>
      <w:r>
        <w:rPr>
          <w:rFonts w:ascii="Times New Roman" w:hAnsi="Times New Roman"/>
          <w:b/>
          <w:sz w:val="28"/>
          <w:szCs w:val="28"/>
        </w:rPr>
        <w:t>,</w:t>
      </w:r>
      <w:r w:rsidRPr="00620656">
        <w:rPr>
          <w:rFonts w:ascii="Times New Roman" w:hAnsi="Times New Roman"/>
          <w:b/>
          <w:sz w:val="28"/>
          <w:szCs w:val="28"/>
        </w:rPr>
        <w:t xml:space="preserve"> спорта </w:t>
      </w:r>
      <w:r>
        <w:rPr>
          <w:rFonts w:ascii="Times New Roman" w:hAnsi="Times New Roman"/>
          <w:b/>
          <w:sz w:val="28"/>
          <w:szCs w:val="28"/>
        </w:rPr>
        <w:t>и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 xml:space="preserve">молодежной политики в Белоглинском сельском поселении </w:t>
      </w:r>
    </w:p>
    <w:p w:rsidR="004971A7" w:rsidRPr="00620656" w:rsidRDefault="004971A7" w:rsidP="004971A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>Белоглинского района</w:t>
      </w:r>
      <w:r w:rsidRPr="00620656">
        <w:rPr>
          <w:rFonts w:ascii="Times New Roman" w:hAnsi="Times New Roman"/>
          <w:b/>
          <w:bCs/>
          <w:sz w:val="28"/>
          <w:szCs w:val="28"/>
        </w:rPr>
        <w:t>»</w:t>
      </w:r>
    </w:p>
    <w:p w:rsidR="004971A7" w:rsidRPr="00620656" w:rsidRDefault="004971A7" w:rsidP="004971A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051"/>
        <w:gridCol w:w="5554"/>
      </w:tblGrid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 xml:space="preserve">Координатор 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Координаторы подпрограмм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Ведомственные целевые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Цели 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Создание благоприятных экономических, социальных, организационно-правовых условий для воспитания, обучения и развития молодых граждан, а также повышение роли физической культуры и спорта в жизни Белоглинского сельского поселения Белоглинского района.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гражданского и военно-патриотического воспитания молодежи; создание условий для развития творческих способностей и содействие интеллектуальному развитию молодежи;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здорового образа жизни в </w:t>
            </w:r>
            <w:r w:rsidRPr="006206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молодежной среде;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профилактика наркомании, безнадзорности и правонарушений в молодежной среде;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укрепление института молодой семьи;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реализация проектов по решению социально-экономических проблем молодежи, социальной адаптации молодежи;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инициатив социально активной молодежи; 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организация летнего отдыха и оздоровления подростков;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развитие межрегионального молодежного сотрудничества;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организация спортивно-массовой работы по месту жительства;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создание необходимых условий для сохранения и улучшения физического здоровья жителей Белоглинского сельского поселения;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приобщение различных слоев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населения Белоглинского сельского поселения к регулярным занятиям физической культурой и спортом;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стимулирование сотрудников МБУ «Центр физкультурно-спортивной подготовки населения Белоглинского сельского поселения Белоглинского района»</w:t>
            </w: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 xml:space="preserve">Количество мероприятий, организованных </w:t>
            </w:r>
            <w:proofErr w:type="spellStart"/>
            <w:r w:rsidRPr="00620656">
              <w:rPr>
                <w:rFonts w:ascii="Times New Roman" w:hAnsi="Times New Roman"/>
                <w:sz w:val="28"/>
                <w:szCs w:val="28"/>
              </w:rPr>
              <w:t>Белоглинским</w:t>
            </w:r>
            <w:proofErr w:type="spellEnd"/>
            <w:r w:rsidRPr="00620656">
              <w:rPr>
                <w:rFonts w:ascii="Times New Roman" w:hAnsi="Times New Roman"/>
                <w:sz w:val="28"/>
                <w:szCs w:val="28"/>
              </w:rPr>
              <w:t xml:space="preserve"> сельским поселением Белоглинского района;</w:t>
            </w:r>
          </w:p>
          <w:p w:rsidR="004971A7" w:rsidRPr="00620656" w:rsidRDefault="004971A7" w:rsidP="00524BC5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Количество молодежи, участвующих в мероприятиях Белоглинского сельского поселения Белоглинского района</w:t>
            </w:r>
            <w:r w:rsidRPr="0062065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4971A7" w:rsidRPr="00620656" w:rsidTr="00524BC5">
        <w:trPr>
          <w:trHeight w:val="1367"/>
        </w:trPr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Этапы и сроки реализации 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сроки реализации муниципальной программы</w:t>
            </w:r>
            <w:r w:rsidR="00410A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21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 годы;</w:t>
            </w:r>
          </w:p>
          <w:p w:rsidR="004971A7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этапы реализации муниципальной программы не выделяются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бъемы бюджетных ассигнований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4971A7" w:rsidRDefault="004971A7" w:rsidP="00524B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620656" w:rsidRDefault="004971A7" w:rsidP="00524B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бъем бюджетных ассигнований муниципальной программы составляет </w:t>
            </w:r>
            <w:r w:rsidR="00213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F40DF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5 665,3</w:t>
            </w:r>
            <w:r w:rsidR="008A4D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тыс.</w:t>
            </w:r>
            <w:r w:rsidRPr="0027293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рублей, в том числе</w:t>
            </w:r>
          </w:p>
          <w:p w:rsidR="004971A7" w:rsidRPr="00620656" w:rsidRDefault="004971A7" w:rsidP="00524B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2021 год – 5804,2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620656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620656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4971A7" w:rsidRPr="00620656" w:rsidRDefault="004971A7" w:rsidP="00524B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7482,3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620656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620656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4971A7" w:rsidRPr="00620656" w:rsidRDefault="004971A7" w:rsidP="00524BC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Pr="005D64D7">
              <w:rPr>
                <w:rFonts w:ascii="Times New Roman" w:hAnsi="Times New Roman"/>
                <w:sz w:val="28"/>
                <w:szCs w:val="28"/>
              </w:rPr>
              <w:t>–</w:t>
            </w:r>
            <w:r w:rsidR="00353B83" w:rsidRPr="005D64D7">
              <w:rPr>
                <w:rFonts w:ascii="Times New Roman" w:hAnsi="Times New Roman"/>
                <w:sz w:val="28"/>
                <w:szCs w:val="28"/>
              </w:rPr>
              <w:t xml:space="preserve"> 6963,5</w:t>
            </w:r>
            <w:r w:rsidRPr="005D64D7">
              <w:rPr>
                <w:rFonts w:ascii="Times New Roman" w:hAnsi="Times New Roman"/>
                <w:sz w:val="28"/>
                <w:szCs w:val="28"/>
              </w:rPr>
              <w:t xml:space="preserve"> т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ыс</w:t>
            </w:r>
            <w:proofErr w:type="gramStart"/>
            <w:r w:rsidRPr="00620656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620656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4971A7" w:rsidRPr="00620656" w:rsidRDefault="004971A7" w:rsidP="005252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2024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 w:rsidR="00F40DFB">
              <w:rPr>
                <w:rFonts w:ascii="Times New Roman" w:hAnsi="Times New Roman"/>
                <w:sz w:val="28"/>
                <w:szCs w:val="28"/>
              </w:rPr>
              <w:t>18 438,6</w:t>
            </w:r>
            <w:r w:rsidR="005252A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тыс.</w:t>
            </w:r>
            <w:r w:rsidR="00F05E4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4971A7" w:rsidRPr="00620656" w:rsidRDefault="004971A7" w:rsidP="005252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 w:rsidR="002135D5">
              <w:rPr>
                <w:rFonts w:ascii="Times New Roman" w:hAnsi="Times New Roman"/>
                <w:sz w:val="28"/>
                <w:szCs w:val="28"/>
              </w:rPr>
              <w:t>6 976,7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тыс.</w:t>
            </w:r>
            <w:r w:rsidR="00F05E4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4971A7" w:rsidRDefault="004971A7" w:rsidP="005252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источник финансирования:</w:t>
            </w:r>
          </w:p>
          <w:p w:rsidR="00B32B5C" w:rsidRPr="00620656" w:rsidRDefault="00B32B5C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-средства краевого бюджета;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 xml:space="preserve">- средства бюджета Белоглинского сельского поселения Белоглинского района 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4971A7" w:rsidRPr="00620656" w:rsidRDefault="004971A7" w:rsidP="004971A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lastRenderedPageBreak/>
        <w:t xml:space="preserve">1. Характеристика текущего состояния и прогноз развития </w:t>
      </w:r>
    </w:p>
    <w:p w:rsidR="004971A7" w:rsidRPr="00620656" w:rsidRDefault="004971A7" w:rsidP="004971A7">
      <w:pPr>
        <w:autoSpaceDE w:val="0"/>
        <w:autoSpaceDN w:val="0"/>
        <w:adjustRightInd w:val="0"/>
        <w:spacing w:after="0" w:line="240" w:lineRule="auto"/>
        <w:ind w:left="36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>соответствующей сферы реализации муниципальной программы</w:t>
      </w:r>
    </w:p>
    <w:p w:rsidR="004971A7" w:rsidRPr="00620656" w:rsidRDefault="004971A7" w:rsidP="004971A7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Молодежь – это граждане в возрасте от 14 до 30 лет, находящиеся в стадии социального становления и освоения социальных ролей и нуждающихся в под</w:t>
      </w:r>
      <w:r>
        <w:rPr>
          <w:rFonts w:ascii="Times New Roman" w:hAnsi="Times New Roman"/>
          <w:sz w:val="28"/>
          <w:szCs w:val="28"/>
        </w:rPr>
        <w:t>де</w:t>
      </w:r>
      <w:r w:rsidRPr="00620656">
        <w:rPr>
          <w:rFonts w:ascii="Times New Roman" w:hAnsi="Times New Roman"/>
          <w:sz w:val="28"/>
          <w:szCs w:val="28"/>
        </w:rPr>
        <w:t xml:space="preserve">ржке. Сложившаяся на сегодняшний день ситуация в сфере развития молодых граждан весьма неоднозначна. С одной стороны, современную российскую молодежь отличает самостоятельность, практичность и мобильность, с другой стороны, молодым людям присущ низкий уровень интереса и участия в событиях политической, экономической и культурной жизни. 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 xml:space="preserve">В последние годы активно проводится работа с подростками и молодежью по месту жительства и их социальной адаптации, идет процесс расширения социальной базы молодежной политики. Однако в этой области имеется целый ряд проблем, на решение которых направлены </w:t>
      </w:r>
      <w:hyperlink w:anchor="Par177" w:history="1">
        <w:r w:rsidRPr="00620656">
          <w:rPr>
            <w:rFonts w:ascii="Times New Roman" w:hAnsi="Times New Roman"/>
            <w:sz w:val="28"/>
            <w:szCs w:val="28"/>
          </w:rPr>
          <w:t>мероприятия</w:t>
        </w:r>
      </w:hyperlink>
      <w:r w:rsidRPr="00620656">
        <w:rPr>
          <w:rFonts w:ascii="Times New Roman" w:hAnsi="Times New Roman"/>
          <w:sz w:val="28"/>
          <w:szCs w:val="28"/>
        </w:rPr>
        <w:t xml:space="preserve"> настоящей программы. 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Перечень мероприятий по следующим направлениям: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Выявления одаренных молодых людей Белоглинского сельского поселения Белоглинского района в области культуры;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 Поддержка и развитие массового молодежного спорта;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 Развитие детского и молодежного отдыха;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Поддержка и организация досуга и летнего отдыха подростков и молодежи;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Профилактика наркомании, безнадзорности и правонарушений в молодежной среде.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 xml:space="preserve">Планируется осуществление деятельности по следующим направлениям:  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Усиление противодействия злоупотребления наркотическими средствами в молодежной среде;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 Усиление роли общественности в защите прав молодежи: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Организация системы работы по месту жительства в целях осуществления первичной профилактики наркомании, безнадзорности и правонарушений в молодежной среде и правовой защиты молодежи;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Пропаганда здорового образа жизни.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 xml:space="preserve">Еще одним важным звеном в развитии молодежи является спорт. Он так же влияет на улучшение жизни и здоровья молодого поколения. 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620656">
        <w:rPr>
          <w:rFonts w:ascii="Times New Roman" w:hAnsi="Times New Roman"/>
          <w:color w:val="000000"/>
          <w:sz w:val="28"/>
          <w:szCs w:val="28"/>
        </w:rPr>
        <w:t>Одной из важных задач в области физической культуры и спорта является развитие спортивной базы для сохранения и улучшения физического и духовного здоровья жителей района в значительной степени способствует поддержанию оптимальной физической активности в течение всей жизни каждого гражданина.</w:t>
      </w:r>
    </w:p>
    <w:p w:rsidR="004971A7" w:rsidRPr="003C7D36" w:rsidRDefault="004971A7" w:rsidP="004971A7">
      <w:pPr>
        <w:tabs>
          <w:tab w:val="left" w:pos="80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971A7" w:rsidRDefault="004971A7" w:rsidP="004971A7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Цели и задачи Программы</w:t>
      </w:r>
    </w:p>
    <w:p w:rsidR="004971A7" w:rsidRPr="0021541C" w:rsidRDefault="004971A7" w:rsidP="004971A7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4971A7" w:rsidRPr="0021541C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1"/>
          <w:szCs w:val="21"/>
        </w:rPr>
      </w:pPr>
      <w:r w:rsidRPr="0021541C">
        <w:rPr>
          <w:rFonts w:ascii="Times New Roman" w:hAnsi="Times New Roman"/>
          <w:sz w:val="28"/>
          <w:szCs w:val="28"/>
        </w:rPr>
        <w:t>2.1. Основными целями Программы являются формирование правовых, экономических и организационных условий для становления личности молодого человека, развития молодежных общественных объединений, движений, социально значимых инициатив, а та</w:t>
      </w:r>
      <w:r>
        <w:rPr>
          <w:rFonts w:ascii="Times New Roman" w:hAnsi="Times New Roman"/>
          <w:sz w:val="28"/>
          <w:szCs w:val="28"/>
        </w:rPr>
        <w:t>к</w:t>
      </w:r>
      <w:r w:rsidRPr="0021541C">
        <w:rPr>
          <w:rFonts w:ascii="Times New Roman" w:hAnsi="Times New Roman"/>
          <w:sz w:val="28"/>
          <w:szCs w:val="28"/>
        </w:rPr>
        <w:t xml:space="preserve">же </w:t>
      </w:r>
      <w:r w:rsidRPr="0021541C">
        <w:rPr>
          <w:rFonts w:ascii="Times New Roman" w:hAnsi="Times New Roman"/>
          <w:color w:val="000000"/>
          <w:sz w:val="28"/>
          <w:szCs w:val="28"/>
        </w:rPr>
        <w:t>создание условий для всестороннего развития личности, физического совершенствования и укрепления здоровья населения села в процессе физкультурно-оздоровительной и спортивной деятельности.</w:t>
      </w:r>
    </w:p>
    <w:p w:rsidR="004971A7" w:rsidRDefault="004971A7" w:rsidP="004971A7">
      <w:pPr>
        <w:pStyle w:val="af5"/>
        <w:ind w:firstLine="567"/>
        <w:jc w:val="both"/>
        <w:rPr>
          <w:sz w:val="28"/>
          <w:szCs w:val="28"/>
        </w:rPr>
      </w:pPr>
      <w:r w:rsidRPr="00042566">
        <w:rPr>
          <w:sz w:val="28"/>
          <w:szCs w:val="28"/>
        </w:rPr>
        <w:t>Д</w:t>
      </w:r>
      <w:r>
        <w:rPr>
          <w:sz w:val="28"/>
          <w:szCs w:val="28"/>
        </w:rPr>
        <w:t xml:space="preserve">ля </w:t>
      </w:r>
      <w:r w:rsidRPr="00042566">
        <w:rPr>
          <w:sz w:val="28"/>
          <w:szCs w:val="28"/>
        </w:rPr>
        <w:t>достижения</w:t>
      </w:r>
      <w:r>
        <w:rPr>
          <w:sz w:val="28"/>
          <w:szCs w:val="28"/>
        </w:rPr>
        <w:t xml:space="preserve"> указанной цели предусматривается решение следующих задач: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2917">
        <w:rPr>
          <w:rFonts w:ascii="Times New Roman" w:hAnsi="Times New Roman" w:cs="Times New Roman"/>
          <w:sz w:val="28"/>
          <w:szCs w:val="28"/>
        </w:rPr>
        <w:t>развитие гражданственности и патриотизма;</w:t>
      </w:r>
    </w:p>
    <w:p w:rsidR="004971A7" w:rsidRPr="0052291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2917">
        <w:rPr>
          <w:rFonts w:ascii="Times New Roman" w:hAnsi="Times New Roman" w:cs="Times New Roman"/>
          <w:sz w:val="28"/>
          <w:szCs w:val="28"/>
        </w:rPr>
        <w:t>повышение творческого потенциала молодых граждан;</w:t>
      </w:r>
    </w:p>
    <w:p w:rsidR="004971A7" w:rsidRPr="003C1B7C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B7C">
        <w:rPr>
          <w:rFonts w:ascii="Times New Roman" w:hAnsi="Times New Roman" w:cs="Times New Roman"/>
          <w:sz w:val="28"/>
          <w:szCs w:val="28"/>
        </w:rPr>
        <w:t>- содействие интеллектуальному развитию молодежи;</w:t>
      </w:r>
    </w:p>
    <w:p w:rsidR="004971A7" w:rsidRPr="003C1B7C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B7C">
        <w:rPr>
          <w:rFonts w:ascii="Times New Roman" w:hAnsi="Times New Roman" w:cs="Times New Roman"/>
          <w:sz w:val="28"/>
          <w:szCs w:val="28"/>
        </w:rPr>
        <w:t>- укрепление института молодой семьи;</w:t>
      </w:r>
    </w:p>
    <w:p w:rsidR="004971A7" w:rsidRPr="00F10D3D" w:rsidRDefault="004971A7" w:rsidP="004971A7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2917">
        <w:rPr>
          <w:rFonts w:ascii="Times New Roman" w:hAnsi="Times New Roman" w:cs="Times New Roman"/>
          <w:sz w:val="28"/>
          <w:szCs w:val="28"/>
        </w:rPr>
        <w:t xml:space="preserve">формирование здорового </w:t>
      </w:r>
      <w:r>
        <w:rPr>
          <w:rFonts w:ascii="Times New Roman" w:hAnsi="Times New Roman" w:cs="Times New Roman"/>
          <w:sz w:val="28"/>
          <w:szCs w:val="28"/>
        </w:rPr>
        <w:t>образа жизни в молодежной среде,</w:t>
      </w:r>
      <w:r w:rsidRPr="00F10D3D">
        <w:rPr>
          <w:rFonts w:ascii="Times New Roman" w:hAnsi="Times New Roman" w:cs="Times New Roman"/>
          <w:sz w:val="28"/>
          <w:szCs w:val="28"/>
        </w:rPr>
        <w:t xml:space="preserve"> профилактика наркомании, безнадзорности и правонарушений в молодежной среде;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2917">
        <w:rPr>
          <w:rFonts w:ascii="Times New Roman" w:hAnsi="Times New Roman" w:cs="Times New Roman"/>
          <w:sz w:val="28"/>
          <w:szCs w:val="28"/>
        </w:rPr>
        <w:t>развитие инициа</w:t>
      </w:r>
      <w:r>
        <w:rPr>
          <w:rFonts w:ascii="Times New Roman" w:hAnsi="Times New Roman" w:cs="Times New Roman"/>
          <w:sz w:val="28"/>
          <w:szCs w:val="28"/>
        </w:rPr>
        <w:t>тив социально активной молодежи</w:t>
      </w:r>
      <w:r w:rsidRPr="00522917">
        <w:rPr>
          <w:rFonts w:ascii="Times New Roman" w:hAnsi="Times New Roman" w:cs="Times New Roman"/>
          <w:sz w:val="28"/>
          <w:szCs w:val="28"/>
        </w:rPr>
        <w:t>;</w:t>
      </w:r>
    </w:p>
    <w:p w:rsidR="004971A7" w:rsidRPr="0052291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10D3D">
        <w:rPr>
          <w:rFonts w:ascii="Times New Roman" w:hAnsi="Times New Roman" w:cs="Times New Roman"/>
          <w:sz w:val="28"/>
          <w:szCs w:val="28"/>
        </w:rPr>
        <w:t>организация летнего отдыха и оздоровления подростков;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2917">
        <w:rPr>
          <w:rFonts w:ascii="Times New Roman" w:hAnsi="Times New Roman" w:cs="Times New Roman"/>
          <w:sz w:val="28"/>
          <w:szCs w:val="28"/>
        </w:rPr>
        <w:t>развитие меж</w:t>
      </w:r>
      <w:r>
        <w:rPr>
          <w:rFonts w:ascii="Times New Roman" w:hAnsi="Times New Roman" w:cs="Times New Roman"/>
          <w:sz w:val="28"/>
          <w:szCs w:val="28"/>
        </w:rPr>
        <w:t>регионального</w:t>
      </w:r>
      <w:r w:rsidRPr="00522917">
        <w:rPr>
          <w:rFonts w:ascii="Times New Roman" w:hAnsi="Times New Roman" w:cs="Times New Roman"/>
          <w:sz w:val="28"/>
          <w:szCs w:val="28"/>
        </w:rPr>
        <w:t xml:space="preserve"> молодежного сотрудничества.</w:t>
      </w:r>
    </w:p>
    <w:p w:rsidR="004971A7" w:rsidRDefault="004971A7" w:rsidP="004971A7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спортивно-массовой работы по месту жительства;</w:t>
      </w:r>
    </w:p>
    <w:p w:rsidR="004971A7" w:rsidRDefault="004971A7" w:rsidP="004971A7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необходимых условий для сохранения и улучшения физического здоровья жителей Белоглинского сельского поселения;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устойчивой мотивации к физической активности;</w:t>
      </w:r>
    </w:p>
    <w:p w:rsidR="004971A7" w:rsidRDefault="004971A7" w:rsidP="004971A7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приобщение различных слоев населения Белоглинского сельского поселения к регулярным занятиям физической культурой и спортом;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стимулирование сотрудников МБУ «Центр физкультурно-спортивной подготовки населения Белоглинского сельского поселения Белоглинского района»;</w:t>
      </w:r>
    </w:p>
    <w:p w:rsidR="004971A7" w:rsidRPr="003C1B7C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ремонт и содержание центра.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Целевые показатели реализации муниципальной программы приведены в приложении № 1 к муниципальной программе.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реализации муниципальной программы 2021-2025 годы. Этапы реализации муниципальной программы не предусмотрены.</w:t>
      </w:r>
    </w:p>
    <w:p w:rsidR="004971A7" w:rsidRPr="003C7D36" w:rsidRDefault="004971A7" w:rsidP="004971A7">
      <w:pPr>
        <w:widowControl w:val="0"/>
        <w:tabs>
          <w:tab w:val="left" w:pos="1755"/>
          <w:tab w:val="center" w:pos="481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971A7" w:rsidRPr="00AF473E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2742B8">
        <w:rPr>
          <w:rFonts w:ascii="Times New Roman" w:hAnsi="Times New Roman"/>
          <w:b/>
          <w:sz w:val="28"/>
          <w:szCs w:val="28"/>
        </w:rPr>
        <w:t>3. Перечень и краткое описание подпрограмм, ведомственных целевых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742B8">
        <w:rPr>
          <w:rFonts w:ascii="Times New Roman" w:hAnsi="Times New Roman"/>
          <w:b/>
          <w:sz w:val="28"/>
          <w:szCs w:val="28"/>
        </w:rPr>
        <w:t>программ и основных мероприятий муниципальной программы</w:t>
      </w:r>
    </w:p>
    <w:p w:rsidR="004971A7" w:rsidRPr="00A41FC2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4971A7" w:rsidRPr="00133031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33031">
        <w:rPr>
          <w:rFonts w:ascii="Times New Roman" w:hAnsi="Times New Roman"/>
          <w:sz w:val="28"/>
          <w:szCs w:val="28"/>
        </w:rPr>
        <w:t>В рамках муниципальной программы не реализуются подпрограммы, ведомственные целевые программы.</w:t>
      </w:r>
    </w:p>
    <w:p w:rsidR="004971A7" w:rsidRPr="002160E2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160E2">
        <w:rPr>
          <w:rFonts w:ascii="Times New Roman" w:hAnsi="Times New Roman"/>
          <w:sz w:val="28"/>
          <w:szCs w:val="28"/>
        </w:rPr>
        <w:t>В рамках муниципальной программы реализуются основные мероприятия:</w:t>
      </w:r>
    </w:p>
    <w:p w:rsidR="004971A7" w:rsidRPr="00E773DD" w:rsidRDefault="00C64C08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hyperlink w:anchor="Par608" w:history="1">
        <w:r w:rsidR="004971A7" w:rsidRPr="00E773DD">
          <w:rPr>
            <w:rFonts w:ascii="Times New Roman" w:hAnsi="Times New Roman"/>
            <w:sz w:val="28"/>
            <w:szCs w:val="28"/>
          </w:rPr>
          <w:t>Перечень</w:t>
        </w:r>
      </w:hyperlink>
      <w:r w:rsidR="004971A7" w:rsidRPr="00E773DD">
        <w:rPr>
          <w:rFonts w:ascii="Times New Roman" w:hAnsi="Times New Roman"/>
          <w:sz w:val="28"/>
          <w:szCs w:val="28"/>
        </w:rPr>
        <w:t xml:space="preserve"> основных мероприятий муниципальной программы приведен в </w:t>
      </w:r>
      <w:r w:rsidR="004971A7">
        <w:rPr>
          <w:rFonts w:ascii="Times New Roman" w:hAnsi="Times New Roman"/>
          <w:sz w:val="28"/>
          <w:szCs w:val="28"/>
        </w:rPr>
        <w:t>П</w:t>
      </w:r>
      <w:r w:rsidR="004971A7" w:rsidRPr="00E773DD">
        <w:rPr>
          <w:rFonts w:ascii="Times New Roman" w:hAnsi="Times New Roman"/>
          <w:sz w:val="28"/>
          <w:szCs w:val="28"/>
        </w:rPr>
        <w:t xml:space="preserve">риложении № 2 к муниципальной программе. </w:t>
      </w:r>
    </w:p>
    <w:p w:rsidR="005252A5" w:rsidRDefault="005252A5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971A7" w:rsidRPr="002742B8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2742B8">
        <w:rPr>
          <w:rFonts w:ascii="Times New Roman" w:hAnsi="Times New Roman"/>
          <w:b/>
          <w:bCs/>
          <w:sz w:val="28"/>
          <w:szCs w:val="28"/>
        </w:rPr>
        <w:lastRenderedPageBreak/>
        <w:t xml:space="preserve">4. Обоснование ресурсного обеспечения </w:t>
      </w:r>
    </w:p>
    <w:p w:rsidR="004971A7" w:rsidRPr="002742B8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2742B8">
        <w:rPr>
          <w:rFonts w:ascii="Times New Roman" w:hAnsi="Times New Roman"/>
          <w:b/>
          <w:bCs/>
          <w:sz w:val="28"/>
          <w:szCs w:val="28"/>
        </w:rPr>
        <w:t>муниципальной программы</w:t>
      </w:r>
    </w:p>
    <w:p w:rsidR="004971A7" w:rsidRPr="004D47AB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Cs/>
          <w:color w:val="26282F"/>
          <w:sz w:val="28"/>
          <w:szCs w:val="28"/>
        </w:rPr>
      </w:pPr>
    </w:p>
    <w:p w:rsidR="004971A7" w:rsidRPr="00E773DD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D47AB">
        <w:rPr>
          <w:rFonts w:ascii="Times New Roman" w:hAnsi="Times New Roman"/>
          <w:sz w:val="28"/>
          <w:szCs w:val="28"/>
        </w:rPr>
        <w:t>Финансирование муниципальной программы осуществляется за счет сре</w:t>
      </w:r>
      <w:proofErr w:type="gramStart"/>
      <w:r w:rsidRPr="004D47AB">
        <w:rPr>
          <w:rFonts w:ascii="Times New Roman" w:hAnsi="Times New Roman"/>
          <w:sz w:val="28"/>
          <w:szCs w:val="28"/>
        </w:rPr>
        <w:t>дств</w:t>
      </w:r>
      <w:r w:rsidR="00B32B5C">
        <w:rPr>
          <w:rFonts w:ascii="Times New Roman" w:hAnsi="Times New Roman"/>
          <w:sz w:val="28"/>
          <w:szCs w:val="28"/>
        </w:rPr>
        <w:t xml:space="preserve"> кр</w:t>
      </w:r>
      <w:proofErr w:type="gramEnd"/>
      <w:r w:rsidR="00B32B5C">
        <w:rPr>
          <w:rFonts w:ascii="Times New Roman" w:hAnsi="Times New Roman"/>
          <w:sz w:val="28"/>
          <w:szCs w:val="28"/>
        </w:rPr>
        <w:t xml:space="preserve">аевого бюджета и </w:t>
      </w:r>
      <w:r w:rsidRPr="004D47AB">
        <w:rPr>
          <w:rFonts w:ascii="Times New Roman" w:hAnsi="Times New Roman"/>
          <w:sz w:val="28"/>
          <w:szCs w:val="28"/>
        </w:rPr>
        <w:t xml:space="preserve">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4D47AB">
        <w:rPr>
          <w:rFonts w:ascii="Times New Roman" w:hAnsi="Times New Roman"/>
          <w:sz w:val="28"/>
          <w:szCs w:val="28"/>
        </w:rPr>
        <w:t>. Общий объем финансирования муниципальной программы на 20</w:t>
      </w:r>
      <w:r>
        <w:rPr>
          <w:rFonts w:ascii="Times New Roman" w:hAnsi="Times New Roman"/>
          <w:sz w:val="28"/>
          <w:szCs w:val="28"/>
        </w:rPr>
        <w:t>2</w:t>
      </w:r>
      <w:r w:rsidRPr="004D47AB">
        <w:rPr>
          <w:rFonts w:ascii="Times New Roman" w:hAnsi="Times New Roman"/>
          <w:sz w:val="28"/>
          <w:szCs w:val="28"/>
        </w:rPr>
        <w:t>1-20</w:t>
      </w:r>
      <w:r>
        <w:rPr>
          <w:rFonts w:ascii="Times New Roman" w:hAnsi="Times New Roman"/>
          <w:sz w:val="28"/>
          <w:szCs w:val="28"/>
        </w:rPr>
        <w:t>25</w:t>
      </w:r>
      <w:r w:rsidRPr="004D47AB">
        <w:rPr>
          <w:rFonts w:ascii="Times New Roman" w:hAnsi="Times New Roman"/>
          <w:sz w:val="28"/>
          <w:szCs w:val="28"/>
        </w:rPr>
        <w:t xml:space="preserve"> годы составляет:</w:t>
      </w:r>
      <w:r w:rsidRPr="00C44DFE">
        <w:rPr>
          <w:rFonts w:ascii="Times New Roman" w:hAnsi="Times New Roman"/>
          <w:sz w:val="28"/>
          <w:szCs w:val="28"/>
        </w:rPr>
        <w:t xml:space="preserve"> </w:t>
      </w:r>
      <w:r w:rsidR="009C6D95" w:rsidRPr="00A72566">
        <w:rPr>
          <w:rFonts w:ascii="Times New Roman" w:hAnsi="Times New Roman"/>
          <w:sz w:val="28"/>
          <w:szCs w:val="28"/>
        </w:rPr>
        <w:t>4</w:t>
      </w:r>
      <w:r w:rsidR="002135D5" w:rsidRPr="00A72566">
        <w:rPr>
          <w:rFonts w:ascii="Times New Roman" w:hAnsi="Times New Roman"/>
          <w:sz w:val="28"/>
          <w:szCs w:val="28"/>
        </w:rPr>
        <w:t>4 823,4</w:t>
      </w:r>
      <w:r w:rsidRPr="004F5D81">
        <w:rPr>
          <w:rFonts w:ascii="Times New Roman" w:hAnsi="Times New Roman"/>
          <w:sz w:val="28"/>
          <w:szCs w:val="28"/>
        </w:rPr>
        <w:t xml:space="preserve"> (</w:t>
      </w:r>
      <w:r w:rsidR="002135D5">
        <w:rPr>
          <w:rFonts w:ascii="Times New Roman" w:hAnsi="Times New Roman"/>
          <w:sz w:val="28"/>
          <w:szCs w:val="28"/>
        </w:rPr>
        <w:t>Сорок четыре</w:t>
      </w:r>
      <w:r w:rsidR="004E2F65" w:rsidRPr="004F5D81">
        <w:rPr>
          <w:rFonts w:ascii="Times New Roman" w:hAnsi="Times New Roman"/>
          <w:sz w:val="28"/>
          <w:szCs w:val="28"/>
        </w:rPr>
        <w:t xml:space="preserve"> миллион</w:t>
      </w:r>
      <w:r w:rsidR="002135D5">
        <w:rPr>
          <w:rFonts w:ascii="Times New Roman" w:hAnsi="Times New Roman"/>
          <w:sz w:val="28"/>
          <w:szCs w:val="28"/>
        </w:rPr>
        <w:t>а</w:t>
      </w:r>
      <w:r w:rsidR="004E2F65" w:rsidRPr="004F5D81">
        <w:rPr>
          <w:rFonts w:ascii="Times New Roman" w:hAnsi="Times New Roman"/>
          <w:sz w:val="28"/>
          <w:szCs w:val="28"/>
        </w:rPr>
        <w:t xml:space="preserve"> </w:t>
      </w:r>
      <w:r w:rsidR="002135D5">
        <w:rPr>
          <w:rFonts w:ascii="Times New Roman" w:hAnsi="Times New Roman"/>
          <w:sz w:val="28"/>
          <w:szCs w:val="28"/>
        </w:rPr>
        <w:t>восемьсот двадцать три</w:t>
      </w:r>
      <w:r w:rsidR="004E2F65" w:rsidRPr="004F5D81">
        <w:rPr>
          <w:rFonts w:ascii="Times New Roman" w:hAnsi="Times New Roman"/>
          <w:sz w:val="28"/>
          <w:szCs w:val="28"/>
        </w:rPr>
        <w:t xml:space="preserve"> тысяч</w:t>
      </w:r>
      <w:r w:rsidR="002135D5">
        <w:rPr>
          <w:rFonts w:ascii="Times New Roman" w:hAnsi="Times New Roman"/>
          <w:sz w:val="28"/>
          <w:szCs w:val="28"/>
        </w:rPr>
        <w:t>и</w:t>
      </w:r>
      <w:r w:rsidRPr="004F5D81">
        <w:rPr>
          <w:rFonts w:ascii="Times New Roman" w:hAnsi="Times New Roman"/>
          <w:sz w:val="28"/>
          <w:szCs w:val="28"/>
        </w:rPr>
        <w:t xml:space="preserve">) </w:t>
      </w:r>
      <w:r w:rsidR="002135D5">
        <w:rPr>
          <w:rFonts w:ascii="Times New Roman" w:hAnsi="Times New Roman"/>
          <w:sz w:val="28"/>
          <w:szCs w:val="28"/>
        </w:rPr>
        <w:t>4</w:t>
      </w:r>
      <w:r w:rsidRPr="004F5D81">
        <w:rPr>
          <w:rFonts w:ascii="Times New Roman" w:hAnsi="Times New Roman"/>
          <w:sz w:val="28"/>
          <w:szCs w:val="28"/>
        </w:rPr>
        <w:t>00 рублей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80C74">
        <w:rPr>
          <w:rFonts w:ascii="Times New Roman" w:hAnsi="Times New Roman"/>
          <w:sz w:val="28"/>
          <w:szCs w:val="28"/>
        </w:rPr>
        <w:t>(Приложение № 2).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4971A7" w:rsidRPr="002742B8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2742B8">
        <w:rPr>
          <w:rFonts w:ascii="Times New Roman" w:hAnsi="Times New Roman"/>
          <w:b/>
          <w:sz w:val="28"/>
          <w:szCs w:val="28"/>
        </w:rPr>
        <w:t>5. Прогноз сводных показателей муниципальных заданий</w:t>
      </w:r>
    </w:p>
    <w:p w:rsidR="004971A7" w:rsidRPr="002742B8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2742B8">
        <w:rPr>
          <w:rFonts w:ascii="Times New Roman" w:hAnsi="Times New Roman"/>
          <w:b/>
          <w:sz w:val="28"/>
          <w:szCs w:val="28"/>
        </w:rPr>
        <w:t>на оказание муниципальных услуг (выполнение работ)</w:t>
      </w:r>
    </w:p>
    <w:p w:rsidR="004971A7" w:rsidRPr="002742B8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2742B8">
        <w:rPr>
          <w:rFonts w:ascii="Times New Roman" w:hAnsi="Times New Roman"/>
          <w:b/>
          <w:sz w:val="28"/>
          <w:szCs w:val="28"/>
        </w:rPr>
        <w:t xml:space="preserve">муниципальными учреждениями </w:t>
      </w:r>
      <w:r w:rsidRPr="002742B8">
        <w:rPr>
          <w:rFonts w:ascii="Times New Roman" w:hAnsi="Times New Roman"/>
          <w:b/>
          <w:spacing w:val="-2"/>
          <w:sz w:val="28"/>
          <w:szCs w:val="28"/>
        </w:rPr>
        <w:t>Белоглинского сельского поселения Белоглинского района</w:t>
      </w:r>
      <w:r w:rsidRPr="002742B8">
        <w:rPr>
          <w:rFonts w:ascii="Times New Roman" w:hAnsi="Times New Roman"/>
          <w:b/>
          <w:sz w:val="28"/>
          <w:szCs w:val="28"/>
        </w:rPr>
        <w:t xml:space="preserve"> в сфере реализации муниципальной программы</w:t>
      </w:r>
    </w:p>
    <w:p w:rsidR="004971A7" w:rsidRPr="00A41FC2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971A7" w:rsidRPr="00A41FC2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41FC2">
        <w:rPr>
          <w:rFonts w:ascii="Times New Roman" w:hAnsi="Times New Roman"/>
          <w:sz w:val="28"/>
          <w:szCs w:val="28"/>
        </w:rPr>
        <w:t xml:space="preserve">Муниципальной программой не предусмотрено оказание муниципальных услуг (выполнение работ) муниципальными учреждениями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A41FC2">
        <w:rPr>
          <w:rFonts w:ascii="Times New Roman" w:hAnsi="Times New Roman"/>
          <w:sz w:val="28"/>
          <w:szCs w:val="28"/>
        </w:rPr>
        <w:t xml:space="preserve">. </w:t>
      </w:r>
    </w:p>
    <w:p w:rsidR="004971A7" w:rsidRPr="00A41FC2" w:rsidRDefault="004971A7" w:rsidP="004971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4971A7" w:rsidRPr="00AF473E" w:rsidRDefault="004971A7" w:rsidP="004971A7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742B8">
        <w:rPr>
          <w:rFonts w:ascii="Times New Roman" w:hAnsi="Times New Roman"/>
          <w:b/>
          <w:sz w:val="28"/>
          <w:szCs w:val="28"/>
        </w:rPr>
        <w:t>6. Методика оценки эффективности реализации Программы.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6.1. Общие положения</w:t>
      </w:r>
    </w:p>
    <w:p w:rsidR="004971A7" w:rsidRPr="00DA4264" w:rsidRDefault="004971A7" w:rsidP="004971A7">
      <w:pPr>
        <w:tabs>
          <w:tab w:val="left" w:pos="540"/>
        </w:tabs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6.1.1. Оценка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производится ежегодно. Результаты оценки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представляются ее координатором в составе ежегодного доклада о ходе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и об оценке эффективности ее реализации.</w:t>
      </w:r>
    </w:p>
    <w:p w:rsidR="004971A7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6.1.2. Оценка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осуществляется в два этапа.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6.1.2.1. На первом этапе осуществляется оценка эффективности реализации каждого из основных мероприятий, включенных в </w:t>
      </w:r>
      <w:r>
        <w:rPr>
          <w:rFonts w:ascii="Times New Roman" w:hAnsi="Times New Roman"/>
          <w:sz w:val="28"/>
          <w:szCs w:val="28"/>
        </w:rPr>
        <w:t>муниципальную п</w:t>
      </w:r>
      <w:r w:rsidRPr="00DA4264">
        <w:rPr>
          <w:rFonts w:ascii="Times New Roman" w:hAnsi="Times New Roman"/>
          <w:sz w:val="28"/>
          <w:szCs w:val="28"/>
        </w:rPr>
        <w:t>рограмм</w:t>
      </w:r>
      <w:r>
        <w:rPr>
          <w:rFonts w:ascii="Times New Roman" w:hAnsi="Times New Roman"/>
          <w:sz w:val="28"/>
          <w:szCs w:val="28"/>
        </w:rPr>
        <w:t>у</w:t>
      </w:r>
      <w:r w:rsidRPr="00DA4264">
        <w:rPr>
          <w:rFonts w:ascii="Times New Roman" w:hAnsi="Times New Roman"/>
          <w:sz w:val="28"/>
          <w:szCs w:val="28"/>
        </w:rPr>
        <w:t>, и включает: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оценку степени реализации основных мероприятий и достижения ожидаемых непосредственных результатов их реализации;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оценку степени соответствия запланированному уровню расходов;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оценку эффективности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>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оценку степени достижения целей и решения задач основных мероприятий, входящих в </w:t>
      </w:r>
      <w:r>
        <w:rPr>
          <w:rFonts w:ascii="Times New Roman" w:hAnsi="Times New Roman"/>
          <w:sz w:val="28"/>
          <w:szCs w:val="28"/>
        </w:rPr>
        <w:t>муниципальную программу</w:t>
      </w:r>
      <w:r w:rsidRPr="00DA4264">
        <w:rPr>
          <w:rFonts w:ascii="Times New Roman" w:hAnsi="Times New Roman"/>
          <w:sz w:val="28"/>
          <w:szCs w:val="28"/>
        </w:rPr>
        <w:t xml:space="preserve"> (далее - оценка степени реализации основного мероприятия);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6.1.2.2. На втором этапе осуществляется оценка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в целом, включая оценку степени достижения целей и решения задач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0" w:name="Par1177"/>
      <w:bookmarkEnd w:id="0"/>
      <w:r w:rsidRPr="00DA4264">
        <w:rPr>
          <w:rFonts w:ascii="Times New Roman" w:hAnsi="Times New Roman"/>
          <w:sz w:val="28"/>
          <w:szCs w:val="28"/>
        </w:rPr>
        <w:t>6.2. Оценка степени 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основных мероприятий и достижения ожидаемых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непосредственных результатов их реализации</w:t>
      </w:r>
      <w:r>
        <w:rPr>
          <w:rFonts w:ascii="Times New Roman" w:hAnsi="Times New Roman"/>
          <w:sz w:val="28"/>
          <w:szCs w:val="28"/>
        </w:rPr>
        <w:t>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6.2.1. Степень реализации мероприятий оценивается для каждого основного мероприятия, как доля мероприятий, выполненных в полном объеме по следующей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209675" cy="2286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lastRenderedPageBreak/>
        <w:drawing>
          <wp:inline distT="0" distB="0" distL="0" distR="0">
            <wp:extent cx="333375" cy="219075"/>
            <wp:effectExtent l="1905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мероприятий;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257175" cy="219075"/>
            <wp:effectExtent l="19050" t="0" r="9525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количество мероприятий, выполненных в полном объеме, из числа мероприятий, запланированных к реализации в отчетном году;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М - общее количество мероприятий, запланированных к реализации в отчетном году.</w:t>
      </w:r>
    </w:p>
    <w:p w:rsidR="004971A7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6.2.2. Мероприятие может считаться выполненным в полном объеме при достижении следующих результатов: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6.2.2.1.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A4264">
        <w:rPr>
          <w:rFonts w:ascii="Times New Roman" w:hAnsi="Times New Roman"/>
          <w:sz w:val="28"/>
          <w:szCs w:val="28"/>
        </w:rPr>
        <w:t>Мероприятие, результаты которого оцениваются на основании числовых (в абсолютных или относительных величинах) значений показателя непосредственного результата реализации мероприятия (далее - результат),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  <w:proofErr w:type="gramEnd"/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DA4264">
        <w:rPr>
          <w:rFonts w:ascii="Times New Roman" w:hAnsi="Times New Roman"/>
          <w:sz w:val="28"/>
          <w:szCs w:val="28"/>
        </w:rPr>
        <w:t>Выполнение данного условия подразумевает, что в случае, если степень достижения показателя результата составляет менее 100%, проводится сопоставление значений показателя результата, достигнутого в отчетном году, со значением данного показателя результата, достигнутого в году, предшествующем отчетному.</w:t>
      </w:r>
      <w:proofErr w:type="gramEnd"/>
      <w:r w:rsidRPr="00DA426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A4264">
        <w:rPr>
          <w:rFonts w:ascii="Times New Roman" w:hAnsi="Times New Roman"/>
          <w:sz w:val="28"/>
          <w:szCs w:val="28"/>
        </w:rPr>
        <w:t>В случае ухудшения значения показателя результата по сравнению с предыдущим периодом (то есть при снижении значения показателя результата, желаемой тенденцией развития которого является рост, и при росте значения показателя результата, желаемой тенденцией развития которого является снижение), проводится сопоставление темпов роста данного показателя результата с темпами роста объемов расходов по рассматриваемому мероприятию.</w:t>
      </w:r>
      <w:proofErr w:type="gramEnd"/>
      <w:r w:rsidRPr="00DA426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A4264">
        <w:rPr>
          <w:rFonts w:ascii="Times New Roman" w:hAnsi="Times New Roman"/>
          <w:sz w:val="28"/>
          <w:szCs w:val="28"/>
        </w:rPr>
        <w:t>При этом мероприятие может считаться выполненным только в случае, если темпы ухудшения значений показателя результата ниже темпов сокращения расходов на реализацию мероприятия (например, допускается снижение на 1% значения показателя результата, если расходы сократились не менее чем на 1% в отчетном году по сравнению с годом, предшествующим отчетному.</w:t>
      </w:r>
      <w:proofErr w:type="gramEnd"/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1" w:name="Par1198"/>
      <w:bookmarkEnd w:id="1"/>
      <w:r w:rsidRPr="00DA4264">
        <w:rPr>
          <w:rFonts w:ascii="Times New Roman" w:hAnsi="Times New Roman"/>
          <w:sz w:val="28"/>
          <w:szCs w:val="28"/>
        </w:rPr>
        <w:t>6.3. Оценка степени соответствия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запланированному уровню расходов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6.3.1. Степень соответствия запланированному уровню расходов оценивается для каждого основного мероприятия как отношение фактически произведенных в отчетном году расходов на их реализацию к плановым значениям по следующей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171575" cy="238125"/>
            <wp:effectExtent l="0" t="0" r="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42900" cy="238125"/>
            <wp:effectExtent l="0" t="0" r="0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соответствия запланированному уровню расходов;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190500" cy="238125"/>
            <wp:effectExtent l="19050" t="0" r="0" b="0"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фактические расходы на реализацию основного мероприятия в отчетном году;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lastRenderedPageBreak/>
        <w:drawing>
          <wp:inline distT="0" distB="0" distL="0" distR="0">
            <wp:extent cx="180975" cy="219075"/>
            <wp:effectExtent l="19050" t="0" r="0" b="0"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объемы бюджетных ассигнований, предусмотренные на реализацию основного мероприятия в бюджете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>,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2" w:name="Par1210"/>
      <w:bookmarkEnd w:id="2"/>
      <w:r w:rsidRPr="00DA4264">
        <w:rPr>
          <w:rFonts w:ascii="Times New Roman" w:hAnsi="Times New Roman"/>
          <w:sz w:val="28"/>
          <w:szCs w:val="28"/>
        </w:rPr>
        <w:t>6.4. Оценка 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 xml:space="preserve">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Эффективность использования бюджетных средств рассчитывается для каждого основного мероприятия как отношение степени реализации мероприятий к степени соответствия запланированному уровню расходов из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по следующей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343025" cy="238125"/>
            <wp:effectExtent l="19050" t="0" r="0" b="0"/>
            <wp:docPr id="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238125" cy="228600"/>
            <wp:effectExtent l="19050" t="0" r="9525" b="0"/>
            <wp:docPr id="1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>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04800" cy="228600"/>
            <wp:effectExtent l="19050" t="0" r="0" b="0"/>
            <wp:docPr id="1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мероприятий, полностью или частично финансируемых из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>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33375" cy="238125"/>
            <wp:effectExtent l="0" t="0" r="0" b="0"/>
            <wp:docPr id="1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соответствия запланированному уровню расходов из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>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Если доля финансового обеспечения реализации основного мероприятия из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составляет менее 75%, по решению координатора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показатель оценки эффективности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может быть заменен на показатель эффективности использования финансовых ресурсов на реализацию основного мероприятия. Данный показатель рассчитывается по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343025" cy="238125"/>
            <wp:effectExtent l="19050" t="0" r="0" b="0"/>
            <wp:docPr id="1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238125" cy="228600"/>
            <wp:effectExtent l="19050" t="0" r="9525" b="0"/>
            <wp:docPr id="1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использования финансовых ресурсов на реализацию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04800" cy="228600"/>
            <wp:effectExtent l="19050" t="0" r="0" b="0"/>
            <wp:docPr id="1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всех мероприятий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33375" cy="238125"/>
            <wp:effectExtent l="0" t="0" r="0" b="0"/>
            <wp:docPr id="16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соответствия запланированному уровню расходов из всех источников.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3" w:name="Par1228"/>
      <w:bookmarkEnd w:id="3"/>
      <w:r w:rsidRPr="00DA4264">
        <w:rPr>
          <w:rFonts w:ascii="Times New Roman" w:hAnsi="Times New Roman"/>
          <w:sz w:val="28"/>
          <w:szCs w:val="28"/>
        </w:rPr>
        <w:t>6.5. Оценка степени достижения целей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и решения задач основного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мероприятия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6.5.1. Для оценки степени достижения целей и решения задач (далее - степень реализации) основного мероприятия определяется степень достижения плановых значений каждого целевого показателя, характеризующего цели и задачи основного мероприятия.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6.5.2. Степень достижения планового значения целевого показателя рассчитывается по следующим формулам: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476375" cy="238125"/>
            <wp:effectExtent l="19050" t="0" r="0" b="0"/>
            <wp:docPr id="17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lastRenderedPageBreak/>
        <w:t>для целевых показателей, желаемой тенденцией развития которых является снижение значений: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752600" cy="238125"/>
            <wp:effectExtent l="19050" t="0" r="0" b="0"/>
            <wp:docPr id="18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66725" cy="228600"/>
            <wp:effectExtent l="0" t="0" r="9525" b="0"/>
            <wp:docPr id="19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19100" cy="238125"/>
            <wp:effectExtent l="19050" t="0" r="0" b="0"/>
            <wp:docPr id="20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значение целевого показателя основного </w:t>
      </w:r>
      <w:proofErr w:type="gramStart"/>
      <w:r w:rsidRPr="00DA4264">
        <w:rPr>
          <w:rFonts w:ascii="Times New Roman" w:hAnsi="Times New Roman"/>
          <w:sz w:val="28"/>
          <w:szCs w:val="28"/>
        </w:rPr>
        <w:t>мероприятия</w:t>
      </w:r>
      <w:proofErr w:type="gramEnd"/>
      <w:r w:rsidRPr="00DA4264">
        <w:rPr>
          <w:rFonts w:ascii="Times New Roman" w:hAnsi="Times New Roman"/>
          <w:sz w:val="28"/>
          <w:szCs w:val="28"/>
        </w:rPr>
        <w:t xml:space="preserve"> фактически достигнутое на конец отчетного периода;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09575" cy="228600"/>
            <wp:effectExtent l="19050" t="0" r="0" b="0"/>
            <wp:docPr id="2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плановое значение целевого показателя основного мероприятия.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6.3. Степень реализации основного мероприятия рассчитывается по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628775" cy="428625"/>
            <wp:effectExtent l="0" t="0" r="0" b="0"/>
            <wp:docPr id="22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52425" cy="228600"/>
            <wp:effectExtent l="19050" t="0" r="9525" b="0"/>
            <wp:docPr id="23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66725" cy="228600"/>
            <wp:effectExtent l="0" t="0" r="9525" b="0"/>
            <wp:docPr id="2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N - число целевых показателей основного мероприятия.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При использовании данной формуле в случаях, если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676275" cy="228600"/>
            <wp:effectExtent l="0" t="0" r="9525" b="0"/>
            <wp:docPr id="25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, значение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66725" cy="228600"/>
            <wp:effectExtent l="0" t="0" r="9525" b="0"/>
            <wp:docPr id="26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принимается </w:t>
      </w:r>
      <w:proofErr w:type="gramStart"/>
      <w:r w:rsidRPr="00DA4264">
        <w:rPr>
          <w:rFonts w:ascii="Times New Roman" w:hAnsi="Times New Roman"/>
          <w:sz w:val="28"/>
          <w:szCs w:val="28"/>
        </w:rPr>
        <w:t>равным</w:t>
      </w:r>
      <w:proofErr w:type="gramEnd"/>
      <w:r w:rsidRPr="00DA4264">
        <w:rPr>
          <w:rFonts w:ascii="Times New Roman" w:hAnsi="Times New Roman"/>
          <w:sz w:val="28"/>
          <w:szCs w:val="28"/>
        </w:rPr>
        <w:t xml:space="preserve"> 1.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При оценке степени реализации основного мероприятия координатором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могут определяться коэффициенты значимости отдельных целевых показателей. При использовании коэффициентов значимости приведенная выше формула преобразуется в </w:t>
      </w:r>
      <w:proofErr w:type="gramStart"/>
      <w:r w:rsidRPr="00DA4264">
        <w:rPr>
          <w:rFonts w:ascii="Times New Roman" w:hAnsi="Times New Roman"/>
          <w:sz w:val="28"/>
          <w:szCs w:val="28"/>
        </w:rPr>
        <w:t>следующую</w:t>
      </w:r>
      <w:proofErr w:type="gramEnd"/>
      <w:r w:rsidRPr="00DA4264">
        <w:rPr>
          <w:rFonts w:ascii="Times New Roman" w:hAnsi="Times New Roman"/>
          <w:sz w:val="28"/>
          <w:szCs w:val="28"/>
        </w:rPr>
        <w:t>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724025" cy="428625"/>
            <wp:effectExtent l="0" t="0" r="0" b="0"/>
            <wp:docPr id="27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161925" cy="228600"/>
            <wp:effectExtent l="19050" t="0" r="0" b="0"/>
            <wp:docPr id="28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удельный вес, отражающий значимость целевого показателя,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561975" cy="257175"/>
            <wp:effectExtent l="19050" t="0" r="9525" b="0"/>
            <wp:docPr id="29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>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4" w:name="Par1259"/>
      <w:bookmarkEnd w:id="4"/>
      <w:r w:rsidRPr="00DA4264">
        <w:rPr>
          <w:rFonts w:ascii="Times New Roman" w:hAnsi="Times New Roman"/>
          <w:sz w:val="28"/>
          <w:szCs w:val="28"/>
        </w:rPr>
        <w:t>6.6. Оценка эффективности реализации основного мероприятия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6.6.1. Эффективность реализации основного мероприятия оценивается в зависимости от значений оценки степени реализации основного мероприятия и оценки эффективности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по следующей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495425" cy="228600"/>
            <wp:effectExtent l="19050" t="0" r="0" b="0"/>
            <wp:docPr id="30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52425" cy="228600"/>
            <wp:effectExtent l="19050" t="0" r="9525" b="0"/>
            <wp:docPr id="31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реализации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52425" cy="228600"/>
            <wp:effectExtent l="19050" t="0" r="9525" b="0"/>
            <wp:docPr id="32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238125" cy="228600"/>
            <wp:effectExtent l="19050" t="0" r="9525" b="0"/>
            <wp:docPr id="33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A4264">
        <w:rPr>
          <w:rFonts w:ascii="Times New Roman" w:hAnsi="Times New Roman"/>
          <w:sz w:val="28"/>
          <w:szCs w:val="28"/>
        </w:rPr>
        <w:t xml:space="preserve">- эффективность использования бюджетных средств (либо - по решению координатора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- эффективность использования финансовых ресурсов на реализацию основного мероприятия.</w:t>
      </w:r>
      <w:proofErr w:type="gramEnd"/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6.6.2. Эффективность реализации основного мероприятия признается высокой в случае, если значение </w:t>
      </w:r>
      <w:proofErr w:type="spellStart"/>
      <w:r w:rsidRPr="00DA4264">
        <w:rPr>
          <w:rFonts w:ascii="Times New Roman" w:hAnsi="Times New Roman"/>
          <w:sz w:val="28"/>
          <w:szCs w:val="28"/>
        </w:rPr>
        <w:t>ЭРп</w:t>
      </w:r>
      <w:proofErr w:type="spellEnd"/>
      <w:r w:rsidRPr="00DA4264">
        <w:rPr>
          <w:rFonts w:ascii="Times New Roman" w:hAnsi="Times New Roman"/>
          <w:sz w:val="28"/>
          <w:szCs w:val="28"/>
        </w:rPr>
        <w:t>/</w:t>
      </w:r>
      <w:proofErr w:type="spellStart"/>
      <w:proofErr w:type="gramStart"/>
      <w:r w:rsidRPr="00DA4264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DA4264">
        <w:rPr>
          <w:rFonts w:ascii="Times New Roman" w:hAnsi="Times New Roman"/>
          <w:sz w:val="28"/>
          <w:szCs w:val="28"/>
        </w:rPr>
        <w:t xml:space="preserve"> составляет не менее 0,9.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Эффективность реализации основного мероприятия признается средней в случае, если значение </w:t>
      </w:r>
      <w:proofErr w:type="spellStart"/>
      <w:r w:rsidRPr="00DA4264">
        <w:rPr>
          <w:rFonts w:ascii="Times New Roman" w:hAnsi="Times New Roman"/>
          <w:sz w:val="28"/>
          <w:szCs w:val="28"/>
        </w:rPr>
        <w:t>ЭРп</w:t>
      </w:r>
      <w:proofErr w:type="spellEnd"/>
      <w:r w:rsidRPr="00DA4264">
        <w:rPr>
          <w:rFonts w:ascii="Times New Roman" w:hAnsi="Times New Roman"/>
          <w:sz w:val="28"/>
          <w:szCs w:val="28"/>
        </w:rPr>
        <w:t>/</w:t>
      </w:r>
      <w:proofErr w:type="spellStart"/>
      <w:proofErr w:type="gramStart"/>
      <w:r w:rsidRPr="00DA4264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DA4264">
        <w:rPr>
          <w:rFonts w:ascii="Times New Roman" w:hAnsi="Times New Roman"/>
          <w:sz w:val="28"/>
          <w:szCs w:val="28"/>
        </w:rPr>
        <w:t xml:space="preserve"> составляет не менее 0,8.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Эффективность реализации основного мероприятия признается удовлетворительной в случае, если значение </w:t>
      </w:r>
      <w:proofErr w:type="spellStart"/>
      <w:r w:rsidRPr="00DA4264">
        <w:rPr>
          <w:rFonts w:ascii="Times New Roman" w:hAnsi="Times New Roman"/>
          <w:sz w:val="28"/>
          <w:szCs w:val="28"/>
        </w:rPr>
        <w:t>ЭРп</w:t>
      </w:r>
      <w:proofErr w:type="spellEnd"/>
      <w:r w:rsidRPr="00DA4264">
        <w:rPr>
          <w:rFonts w:ascii="Times New Roman" w:hAnsi="Times New Roman"/>
          <w:sz w:val="28"/>
          <w:szCs w:val="28"/>
        </w:rPr>
        <w:t>/</w:t>
      </w:r>
      <w:proofErr w:type="spellStart"/>
      <w:proofErr w:type="gramStart"/>
      <w:r w:rsidRPr="00DA4264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DA4264">
        <w:rPr>
          <w:rFonts w:ascii="Times New Roman" w:hAnsi="Times New Roman"/>
          <w:sz w:val="28"/>
          <w:szCs w:val="28"/>
        </w:rPr>
        <w:t xml:space="preserve"> составляет не менее 0,7.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В остальных случаях эффективность реализации основного мероприятия признается неудовлетворительной.</w:t>
      </w:r>
    </w:p>
    <w:p w:rsidR="004971A7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5" w:name="Par1274"/>
      <w:bookmarkEnd w:id="5"/>
      <w:r w:rsidRPr="00DA4264">
        <w:rPr>
          <w:rFonts w:ascii="Times New Roman" w:hAnsi="Times New Roman"/>
          <w:sz w:val="28"/>
          <w:szCs w:val="28"/>
        </w:rPr>
        <w:lastRenderedPageBreak/>
        <w:t>6.7. Оценка степени достижения целей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 xml:space="preserve">и решения задач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</w:t>
      </w:r>
    </w:p>
    <w:p w:rsidR="004971A7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6.7.1. Для оценки степени достижения целей и решения задач (далее - степень реализации)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определяется степень достижения плановых значений каждого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программы.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6.7.2. Степень достижения планового значения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рограммы, рассчитывается по следующим формулам: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381125" cy="238125"/>
            <wp:effectExtent l="19050" t="0" r="0" b="0"/>
            <wp:docPr id="34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638300" cy="238125"/>
            <wp:effectExtent l="19050" t="0" r="0" b="0"/>
            <wp:docPr id="35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28625" cy="228600"/>
            <wp:effectExtent l="0" t="0" r="9525" b="0"/>
            <wp:docPr id="36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81000" cy="238125"/>
            <wp:effectExtent l="19050" t="0" r="0" b="0"/>
            <wp:docPr id="37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значение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рограммы, фактически достигнутое на конец отчетного периода;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71475" cy="228600"/>
            <wp:effectExtent l="19050" t="0" r="9525" b="0"/>
            <wp:docPr id="38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плановое значение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6.7.3. Степень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рассчитывается по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581150" cy="428625"/>
            <wp:effectExtent l="0" t="0" r="0" b="0"/>
            <wp:docPr id="39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33375" cy="228600"/>
            <wp:effectExtent l="19050" t="0" r="0" b="0"/>
            <wp:docPr id="40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28625" cy="228600"/>
            <wp:effectExtent l="0" t="0" r="9525" b="0"/>
            <wp:docPr id="41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 (индикатора),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М - число целевых показателей, характеризующих цели и задачи муниципальной программы.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При использовании данной формулы в случаях, если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647700" cy="228600"/>
            <wp:effectExtent l="0" t="0" r="0" b="0"/>
            <wp:docPr id="42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, значение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28625" cy="228600"/>
            <wp:effectExtent l="0" t="0" r="9525" b="0"/>
            <wp:docPr id="43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принимается </w:t>
      </w:r>
      <w:proofErr w:type="gramStart"/>
      <w:r w:rsidRPr="00DA4264">
        <w:rPr>
          <w:rFonts w:ascii="Times New Roman" w:hAnsi="Times New Roman"/>
          <w:sz w:val="28"/>
          <w:szCs w:val="28"/>
        </w:rPr>
        <w:t>равным</w:t>
      </w:r>
      <w:proofErr w:type="gramEnd"/>
      <w:r w:rsidRPr="00DA4264">
        <w:rPr>
          <w:rFonts w:ascii="Times New Roman" w:hAnsi="Times New Roman"/>
          <w:sz w:val="28"/>
          <w:szCs w:val="28"/>
        </w:rPr>
        <w:t xml:space="preserve"> 1.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При оценке степени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координатором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могут определяться коэффициенты значимости отдельных целевых показателей. При использовании коэффициентов значимости приведенная выше формула преобразуется в </w:t>
      </w:r>
      <w:proofErr w:type="gramStart"/>
      <w:r w:rsidRPr="00DA4264">
        <w:rPr>
          <w:rFonts w:ascii="Times New Roman" w:hAnsi="Times New Roman"/>
          <w:sz w:val="28"/>
          <w:szCs w:val="28"/>
        </w:rPr>
        <w:t>следующую</w:t>
      </w:r>
      <w:proofErr w:type="gramEnd"/>
      <w:r w:rsidRPr="00DA4264">
        <w:rPr>
          <w:rFonts w:ascii="Times New Roman" w:hAnsi="Times New Roman"/>
          <w:sz w:val="28"/>
          <w:szCs w:val="28"/>
        </w:rPr>
        <w:t>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524000" cy="428625"/>
            <wp:effectExtent l="0" t="0" r="0" b="0"/>
            <wp:docPr id="44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161925" cy="228600"/>
            <wp:effectExtent l="19050" t="0" r="0" b="0"/>
            <wp:docPr id="45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удельный вес, отражающий значимость показателя,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561975" cy="257175"/>
            <wp:effectExtent l="19050" t="0" r="0" b="0"/>
            <wp:docPr id="46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>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6" w:name="Par1304"/>
      <w:bookmarkEnd w:id="6"/>
      <w:r w:rsidRPr="00DA4264">
        <w:rPr>
          <w:rFonts w:ascii="Times New Roman" w:hAnsi="Times New Roman"/>
          <w:sz w:val="28"/>
          <w:szCs w:val="28"/>
        </w:rPr>
        <w:t xml:space="preserve">6.8. Оценка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6.8.1. 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оценивается в зависимости от значений оценки степени реализации </w:t>
      </w:r>
      <w:r>
        <w:rPr>
          <w:rFonts w:ascii="Times New Roman" w:hAnsi="Times New Roman"/>
          <w:sz w:val="28"/>
          <w:szCs w:val="28"/>
        </w:rPr>
        <w:lastRenderedPageBreak/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и оценки эффективности реализации входящих в нее основных мероприятий по следующей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657475" cy="447675"/>
            <wp:effectExtent l="0" t="0" r="0" b="0"/>
            <wp:docPr id="47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23850" cy="228600"/>
            <wp:effectExtent l="19050" t="0" r="0" b="0"/>
            <wp:docPr id="48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33375" cy="228600"/>
            <wp:effectExtent l="19050" t="0" r="0" b="0"/>
            <wp:docPr id="49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52425" cy="228600"/>
            <wp:effectExtent l="19050" t="0" r="9525" b="0"/>
            <wp:docPr id="50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реализации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161925" cy="238125"/>
            <wp:effectExtent l="19050" t="0" r="9525" b="0"/>
            <wp:docPr id="51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коэффициент значимости основного мероприятия для достижения целей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рограммы, определяемый в методике оценки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ее координатором. По умолчанию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161925" cy="238125"/>
            <wp:effectExtent l="19050" t="0" r="9525" b="0"/>
            <wp:docPr id="52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определяется по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923925" cy="238125"/>
            <wp:effectExtent l="19050" t="0" r="0" b="0"/>
            <wp:docPr id="53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200025" cy="238125"/>
            <wp:effectExtent l="0" t="0" r="9525" b="0"/>
            <wp:docPr id="54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объем фактических расходов из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(кассового исполнения) на реализацию j-той основного мероприятия в отчетном году;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Ф - объем фактических расходов из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(кассового исполнения) на реализацию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A4264">
        <w:rPr>
          <w:rFonts w:ascii="Times New Roman" w:hAnsi="Times New Roman"/>
          <w:sz w:val="28"/>
          <w:szCs w:val="28"/>
        </w:rPr>
        <w:t>j</w:t>
      </w:r>
      <w:proofErr w:type="spellEnd"/>
      <w:r w:rsidRPr="00DA4264">
        <w:rPr>
          <w:rFonts w:ascii="Times New Roman" w:hAnsi="Times New Roman"/>
          <w:sz w:val="28"/>
          <w:szCs w:val="28"/>
        </w:rPr>
        <w:t xml:space="preserve"> - количество основных мероприятий.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6.8.2. 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признается высокой в случае, если значение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23850" cy="228600"/>
            <wp:effectExtent l="19050" t="0" r="0" b="0"/>
            <wp:docPr id="55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составляет не менее 0,90.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признается средней в случае, если значение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23850" cy="228600"/>
            <wp:effectExtent l="19050" t="0" r="0" b="0"/>
            <wp:docPr id="56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составляет не менее 0,80.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признается удовлетворительной в случае, если значение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23850" cy="228600"/>
            <wp:effectExtent l="19050" t="0" r="0" b="0"/>
            <wp:docPr id="57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составляет не менее 0,70.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В остальных случаях 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признается неудовлетворительной.</w:t>
      </w:r>
    </w:p>
    <w:p w:rsidR="004971A7" w:rsidRPr="00DA4264" w:rsidRDefault="004971A7" w:rsidP="004971A7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4971A7" w:rsidRPr="00C87985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C87985">
        <w:rPr>
          <w:rFonts w:ascii="Times New Roman" w:hAnsi="Times New Roman"/>
          <w:b/>
          <w:sz w:val="28"/>
          <w:szCs w:val="28"/>
        </w:rPr>
        <w:t xml:space="preserve">7. Механизм реализации муниципальной программы </w:t>
      </w:r>
    </w:p>
    <w:p w:rsidR="004971A7" w:rsidRPr="00C87985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C87985">
        <w:rPr>
          <w:rFonts w:ascii="Times New Roman" w:hAnsi="Times New Roman"/>
          <w:b/>
          <w:sz w:val="28"/>
          <w:szCs w:val="28"/>
        </w:rPr>
        <w:t>и контроль над ее выполнением</w:t>
      </w:r>
    </w:p>
    <w:p w:rsidR="004971A7" w:rsidRPr="00DA4264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7.1. </w:t>
      </w:r>
      <w:r w:rsidRPr="009C4B2B">
        <w:rPr>
          <w:rFonts w:ascii="Times New Roman" w:hAnsi="Times New Roman"/>
          <w:sz w:val="28"/>
          <w:szCs w:val="28"/>
        </w:rPr>
        <w:t>Текущее управление муниципальной программой осуществляет ее координатор – финан</w:t>
      </w:r>
      <w:r>
        <w:rPr>
          <w:rFonts w:ascii="Times New Roman" w:hAnsi="Times New Roman"/>
          <w:sz w:val="28"/>
          <w:szCs w:val="28"/>
        </w:rPr>
        <w:t>совый отдел а</w:t>
      </w:r>
      <w:r w:rsidRPr="009C4B2B">
        <w:rPr>
          <w:rFonts w:ascii="Times New Roman" w:hAnsi="Times New Roman"/>
          <w:sz w:val="28"/>
          <w:szCs w:val="28"/>
        </w:rPr>
        <w:t>дминистрации, который: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9C4B2B">
        <w:rPr>
          <w:rFonts w:ascii="Times New Roman" w:hAnsi="Times New Roman"/>
          <w:sz w:val="28"/>
          <w:szCs w:val="28"/>
        </w:rPr>
        <w:t>обеспечивает разработку муниципальной программы, ее согласование с участниками муниципальной программы;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9C4B2B">
        <w:rPr>
          <w:rFonts w:ascii="Times New Roman" w:hAnsi="Times New Roman"/>
          <w:sz w:val="28"/>
          <w:szCs w:val="28"/>
        </w:rPr>
        <w:t xml:space="preserve">формирует структуру муниципальной программы и перечень участников муниципальной программы;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9C4B2B">
        <w:rPr>
          <w:rFonts w:ascii="Times New Roman" w:hAnsi="Times New Roman"/>
          <w:sz w:val="28"/>
          <w:szCs w:val="28"/>
        </w:rPr>
        <w:t>организует реализацию муниципальной программы, участников муниципальной программы;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</w:t>
      </w:r>
      <w:r w:rsidRPr="009C4B2B">
        <w:rPr>
          <w:rFonts w:ascii="Times New Roman" w:hAnsi="Times New Roman"/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</w:t>
      </w:r>
      <w:r w:rsidRPr="009C4B2B">
        <w:rPr>
          <w:rFonts w:ascii="Times New Roman" w:hAnsi="Times New Roman"/>
          <w:sz w:val="28"/>
          <w:szCs w:val="28"/>
        </w:rPr>
        <w:t>несет ответственность за достижение целевых показателей муниципальной программы;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</w:t>
      </w:r>
      <w:r w:rsidRPr="009C4B2B">
        <w:rPr>
          <w:rFonts w:ascii="Times New Roman" w:hAnsi="Times New Roman"/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программы на основании </w:t>
      </w:r>
      <w:r w:rsidRPr="009C4B2B">
        <w:rPr>
          <w:rFonts w:ascii="Times New Roman" w:hAnsi="Times New Roman"/>
          <w:sz w:val="28"/>
          <w:szCs w:val="28"/>
        </w:rPr>
        <w:lastRenderedPageBreak/>
        <w:t xml:space="preserve">предложений участников муниципальной программы;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8) </w:t>
      </w:r>
      <w:r w:rsidRPr="009C4B2B">
        <w:rPr>
          <w:rFonts w:ascii="Times New Roman" w:hAnsi="Times New Roman"/>
          <w:sz w:val="28"/>
          <w:szCs w:val="28"/>
        </w:rPr>
        <w:t xml:space="preserve">разрабатывает формы отчетности для участников муниципальной программы, необходимые для осуществления контроля над выполнением муниципальной программы, устанавливает сроки их предоставления;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9) </w:t>
      </w:r>
      <w:r w:rsidRPr="009C4B2B">
        <w:rPr>
          <w:rFonts w:ascii="Times New Roman" w:hAnsi="Times New Roman"/>
          <w:sz w:val="28"/>
          <w:szCs w:val="28"/>
        </w:rPr>
        <w:t xml:space="preserve">проводит мониторинг реализации муниципальной программы и анализ отчетности, представляемой участниками муниципальной программы;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10) </w:t>
      </w:r>
      <w:r w:rsidRPr="009C4B2B">
        <w:rPr>
          <w:rFonts w:ascii="Times New Roman" w:hAnsi="Times New Roman"/>
          <w:sz w:val="28"/>
          <w:szCs w:val="28"/>
        </w:rPr>
        <w:t>ежегодно проводит оценку эффективности реализации муниципальной программы;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11) </w:t>
      </w:r>
      <w:r w:rsidRPr="009C4B2B">
        <w:rPr>
          <w:rFonts w:ascii="Times New Roman" w:hAnsi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12) </w:t>
      </w:r>
      <w:r w:rsidRPr="009C4B2B">
        <w:rPr>
          <w:rFonts w:ascii="Times New Roman" w:hAnsi="Times New Roman"/>
          <w:sz w:val="28"/>
          <w:szCs w:val="28"/>
        </w:rPr>
        <w:t xml:space="preserve">проводит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администрации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Интернет;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13) </w:t>
      </w:r>
      <w:r w:rsidRPr="009C4B2B">
        <w:rPr>
          <w:rFonts w:ascii="Times New Roman" w:hAnsi="Times New Roman"/>
          <w:sz w:val="28"/>
          <w:szCs w:val="28"/>
        </w:rPr>
        <w:t xml:space="preserve">размещает информацию о ходе реализации и достигнутых результатах муниципальной программы на официальном сайте администрации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в информационно-тел</w:t>
      </w:r>
      <w:r>
        <w:rPr>
          <w:rFonts w:ascii="Times New Roman" w:hAnsi="Times New Roman"/>
          <w:sz w:val="28"/>
          <w:szCs w:val="28"/>
        </w:rPr>
        <w:t>екоммуникационной сети Интернет.</w:t>
      </w:r>
    </w:p>
    <w:p w:rsidR="004971A7" w:rsidRPr="009B16A1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7.2. </w:t>
      </w:r>
      <w:proofErr w:type="gramStart"/>
      <w:r w:rsidRPr="009C4B2B">
        <w:rPr>
          <w:rFonts w:ascii="Times New Roman" w:hAnsi="Times New Roman"/>
          <w:sz w:val="28"/>
          <w:szCs w:val="28"/>
        </w:rPr>
        <w:t xml:space="preserve">Координатор муниципальной программы ежегодно, не позднее 1 декабря текущего финансового года, утверждает согласованный с участниками </w:t>
      </w:r>
      <w:r w:rsidRPr="009B16A1">
        <w:rPr>
          <w:rFonts w:ascii="Times New Roman" w:hAnsi="Times New Roman"/>
          <w:sz w:val="28"/>
          <w:szCs w:val="28"/>
        </w:rPr>
        <w:t xml:space="preserve">муниципальной программы </w:t>
      </w:r>
      <w:hyperlink w:anchor="Par1729" w:history="1">
        <w:r w:rsidRPr="009B16A1">
          <w:rPr>
            <w:rFonts w:ascii="Times New Roman" w:hAnsi="Times New Roman"/>
            <w:sz w:val="28"/>
            <w:szCs w:val="28"/>
          </w:rPr>
          <w:t>план</w:t>
        </w:r>
      </w:hyperlink>
      <w:r w:rsidRPr="009B16A1">
        <w:rPr>
          <w:rFonts w:ascii="Times New Roman" w:hAnsi="Times New Roman"/>
          <w:sz w:val="28"/>
          <w:szCs w:val="28"/>
        </w:rPr>
        <w:t xml:space="preserve"> реализации муниципальной программы на очередной год (далее - план реализации муниципальной программы) </w:t>
      </w:r>
      <w:r>
        <w:rPr>
          <w:rFonts w:ascii="Times New Roman" w:hAnsi="Times New Roman"/>
          <w:sz w:val="28"/>
          <w:szCs w:val="28"/>
        </w:rPr>
        <w:t>в соответствии с постановлением</w:t>
      </w:r>
      <w:r w:rsidRPr="009B16A1">
        <w:rPr>
          <w:rFonts w:ascii="Times New Roman" w:hAnsi="Times New Roman"/>
          <w:sz w:val="28"/>
          <w:szCs w:val="28"/>
        </w:rPr>
        <w:t xml:space="preserve"> администрации </w:t>
      </w:r>
      <w:r>
        <w:rPr>
          <w:rFonts w:ascii="Times New Roman" w:hAnsi="Times New Roman"/>
          <w:spacing w:val="-2"/>
          <w:sz w:val="28"/>
          <w:szCs w:val="28"/>
        </w:rPr>
        <w:t>Белоглин</w:t>
      </w:r>
      <w:r w:rsidRPr="009B16A1">
        <w:rPr>
          <w:rFonts w:ascii="Times New Roman" w:hAnsi="Times New Roman"/>
          <w:spacing w:val="-2"/>
          <w:sz w:val="28"/>
          <w:szCs w:val="28"/>
        </w:rPr>
        <w:t>ского сельского поселения Белоглинского района</w:t>
      </w:r>
      <w:r w:rsidRPr="009B16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31 августа</w:t>
      </w:r>
      <w:r w:rsidRPr="009B16A1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5 года № 260</w:t>
      </w:r>
      <w:r w:rsidRPr="009B16A1">
        <w:rPr>
          <w:rFonts w:ascii="Times New Roman" w:hAnsi="Times New Roman"/>
          <w:sz w:val="28"/>
          <w:szCs w:val="28"/>
        </w:rPr>
        <w:t xml:space="preserve"> «Об утверждении Порядок разработки, формирования, утверждения и реализации м</w:t>
      </w:r>
      <w:r>
        <w:rPr>
          <w:rFonts w:ascii="Times New Roman" w:hAnsi="Times New Roman"/>
          <w:sz w:val="28"/>
          <w:szCs w:val="28"/>
        </w:rPr>
        <w:t>униципальных программ Белоглин</w:t>
      </w:r>
      <w:r w:rsidRPr="009B16A1">
        <w:rPr>
          <w:rFonts w:ascii="Times New Roman" w:hAnsi="Times New Roman"/>
          <w:sz w:val="28"/>
          <w:szCs w:val="28"/>
        </w:rPr>
        <w:t xml:space="preserve">ского сельского поселения </w:t>
      </w:r>
      <w:r w:rsidRPr="009B16A1">
        <w:rPr>
          <w:rFonts w:ascii="Times New Roman" w:hAnsi="Times New Roman"/>
          <w:spacing w:val="-2"/>
          <w:sz w:val="28"/>
          <w:szCs w:val="28"/>
        </w:rPr>
        <w:t>Белоглинского района</w:t>
      </w:r>
      <w:r w:rsidRPr="009B16A1">
        <w:rPr>
          <w:rFonts w:ascii="Times New Roman" w:hAnsi="Times New Roman"/>
          <w:sz w:val="28"/>
          <w:szCs w:val="28"/>
        </w:rPr>
        <w:t>» (далее</w:t>
      </w:r>
      <w:proofErr w:type="gramEnd"/>
      <w:r w:rsidRPr="009B16A1">
        <w:rPr>
          <w:rFonts w:ascii="Times New Roman" w:hAnsi="Times New Roman"/>
          <w:sz w:val="28"/>
          <w:szCs w:val="28"/>
        </w:rPr>
        <w:t xml:space="preserve"> – </w:t>
      </w:r>
      <w:proofErr w:type="gramStart"/>
      <w:r w:rsidRPr="009B16A1">
        <w:rPr>
          <w:rFonts w:ascii="Times New Roman" w:hAnsi="Times New Roman"/>
          <w:sz w:val="28"/>
          <w:szCs w:val="28"/>
        </w:rPr>
        <w:t>Порядок).</w:t>
      </w:r>
      <w:proofErr w:type="gramEnd"/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В плане реализации муниципальной программы отражаются: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контрольные события, оказывающие существенное влияние на сроки и результаты реализации муниципальной программы (с указанием их сроков и ожидаемых результатов, позволяющих определить наступление контрольного события программы);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координатор муниципальной программы и (или) участники муниципальной программы, ответственные за контрольные события муниципальной программы.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7.3. </w:t>
      </w:r>
      <w:r w:rsidRPr="009C4B2B">
        <w:rPr>
          <w:rFonts w:ascii="Times New Roman" w:hAnsi="Times New Roman"/>
          <w:sz w:val="28"/>
          <w:szCs w:val="28"/>
        </w:rPr>
        <w:t>Основными характеристиками контрольных событий муниципальной 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В плане реализации муниципальной программы необходимо выделять не более </w:t>
      </w:r>
      <w:r>
        <w:rPr>
          <w:rFonts w:ascii="Times New Roman" w:hAnsi="Times New Roman"/>
          <w:sz w:val="28"/>
          <w:szCs w:val="28"/>
        </w:rPr>
        <w:t>1</w:t>
      </w:r>
      <w:r w:rsidRPr="009C4B2B">
        <w:rPr>
          <w:rFonts w:ascii="Times New Roman" w:hAnsi="Times New Roman"/>
          <w:sz w:val="28"/>
          <w:szCs w:val="28"/>
        </w:rPr>
        <w:t xml:space="preserve">0 контрольных событий в год.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Контрольные события муниципальной программы по возможности выделяются по основным мероприятиям</w:t>
      </w:r>
      <w:r>
        <w:rPr>
          <w:rFonts w:ascii="Times New Roman" w:hAnsi="Times New Roman"/>
          <w:sz w:val="28"/>
          <w:szCs w:val="28"/>
        </w:rPr>
        <w:t>.</w:t>
      </w:r>
      <w:r w:rsidRPr="009C4B2B">
        <w:rPr>
          <w:rFonts w:ascii="Times New Roman" w:hAnsi="Times New Roman"/>
          <w:sz w:val="28"/>
          <w:szCs w:val="28"/>
        </w:rPr>
        <w:t xml:space="preserve">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В целях обеспечения эффективного мониторинга реализации муниципальной программы координатор муниципальной программы </w:t>
      </w:r>
      <w:r w:rsidRPr="009C4B2B">
        <w:rPr>
          <w:rFonts w:ascii="Times New Roman" w:hAnsi="Times New Roman"/>
          <w:sz w:val="28"/>
          <w:szCs w:val="28"/>
        </w:rPr>
        <w:lastRenderedPageBreak/>
        <w:t xml:space="preserve">ежегодно, не позднее 31 декабря текущего финансового года, разрабатывает и утверждает согласованный с участниками муниципальной программы детальный </w:t>
      </w:r>
      <w:hyperlink w:anchor="Par2051" w:history="1">
        <w:r w:rsidRPr="009C4B2B">
          <w:rPr>
            <w:rFonts w:ascii="Times New Roman" w:hAnsi="Times New Roman"/>
            <w:sz w:val="28"/>
            <w:szCs w:val="28"/>
          </w:rPr>
          <w:t>план-график</w:t>
        </w:r>
      </w:hyperlink>
      <w:r w:rsidRPr="009C4B2B">
        <w:rPr>
          <w:rFonts w:ascii="Times New Roman" w:hAnsi="Times New Roman"/>
          <w:sz w:val="28"/>
          <w:szCs w:val="28"/>
        </w:rPr>
        <w:t xml:space="preserve"> реализации муниципальной программы на очередной год и плановый период (далее - детальный план-график) по форме согласно приложению № 10 к Порядку. Детальный план-график содержит полный перечень мероприятий муниципальной программы на очередной год, а также полный перечень контрольных событий муниципальной программы.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Координатор муниципальной программы осуществляет контроль над выполнением плана реализации муниципальной программы и детального плана-графика.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7.4.</w:t>
      </w:r>
      <w:r w:rsidRPr="009C4B2B">
        <w:rPr>
          <w:rFonts w:ascii="Times New Roman" w:hAnsi="Times New Roman"/>
          <w:sz w:val="28"/>
          <w:szCs w:val="28"/>
        </w:rPr>
        <w:t xml:space="preserve"> В целях обеспечения контроля над выполнением муниципальной программы ее координатор представляет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план реализации муниципальной программы и детальный план-график в течение 3 рабочих дней после их утверждения.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В случае принятия координатором муниципальной программы решения о внесении изменений в план реализации муниципальной 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7.5. </w:t>
      </w:r>
      <w:r w:rsidRPr="009C4B2B">
        <w:rPr>
          <w:rFonts w:ascii="Times New Roman" w:hAnsi="Times New Roman"/>
          <w:sz w:val="28"/>
          <w:szCs w:val="28"/>
        </w:rPr>
        <w:t xml:space="preserve">Мониторинг реализации муниципальной программы осуществляется по отчетным формам, утвержденным постановлением администрации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>.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Координатор муниципальной программы ежеквартально, до 20-го числа месяца, следующего за отчетным кварталом, представляет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заполненные отчетные формы мониторинга реализации муниципальной программы.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Координатор муниципальной программы ежегодно, до 15 февраля года, следующего за отчетным годом, направляет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доклад о ходе реализации муниципальной программы на бумажных и электронных носителях.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7.6. </w:t>
      </w:r>
      <w:r w:rsidRPr="009C4B2B">
        <w:rPr>
          <w:rFonts w:ascii="Times New Roman" w:hAnsi="Times New Roman"/>
          <w:sz w:val="28"/>
          <w:szCs w:val="28"/>
        </w:rPr>
        <w:t>Участники муниципальной программы в пределах своей компетенции ежегодно в сроки, установленные координатором муниципальной программы, представляют в его адрес в рамках компетенции информацию, необходимую для формирования доклада о ходе реализации муниципальной программы.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Доклад о ходе реализации муниципальной программы должен содержать: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9C4B2B">
        <w:rPr>
          <w:rFonts w:ascii="Times New Roman" w:hAnsi="Times New Roman"/>
          <w:sz w:val="28"/>
          <w:szCs w:val="28"/>
        </w:rPr>
        <w:t xml:space="preserve">сведения о фактических объемах финансирования муниципальной программы в целом и основных мероприятий в разрезе источников финансирования и главных распорядителей (распорядителей)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>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9C4B2B">
        <w:rPr>
          <w:rFonts w:ascii="Times New Roman" w:hAnsi="Times New Roman"/>
          <w:sz w:val="28"/>
          <w:szCs w:val="28"/>
        </w:rPr>
        <w:t>сведения о фактическом выполнении основных мероприятий с указанием причин их невыполнения или неполного выполнения;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Pr="009C4B2B">
        <w:rPr>
          <w:rFonts w:ascii="Times New Roman" w:hAnsi="Times New Roman"/>
          <w:sz w:val="28"/>
          <w:szCs w:val="28"/>
        </w:rPr>
        <w:t>сведения о соответствии фактически достигнутых целевых показателей реализации муниципальной программы и входящих в ее состав основных мероприятий плановым показателям, установленным муниципальной программой;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9C4B2B">
        <w:rPr>
          <w:rFonts w:ascii="Times New Roman" w:hAnsi="Times New Roman"/>
          <w:sz w:val="28"/>
          <w:szCs w:val="28"/>
        </w:rPr>
        <w:t xml:space="preserve">оценку эффективности реализации муниципальной программы.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К докладу о ходе реализации муниципальной программы прилагаются </w:t>
      </w:r>
      <w:r w:rsidRPr="009C4B2B">
        <w:rPr>
          <w:rFonts w:ascii="Times New Roman" w:hAnsi="Times New Roman"/>
          <w:sz w:val="28"/>
          <w:szCs w:val="28"/>
        </w:rPr>
        <w:lastRenderedPageBreak/>
        <w:t xml:space="preserve">отчеты об исполнении целевых показателей муниципальной программы и входящих в ее состав основных мероприятий (при наличии).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</w:t>
      </w:r>
      <w:r>
        <w:rPr>
          <w:rFonts w:ascii="Times New Roman" w:hAnsi="Times New Roman"/>
          <w:sz w:val="28"/>
          <w:szCs w:val="28"/>
        </w:rPr>
        <w:t>,</w:t>
      </w:r>
      <w:r w:rsidRPr="009C4B2B">
        <w:rPr>
          <w:rFonts w:ascii="Times New Roman" w:hAnsi="Times New Roman"/>
          <w:sz w:val="28"/>
          <w:szCs w:val="28"/>
        </w:rPr>
        <w:t xml:space="preserve"> и указываются в докладе о ходе реализации муниципальной программы причины, повлиявшие на такие расхождения.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По муниципальной программе, срок реализации которой завершился в отчетном году, координатор муниципальной программы представляет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программы за истекший год и весь период реализации муниципальной программы.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7.7. </w:t>
      </w:r>
      <w:r w:rsidRPr="009C4B2B">
        <w:rPr>
          <w:rFonts w:ascii="Times New Roman" w:hAnsi="Times New Roman"/>
          <w:sz w:val="28"/>
          <w:szCs w:val="28"/>
        </w:rPr>
        <w:t>Администрация, как муниципальный заказчик: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55" w:history="1">
        <w:r w:rsidRPr="009C4B2B">
          <w:rPr>
            <w:rFonts w:ascii="Times New Roman" w:hAnsi="Times New Roman"/>
            <w:sz w:val="28"/>
            <w:szCs w:val="28"/>
          </w:rPr>
          <w:t>закону</w:t>
        </w:r>
      </w:hyperlink>
      <w:r w:rsidRPr="009C4B2B">
        <w:rPr>
          <w:rFonts w:ascii="Times New Roman" w:hAnsi="Times New Roman"/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проводит анализ выполнения мероприятия;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 xml:space="preserve">несет ответственность за нецелевое и неэффективное использование выделенных в его распоряжение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>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формирует бюджетные заявки на финансирование мероприятий муниципальной программы.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7.8. </w:t>
      </w:r>
      <w:r w:rsidRPr="009C4B2B">
        <w:rPr>
          <w:rFonts w:ascii="Times New Roman" w:hAnsi="Times New Roman"/>
          <w:sz w:val="28"/>
          <w:szCs w:val="28"/>
        </w:rPr>
        <w:t xml:space="preserve">Администрация, как главный распорядитель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 xml:space="preserve">обеспечивает результативность, </w:t>
      </w:r>
      <w:proofErr w:type="spellStart"/>
      <w:r w:rsidRPr="009C4B2B">
        <w:rPr>
          <w:rFonts w:ascii="Times New Roman" w:hAnsi="Times New Roman"/>
          <w:sz w:val="28"/>
          <w:szCs w:val="28"/>
        </w:rPr>
        <w:t>адресность</w:t>
      </w:r>
      <w:proofErr w:type="spellEnd"/>
      <w:r w:rsidRPr="009C4B2B">
        <w:rPr>
          <w:rFonts w:ascii="Times New Roman" w:hAnsi="Times New Roman"/>
          <w:sz w:val="28"/>
          <w:szCs w:val="28"/>
        </w:rPr>
        <w:t xml:space="preserve"> и целевой характер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в соответствии с утвержденными ему бюджетными ассигнованиями и лимитами бюджетных обязательств;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осуществляет полномочия, установленные бюджетным законодательством Российской Федерации.</w:t>
      </w:r>
    </w:p>
    <w:p w:rsidR="004971A7" w:rsidRPr="009C4B2B" w:rsidRDefault="004971A7" w:rsidP="004971A7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7.9. </w:t>
      </w:r>
      <w:r w:rsidRPr="009C4B2B">
        <w:rPr>
          <w:rFonts w:ascii="Times New Roman" w:hAnsi="Times New Roman"/>
          <w:sz w:val="28"/>
          <w:szCs w:val="28"/>
        </w:rPr>
        <w:t xml:space="preserve">Администрация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>, как исполнитель мероприятия: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обеспечивают реализацию мероприятия, проводят анализ его выполнения;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представляют отчетность координатору муниципальной программы о результатах выполнения мероприятий основного мероприятия;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осуществляют полномочия, установленные муниципальной программой.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240CA" w:rsidRDefault="000240CA" w:rsidP="000240CA">
      <w:pPr>
        <w:pStyle w:val="af"/>
        <w:spacing w:after="0"/>
        <w:ind w:left="0"/>
        <w:rPr>
          <w:rFonts w:eastAsiaTheme="minorEastAsia" w:cstheme="minorBidi"/>
          <w:sz w:val="28"/>
          <w:szCs w:val="28"/>
        </w:rPr>
      </w:pPr>
      <w:r w:rsidRPr="000240CA">
        <w:rPr>
          <w:rFonts w:eastAsiaTheme="minorEastAsia" w:cstheme="minorBidi"/>
          <w:sz w:val="28"/>
          <w:szCs w:val="28"/>
        </w:rPr>
        <w:t xml:space="preserve">Заместитель главы по вопросам культуры, </w:t>
      </w:r>
    </w:p>
    <w:p w:rsidR="000240CA" w:rsidRDefault="000240CA" w:rsidP="000240CA">
      <w:pPr>
        <w:pStyle w:val="af"/>
        <w:spacing w:after="0"/>
        <w:ind w:left="0"/>
        <w:rPr>
          <w:rFonts w:eastAsiaTheme="minorEastAsia" w:cstheme="minorBidi"/>
          <w:sz w:val="28"/>
          <w:szCs w:val="28"/>
        </w:rPr>
      </w:pPr>
      <w:r w:rsidRPr="000240CA">
        <w:rPr>
          <w:rFonts w:eastAsiaTheme="minorEastAsia" w:cstheme="minorBidi"/>
          <w:sz w:val="28"/>
          <w:szCs w:val="28"/>
        </w:rPr>
        <w:t>спорта,</w:t>
      </w:r>
      <w:r>
        <w:rPr>
          <w:rFonts w:eastAsiaTheme="minorEastAsia" w:cstheme="minorBidi"/>
          <w:sz w:val="28"/>
          <w:szCs w:val="28"/>
        </w:rPr>
        <w:t xml:space="preserve"> </w:t>
      </w:r>
      <w:r w:rsidRPr="000240CA">
        <w:rPr>
          <w:rFonts w:eastAsiaTheme="minorEastAsia" w:cstheme="minorBidi"/>
          <w:sz w:val="28"/>
          <w:szCs w:val="28"/>
        </w:rPr>
        <w:t xml:space="preserve">физической культуры, работе с молодежью, </w:t>
      </w:r>
    </w:p>
    <w:p w:rsidR="000240CA" w:rsidRDefault="000240CA" w:rsidP="000240CA">
      <w:pPr>
        <w:pStyle w:val="af"/>
        <w:spacing w:after="0"/>
        <w:ind w:left="0"/>
        <w:rPr>
          <w:rFonts w:eastAsiaTheme="minorEastAsia" w:cstheme="minorBidi"/>
          <w:sz w:val="28"/>
          <w:szCs w:val="28"/>
        </w:rPr>
      </w:pPr>
      <w:r w:rsidRPr="000240CA">
        <w:rPr>
          <w:rFonts w:eastAsiaTheme="minorEastAsia" w:cstheme="minorBidi"/>
          <w:sz w:val="28"/>
          <w:szCs w:val="28"/>
        </w:rPr>
        <w:t xml:space="preserve">делам несовершеннолетних и защите их прав, </w:t>
      </w:r>
    </w:p>
    <w:p w:rsidR="004971A7" w:rsidRPr="00AF473E" w:rsidRDefault="000240CA" w:rsidP="000240CA">
      <w:pPr>
        <w:pStyle w:val="af"/>
        <w:tabs>
          <w:tab w:val="left" w:pos="3060"/>
        </w:tabs>
        <w:spacing w:after="0"/>
        <w:ind w:left="0"/>
        <w:rPr>
          <w:sz w:val="28"/>
          <w:szCs w:val="28"/>
        </w:rPr>
        <w:sectPr w:rsidR="004971A7" w:rsidRPr="00AF473E" w:rsidSect="00184626">
          <w:headerReference w:type="even" r:id="rId56"/>
          <w:pgSz w:w="11906" w:h="16838" w:code="9"/>
          <w:pgMar w:top="851" w:right="991" w:bottom="567" w:left="1418" w:header="1134" w:footer="709" w:gutter="0"/>
          <w:cols w:space="708"/>
          <w:docGrid w:linePitch="360"/>
        </w:sectPr>
      </w:pPr>
      <w:r w:rsidRPr="000240CA">
        <w:rPr>
          <w:rFonts w:eastAsiaTheme="minorEastAsia" w:cstheme="minorBidi"/>
          <w:sz w:val="28"/>
          <w:szCs w:val="28"/>
        </w:rPr>
        <w:t>вза</w:t>
      </w:r>
      <w:bookmarkStart w:id="7" w:name="_GoBack"/>
      <w:bookmarkEnd w:id="7"/>
      <w:r w:rsidRPr="000240CA">
        <w:rPr>
          <w:rFonts w:eastAsiaTheme="minorEastAsia" w:cstheme="minorBidi"/>
          <w:sz w:val="28"/>
          <w:szCs w:val="28"/>
        </w:rPr>
        <w:t xml:space="preserve">имодействию с </w:t>
      </w:r>
      <w:proofErr w:type="gramStart"/>
      <w:r w:rsidRPr="000240CA">
        <w:rPr>
          <w:rFonts w:eastAsiaTheme="minorEastAsia" w:cstheme="minorBidi"/>
          <w:sz w:val="28"/>
          <w:szCs w:val="28"/>
        </w:rPr>
        <w:t>общественными</w:t>
      </w:r>
      <w:proofErr w:type="gramEnd"/>
      <w:r w:rsidRPr="000240CA">
        <w:rPr>
          <w:rFonts w:eastAsiaTheme="minorEastAsia" w:cstheme="minorBidi"/>
          <w:sz w:val="28"/>
          <w:szCs w:val="28"/>
        </w:rPr>
        <w:t xml:space="preserve"> организации</w:t>
      </w:r>
      <w:r w:rsidRPr="000240CA">
        <w:rPr>
          <w:rFonts w:eastAsiaTheme="minorEastAsia" w:cstheme="minorBidi"/>
          <w:sz w:val="28"/>
          <w:szCs w:val="28"/>
        </w:rPr>
        <w:tab/>
      </w:r>
      <w:r w:rsidRPr="000240CA">
        <w:rPr>
          <w:rFonts w:eastAsiaTheme="minorEastAsia" w:cstheme="minorBidi"/>
          <w:sz w:val="28"/>
          <w:szCs w:val="28"/>
        </w:rPr>
        <w:tab/>
      </w:r>
      <w:r>
        <w:rPr>
          <w:rFonts w:eastAsiaTheme="minorEastAsia" w:cstheme="minorBidi"/>
          <w:sz w:val="28"/>
          <w:szCs w:val="28"/>
        </w:rPr>
        <w:t xml:space="preserve">      </w:t>
      </w:r>
      <w:r w:rsidRPr="000240CA">
        <w:rPr>
          <w:rFonts w:eastAsiaTheme="minorEastAsia" w:cstheme="minorBidi"/>
          <w:sz w:val="28"/>
          <w:szCs w:val="28"/>
        </w:rPr>
        <w:t xml:space="preserve">А.Ю. </w:t>
      </w:r>
      <w:proofErr w:type="spellStart"/>
      <w:r w:rsidRPr="000240CA">
        <w:rPr>
          <w:rFonts w:eastAsiaTheme="minorEastAsia" w:cstheme="minorBidi"/>
          <w:sz w:val="28"/>
          <w:szCs w:val="28"/>
        </w:rPr>
        <w:t>Бородинов</w:t>
      </w:r>
      <w:proofErr w:type="spellEnd"/>
      <w:r w:rsidRPr="000240CA">
        <w:rPr>
          <w:rFonts w:eastAsiaTheme="minorEastAsia" w:cstheme="minorBidi"/>
          <w:sz w:val="28"/>
          <w:szCs w:val="28"/>
        </w:rPr>
        <w:t xml:space="preserve">                     </w:t>
      </w:r>
      <w:r>
        <w:rPr>
          <w:rFonts w:eastAsiaTheme="minorEastAsia" w:cstheme="minorBidi"/>
          <w:sz w:val="28"/>
          <w:szCs w:val="28"/>
        </w:rPr>
        <w:t xml:space="preserve">                 </w:t>
      </w:r>
      <w:r w:rsidRPr="000240CA">
        <w:rPr>
          <w:rFonts w:eastAsiaTheme="minorEastAsia" w:cstheme="minorBidi"/>
          <w:sz w:val="28"/>
          <w:szCs w:val="28"/>
        </w:rPr>
        <w:t xml:space="preserve"> </w:t>
      </w:r>
    </w:p>
    <w:tbl>
      <w:tblPr>
        <w:tblW w:w="0" w:type="auto"/>
        <w:tblLook w:val="04A0"/>
      </w:tblPr>
      <w:tblGrid>
        <w:gridCol w:w="7513"/>
        <w:gridCol w:w="7556"/>
      </w:tblGrid>
      <w:tr w:rsidR="004971A7" w:rsidRPr="0064364E" w:rsidTr="00524BC5">
        <w:tc>
          <w:tcPr>
            <w:tcW w:w="7513" w:type="dxa"/>
          </w:tcPr>
          <w:p w:rsidR="004971A7" w:rsidRPr="001C6186" w:rsidRDefault="004971A7" w:rsidP="00524BC5">
            <w:pPr>
              <w:pStyle w:val="a5"/>
              <w:jc w:val="both"/>
              <w:rPr>
                <w:sz w:val="28"/>
                <w:szCs w:val="28"/>
              </w:rPr>
            </w:pPr>
          </w:p>
        </w:tc>
        <w:tc>
          <w:tcPr>
            <w:tcW w:w="7556" w:type="dxa"/>
          </w:tcPr>
          <w:p w:rsidR="004971A7" w:rsidRPr="001C6186" w:rsidRDefault="004971A7" w:rsidP="00524BC5">
            <w:pPr>
              <w:pStyle w:val="a5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    ПРИЛОЖЕНИЕ № 1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к муниципальной программе Белоглинского 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>сельского поселения Белоглинского района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«Развитие физической культуры, спорта и 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молодежной политики в Белоглинском </w:t>
            </w:r>
            <w:proofErr w:type="gramStart"/>
            <w:r w:rsidRPr="001C6186">
              <w:rPr>
                <w:sz w:val="28"/>
                <w:szCs w:val="28"/>
              </w:rPr>
              <w:t>сельском</w:t>
            </w:r>
            <w:proofErr w:type="gramEnd"/>
            <w:r w:rsidRPr="001C6186">
              <w:rPr>
                <w:sz w:val="28"/>
                <w:szCs w:val="28"/>
              </w:rPr>
              <w:t xml:space="preserve"> 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proofErr w:type="gramStart"/>
            <w:r w:rsidRPr="001C6186">
              <w:rPr>
                <w:sz w:val="28"/>
                <w:szCs w:val="28"/>
              </w:rPr>
              <w:t>поселении</w:t>
            </w:r>
            <w:proofErr w:type="gramEnd"/>
            <w:r w:rsidRPr="001C6186">
              <w:rPr>
                <w:sz w:val="28"/>
                <w:szCs w:val="28"/>
              </w:rPr>
              <w:t xml:space="preserve"> Белоглинского района»</w:t>
            </w:r>
          </w:p>
          <w:p w:rsidR="004971A7" w:rsidRPr="001C6186" w:rsidRDefault="004971A7" w:rsidP="00FB450B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от </w:t>
            </w:r>
            <w:r w:rsidR="00FB450B">
              <w:rPr>
                <w:sz w:val="28"/>
                <w:szCs w:val="28"/>
              </w:rPr>
              <w:t>01.07.2024</w:t>
            </w:r>
            <w:r w:rsidRPr="001C6186">
              <w:rPr>
                <w:sz w:val="28"/>
                <w:szCs w:val="28"/>
              </w:rPr>
              <w:t xml:space="preserve"> года № </w:t>
            </w:r>
            <w:r w:rsidR="00FB450B">
              <w:rPr>
                <w:sz w:val="28"/>
                <w:szCs w:val="28"/>
              </w:rPr>
              <w:t>110</w:t>
            </w:r>
          </w:p>
        </w:tc>
      </w:tr>
    </w:tbl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971A7" w:rsidRPr="00C01BBD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</w:t>
      </w:r>
      <w:r w:rsidRPr="00C01BBD">
        <w:rPr>
          <w:rFonts w:ascii="Times New Roman" w:hAnsi="Times New Roman"/>
          <w:b/>
          <w:sz w:val="28"/>
          <w:szCs w:val="28"/>
        </w:rPr>
        <w:t>ЕЛИ, ЗАДАЧИ И ЦЕЛЕВЫЕ ПОКАЗАТЕЛИ МУНИЦИПАЛЬНОЙ ПРОГРАММЫ</w:t>
      </w:r>
    </w:p>
    <w:p w:rsidR="004971A7" w:rsidRPr="00781F12" w:rsidRDefault="004971A7" w:rsidP="004971A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781F12">
        <w:rPr>
          <w:rFonts w:ascii="Times New Roman" w:hAnsi="Times New Roman"/>
          <w:b/>
          <w:sz w:val="28"/>
          <w:szCs w:val="28"/>
        </w:rPr>
        <w:t>«Развитие физической культуры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781F12">
        <w:rPr>
          <w:rFonts w:ascii="Times New Roman" w:hAnsi="Times New Roman"/>
          <w:b/>
          <w:sz w:val="28"/>
          <w:szCs w:val="28"/>
        </w:rPr>
        <w:t xml:space="preserve">спорта </w:t>
      </w:r>
      <w:r>
        <w:rPr>
          <w:rFonts w:ascii="Times New Roman" w:hAnsi="Times New Roman"/>
          <w:b/>
          <w:sz w:val="28"/>
          <w:szCs w:val="28"/>
        </w:rPr>
        <w:t xml:space="preserve">и </w:t>
      </w:r>
      <w:r w:rsidRPr="00781F12">
        <w:rPr>
          <w:rFonts w:ascii="Times New Roman" w:hAnsi="Times New Roman"/>
          <w:b/>
          <w:sz w:val="28"/>
          <w:szCs w:val="28"/>
        </w:rPr>
        <w:t>молодежной политики</w:t>
      </w:r>
      <w:r w:rsidRPr="00781F12">
        <w:rPr>
          <w:rFonts w:ascii="Times New Roman" w:hAnsi="Times New Roman"/>
          <w:b/>
          <w:bCs/>
          <w:sz w:val="28"/>
          <w:szCs w:val="28"/>
        </w:rPr>
        <w:t>»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99"/>
        <w:gridCol w:w="7181"/>
        <w:gridCol w:w="709"/>
        <w:gridCol w:w="142"/>
        <w:gridCol w:w="425"/>
        <w:gridCol w:w="142"/>
        <w:gridCol w:w="992"/>
        <w:gridCol w:w="992"/>
        <w:gridCol w:w="992"/>
        <w:gridCol w:w="993"/>
        <w:gridCol w:w="992"/>
        <w:gridCol w:w="1021"/>
      </w:tblGrid>
      <w:tr w:rsidR="004971A7" w:rsidRPr="00C01BBD" w:rsidTr="00524BC5">
        <w:trPr>
          <w:trHeight w:val="386"/>
          <w:tblHeader/>
        </w:trPr>
        <w:tc>
          <w:tcPr>
            <w:tcW w:w="899" w:type="dxa"/>
            <w:vMerge w:val="restart"/>
            <w:tcBorders>
              <w:top w:val="single" w:sz="4" w:space="0" w:color="auto"/>
            </w:tcBorders>
            <w:vAlign w:val="center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1BB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C01BB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C01BBD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C01BB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181" w:type="dxa"/>
            <w:vMerge w:val="restart"/>
            <w:tcBorders>
              <w:top w:val="single" w:sz="4" w:space="0" w:color="auto"/>
            </w:tcBorders>
            <w:vAlign w:val="center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1BBD">
              <w:rPr>
                <w:rFonts w:ascii="Times New Roman" w:hAnsi="Times New Roman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1BBD">
              <w:rPr>
                <w:rFonts w:ascii="Times New Roman" w:hAnsi="Times New Roman"/>
                <w:sz w:val="28"/>
                <w:szCs w:val="28"/>
              </w:rPr>
              <w:t>Ед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C01BBD">
              <w:rPr>
                <w:rFonts w:ascii="Times New Roman" w:hAnsi="Times New Roman"/>
                <w:sz w:val="28"/>
                <w:szCs w:val="28"/>
              </w:rPr>
              <w:t>изм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</w:tcBorders>
          </w:tcPr>
          <w:p w:rsidR="004971A7" w:rsidRPr="00C01BBD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</w:t>
            </w:r>
            <w:r w:rsidRPr="00C01BBD">
              <w:rPr>
                <w:rFonts w:ascii="Times New Roman" w:hAnsi="Times New Roman"/>
                <w:sz w:val="28"/>
                <w:szCs w:val="28"/>
              </w:rPr>
              <w:t>тус</w:t>
            </w:r>
          </w:p>
        </w:tc>
        <w:tc>
          <w:tcPr>
            <w:tcW w:w="6124" w:type="dxa"/>
            <w:gridSpan w:val="7"/>
            <w:tcBorders>
              <w:top w:val="single" w:sz="4" w:space="0" w:color="auto"/>
            </w:tcBorders>
            <w:vAlign w:val="center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1BBD">
              <w:rPr>
                <w:rFonts w:ascii="Times New Roman" w:hAnsi="Times New Roman"/>
                <w:sz w:val="28"/>
                <w:szCs w:val="28"/>
              </w:rPr>
              <w:t>Значение показателей</w:t>
            </w:r>
          </w:p>
        </w:tc>
      </w:tr>
      <w:tr w:rsidR="004971A7" w:rsidRPr="00385911" w:rsidTr="00524BC5">
        <w:trPr>
          <w:trHeight w:val="343"/>
          <w:tblHeader/>
        </w:trPr>
        <w:tc>
          <w:tcPr>
            <w:tcW w:w="899" w:type="dxa"/>
            <w:vMerge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81" w:type="dxa"/>
            <w:vMerge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Merge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Merge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о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2023г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2024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021" w:type="dxa"/>
            <w:tcBorders>
              <w:top w:val="single" w:sz="4" w:space="0" w:color="auto"/>
            </w:tcBorders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2025г</w:t>
            </w:r>
          </w:p>
        </w:tc>
      </w:tr>
      <w:tr w:rsidR="004971A7" w:rsidRPr="00385911" w:rsidTr="00524BC5">
        <w:trPr>
          <w:trHeight w:val="259"/>
          <w:tblHeader/>
        </w:trPr>
        <w:tc>
          <w:tcPr>
            <w:tcW w:w="899" w:type="dxa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7181" w:type="dxa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709" w:type="dxa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567" w:type="dxa"/>
            <w:gridSpan w:val="2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134" w:type="dxa"/>
            <w:gridSpan w:val="2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992" w:type="dxa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993" w:type="dxa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992" w:type="dxa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1021" w:type="dxa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4581" w:type="dxa"/>
            <w:gridSpan w:val="11"/>
          </w:tcPr>
          <w:p w:rsidR="004971A7" w:rsidRPr="004525F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25F0">
              <w:rPr>
                <w:rFonts w:ascii="Times New Roman" w:hAnsi="Times New Roman"/>
                <w:sz w:val="28"/>
                <w:szCs w:val="28"/>
              </w:rPr>
              <w:t xml:space="preserve">Муниципальная программа </w:t>
            </w:r>
          </w:p>
          <w:p w:rsidR="004971A7" w:rsidRPr="00314F0F" w:rsidRDefault="004971A7" w:rsidP="001D5590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314F0F">
              <w:rPr>
                <w:rFonts w:ascii="Times New Roman" w:hAnsi="Times New Roman"/>
                <w:sz w:val="28"/>
                <w:szCs w:val="28"/>
              </w:rPr>
              <w:t xml:space="preserve">«Развитие </w:t>
            </w:r>
            <w:r w:rsidRPr="00622647">
              <w:rPr>
                <w:rFonts w:ascii="Times New Roman" w:hAnsi="Times New Roman"/>
                <w:sz w:val="28"/>
                <w:szCs w:val="28"/>
              </w:rPr>
              <w:t>физической культуры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622647">
              <w:rPr>
                <w:rFonts w:ascii="Times New Roman" w:hAnsi="Times New Roman"/>
                <w:sz w:val="28"/>
                <w:szCs w:val="28"/>
              </w:rPr>
              <w:t xml:space="preserve">спорта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 </w:t>
            </w:r>
            <w:r w:rsidRPr="00622647">
              <w:rPr>
                <w:rFonts w:ascii="Times New Roman" w:hAnsi="Times New Roman"/>
                <w:sz w:val="28"/>
                <w:szCs w:val="28"/>
              </w:rPr>
              <w:t>молодежной политики</w:t>
            </w:r>
            <w:r w:rsidRPr="00622647">
              <w:rPr>
                <w:rFonts w:ascii="Times New Roman" w:hAnsi="Times New Roman"/>
                <w:bCs/>
                <w:sz w:val="28"/>
                <w:szCs w:val="28"/>
              </w:rPr>
              <w:t xml:space="preserve"> в Белоглинском сельском поселении Белоглинского района</w:t>
            </w:r>
            <w:r w:rsidRPr="00314F0F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81" w:type="dxa"/>
            <w:gridSpan w:val="11"/>
          </w:tcPr>
          <w:p w:rsidR="004971A7" w:rsidRPr="004525F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25F0">
              <w:rPr>
                <w:rFonts w:ascii="Times New Roman" w:hAnsi="Times New Roman"/>
                <w:sz w:val="28"/>
                <w:szCs w:val="28"/>
              </w:rPr>
              <w:t xml:space="preserve">Цель: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Создание благоприятных экономических, социальных, организационно-правовых условий для воспитания, обучения и развития молодых граждан, а также повышение роли физической культуры и спорта в жизни</w:t>
            </w:r>
            <w:r w:rsidRPr="004525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Белоглин</w:t>
            </w:r>
            <w:r w:rsidRPr="004525F0">
              <w:rPr>
                <w:rFonts w:ascii="Times New Roman" w:hAnsi="Times New Roman"/>
                <w:spacing w:val="-2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4971A7" w:rsidRPr="00C01BBD" w:rsidTr="00524BC5">
        <w:trPr>
          <w:trHeight w:val="761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81" w:type="dxa"/>
            <w:gridSpan w:val="11"/>
          </w:tcPr>
          <w:p w:rsidR="004971A7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BBD">
              <w:rPr>
                <w:rFonts w:ascii="Times New Roman" w:hAnsi="Times New Roman"/>
                <w:sz w:val="28"/>
                <w:szCs w:val="28"/>
              </w:rPr>
              <w:t>Задача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гражданского и военно-патриотического воспитания молодежи; 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творческих способностей и содействие интеллектуальному развитию молодежи;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формирование здорового образа жизни в молодежной среде;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профилактика наркомании, безнадзорности и правонарушений в молодежной среде;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укрепление института молодой семьи;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реализация проектов по решению социально-экономических проблем молодежи, социальной адаптации молодежи;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инициатив социально активной молодежи; 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организация летнего отдыха и оздоровления подростков;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развитие межрегионального молодежного сотрудничества;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организация спортивно-массовой работы по месту жительства;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создание необходимых условий для сохранения и улучшения физического здоровья жителей Белоглинского сельского поселения;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приобщение различных слоев населения Белоглинского сельского поселения к регулярным занятиям физической культурой и спортом;</w:t>
            </w:r>
          </w:p>
          <w:p w:rsidR="004971A7" w:rsidRPr="00C01BBD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стимулирование сотрудников МБУ «Центр физкультурно-спортивной подготовки населения Белоглинского сельского поселения Белоглинского района»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14581" w:type="dxa"/>
            <w:gridSpan w:val="11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Гражданское и патриотическое воспитание молодежи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1.1.1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мероприятий</w:t>
            </w:r>
          </w:p>
        </w:tc>
        <w:tc>
          <w:tcPr>
            <w:tcW w:w="851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1.1.2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участвующей молодежи</w:t>
            </w:r>
          </w:p>
        </w:tc>
        <w:tc>
          <w:tcPr>
            <w:tcW w:w="851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1100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1300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1400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27293B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4581" w:type="dxa"/>
            <w:gridSpan w:val="11"/>
          </w:tcPr>
          <w:p w:rsidR="004971A7" w:rsidRPr="00781F1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Формирование здорового образа жизни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мероприятий</w:t>
            </w:r>
          </w:p>
        </w:tc>
        <w:tc>
          <w:tcPr>
            <w:tcW w:w="851" w:type="dxa"/>
            <w:gridSpan w:val="2"/>
            <w:vAlign w:val="bottom"/>
          </w:tcPr>
          <w:p w:rsidR="004971A7" w:rsidRDefault="004971A7" w:rsidP="00524BC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130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участвующей молодежи</w:t>
            </w:r>
          </w:p>
        </w:tc>
        <w:tc>
          <w:tcPr>
            <w:tcW w:w="851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21000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4000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4100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4200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4300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4400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27293B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4581" w:type="dxa"/>
            <w:gridSpan w:val="11"/>
          </w:tcPr>
          <w:p w:rsidR="004971A7" w:rsidRPr="00E97B5B" w:rsidRDefault="004971A7" w:rsidP="00524BC5">
            <w:pPr>
              <w:pStyle w:val="af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7B5B">
              <w:rPr>
                <w:rFonts w:ascii="Times New Roman" w:hAnsi="Times New Roman"/>
                <w:sz w:val="28"/>
                <w:szCs w:val="28"/>
              </w:rPr>
              <w:t>Создание культурного досуга для молодежи,</w:t>
            </w:r>
          </w:p>
          <w:p w:rsidR="004971A7" w:rsidRPr="00781F1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 так же проведение фестивалей,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соревнований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мероприятий</w:t>
            </w:r>
          </w:p>
        </w:tc>
        <w:tc>
          <w:tcPr>
            <w:tcW w:w="851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93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021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участвующей молодежи</w:t>
            </w:r>
          </w:p>
        </w:tc>
        <w:tc>
          <w:tcPr>
            <w:tcW w:w="851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1550</w:t>
            </w:r>
          </w:p>
        </w:tc>
        <w:tc>
          <w:tcPr>
            <w:tcW w:w="993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1650</w:t>
            </w:r>
          </w:p>
        </w:tc>
        <w:tc>
          <w:tcPr>
            <w:tcW w:w="1021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1700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27293B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4581" w:type="dxa"/>
            <w:gridSpan w:val="11"/>
          </w:tcPr>
          <w:p w:rsidR="004971A7" w:rsidRPr="00781F1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293B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Организация занятости несовершеннолетних на летний период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Количество мероприятий </w:t>
            </w:r>
          </w:p>
        </w:tc>
        <w:tc>
          <w:tcPr>
            <w:tcW w:w="851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устроенной на работу молодежи</w:t>
            </w:r>
          </w:p>
        </w:tc>
        <w:tc>
          <w:tcPr>
            <w:tcW w:w="851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3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1021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</w:tr>
      <w:tr w:rsidR="004971A7" w:rsidRPr="00781F12" w:rsidTr="00524BC5">
        <w:trPr>
          <w:trHeight w:val="259"/>
          <w:tblHeader/>
        </w:trPr>
        <w:tc>
          <w:tcPr>
            <w:tcW w:w="899" w:type="dxa"/>
          </w:tcPr>
          <w:p w:rsidR="004971A7" w:rsidRPr="0027293B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4581" w:type="dxa"/>
            <w:gridSpan w:val="11"/>
          </w:tcPr>
          <w:p w:rsidR="004971A7" w:rsidRPr="00781F1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293B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Организация и проведение летнего отдыха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мероприятий</w:t>
            </w:r>
          </w:p>
        </w:tc>
        <w:tc>
          <w:tcPr>
            <w:tcW w:w="851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участвующей молодежи</w:t>
            </w:r>
          </w:p>
        </w:tc>
        <w:tc>
          <w:tcPr>
            <w:tcW w:w="851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11100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2100</w:t>
            </w:r>
          </w:p>
        </w:tc>
        <w:tc>
          <w:tcPr>
            <w:tcW w:w="993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2300</w:t>
            </w:r>
          </w:p>
        </w:tc>
        <w:tc>
          <w:tcPr>
            <w:tcW w:w="1021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2500</w:t>
            </w:r>
          </w:p>
        </w:tc>
      </w:tr>
      <w:tr w:rsidR="004971A7" w:rsidRPr="00781F12" w:rsidTr="00524BC5">
        <w:trPr>
          <w:trHeight w:val="259"/>
          <w:tblHeader/>
        </w:trPr>
        <w:tc>
          <w:tcPr>
            <w:tcW w:w="899" w:type="dxa"/>
          </w:tcPr>
          <w:p w:rsidR="004971A7" w:rsidRPr="0027293B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4581" w:type="dxa"/>
            <w:gridSpan w:val="11"/>
          </w:tcPr>
          <w:p w:rsidR="004971A7" w:rsidRPr="00781F1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Проведение физкультурно-спортивных мероприятий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мероприятий</w:t>
            </w:r>
          </w:p>
        </w:tc>
        <w:tc>
          <w:tcPr>
            <w:tcW w:w="851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130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140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участвующей молодежи</w:t>
            </w:r>
          </w:p>
        </w:tc>
        <w:tc>
          <w:tcPr>
            <w:tcW w:w="851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4000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4100</w:t>
            </w:r>
          </w:p>
        </w:tc>
        <w:tc>
          <w:tcPr>
            <w:tcW w:w="993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4200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4300</w:t>
            </w:r>
          </w:p>
        </w:tc>
        <w:tc>
          <w:tcPr>
            <w:tcW w:w="1021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4400</w:t>
            </w:r>
          </w:p>
        </w:tc>
      </w:tr>
    </w:tbl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84626" w:rsidRDefault="00184626" w:rsidP="004971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240CA" w:rsidRDefault="000240CA" w:rsidP="000240C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00928">
        <w:rPr>
          <w:rFonts w:ascii="Times New Roman" w:hAnsi="Times New Roman"/>
          <w:sz w:val="28"/>
          <w:szCs w:val="28"/>
        </w:rPr>
        <w:t>Заместитель главы по вопросам культуры, спорта,</w:t>
      </w:r>
    </w:p>
    <w:p w:rsidR="000240CA" w:rsidRDefault="000240CA" w:rsidP="000240C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00928">
        <w:rPr>
          <w:rFonts w:ascii="Times New Roman" w:hAnsi="Times New Roman"/>
          <w:sz w:val="28"/>
          <w:szCs w:val="28"/>
        </w:rPr>
        <w:t xml:space="preserve">физической культуры, работе с молодежью, делам </w:t>
      </w:r>
    </w:p>
    <w:p w:rsidR="000240CA" w:rsidRDefault="000240CA" w:rsidP="000240C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00928">
        <w:rPr>
          <w:rFonts w:ascii="Times New Roman" w:hAnsi="Times New Roman"/>
          <w:sz w:val="28"/>
          <w:szCs w:val="28"/>
        </w:rPr>
        <w:t xml:space="preserve">несовершеннолетних и защите их прав, взаимодействию </w:t>
      </w:r>
    </w:p>
    <w:p w:rsidR="000240CA" w:rsidRPr="000A20FD" w:rsidRDefault="000240CA" w:rsidP="000240CA">
      <w:pPr>
        <w:spacing w:after="0" w:line="240" w:lineRule="auto"/>
        <w:rPr>
          <w:rFonts w:ascii="Times New Roman" w:hAnsi="Times New Roman"/>
          <w:sz w:val="28"/>
          <w:szCs w:val="28"/>
        </w:rPr>
        <w:sectPr w:rsidR="000240CA" w:rsidRPr="000A20FD" w:rsidSect="00524BC5">
          <w:pgSz w:w="16838" w:h="11906" w:orient="landscape" w:code="9"/>
          <w:pgMar w:top="709" w:right="1134" w:bottom="1135" w:left="851" w:header="709" w:footer="709" w:gutter="0"/>
          <w:cols w:space="708"/>
          <w:docGrid w:linePitch="360"/>
        </w:sectPr>
      </w:pPr>
      <w:r w:rsidRPr="00800928">
        <w:rPr>
          <w:rFonts w:ascii="Times New Roman" w:hAnsi="Times New Roman"/>
          <w:sz w:val="28"/>
          <w:szCs w:val="28"/>
        </w:rPr>
        <w:t xml:space="preserve">с </w:t>
      </w:r>
      <w:proofErr w:type="gramStart"/>
      <w:r w:rsidRPr="00800928">
        <w:rPr>
          <w:rFonts w:ascii="Times New Roman" w:hAnsi="Times New Roman"/>
          <w:sz w:val="28"/>
          <w:szCs w:val="28"/>
        </w:rPr>
        <w:t>общественными</w:t>
      </w:r>
      <w:proofErr w:type="gramEnd"/>
      <w:r w:rsidRPr="00800928">
        <w:rPr>
          <w:rFonts w:ascii="Times New Roman" w:hAnsi="Times New Roman"/>
          <w:sz w:val="28"/>
          <w:szCs w:val="28"/>
        </w:rPr>
        <w:t xml:space="preserve"> организации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</w:t>
      </w:r>
      <w:r w:rsidR="006E06D3">
        <w:rPr>
          <w:rFonts w:ascii="Times New Roman" w:hAnsi="Times New Roman"/>
          <w:sz w:val="28"/>
          <w:szCs w:val="28"/>
        </w:rPr>
        <w:t xml:space="preserve">                  А.Ю. </w:t>
      </w:r>
      <w:proofErr w:type="spellStart"/>
      <w:r w:rsidR="006E06D3">
        <w:rPr>
          <w:rFonts w:ascii="Times New Roman" w:hAnsi="Times New Roman"/>
          <w:sz w:val="28"/>
          <w:szCs w:val="28"/>
        </w:rPr>
        <w:t>Бородинов</w:t>
      </w:r>
      <w:proofErr w:type="spellEnd"/>
    </w:p>
    <w:p w:rsidR="001D5590" w:rsidRDefault="001D5590" w:rsidP="004971A7"/>
    <w:tbl>
      <w:tblPr>
        <w:tblW w:w="0" w:type="auto"/>
        <w:tblLook w:val="04A0"/>
      </w:tblPr>
      <w:tblGrid>
        <w:gridCol w:w="7513"/>
        <w:gridCol w:w="7556"/>
      </w:tblGrid>
      <w:tr w:rsidR="004971A7" w:rsidRPr="0064364E" w:rsidTr="00524BC5">
        <w:tc>
          <w:tcPr>
            <w:tcW w:w="7513" w:type="dxa"/>
          </w:tcPr>
          <w:p w:rsidR="004971A7" w:rsidRPr="001C6186" w:rsidRDefault="004971A7" w:rsidP="00524BC5">
            <w:pPr>
              <w:pStyle w:val="a5"/>
              <w:jc w:val="both"/>
              <w:rPr>
                <w:sz w:val="28"/>
                <w:szCs w:val="28"/>
              </w:rPr>
            </w:pPr>
          </w:p>
        </w:tc>
        <w:tc>
          <w:tcPr>
            <w:tcW w:w="7556" w:type="dxa"/>
          </w:tcPr>
          <w:p w:rsidR="0072268E" w:rsidRDefault="004971A7" w:rsidP="00524BC5">
            <w:pPr>
              <w:pStyle w:val="a5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 </w:t>
            </w:r>
          </w:p>
          <w:p w:rsidR="004971A7" w:rsidRPr="001C6186" w:rsidRDefault="004971A7" w:rsidP="00524BC5">
            <w:pPr>
              <w:pStyle w:val="a5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>ПРИЛОЖЕНИЕ № 2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к муниципальной программе Белоглинского 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>сельского поселения Белоглинского района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«Развитие физической культуры, спорта и 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молодежной политики в Белоглинском </w:t>
            </w:r>
            <w:proofErr w:type="gramStart"/>
            <w:r w:rsidRPr="001C6186">
              <w:rPr>
                <w:sz w:val="28"/>
                <w:szCs w:val="28"/>
              </w:rPr>
              <w:t>сельском</w:t>
            </w:r>
            <w:proofErr w:type="gramEnd"/>
            <w:r w:rsidRPr="001C6186">
              <w:rPr>
                <w:sz w:val="28"/>
                <w:szCs w:val="28"/>
              </w:rPr>
              <w:t xml:space="preserve"> 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proofErr w:type="gramStart"/>
            <w:r w:rsidRPr="001C6186">
              <w:rPr>
                <w:sz w:val="28"/>
                <w:szCs w:val="28"/>
              </w:rPr>
              <w:t>поселении</w:t>
            </w:r>
            <w:proofErr w:type="gramEnd"/>
            <w:r w:rsidRPr="001C6186">
              <w:rPr>
                <w:sz w:val="28"/>
                <w:szCs w:val="28"/>
              </w:rPr>
              <w:t xml:space="preserve"> Белоглинского района»</w:t>
            </w:r>
          </w:p>
          <w:p w:rsidR="004971A7" w:rsidRPr="001C6186" w:rsidRDefault="004971A7" w:rsidP="00FB450B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от </w:t>
            </w:r>
            <w:r w:rsidR="00FB450B">
              <w:rPr>
                <w:sz w:val="28"/>
                <w:szCs w:val="28"/>
              </w:rPr>
              <w:t>01.07.2024</w:t>
            </w:r>
            <w:r w:rsidR="00443DEA">
              <w:rPr>
                <w:sz w:val="28"/>
                <w:szCs w:val="28"/>
              </w:rPr>
              <w:t xml:space="preserve"> года</w:t>
            </w:r>
            <w:r w:rsidRPr="001C6186">
              <w:rPr>
                <w:sz w:val="28"/>
                <w:szCs w:val="28"/>
              </w:rPr>
              <w:t xml:space="preserve"> № </w:t>
            </w:r>
            <w:r w:rsidR="00FB450B">
              <w:rPr>
                <w:sz w:val="28"/>
                <w:szCs w:val="28"/>
              </w:rPr>
              <w:t>110</w:t>
            </w:r>
          </w:p>
        </w:tc>
      </w:tr>
    </w:tbl>
    <w:p w:rsidR="004971A7" w:rsidRDefault="004971A7" w:rsidP="004971A7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4971A7" w:rsidRPr="000A766C" w:rsidRDefault="004971A7" w:rsidP="004971A7">
      <w:pPr>
        <w:pStyle w:val="a5"/>
        <w:jc w:val="center"/>
        <w:rPr>
          <w:sz w:val="28"/>
          <w:szCs w:val="28"/>
        </w:rPr>
      </w:pPr>
      <w:r w:rsidRPr="00385911">
        <w:rPr>
          <w:b/>
          <w:color w:val="2D2D2D"/>
          <w:sz w:val="28"/>
          <w:szCs w:val="28"/>
          <w:shd w:val="clear" w:color="auto" w:fill="FFFFFF"/>
        </w:rPr>
        <w:t>ПЕРЕЧЕНЬ ОСНОВНЫХ МЕРОПРИЯТИЙ МУНИЦИПАЛЬНОЙ ПРОГРАММЫ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781F12">
        <w:rPr>
          <w:rFonts w:ascii="Times New Roman" w:hAnsi="Times New Roman"/>
          <w:b/>
          <w:sz w:val="28"/>
          <w:szCs w:val="28"/>
        </w:rPr>
        <w:t>«Развитие физической культуры</w:t>
      </w:r>
      <w:r>
        <w:rPr>
          <w:rFonts w:ascii="Times New Roman" w:hAnsi="Times New Roman"/>
          <w:b/>
          <w:sz w:val="28"/>
          <w:szCs w:val="28"/>
        </w:rPr>
        <w:t>,</w:t>
      </w:r>
      <w:r w:rsidRPr="00781F12">
        <w:rPr>
          <w:rFonts w:ascii="Times New Roman" w:hAnsi="Times New Roman"/>
          <w:b/>
          <w:sz w:val="28"/>
          <w:szCs w:val="28"/>
        </w:rPr>
        <w:t xml:space="preserve"> спорта </w:t>
      </w:r>
      <w:r>
        <w:rPr>
          <w:rFonts w:ascii="Times New Roman" w:hAnsi="Times New Roman"/>
          <w:b/>
          <w:sz w:val="28"/>
          <w:szCs w:val="28"/>
        </w:rPr>
        <w:t xml:space="preserve">и </w:t>
      </w:r>
      <w:r w:rsidRPr="00781F12">
        <w:rPr>
          <w:rFonts w:ascii="Times New Roman" w:hAnsi="Times New Roman"/>
          <w:b/>
          <w:sz w:val="28"/>
          <w:szCs w:val="28"/>
        </w:rPr>
        <w:t>молодежной политики</w:t>
      </w:r>
      <w:r>
        <w:rPr>
          <w:rFonts w:ascii="Times New Roman" w:hAnsi="Times New Roman"/>
          <w:b/>
          <w:bCs/>
          <w:sz w:val="28"/>
          <w:szCs w:val="28"/>
        </w:rPr>
        <w:t xml:space="preserve"> Белоглин</w:t>
      </w:r>
      <w:r w:rsidRPr="002D6630">
        <w:rPr>
          <w:rFonts w:ascii="Times New Roman" w:hAnsi="Times New Roman"/>
          <w:b/>
          <w:bCs/>
          <w:sz w:val="28"/>
          <w:szCs w:val="28"/>
        </w:rPr>
        <w:t xml:space="preserve">ского сельского поселения 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2D6630">
        <w:rPr>
          <w:rFonts w:ascii="Times New Roman" w:hAnsi="Times New Roman"/>
          <w:b/>
          <w:bCs/>
          <w:sz w:val="28"/>
          <w:szCs w:val="28"/>
        </w:rPr>
        <w:t>Б</w:t>
      </w:r>
      <w:r>
        <w:rPr>
          <w:rFonts w:ascii="Times New Roman" w:hAnsi="Times New Roman"/>
          <w:b/>
          <w:bCs/>
          <w:sz w:val="28"/>
          <w:szCs w:val="28"/>
        </w:rPr>
        <w:t>елоглинского района</w:t>
      </w:r>
      <w:r w:rsidRPr="002D6630">
        <w:rPr>
          <w:rFonts w:ascii="Times New Roman" w:hAnsi="Times New Roman"/>
          <w:b/>
          <w:bCs/>
          <w:sz w:val="28"/>
          <w:szCs w:val="28"/>
        </w:rPr>
        <w:t>»</w:t>
      </w:r>
    </w:p>
    <w:tbl>
      <w:tblPr>
        <w:tblW w:w="158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2694"/>
        <w:gridCol w:w="1842"/>
        <w:gridCol w:w="1418"/>
        <w:gridCol w:w="1134"/>
        <w:gridCol w:w="992"/>
        <w:gridCol w:w="992"/>
        <w:gridCol w:w="1134"/>
        <w:gridCol w:w="993"/>
        <w:gridCol w:w="1701"/>
        <w:gridCol w:w="2126"/>
      </w:tblGrid>
      <w:tr w:rsidR="004971A7" w:rsidRPr="00385911" w:rsidTr="00524BC5">
        <w:trPr>
          <w:trHeight w:val="1613"/>
        </w:trPr>
        <w:tc>
          <w:tcPr>
            <w:tcW w:w="851" w:type="dxa"/>
            <w:vMerge w:val="restart"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34396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343967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34396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167C4E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Источники финансирования</w:t>
            </w:r>
          </w:p>
          <w:p w:rsidR="00167C4E" w:rsidRPr="00167C4E" w:rsidRDefault="00167C4E" w:rsidP="00167C4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67C4E" w:rsidRPr="00167C4E" w:rsidRDefault="00167C4E" w:rsidP="00167C4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67C4E" w:rsidRDefault="00167C4E" w:rsidP="00167C4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167C4E" w:rsidRDefault="004971A7" w:rsidP="00167C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всего</w:t>
            </w:r>
          </w:p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</w:t>
            </w:r>
            <w:proofErr w:type="spellStart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тыс</w:t>
            </w:r>
            <w:proofErr w:type="gramStart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.р</w:t>
            </w:r>
            <w:proofErr w:type="gramEnd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уб</w:t>
            </w:r>
            <w:proofErr w:type="spellEnd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5245" w:type="dxa"/>
            <w:gridSpan w:val="5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В том числе по годам</w:t>
            </w:r>
          </w:p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4971A7" w:rsidRPr="00343967" w:rsidRDefault="004971A7" w:rsidP="00524BC5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343967" w:rsidRDefault="004971A7" w:rsidP="00524BC5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Участник муниципальной программы </w:t>
            </w:r>
          </w:p>
          <w:p w:rsidR="004971A7" w:rsidRPr="00343967" w:rsidRDefault="004971A7" w:rsidP="00524BC5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4971A7" w:rsidRPr="00385911" w:rsidTr="00E40623">
        <w:trPr>
          <w:trHeight w:val="1612"/>
        </w:trPr>
        <w:tc>
          <w:tcPr>
            <w:tcW w:w="851" w:type="dxa"/>
            <w:vMerge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2021</w:t>
            </w:r>
          </w:p>
        </w:tc>
        <w:tc>
          <w:tcPr>
            <w:tcW w:w="992" w:type="dxa"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2023</w:t>
            </w:r>
          </w:p>
        </w:tc>
        <w:tc>
          <w:tcPr>
            <w:tcW w:w="1134" w:type="dxa"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2024</w:t>
            </w:r>
          </w:p>
        </w:tc>
        <w:tc>
          <w:tcPr>
            <w:tcW w:w="993" w:type="dxa"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2025</w:t>
            </w:r>
          </w:p>
        </w:tc>
        <w:tc>
          <w:tcPr>
            <w:tcW w:w="1701" w:type="dxa"/>
            <w:vMerge/>
            <w:tcBorders>
              <w:bottom w:val="nil"/>
            </w:tcBorders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vMerge/>
            <w:tcBorders>
              <w:bottom w:val="nil"/>
            </w:tcBorders>
            <w:shd w:val="clear" w:color="auto" w:fill="auto"/>
          </w:tcPr>
          <w:p w:rsidR="004971A7" w:rsidRPr="00343967" w:rsidRDefault="004971A7" w:rsidP="00524BC5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</w:tr>
      <w:tr w:rsidR="004971A7" w:rsidRPr="00385911" w:rsidTr="00E40623">
        <w:tc>
          <w:tcPr>
            <w:tcW w:w="851" w:type="dxa"/>
            <w:vMerge w:val="restart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vAlign w:val="center"/>
          </w:tcPr>
          <w:p w:rsidR="004971A7" w:rsidRDefault="004971A7" w:rsidP="00524BC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81F12">
              <w:rPr>
                <w:rFonts w:ascii="Times New Roman" w:hAnsi="Times New Roman"/>
                <w:b/>
                <w:sz w:val="28"/>
                <w:szCs w:val="28"/>
              </w:rPr>
              <w:t xml:space="preserve">Развитие </w:t>
            </w:r>
            <w:r w:rsidRPr="00781F12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физической культуры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Pr="00781F12">
              <w:rPr>
                <w:rFonts w:ascii="Times New Roman" w:hAnsi="Times New Roman"/>
                <w:b/>
                <w:sz w:val="28"/>
                <w:szCs w:val="28"/>
              </w:rPr>
              <w:t xml:space="preserve"> спорта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и </w:t>
            </w:r>
            <w:r w:rsidRPr="00781F12">
              <w:rPr>
                <w:rFonts w:ascii="Times New Roman" w:hAnsi="Times New Roman"/>
                <w:b/>
                <w:sz w:val="28"/>
                <w:szCs w:val="28"/>
              </w:rPr>
              <w:t>молодежной политики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Белоглин</w:t>
            </w:r>
            <w:r w:rsidRPr="002D663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ского сельского поселения </w:t>
            </w:r>
          </w:p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6630">
              <w:rPr>
                <w:rFonts w:ascii="Times New Roman" w:hAnsi="Times New Roman"/>
                <w:b/>
                <w:bCs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елоглинского района</w:t>
            </w: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AF473E" w:rsidRDefault="00C954BE" w:rsidP="00673C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45 665,3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AF473E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5804,2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AF473E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7482,3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E00150" w:rsidRDefault="00F20125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6963,5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AF473E" w:rsidRDefault="00F94626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18438,6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971A7" w:rsidRPr="00AF473E" w:rsidRDefault="005B656E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6976,7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Белоглинского сельского поселения Белоглинского района</w:t>
            </w:r>
          </w:p>
        </w:tc>
      </w:tr>
      <w:tr w:rsidR="004971A7" w:rsidRPr="00385911" w:rsidTr="00E40623">
        <w:trPr>
          <w:trHeight w:val="586"/>
        </w:trPr>
        <w:tc>
          <w:tcPr>
            <w:tcW w:w="851" w:type="dxa"/>
            <w:vMerge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343967" w:rsidRDefault="00C954BE" w:rsidP="00673C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36 058,6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AF473E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5804,2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AF473E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7482,3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E00150" w:rsidRDefault="00F20125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6963,5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AF473E" w:rsidRDefault="00F94626" w:rsidP="002252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8831,9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971A7" w:rsidRPr="00AF473E" w:rsidRDefault="005B656E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6976,7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410A1A" w:rsidRDefault="0022528F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9606,7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410A1A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410A1A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410A1A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410A1A" w:rsidRDefault="0022528F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9606,7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20"/>
        </w:trPr>
        <w:tc>
          <w:tcPr>
            <w:tcW w:w="851" w:type="dxa"/>
            <w:vMerge w:val="restart"/>
            <w:shd w:val="clear" w:color="auto" w:fill="auto"/>
          </w:tcPr>
          <w:p w:rsidR="004971A7" w:rsidRPr="004A377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A3772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4A3772" w:rsidRDefault="004971A7" w:rsidP="004E2F65">
            <w:pPr>
              <w:spacing w:after="0" w:line="240" w:lineRule="auto"/>
              <w:ind w:right="34"/>
              <w:rPr>
                <w:rFonts w:ascii="Times New Roman" w:hAnsi="Times New Roman"/>
                <w:b/>
                <w:sz w:val="28"/>
                <w:szCs w:val="28"/>
              </w:rPr>
            </w:pPr>
            <w:r w:rsidRPr="004A3772">
              <w:rPr>
                <w:rFonts w:ascii="Times New Roman" w:hAnsi="Times New Roman"/>
                <w:b/>
                <w:sz w:val="28"/>
                <w:szCs w:val="28"/>
              </w:rPr>
              <w:t>Мероприятия по работе с молодежью</w:t>
            </w:r>
          </w:p>
          <w:p w:rsidR="004971A7" w:rsidRDefault="004971A7" w:rsidP="00524BC5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385911" w:rsidRDefault="004971A7" w:rsidP="00524BC5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</w:tcPr>
          <w:p w:rsidR="004971A7" w:rsidRPr="00476B4B" w:rsidRDefault="00F20125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</w:t>
            </w:r>
            <w:r w:rsidR="00CC3260">
              <w:rPr>
                <w:rFonts w:ascii="Times New Roman" w:hAnsi="Times New Roman"/>
                <w:b/>
                <w:sz w:val="28"/>
                <w:szCs w:val="28"/>
              </w:rPr>
              <w:t>32,1</w:t>
            </w:r>
          </w:p>
        </w:tc>
        <w:tc>
          <w:tcPr>
            <w:tcW w:w="1134" w:type="dxa"/>
            <w:shd w:val="clear" w:color="auto" w:fill="auto"/>
          </w:tcPr>
          <w:p w:rsidR="004971A7" w:rsidRPr="00FB209B" w:rsidRDefault="004971A7" w:rsidP="00524BC5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Pr="00FB209B" w:rsidRDefault="004971A7" w:rsidP="00524BC5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332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rPr>
                <w:b/>
                <w:color w:val="000000" w:themeColor="text1"/>
              </w:rPr>
            </w:pPr>
            <w:r w:rsidRPr="00E0015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350,0</w:t>
            </w:r>
          </w:p>
        </w:tc>
        <w:tc>
          <w:tcPr>
            <w:tcW w:w="1134" w:type="dxa"/>
            <w:shd w:val="clear" w:color="auto" w:fill="auto"/>
          </w:tcPr>
          <w:p w:rsidR="004971A7" w:rsidRPr="00FB209B" w:rsidRDefault="00F20125" w:rsidP="00524BC5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4971A7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4971A7"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4971A7" w:rsidRPr="00FB209B" w:rsidRDefault="004971A7" w:rsidP="00524BC5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B542B5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физической культуры и спорта молодежной политики Белоглинского сельского поселения Белоглинского района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4971A7" w:rsidRPr="00385911" w:rsidTr="00E40623">
        <w:trPr>
          <w:trHeight w:val="372"/>
        </w:trPr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9F5170" w:rsidRDefault="00F20125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</w:t>
            </w:r>
            <w:r w:rsidR="00CC3260">
              <w:rPr>
                <w:rFonts w:ascii="Times New Roman" w:hAnsi="Times New Roman"/>
                <w:b/>
                <w:sz w:val="28"/>
                <w:szCs w:val="28"/>
              </w:rPr>
              <w:t>32,1</w:t>
            </w:r>
          </w:p>
        </w:tc>
        <w:tc>
          <w:tcPr>
            <w:tcW w:w="1134" w:type="dxa"/>
            <w:shd w:val="clear" w:color="auto" w:fill="auto"/>
          </w:tcPr>
          <w:p w:rsidR="004971A7" w:rsidRPr="00CC6D98" w:rsidRDefault="004971A7" w:rsidP="00524BC5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Pr="00CC6D98" w:rsidRDefault="004971A7" w:rsidP="00524BC5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332,1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rPr>
                <w:b/>
                <w:color w:val="000000" w:themeColor="text1"/>
              </w:rPr>
            </w:pPr>
            <w:r w:rsidRPr="00E0015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350,0</w:t>
            </w:r>
          </w:p>
        </w:tc>
        <w:tc>
          <w:tcPr>
            <w:tcW w:w="1134" w:type="dxa"/>
            <w:shd w:val="clear" w:color="auto" w:fill="auto"/>
          </w:tcPr>
          <w:p w:rsidR="004971A7" w:rsidRPr="00CC6D98" w:rsidRDefault="00F20125" w:rsidP="00524BC5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4971A7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4971A7"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4971A7" w:rsidRPr="00CC6D98" w:rsidRDefault="004971A7" w:rsidP="00524BC5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235"/>
        </w:trPr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 w:val="restart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Default="004971A7" w:rsidP="00524BC5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Гражданское и патриотическое воспитание молодежи </w:t>
            </w:r>
          </w:p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F20125" w:rsidP="00F201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</w:t>
            </w:r>
            <w:r w:rsidR="00CC3260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F20125" w:rsidP="004E2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F20125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971A7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B542B5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Повышение гражданского и патриотического воспитания молодых граждан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F20125" w:rsidP="00F201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</w:t>
            </w:r>
            <w:r w:rsidR="004971A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F2012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F2012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 w:rsidR="00F2012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F20125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971A7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</w:t>
            </w: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 w:val="restart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1F12">
              <w:rPr>
                <w:rFonts w:ascii="Times New Roman" w:hAnsi="Times New Roman"/>
                <w:sz w:val="28"/>
                <w:szCs w:val="28"/>
              </w:rPr>
              <w:t>Формирование здорового образа жизни</w:t>
            </w: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F20125" w:rsidP="00F201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</w:t>
            </w:r>
            <w:r w:rsidR="004971A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F20125" w:rsidP="00F2012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16,9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F20125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4971A7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B542B5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Улучшение состояния здоровья молодежи; снижение темпов развития наркомании, 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бака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курения и алкоголизма в молодежной среде, уменьшение численности правонарушений и уровня безнадзорности в молодежной среде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385911" w:rsidRDefault="00F20125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91,9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5419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5419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F20125" w:rsidP="00524BC5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16,9</w:t>
            </w:r>
          </w:p>
        </w:tc>
        <w:tc>
          <w:tcPr>
            <w:tcW w:w="1134" w:type="dxa"/>
            <w:shd w:val="clear" w:color="auto" w:fill="auto"/>
          </w:tcPr>
          <w:p w:rsidR="004971A7" w:rsidRDefault="00F20125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4971A7" w:rsidRPr="0075419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5419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CC326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1.3.</w:t>
            </w: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E97B5B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97B5B">
              <w:rPr>
                <w:rFonts w:ascii="Times New Roman" w:hAnsi="Times New Roman"/>
                <w:sz w:val="28"/>
                <w:szCs w:val="28"/>
              </w:rPr>
              <w:lastRenderedPageBreak/>
              <w:t>Создание культурного досуга для молодежи,</w:t>
            </w: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 также проведение фестивалей,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соревнований</w:t>
            </w: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418" w:type="dxa"/>
            <w:shd w:val="clear" w:color="auto" w:fill="auto"/>
          </w:tcPr>
          <w:p w:rsidR="004971A7" w:rsidRDefault="00F20125" w:rsidP="00CC32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</w:t>
            </w:r>
            <w:r w:rsidR="004971A7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19200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9200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jc w:val="center"/>
              <w:rPr>
                <w:color w:val="000000" w:themeColor="text1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30,0</w:t>
            </w:r>
          </w:p>
        </w:tc>
        <w:tc>
          <w:tcPr>
            <w:tcW w:w="1134" w:type="dxa"/>
            <w:shd w:val="clear" w:color="auto" w:fill="auto"/>
          </w:tcPr>
          <w:p w:rsidR="004971A7" w:rsidRDefault="00F20125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4971A7" w:rsidRPr="0019200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19200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B542B5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 xml:space="preserve">Улучшение состояния здоровья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lastRenderedPageBreak/>
              <w:t>молодежи; Пропаганда здорового образа жизни молодежи; Развитие творческих и иных способностей; обмен опытом; вдохновение на новые начинания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 xml:space="preserve">ского сельского </w:t>
            </w:r>
            <w:r w:rsidRPr="00512DA2">
              <w:rPr>
                <w:rFonts w:ascii="Times New Roman" w:hAnsi="Times New Roman"/>
                <w:sz w:val="28"/>
                <w:szCs w:val="28"/>
              </w:rPr>
              <w:lastRenderedPageBreak/>
              <w:t>поселения Белоглинского района</w:t>
            </w: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E97B5B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Default="00F20125" w:rsidP="00CC32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</w:t>
            </w:r>
            <w:r w:rsidR="004971A7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0442A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0442A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jc w:val="center"/>
              <w:rPr>
                <w:color w:val="000000" w:themeColor="text1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30,0</w:t>
            </w:r>
          </w:p>
        </w:tc>
        <w:tc>
          <w:tcPr>
            <w:tcW w:w="1134" w:type="dxa"/>
            <w:shd w:val="clear" w:color="auto" w:fill="auto"/>
          </w:tcPr>
          <w:p w:rsidR="004971A7" w:rsidRDefault="00F20125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4971A7" w:rsidRPr="000442A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0442A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D60B3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E97B5B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D60B3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E97B5B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D60B3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E97B5B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D60B3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389"/>
        </w:trPr>
        <w:tc>
          <w:tcPr>
            <w:tcW w:w="851" w:type="dxa"/>
            <w:vMerge w:val="restart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1F12">
              <w:rPr>
                <w:rFonts w:ascii="Times New Roman" w:hAnsi="Times New Roman"/>
                <w:sz w:val="28"/>
                <w:szCs w:val="28"/>
              </w:rPr>
              <w:t>Организация занятости несовершеннолетних на летний период</w:t>
            </w:r>
            <w:r w:rsidRPr="004A4C9E">
              <w:rPr>
                <w:rFonts w:ascii="Times New Roman" w:hAnsi="Times New Roman"/>
                <w:sz w:val="28"/>
                <w:szCs w:val="28"/>
              </w:rPr>
              <w:t xml:space="preserve"> (трудоустройство)</w:t>
            </w: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2326D1" w:rsidRDefault="00F20125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CC3260">
              <w:rPr>
                <w:rFonts w:ascii="Times New Roman" w:hAnsi="Times New Roman"/>
                <w:sz w:val="28"/>
                <w:szCs w:val="28"/>
              </w:rPr>
              <w:t>32</w:t>
            </w:r>
            <w:r w:rsidR="004971A7">
              <w:rPr>
                <w:rFonts w:ascii="Times New Roman" w:hAnsi="Times New Roman"/>
                <w:sz w:val="28"/>
                <w:szCs w:val="28"/>
              </w:rPr>
              <w:t>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2326D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  <w:r w:rsidRPr="002326D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232,1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Default="00F20125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B542B5" w:rsidRDefault="004971A7" w:rsidP="00524B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Улучшение материального положения;</w:t>
            </w:r>
            <w:r w:rsidRPr="00B542B5">
              <w:rPr>
                <w:rFonts w:ascii="Times New Roman" w:hAnsi="Times New Roman"/>
              </w:rPr>
              <w:t xml:space="preserve">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мотивация к труду;</w:t>
            </w:r>
            <w:r w:rsidRPr="00B542B5">
              <w:rPr>
                <w:rFonts w:ascii="Times New Roman" w:hAnsi="Times New Roman"/>
              </w:rPr>
              <w:t xml:space="preserve">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психологическая адаптация безработного гражданина в обществе.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4971A7" w:rsidRPr="00385911" w:rsidTr="00E40623">
        <w:trPr>
          <w:trHeight w:val="423"/>
        </w:trPr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2326D1" w:rsidRDefault="00F20125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CC3260">
              <w:rPr>
                <w:rFonts w:ascii="Times New Roman" w:hAnsi="Times New Roman"/>
                <w:sz w:val="28"/>
                <w:szCs w:val="28"/>
              </w:rPr>
              <w:t>3</w:t>
            </w:r>
            <w:r w:rsidR="004971A7">
              <w:rPr>
                <w:rFonts w:ascii="Times New Roman" w:hAnsi="Times New Roman"/>
                <w:sz w:val="28"/>
                <w:szCs w:val="28"/>
              </w:rPr>
              <w:t>2,1</w:t>
            </w:r>
          </w:p>
        </w:tc>
        <w:tc>
          <w:tcPr>
            <w:tcW w:w="1134" w:type="dxa"/>
            <w:shd w:val="clear" w:color="auto" w:fill="auto"/>
          </w:tcPr>
          <w:p w:rsidR="004971A7" w:rsidRPr="002326D1" w:rsidRDefault="004971A7" w:rsidP="00524BC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  <w:r w:rsidRPr="002326D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Pr="002476BB" w:rsidRDefault="004971A7" w:rsidP="00524BC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232,1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250,0</w:t>
            </w:r>
          </w:p>
        </w:tc>
        <w:tc>
          <w:tcPr>
            <w:tcW w:w="1134" w:type="dxa"/>
            <w:shd w:val="clear" w:color="auto" w:fill="auto"/>
          </w:tcPr>
          <w:p w:rsidR="004971A7" w:rsidRPr="002476BB" w:rsidRDefault="00F20125" w:rsidP="00524BC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4971A7" w:rsidRPr="002476BB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4971A7" w:rsidRPr="002476BB" w:rsidRDefault="004971A7" w:rsidP="00524BC5">
            <w:pPr>
              <w:jc w:val="center"/>
              <w:rPr>
                <w:sz w:val="28"/>
                <w:szCs w:val="28"/>
              </w:rPr>
            </w:pPr>
            <w:r w:rsidRPr="002476B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</w:tcPr>
          <w:p w:rsidR="004971A7" w:rsidRPr="00385911" w:rsidRDefault="00CC326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1.5.</w:t>
            </w: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4971A7" w:rsidRPr="00311799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45F2B">
              <w:rPr>
                <w:rFonts w:ascii="Times New Roman" w:hAnsi="Times New Roman"/>
                <w:sz w:val="28"/>
                <w:szCs w:val="28"/>
              </w:rPr>
              <w:t>Организация и проведение летнего отдыха</w:t>
            </w:r>
          </w:p>
          <w:p w:rsidR="004971A7" w:rsidRPr="00311799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311799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311799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311799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311799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</w:tcPr>
          <w:p w:rsidR="004971A7" w:rsidRPr="00385911" w:rsidRDefault="00F20125" w:rsidP="00CC32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132</w:t>
            </w:r>
            <w:r w:rsidR="004971A7">
              <w:rPr>
                <w:rFonts w:ascii="Times New Roman" w:hAnsi="Times New Roman"/>
                <w:sz w:val="28"/>
                <w:szCs w:val="28"/>
              </w:rPr>
              <w:t>,</w:t>
            </w:r>
            <w:r w:rsidR="00CC32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28,5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F2012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F20125">
              <w:rPr>
                <w:rFonts w:ascii="Times New Roman" w:hAnsi="Times New Roman"/>
                <w:sz w:val="28"/>
                <w:szCs w:val="28"/>
              </w:rPr>
              <w:t>9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EC0F7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4615">
              <w:rPr>
                <w:rFonts w:ascii="Times New Roman" w:hAnsi="Times New Roman"/>
                <w:sz w:val="28"/>
                <w:szCs w:val="28"/>
              </w:rPr>
              <w:t>Формирование здорового образа жизни в молодежной среде</w:t>
            </w:r>
          </w:p>
          <w:p w:rsidR="004971A7" w:rsidRPr="00EC0F7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EC0F7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EC0F7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EC0F7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  <w:p w:rsidR="004971A7" w:rsidRPr="00EC0F7D" w:rsidRDefault="004971A7" w:rsidP="00524BC5">
            <w:pPr>
              <w:spacing w:after="0" w:line="240" w:lineRule="auto"/>
              <w:jc w:val="center"/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385911" w:rsidRDefault="00CC3260" w:rsidP="00F201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F20125">
              <w:rPr>
                <w:rFonts w:ascii="Times New Roman" w:hAnsi="Times New Roman"/>
                <w:sz w:val="28"/>
                <w:szCs w:val="28"/>
              </w:rPr>
              <w:t>32</w:t>
            </w:r>
            <w:r>
              <w:rPr>
                <w:rFonts w:ascii="Times New Roman" w:hAnsi="Times New Roman"/>
                <w:sz w:val="28"/>
                <w:szCs w:val="28"/>
              </w:rPr>
              <w:t>,5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jc w:val="center"/>
              <w:rPr>
                <w:color w:val="000000" w:themeColor="text1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28,5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F2012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F20125">
              <w:rPr>
                <w:rFonts w:ascii="Times New Roman" w:hAnsi="Times New Roman"/>
                <w:sz w:val="28"/>
                <w:szCs w:val="28"/>
              </w:rPr>
              <w:t>9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4971A7" w:rsidRPr="00A3421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4212">
              <w:rPr>
                <w:rFonts w:ascii="Times New Roman" w:hAnsi="Times New Roman"/>
                <w:sz w:val="28"/>
                <w:szCs w:val="28"/>
              </w:rPr>
              <w:t>1.6.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A34212" w:rsidRDefault="004971A7" w:rsidP="00524BC5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 w:rsidRPr="00A34212">
              <w:rPr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</w:tcPr>
          <w:p w:rsidR="004971A7" w:rsidRPr="00385911" w:rsidRDefault="00F20125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CC3260">
              <w:rPr>
                <w:rFonts w:ascii="Times New Roman" w:hAnsi="Times New Roman"/>
                <w:sz w:val="28"/>
                <w:szCs w:val="28"/>
              </w:rPr>
              <w:t>,5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jc w:val="center"/>
              <w:rPr>
                <w:color w:val="000000" w:themeColor="text1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1,5</w:t>
            </w:r>
          </w:p>
        </w:tc>
        <w:tc>
          <w:tcPr>
            <w:tcW w:w="1134" w:type="dxa"/>
            <w:shd w:val="clear" w:color="auto" w:fill="auto"/>
          </w:tcPr>
          <w:p w:rsidR="004971A7" w:rsidRDefault="00F20125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971A7"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рофилактика наркомании, безнадзорности и правонарушений в молодежной среде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EC0F7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  <w:p w:rsidR="004971A7" w:rsidRDefault="004971A7" w:rsidP="00524BC5">
            <w:pPr>
              <w:spacing w:after="0" w:line="240" w:lineRule="auto"/>
              <w:jc w:val="center"/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385911" w:rsidRDefault="00F20125" w:rsidP="00CC32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CC3260">
              <w:rPr>
                <w:rFonts w:ascii="Times New Roman" w:hAnsi="Times New Roman"/>
                <w:sz w:val="28"/>
                <w:szCs w:val="28"/>
              </w:rPr>
              <w:t>,5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jc w:val="center"/>
              <w:rPr>
                <w:color w:val="000000" w:themeColor="text1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1,5</w:t>
            </w:r>
          </w:p>
        </w:tc>
        <w:tc>
          <w:tcPr>
            <w:tcW w:w="1134" w:type="dxa"/>
            <w:shd w:val="clear" w:color="auto" w:fill="auto"/>
          </w:tcPr>
          <w:p w:rsidR="004971A7" w:rsidRDefault="00F20125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971A7"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A3772">
              <w:rPr>
                <w:rFonts w:ascii="Times New Roman" w:hAnsi="Times New Roman"/>
                <w:b/>
                <w:sz w:val="28"/>
                <w:szCs w:val="28"/>
              </w:rPr>
              <w:t>2.</w:t>
            </w: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971A7" w:rsidRPr="004A377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Default="004971A7" w:rsidP="00524BC5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  <w:r w:rsidRPr="004A3772">
              <w:rPr>
                <w:b/>
                <w:sz w:val="28"/>
                <w:szCs w:val="28"/>
              </w:rPr>
              <w:t>Мероприятия и финансовое обеспечение спортивных учреждений</w:t>
            </w:r>
          </w:p>
          <w:p w:rsidR="004971A7" w:rsidRPr="004A3772" w:rsidRDefault="004971A7" w:rsidP="00524BC5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</w:tcPr>
          <w:p w:rsidR="004971A7" w:rsidRPr="002326D1" w:rsidRDefault="007B4759" w:rsidP="00F201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33 718,6</w:t>
            </w:r>
          </w:p>
        </w:tc>
        <w:tc>
          <w:tcPr>
            <w:tcW w:w="1134" w:type="dxa"/>
            <w:shd w:val="clear" w:color="auto" w:fill="auto"/>
          </w:tcPr>
          <w:p w:rsidR="004971A7" w:rsidRPr="002326D1" w:rsidRDefault="004971A7" w:rsidP="00524BC5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5359</w:t>
            </w:r>
            <w:r w:rsidRPr="002326D1">
              <w:rPr>
                <w:rFonts w:ascii="Times New Roman" w:hAnsi="Times New Roman"/>
                <w:b/>
                <w:sz w:val="28"/>
                <w:szCs w:val="28"/>
              </w:rPr>
              <w:t>,6</w:t>
            </w:r>
          </w:p>
        </w:tc>
        <w:tc>
          <w:tcPr>
            <w:tcW w:w="992" w:type="dxa"/>
            <w:shd w:val="clear" w:color="auto" w:fill="auto"/>
          </w:tcPr>
          <w:p w:rsidR="004971A7" w:rsidRPr="00CA42A7" w:rsidRDefault="004971A7" w:rsidP="00524BC5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7150,2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524BC5" w:rsidP="00F20125">
            <w:pPr>
              <w:jc w:val="center"/>
              <w:rPr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</w:t>
            </w:r>
            <w:r w:rsidR="00F2012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613</w:t>
            </w: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,5 </w:t>
            </w:r>
          </w:p>
        </w:tc>
        <w:tc>
          <w:tcPr>
            <w:tcW w:w="1134" w:type="dxa"/>
            <w:shd w:val="clear" w:color="auto" w:fill="auto"/>
          </w:tcPr>
          <w:p w:rsidR="004971A7" w:rsidRPr="00CA42A7" w:rsidRDefault="005010A0" w:rsidP="00524BC5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7718,6</w:t>
            </w:r>
          </w:p>
        </w:tc>
        <w:tc>
          <w:tcPr>
            <w:tcW w:w="993" w:type="dxa"/>
            <w:shd w:val="clear" w:color="auto" w:fill="auto"/>
          </w:tcPr>
          <w:p w:rsidR="004971A7" w:rsidRPr="00CA42A7" w:rsidRDefault="005B656E" w:rsidP="00524BC5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6876,7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Развитие физической культуры и спорта молодежной политики Белоглинского сельского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поселения Белоглинского района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2326D1" w:rsidRDefault="007B4759" w:rsidP="00F201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33 718,6</w:t>
            </w:r>
          </w:p>
        </w:tc>
        <w:tc>
          <w:tcPr>
            <w:tcW w:w="1134" w:type="dxa"/>
            <w:shd w:val="clear" w:color="auto" w:fill="auto"/>
          </w:tcPr>
          <w:p w:rsidR="004971A7" w:rsidRPr="002326D1" w:rsidRDefault="004971A7" w:rsidP="00524BC5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5359</w:t>
            </w:r>
            <w:r w:rsidRPr="002326D1">
              <w:rPr>
                <w:rFonts w:ascii="Times New Roman" w:hAnsi="Times New Roman"/>
                <w:b/>
                <w:sz w:val="28"/>
                <w:szCs w:val="28"/>
              </w:rPr>
              <w:t>,6</w:t>
            </w:r>
          </w:p>
        </w:tc>
        <w:tc>
          <w:tcPr>
            <w:tcW w:w="992" w:type="dxa"/>
            <w:shd w:val="clear" w:color="auto" w:fill="auto"/>
          </w:tcPr>
          <w:p w:rsidR="004971A7" w:rsidRPr="00CA42A7" w:rsidRDefault="004971A7" w:rsidP="00524BC5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7150,2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F20125">
            <w:pPr>
              <w:jc w:val="center"/>
              <w:rPr>
                <w:b/>
                <w:color w:val="000000" w:themeColor="text1"/>
              </w:rPr>
            </w:pPr>
            <w:r w:rsidRPr="00E0015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</w:t>
            </w:r>
            <w:r w:rsidR="00F2012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613</w:t>
            </w:r>
            <w:r w:rsidRPr="00E0015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,5</w:t>
            </w:r>
          </w:p>
        </w:tc>
        <w:tc>
          <w:tcPr>
            <w:tcW w:w="1134" w:type="dxa"/>
            <w:shd w:val="clear" w:color="auto" w:fill="auto"/>
          </w:tcPr>
          <w:p w:rsidR="004971A7" w:rsidRPr="00CA42A7" w:rsidRDefault="005010A0" w:rsidP="00524BC5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7718,6</w:t>
            </w:r>
          </w:p>
        </w:tc>
        <w:tc>
          <w:tcPr>
            <w:tcW w:w="993" w:type="dxa"/>
            <w:shd w:val="clear" w:color="auto" w:fill="auto"/>
          </w:tcPr>
          <w:p w:rsidR="004971A7" w:rsidRPr="00CA42A7" w:rsidRDefault="005B656E" w:rsidP="00524BC5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6876,7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внебюджетн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 w:val="restart"/>
            <w:shd w:val="clear" w:color="auto" w:fill="auto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3.</w:t>
            </w:r>
          </w:p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1D5590" w:rsidRPr="00786D3A" w:rsidRDefault="001D5590" w:rsidP="00524BC5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  <w:r w:rsidRPr="00786D3A">
              <w:rPr>
                <w:b/>
                <w:sz w:val="28"/>
                <w:szCs w:val="28"/>
              </w:rPr>
              <w:t>Прочие мероприятия</w:t>
            </w:r>
            <w:r w:rsidR="00394927">
              <w:rPr>
                <w:b/>
                <w:sz w:val="28"/>
                <w:szCs w:val="28"/>
              </w:rPr>
              <w:t>, в том числе:</w:t>
            </w:r>
          </w:p>
        </w:tc>
        <w:tc>
          <w:tcPr>
            <w:tcW w:w="1842" w:type="dxa"/>
            <w:shd w:val="clear" w:color="auto" w:fill="auto"/>
          </w:tcPr>
          <w:p w:rsidR="001D5590" w:rsidRPr="00786D3A" w:rsidRDefault="001D5590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</w:tcPr>
          <w:p w:rsidR="001D5590" w:rsidRPr="0022528F" w:rsidRDefault="0022528F" w:rsidP="002252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528F">
              <w:rPr>
                <w:rFonts w:ascii="Times New Roman" w:hAnsi="Times New Roman" w:cs="Times New Roman"/>
                <w:b/>
                <w:sz w:val="28"/>
                <w:szCs w:val="28"/>
              </w:rPr>
              <w:t>10514,6</w:t>
            </w:r>
          </w:p>
        </w:tc>
        <w:tc>
          <w:tcPr>
            <w:tcW w:w="1134" w:type="dxa"/>
            <w:shd w:val="clear" w:color="auto" w:fill="auto"/>
          </w:tcPr>
          <w:p w:rsidR="001D5590" w:rsidRPr="002326D1" w:rsidRDefault="001D5590" w:rsidP="00524BC5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194,6</w:t>
            </w:r>
          </w:p>
        </w:tc>
        <w:tc>
          <w:tcPr>
            <w:tcW w:w="992" w:type="dxa"/>
            <w:shd w:val="clear" w:color="auto" w:fill="auto"/>
          </w:tcPr>
          <w:p w:rsidR="001D5590" w:rsidRPr="00786D3A" w:rsidRDefault="001D5590" w:rsidP="00524BC5">
            <w:pPr>
              <w:jc w:val="center"/>
              <w:rPr>
                <w:b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D5590" w:rsidRPr="00E00150" w:rsidRDefault="001D5590" w:rsidP="00524BC5">
            <w:pPr>
              <w:jc w:val="center"/>
              <w:rPr>
                <w:b/>
                <w:color w:val="000000" w:themeColor="text1"/>
              </w:rPr>
            </w:pPr>
            <w:r w:rsidRPr="00E0015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1D5590" w:rsidRPr="00786D3A" w:rsidRDefault="00E111E7" w:rsidP="00524BC5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10320,0</w:t>
            </w:r>
          </w:p>
        </w:tc>
        <w:tc>
          <w:tcPr>
            <w:tcW w:w="993" w:type="dxa"/>
            <w:shd w:val="clear" w:color="auto" w:fill="auto"/>
          </w:tcPr>
          <w:p w:rsidR="001D5590" w:rsidRPr="00786D3A" w:rsidRDefault="001D5590" w:rsidP="00524BC5">
            <w:pPr>
              <w:jc w:val="center"/>
              <w:rPr>
                <w:b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D5590" w:rsidRPr="009E15AC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физической культуры и спорта молодежной политики Белоглинского сельского поселения Белоглинского района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6D3A"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1D559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D559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D5590" w:rsidRPr="00781F12" w:rsidRDefault="001D5590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1D5590" w:rsidRPr="00786D3A" w:rsidRDefault="001D5590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1D5590" w:rsidRDefault="00E111E7" w:rsidP="00E40623">
            <w:pPr>
              <w:jc w:val="center"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="001D5590">
              <w:rPr>
                <w:rFonts w:ascii="Times New Roman" w:hAnsi="Times New Roman"/>
                <w:b/>
                <w:sz w:val="28"/>
                <w:szCs w:val="28"/>
              </w:rPr>
              <w:t>07,9</w:t>
            </w:r>
          </w:p>
        </w:tc>
        <w:tc>
          <w:tcPr>
            <w:tcW w:w="1134" w:type="dxa"/>
            <w:shd w:val="clear" w:color="auto" w:fill="auto"/>
          </w:tcPr>
          <w:p w:rsidR="001D5590" w:rsidRPr="002326D1" w:rsidRDefault="001D5590" w:rsidP="00524BC5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194,6</w:t>
            </w:r>
          </w:p>
        </w:tc>
        <w:tc>
          <w:tcPr>
            <w:tcW w:w="992" w:type="dxa"/>
            <w:shd w:val="clear" w:color="auto" w:fill="auto"/>
          </w:tcPr>
          <w:p w:rsidR="001D5590" w:rsidRPr="00786D3A" w:rsidRDefault="001D5590" w:rsidP="00524BC5">
            <w:pPr>
              <w:jc w:val="center"/>
              <w:rPr>
                <w:b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D5590" w:rsidRPr="00E00150" w:rsidRDefault="001D5590" w:rsidP="00524BC5">
            <w:pPr>
              <w:jc w:val="center"/>
              <w:rPr>
                <w:b/>
                <w:color w:val="000000" w:themeColor="text1"/>
              </w:rPr>
            </w:pPr>
            <w:r w:rsidRPr="00E0015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1D5590" w:rsidRPr="00786D3A" w:rsidRDefault="00E111E7" w:rsidP="00524BC5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="001D5590">
              <w:rPr>
                <w:rFonts w:ascii="Times New Roman" w:hAnsi="Times New Roman"/>
                <w:b/>
                <w:sz w:val="28"/>
                <w:szCs w:val="28"/>
              </w:rPr>
              <w:t>13,3</w:t>
            </w:r>
          </w:p>
        </w:tc>
        <w:tc>
          <w:tcPr>
            <w:tcW w:w="993" w:type="dxa"/>
            <w:shd w:val="clear" w:color="auto" w:fill="auto"/>
          </w:tcPr>
          <w:p w:rsidR="001D5590" w:rsidRPr="00786D3A" w:rsidRDefault="001D5590" w:rsidP="00524BC5">
            <w:pPr>
              <w:jc w:val="center"/>
              <w:rPr>
                <w:b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701" w:type="dxa"/>
            <w:vMerge/>
            <w:shd w:val="clear" w:color="auto" w:fill="auto"/>
          </w:tcPr>
          <w:p w:rsidR="001D5590" w:rsidRPr="009E15AC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D559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D559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D5590" w:rsidRPr="00781F12" w:rsidRDefault="001D5590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1D5590" w:rsidRPr="00786D3A" w:rsidRDefault="001D5590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D5590" w:rsidRPr="00786D3A" w:rsidRDefault="00E111E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9606,7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E00150" w:rsidRDefault="001D5590" w:rsidP="00E40623">
            <w:pPr>
              <w:spacing w:after="0" w:line="240" w:lineRule="auto"/>
              <w:ind w:hanging="250"/>
              <w:rPr>
                <w:rFonts w:ascii="Times New Roman" w:hAnsi="Times New Roman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FFFFFF" w:themeColor="background1"/>
                <w:sz w:val="28"/>
                <w:szCs w:val="28"/>
              </w:rPr>
              <w:t>0000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E111E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9606,7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701" w:type="dxa"/>
            <w:vMerge/>
            <w:shd w:val="clear" w:color="auto" w:fill="auto"/>
          </w:tcPr>
          <w:p w:rsidR="001D5590" w:rsidRPr="009E15AC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D559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D559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D5590" w:rsidRPr="00781F12" w:rsidRDefault="001D5590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1D5590" w:rsidRPr="00786D3A" w:rsidRDefault="001D5590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E0015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D5590" w:rsidRPr="009E15AC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D559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D559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D5590" w:rsidRPr="00781F12" w:rsidRDefault="001D5590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1D5590" w:rsidRPr="00786D3A" w:rsidRDefault="001D5590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E0015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D5590" w:rsidRPr="009E15AC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D559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 w:val="restart"/>
            <w:shd w:val="clear" w:color="auto" w:fill="auto"/>
          </w:tcPr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1D5590" w:rsidRPr="00781F12" w:rsidRDefault="00E111E7" w:rsidP="00E111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Создание </w:t>
            </w:r>
            <w:r w:rsidR="001D5590">
              <w:rPr>
                <w:rFonts w:ascii="Times New Roman" w:hAnsi="Times New Roman"/>
                <w:sz w:val="28"/>
                <w:szCs w:val="28"/>
              </w:rPr>
              <w:t>многофункциональн</w:t>
            </w:r>
            <w:r>
              <w:rPr>
                <w:rFonts w:ascii="Times New Roman" w:hAnsi="Times New Roman"/>
                <w:sz w:val="28"/>
                <w:szCs w:val="28"/>
              </w:rPr>
              <w:t>ой</w:t>
            </w:r>
            <w:r w:rsidR="001D5590">
              <w:rPr>
                <w:rFonts w:ascii="Times New Roman" w:hAnsi="Times New Roman"/>
                <w:sz w:val="28"/>
                <w:szCs w:val="28"/>
              </w:rPr>
              <w:t xml:space="preserve"> спортивно-игров</w:t>
            </w:r>
            <w:r>
              <w:rPr>
                <w:rFonts w:ascii="Times New Roman" w:hAnsi="Times New Roman"/>
                <w:sz w:val="28"/>
                <w:szCs w:val="28"/>
              </w:rPr>
              <w:t>ой</w:t>
            </w:r>
            <w:r w:rsidR="001D5590">
              <w:rPr>
                <w:rFonts w:ascii="Times New Roman" w:hAnsi="Times New Roman"/>
                <w:sz w:val="28"/>
                <w:szCs w:val="28"/>
              </w:rPr>
              <w:t xml:space="preserve"> площад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ки с зоной уличных тренажеров 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воркаута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по адресу: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Белая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Глина, ул. Димитрова, 36/3</w:t>
            </w:r>
          </w:p>
        </w:tc>
        <w:tc>
          <w:tcPr>
            <w:tcW w:w="1842" w:type="dxa"/>
            <w:shd w:val="clear" w:color="auto" w:fill="auto"/>
          </w:tcPr>
          <w:p w:rsidR="001D5590" w:rsidRPr="00410A1A" w:rsidRDefault="001D5590" w:rsidP="00B3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D5590" w:rsidRPr="00410A1A" w:rsidRDefault="00E111E7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10320,0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410A1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410A1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410A1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410A1A" w:rsidRDefault="00E111E7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10320,0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D5590" w:rsidRPr="00410A1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D5590" w:rsidRPr="00410A1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Улучшение состояния здоровья молодежи; Пропаганда здорового образа жизни молодежи;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1D5590" w:rsidRPr="00786D3A" w:rsidRDefault="001D5590" w:rsidP="001D55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6D3A"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D5590" w:rsidRPr="00781F12" w:rsidRDefault="001D5590" w:rsidP="00B3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1D5590" w:rsidRPr="00410A1A" w:rsidRDefault="001D5590" w:rsidP="00B3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D5590" w:rsidRPr="00B32B5C" w:rsidRDefault="00E111E7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1D5590" w:rsidRPr="00B32B5C">
              <w:rPr>
                <w:rFonts w:ascii="Times New Roman" w:hAnsi="Times New Roman"/>
                <w:sz w:val="28"/>
                <w:szCs w:val="28"/>
              </w:rPr>
              <w:t>13,3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B32B5C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B32B5C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B32B5C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B32B5C" w:rsidRDefault="00E111E7" w:rsidP="00E111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713,3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D5590" w:rsidRPr="00E40623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062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vMerge/>
            <w:shd w:val="clear" w:color="auto" w:fill="auto"/>
          </w:tcPr>
          <w:p w:rsidR="001D5590" w:rsidRPr="009E15AC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D5590" w:rsidRPr="00781F12" w:rsidRDefault="001D5590" w:rsidP="00B3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1D5590" w:rsidRPr="00410A1A" w:rsidRDefault="001D5590" w:rsidP="00B3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D5590" w:rsidRPr="00B32B5C" w:rsidRDefault="00E111E7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9606,7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B32B5C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B32B5C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B32B5C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B32B5C" w:rsidRDefault="00E111E7" w:rsidP="00E111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9606,7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D5590" w:rsidRPr="00E40623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062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vMerge/>
            <w:shd w:val="clear" w:color="auto" w:fill="auto"/>
          </w:tcPr>
          <w:p w:rsidR="001D5590" w:rsidRPr="009E15AC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D5590" w:rsidRPr="00781F12" w:rsidRDefault="001D5590" w:rsidP="00B3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1D5590" w:rsidRPr="00410A1A" w:rsidRDefault="001D5590" w:rsidP="00B3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E0015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D5590" w:rsidRPr="009E15AC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D5590" w:rsidRPr="00781F12" w:rsidRDefault="001D5590" w:rsidP="00B3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1D5590" w:rsidRPr="00410A1A" w:rsidRDefault="001D5590" w:rsidP="00B3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E0015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D5590" w:rsidRPr="009E15AC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971A7" w:rsidRDefault="004971A7" w:rsidP="004971A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0928" w:rsidRDefault="00800928" w:rsidP="004971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00928">
        <w:rPr>
          <w:rFonts w:ascii="Times New Roman" w:hAnsi="Times New Roman"/>
          <w:sz w:val="28"/>
          <w:szCs w:val="28"/>
        </w:rPr>
        <w:t>Заместитель главы по вопросам культуры, спорта,</w:t>
      </w:r>
    </w:p>
    <w:p w:rsidR="00800928" w:rsidRDefault="00800928" w:rsidP="004971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00928">
        <w:rPr>
          <w:rFonts w:ascii="Times New Roman" w:hAnsi="Times New Roman"/>
          <w:sz w:val="28"/>
          <w:szCs w:val="28"/>
        </w:rPr>
        <w:t xml:space="preserve">физической культуры, работе с молодежью, делам </w:t>
      </w:r>
    </w:p>
    <w:p w:rsidR="00800928" w:rsidRDefault="00800928" w:rsidP="004971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00928">
        <w:rPr>
          <w:rFonts w:ascii="Times New Roman" w:hAnsi="Times New Roman"/>
          <w:sz w:val="28"/>
          <w:szCs w:val="28"/>
        </w:rPr>
        <w:t xml:space="preserve">несовершеннолетних и защите их прав, взаимодействию </w:t>
      </w:r>
    </w:p>
    <w:p w:rsidR="004971A7" w:rsidRPr="000A20FD" w:rsidRDefault="00800928" w:rsidP="004971A7">
      <w:pPr>
        <w:spacing w:after="0" w:line="240" w:lineRule="auto"/>
        <w:rPr>
          <w:rFonts w:ascii="Times New Roman" w:hAnsi="Times New Roman"/>
          <w:sz w:val="28"/>
          <w:szCs w:val="28"/>
        </w:rPr>
        <w:sectPr w:rsidR="004971A7" w:rsidRPr="000A20FD" w:rsidSect="00D379BF">
          <w:pgSz w:w="16838" w:h="11906" w:orient="landscape" w:code="9"/>
          <w:pgMar w:top="709" w:right="1134" w:bottom="1135" w:left="851" w:header="709" w:footer="709" w:gutter="0"/>
          <w:cols w:space="708"/>
          <w:docGrid w:linePitch="360"/>
        </w:sectPr>
      </w:pPr>
      <w:r w:rsidRPr="00800928">
        <w:rPr>
          <w:rFonts w:ascii="Times New Roman" w:hAnsi="Times New Roman"/>
          <w:sz w:val="28"/>
          <w:szCs w:val="28"/>
        </w:rPr>
        <w:t>с общественными организации</w:t>
      </w:r>
      <w:r w:rsidR="004971A7">
        <w:rPr>
          <w:rFonts w:ascii="Times New Roman" w:hAnsi="Times New Roman"/>
          <w:sz w:val="28"/>
          <w:szCs w:val="28"/>
        </w:rPr>
        <w:tab/>
      </w:r>
      <w:r w:rsidR="004971A7">
        <w:rPr>
          <w:rFonts w:ascii="Times New Roman" w:hAnsi="Times New Roman"/>
          <w:sz w:val="28"/>
          <w:szCs w:val="28"/>
        </w:rPr>
        <w:tab/>
      </w:r>
      <w:r w:rsidR="004971A7">
        <w:rPr>
          <w:rFonts w:ascii="Times New Roman" w:hAnsi="Times New Roman"/>
          <w:sz w:val="28"/>
          <w:szCs w:val="28"/>
        </w:rPr>
        <w:tab/>
      </w:r>
      <w:r w:rsidR="004971A7">
        <w:rPr>
          <w:rFonts w:ascii="Times New Roman" w:hAnsi="Times New Roman"/>
          <w:sz w:val="28"/>
          <w:szCs w:val="28"/>
        </w:rPr>
        <w:tab/>
      </w:r>
      <w:r w:rsidR="004971A7">
        <w:rPr>
          <w:rFonts w:ascii="Times New Roman" w:hAnsi="Times New Roman"/>
          <w:sz w:val="28"/>
          <w:szCs w:val="28"/>
        </w:rPr>
        <w:tab/>
      </w:r>
      <w:r w:rsidR="004971A7">
        <w:rPr>
          <w:rFonts w:ascii="Times New Roman" w:hAnsi="Times New Roman"/>
          <w:sz w:val="28"/>
          <w:szCs w:val="28"/>
        </w:rPr>
        <w:tab/>
        <w:t xml:space="preserve">     </w:t>
      </w:r>
      <w:r w:rsidR="0072268E">
        <w:rPr>
          <w:rFonts w:ascii="Times New Roman" w:hAnsi="Times New Roman"/>
          <w:sz w:val="28"/>
          <w:szCs w:val="28"/>
        </w:rPr>
        <w:t xml:space="preserve">        </w:t>
      </w:r>
      <w:r w:rsidR="004971A7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                               </w:t>
      </w:r>
      <w:r w:rsidR="004971A7">
        <w:rPr>
          <w:rFonts w:ascii="Times New Roman" w:hAnsi="Times New Roman"/>
          <w:sz w:val="28"/>
          <w:szCs w:val="28"/>
        </w:rPr>
        <w:t xml:space="preserve"> </w:t>
      </w:r>
      <w:r w:rsidR="00D379BF">
        <w:rPr>
          <w:rFonts w:ascii="Times New Roman" w:hAnsi="Times New Roman"/>
          <w:sz w:val="28"/>
          <w:szCs w:val="28"/>
        </w:rPr>
        <w:t>А.Ю. Бородинов</w:t>
      </w:r>
    </w:p>
    <w:p w:rsidR="00431D67" w:rsidRDefault="00431D67" w:rsidP="00D379BF">
      <w:pPr>
        <w:pStyle w:val="af5"/>
        <w:jc w:val="center"/>
      </w:pPr>
    </w:p>
    <w:sectPr w:rsidR="00431D67" w:rsidSect="00D379BF">
      <w:pgSz w:w="11906" w:h="16838" w:code="9"/>
      <w:pgMar w:top="1134" w:right="424" w:bottom="851" w:left="9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51AC" w:rsidRDefault="005551AC" w:rsidP="0074799C">
      <w:pPr>
        <w:spacing w:after="0" w:line="240" w:lineRule="auto"/>
      </w:pPr>
      <w:r>
        <w:separator/>
      </w:r>
    </w:p>
  </w:endnote>
  <w:endnote w:type="continuationSeparator" w:id="0">
    <w:p w:rsidR="005551AC" w:rsidRDefault="005551AC" w:rsidP="00747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51AC" w:rsidRDefault="005551AC" w:rsidP="0074799C">
      <w:pPr>
        <w:spacing w:after="0" w:line="240" w:lineRule="auto"/>
      </w:pPr>
      <w:r>
        <w:separator/>
      </w:r>
    </w:p>
  </w:footnote>
  <w:footnote w:type="continuationSeparator" w:id="0">
    <w:p w:rsidR="005551AC" w:rsidRDefault="005551AC" w:rsidP="007479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6D3" w:rsidRDefault="00C64C08" w:rsidP="00524BC5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6E06D3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6E06D3" w:rsidRDefault="006E06D3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90F39"/>
    <w:multiLevelType w:val="hybridMultilevel"/>
    <w:tmpl w:val="44303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26402B6A"/>
    <w:multiLevelType w:val="hybridMultilevel"/>
    <w:tmpl w:val="544EB4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3CB932EF"/>
    <w:multiLevelType w:val="hybridMultilevel"/>
    <w:tmpl w:val="544EB4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7F335D"/>
    <w:multiLevelType w:val="hybridMultilevel"/>
    <w:tmpl w:val="8F9E0C3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8"/>
  </w:num>
  <w:num w:numId="5">
    <w:abstractNumId w:val="0"/>
  </w:num>
  <w:num w:numId="6">
    <w:abstractNumId w:val="2"/>
  </w:num>
  <w:num w:numId="7">
    <w:abstractNumId w:val="5"/>
  </w:num>
  <w:num w:numId="8">
    <w:abstractNumId w:val="6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971A7"/>
    <w:rsid w:val="000240CA"/>
    <w:rsid w:val="00034C49"/>
    <w:rsid w:val="000360A7"/>
    <w:rsid w:val="000D589F"/>
    <w:rsid w:val="001134E0"/>
    <w:rsid w:val="00167C4E"/>
    <w:rsid w:val="00184626"/>
    <w:rsid w:val="001920A6"/>
    <w:rsid w:val="001D2EFF"/>
    <w:rsid w:val="001D5590"/>
    <w:rsid w:val="001F0637"/>
    <w:rsid w:val="001F557C"/>
    <w:rsid w:val="001F5813"/>
    <w:rsid w:val="001F6131"/>
    <w:rsid w:val="002135D5"/>
    <w:rsid w:val="0022528F"/>
    <w:rsid w:val="00282147"/>
    <w:rsid w:val="002A1B8F"/>
    <w:rsid w:val="002A4532"/>
    <w:rsid w:val="002A4CB2"/>
    <w:rsid w:val="0030150F"/>
    <w:rsid w:val="00353B83"/>
    <w:rsid w:val="00394927"/>
    <w:rsid w:val="003D3AAB"/>
    <w:rsid w:val="00410A1A"/>
    <w:rsid w:val="00431D67"/>
    <w:rsid w:val="00443DEA"/>
    <w:rsid w:val="00454959"/>
    <w:rsid w:val="004876CD"/>
    <w:rsid w:val="004971A7"/>
    <w:rsid w:val="004E2F65"/>
    <w:rsid w:val="004F5D81"/>
    <w:rsid w:val="005010A0"/>
    <w:rsid w:val="00524BC5"/>
    <w:rsid w:val="005252A5"/>
    <w:rsid w:val="00537B72"/>
    <w:rsid w:val="005551AC"/>
    <w:rsid w:val="005668DE"/>
    <w:rsid w:val="00593E16"/>
    <w:rsid w:val="005B656E"/>
    <w:rsid w:val="005D64D7"/>
    <w:rsid w:val="00673C3A"/>
    <w:rsid w:val="006A2AD5"/>
    <w:rsid w:val="006C5A27"/>
    <w:rsid w:val="006E06D3"/>
    <w:rsid w:val="006E5DEC"/>
    <w:rsid w:val="0072268E"/>
    <w:rsid w:val="0074799C"/>
    <w:rsid w:val="007B2B07"/>
    <w:rsid w:val="007B4759"/>
    <w:rsid w:val="00800928"/>
    <w:rsid w:val="00812C31"/>
    <w:rsid w:val="00867A48"/>
    <w:rsid w:val="008A4DF1"/>
    <w:rsid w:val="008D6FBE"/>
    <w:rsid w:val="008F0BBD"/>
    <w:rsid w:val="009C6D95"/>
    <w:rsid w:val="009E1B8D"/>
    <w:rsid w:val="009E7200"/>
    <w:rsid w:val="009E79A8"/>
    <w:rsid w:val="00A72566"/>
    <w:rsid w:val="00A85FA7"/>
    <w:rsid w:val="00AB05C7"/>
    <w:rsid w:val="00AB39E0"/>
    <w:rsid w:val="00B32B5C"/>
    <w:rsid w:val="00B457AF"/>
    <w:rsid w:val="00BA5677"/>
    <w:rsid w:val="00C64C08"/>
    <w:rsid w:val="00C73BD9"/>
    <w:rsid w:val="00C954BE"/>
    <w:rsid w:val="00C95962"/>
    <w:rsid w:val="00CA6681"/>
    <w:rsid w:val="00CB6EB2"/>
    <w:rsid w:val="00CC3260"/>
    <w:rsid w:val="00D379BF"/>
    <w:rsid w:val="00D568E6"/>
    <w:rsid w:val="00E111E7"/>
    <w:rsid w:val="00E31CE5"/>
    <w:rsid w:val="00E40623"/>
    <w:rsid w:val="00E4143F"/>
    <w:rsid w:val="00EA2D2F"/>
    <w:rsid w:val="00EF6103"/>
    <w:rsid w:val="00F05E4D"/>
    <w:rsid w:val="00F066D3"/>
    <w:rsid w:val="00F17345"/>
    <w:rsid w:val="00F20125"/>
    <w:rsid w:val="00F26654"/>
    <w:rsid w:val="00F40DFB"/>
    <w:rsid w:val="00F6236A"/>
    <w:rsid w:val="00F91E16"/>
    <w:rsid w:val="00F94626"/>
    <w:rsid w:val="00FB00F4"/>
    <w:rsid w:val="00FB187F"/>
    <w:rsid w:val="00FB450B"/>
    <w:rsid w:val="00FD5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99C"/>
  </w:style>
  <w:style w:type="paragraph" w:styleId="1">
    <w:name w:val="heading 1"/>
    <w:basedOn w:val="a"/>
    <w:next w:val="a"/>
    <w:link w:val="10"/>
    <w:qFormat/>
    <w:rsid w:val="004971A7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lang w:val="en-US"/>
    </w:rPr>
  </w:style>
  <w:style w:type="paragraph" w:styleId="4">
    <w:name w:val="heading 4"/>
    <w:basedOn w:val="a"/>
    <w:next w:val="a"/>
    <w:link w:val="40"/>
    <w:qFormat/>
    <w:rsid w:val="004971A7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71A7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/>
    </w:rPr>
  </w:style>
  <w:style w:type="character" w:customStyle="1" w:styleId="40">
    <w:name w:val="Заголовок 4 Знак"/>
    <w:basedOn w:val="a0"/>
    <w:link w:val="4"/>
    <w:rsid w:val="004971A7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semiHidden/>
    <w:rsid w:val="004971A7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semiHidden/>
    <w:rsid w:val="004971A7"/>
    <w:rPr>
      <w:rFonts w:ascii="Tahoma" w:eastAsia="Times New Roman" w:hAnsi="Tahoma" w:cs="Tahoma"/>
      <w:sz w:val="16"/>
      <w:szCs w:val="16"/>
      <w:lang w:eastAsia="en-US"/>
    </w:rPr>
  </w:style>
  <w:style w:type="paragraph" w:styleId="2">
    <w:name w:val="Body Text 2"/>
    <w:basedOn w:val="a"/>
    <w:link w:val="20"/>
    <w:rsid w:val="004971A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rsid w:val="004971A7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21">
    <w:name w:val="Body Text Indent 2"/>
    <w:basedOn w:val="a"/>
    <w:link w:val="22"/>
    <w:rsid w:val="004971A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4971A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971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ody Text"/>
    <w:basedOn w:val="a"/>
    <w:link w:val="a6"/>
    <w:rsid w:val="004971A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4971A7"/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rsid w:val="004971A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4971A7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4971A7"/>
    <w:rPr>
      <w:rFonts w:ascii="Calibri" w:eastAsia="Times New Roman" w:hAnsi="Calibri" w:cs="Times New Roman"/>
      <w:lang w:eastAsia="en-US"/>
    </w:rPr>
  </w:style>
  <w:style w:type="character" w:styleId="aa">
    <w:name w:val="page number"/>
    <w:basedOn w:val="a0"/>
    <w:rsid w:val="004971A7"/>
  </w:style>
  <w:style w:type="paragraph" w:styleId="ab">
    <w:name w:val="footer"/>
    <w:basedOn w:val="a"/>
    <w:link w:val="ac"/>
    <w:rsid w:val="004971A7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en-US"/>
    </w:rPr>
  </w:style>
  <w:style w:type="character" w:customStyle="1" w:styleId="ac">
    <w:name w:val="Нижний колонтитул Знак"/>
    <w:basedOn w:val="a0"/>
    <w:link w:val="ab"/>
    <w:rsid w:val="004971A7"/>
    <w:rPr>
      <w:rFonts w:ascii="Calibri" w:eastAsia="Times New Roman" w:hAnsi="Calibri" w:cs="Times New Roman"/>
      <w:lang w:eastAsia="en-US"/>
    </w:rPr>
  </w:style>
  <w:style w:type="paragraph" w:customStyle="1" w:styleId="11">
    <w:name w:val="обычный_1 Знак Знак Знак Знак Знак Знак Знак Знак Знак"/>
    <w:basedOn w:val="a"/>
    <w:rsid w:val="004971A7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styleId="ad">
    <w:name w:val="Hyperlink"/>
    <w:semiHidden/>
    <w:unhideWhenUsed/>
    <w:rsid w:val="004971A7"/>
    <w:rPr>
      <w:color w:val="0000FF"/>
      <w:u w:val="single"/>
    </w:rPr>
  </w:style>
  <w:style w:type="paragraph" w:customStyle="1" w:styleId="ae">
    <w:name w:val="Знак Знак Знак Знак"/>
    <w:basedOn w:val="a"/>
    <w:rsid w:val="004971A7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4"/>
      <w:szCs w:val="24"/>
      <w:lang w:val="en-US" w:eastAsia="en-US"/>
    </w:rPr>
  </w:style>
  <w:style w:type="paragraph" w:styleId="af">
    <w:name w:val="Body Text Indent"/>
    <w:basedOn w:val="a"/>
    <w:link w:val="af0"/>
    <w:uiPriority w:val="99"/>
    <w:rsid w:val="004971A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сновной текст с отступом Знак"/>
    <w:basedOn w:val="a0"/>
    <w:link w:val="af"/>
    <w:uiPriority w:val="99"/>
    <w:rsid w:val="004971A7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Subtitle"/>
    <w:basedOn w:val="a"/>
    <w:link w:val="af2"/>
    <w:qFormat/>
    <w:rsid w:val="004971A7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</w:rPr>
  </w:style>
  <w:style w:type="character" w:customStyle="1" w:styleId="af2">
    <w:name w:val="Подзаголовок Знак"/>
    <w:basedOn w:val="a0"/>
    <w:link w:val="af1"/>
    <w:rsid w:val="004971A7"/>
    <w:rPr>
      <w:rFonts w:ascii="Arial" w:eastAsia="Times New Roman" w:hAnsi="Arial" w:cs="Arial"/>
      <w:b/>
      <w:bCs/>
      <w:sz w:val="28"/>
      <w:szCs w:val="28"/>
    </w:rPr>
  </w:style>
  <w:style w:type="paragraph" w:customStyle="1" w:styleId="ConsNormal">
    <w:name w:val="ConsNormal"/>
    <w:rsid w:val="004971A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af3">
    <w:name w:val="Таблицы (моноширинный)"/>
    <w:basedOn w:val="a"/>
    <w:next w:val="a"/>
    <w:rsid w:val="004971A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4971A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f4">
    <w:name w:val="Normal (Web)"/>
    <w:basedOn w:val="a"/>
    <w:rsid w:val="00497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5">
    <w:name w:val="No Spacing"/>
    <w:uiPriority w:val="1"/>
    <w:qFormat/>
    <w:rsid w:val="004971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Cell">
    <w:name w:val="ConsPlusCell"/>
    <w:link w:val="ConsPlusCell0"/>
    <w:rsid w:val="004971A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Cell0">
    <w:name w:val="ConsPlusCell Знак"/>
    <w:link w:val="ConsPlusCell"/>
    <w:rsid w:val="004971A7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971A7"/>
  </w:style>
  <w:style w:type="paragraph" w:styleId="af6">
    <w:name w:val="List Paragraph"/>
    <w:basedOn w:val="a"/>
    <w:uiPriority w:val="34"/>
    <w:qFormat/>
    <w:rsid w:val="004971A7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msonormalbullet2gif">
    <w:name w:val="msonormalbullet2.gif"/>
    <w:basedOn w:val="a"/>
    <w:rsid w:val="00497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Без интервала1"/>
    <w:rsid w:val="004971A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f7">
    <w:name w:val="Emphasis"/>
    <w:qFormat/>
    <w:rsid w:val="004971A7"/>
    <w:rPr>
      <w:i/>
      <w:iCs/>
    </w:rPr>
  </w:style>
  <w:style w:type="paragraph" w:styleId="af8">
    <w:name w:val="Title"/>
    <w:basedOn w:val="a"/>
    <w:next w:val="a"/>
    <w:link w:val="af9"/>
    <w:qFormat/>
    <w:rsid w:val="004971A7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af9">
    <w:name w:val="Название Знак"/>
    <w:basedOn w:val="a0"/>
    <w:link w:val="af8"/>
    <w:rsid w:val="004971A7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94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image" Target="media/image11.wmf"/><Relationship Id="rId26" Type="http://schemas.openxmlformats.org/officeDocument/2006/relationships/image" Target="media/image19.wmf"/><Relationship Id="rId39" Type="http://schemas.openxmlformats.org/officeDocument/2006/relationships/image" Target="media/image32.wmf"/><Relationship Id="rId21" Type="http://schemas.openxmlformats.org/officeDocument/2006/relationships/image" Target="media/image14.wmf"/><Relationship Id="rId34" Type="http://schemas.openxmlformats.org/officeDocument/2006/relationships/image" Target="media/image27.wmf"/><Relationship Id="rId42" Type="http://schemas.openxmlformats.org/officeDocument/2006/relationships/image" Target="media/image35.wmf"/><Relationship Id="rId47" Type="http://schemas.openxmlformats.org/officeDocument/2006/relationships/image" Target="media/image40.wmf"/><Relationship Id="rId50" Type="http://schemas.openxmlformats.org/officeDocument/2006/relationships/image" Target="media/image43.wmf"/><Relationship Id="rId55" Type="http://schemas.openxmlformats.org/officeDocument/2006/relationships/hyperlink" Target="consultantplus://offline/ref=C7A479C82588636F58C115D2BBA6230E297964D3053395DEB34164CE63o6j7G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5" Type="http://schemas.openxmlformats.org/officeDocument/2006/relationships/image" Target="media/image18.wmf"/><Relationship Id="rId33" Type="http://schemas.openxmlformats.org/officeDocument/2006/relationships/image" Target="media/image26.wmf"/><Relationship Id="rId38" Type="http://schemas.openxmlformats.org/officeDocument/2006/relationships/image" Target="media/image31.wmf"/><Relationship Id="rId46" Type="http://schemas.openxmlformats.org/officeDocument/2006/relationships/image" Target="media/image39.wmf"/><Relationship Id="rId2" Type="http://schemas.openxmlformats.org/officeDocument/2006/relationships/numbering" Target="numbering.xml"/><Relationship Id="rId16" Type="http://schemas.openxmlformats.org/officeDocument/2006/relationships/image" Target="media/image9.wmf"/><Relationship Id="rId20" Type="http://schemas.openxmlformats.org/officeDocument/2006/relationships/image" Target="media/image13.wmf"/><Relationship Id="rId29" Type="http://schemas.openxmlformats.org/officeDocument/2006/relationships/image" Target="media/image22.wmf"/><Relationship Id="rId41" Type="http://schemas.openxmlformats.org/officeDocument/2006/relationships/image" Target="media/image34.wmf"/><Relationship Id="rId54" Type="http://schemas.openxmlformats.org/officeDocument/2006/relationships/image" Target="media/image4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image" Target="media/image17.wmf"/><Relationship Id="rId32" Type="http://schemas.openxmlformats.org/officeDocument/2006/relationships/image" Target="media/image25.wmf"/><Relationship Id="rId37" Type="http://schemas.openxmlformats.org/officeDocument/2006/relationships/image" Target="media/image30.wmf"/><Relationship Id="rId40" Type="http://schemas.openxmlformats.org/officeDocument/2006/relationships/image" Target="media/image33.wmf"/><Relationship Id="rId45" Type="http://schemas.openxmlformats.org/officeDocument/2006/relationships/image" Target="media/image38.wmf"/><Relationship Id="rId53" Type="http://schemas.openxmlformats.org/officeDocument/2006/relationships/image" Target="media/image46.wmf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image" Target="media/image16.wmf"/><Relationship Id="rId28" Type="http://schemas.openxmlformats.org/officeDocument/2006/relationships/image" Target="media/image21.wmf"/><Relationship Id="rId36" Type="http://schemas.openxmlformats.org/officeDocument/2006/relationships/image" Target="media/image29.wmf"/><Relationship Id="rId49" Type="http://schemas.openxmlformats.org/officeDocument/2006/relationships/image" Target="media/image42.wmf"/><Relationship Id="rId57" Type="http://schemas.openxmlformats.org/officeDocument/2006/relationships/fontTable" Target="fontTable.xml"/><Relationship Id="rId10" Type="http://schemas.openxmlformats.org/officeDocument/2006/relationships/image" Target="media/image3.wmf"/><Relationship Id="rId19" Type="http://schemas.openxmlformats.org/officeDocument/2006/relationships/image" Target="media/image12.wmf"/><Relationship Id="rId31" Type="http://schemas.openxmlformats.org/officeDocument/2006/relationships/image" Target="media/image24.wmf"/><Relationship Id="rId44" Type="http://schemas.openxmlformats.org/officeDocument/2006/relationships/image" Target="media/image37.wmf"/><Relationship Id="rId52" Type="http://schemas.openxmlformats.org/officeDocument/2006/relationships/image" Target="media/image45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Relationship Id="rId22" Type="http://schemas.openxmlformats.org/officeDocument/2006/relationships/image" Target="media/image15.wmf"/><Relationship Id="rId27" Type="http://schemas.openxmlformats.org/officeDocument/2006/relationships/image" Target="media/image20.wmf"/><Relationship Id="rId30" Type="http://schemas.openxmlformats.org/officeDocument/2006/relationships/image" Target="media/image23.wmf"/><Relationship Id="rId35" Type="http://schemas.openxmlformats.org/officeDocument/2006/relationships/image" Target="media/image28.wmf"/><Relationship Id="rId43" Type="http://schemas.openxmlformats.org/officeDocument/2006/relationships/image" Target="media/image36.wmf"/><Relationship Id="rId48" Type="http://schemas.openxmlformats.org/officeDocument/2006/relationships/image" Target="media/image41.wmf"/><Relationship Id="rId56" Type="http://schemas.openxmlformats.org/officeDocument/2006/relationships/header" Target="header1.xml"/><Relationship Id="rId8" Type="http://schemas.openxmlformats.org/officeDocument/2006/relationships/image" Target="media/image1.jpeg"/><Relationship Id="rId51" Type="http://schemas.openxmlformats.org/officeDocument/2006/relationships/image" Target="media/image44.wmf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B26443-5C00-489A-9ECD-1177B8138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24</Pages>
  <Words>6055</Words>
  <Characters>34517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Mamuka</dc:creator>
  <cp:keywords/>
  <dc:description/>
  <cp:lastModifiedBy>Петровна</cp:lastModifiedBy>
  <cp:revision>59</cp:revision>
  <cp:lastPrinted>2024-07-02T07:37:00Z</cp:lastPrinted>
  <dcterms:created xsi:type="dcterms:W3CDTF">2022-12-14T05:39:00Z</dcterms:created>
  <dcterms:modified xsi:type="dcterms:W3CDTF">2024-07-04T11:33:00Z</dcterms:modified>
</cp:coreProperties>
</file>