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14B4" w:rsidRDefault="00F314B4" w:rsidP="00F314B4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485140" cy="61214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140" cy="6121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14B4" w:rsidRDefault="00F314B4" w:rsidP="00F314B4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АДМИНИСТРАЦИЯ БЕЛОГЛИНСКОГО СЕЛЬСКОГО </w:t>
      </w:r>
    </w:p>
    <w:p w:rsidR="00F314B4" w:rsidRDefault="00F314B4" w:rsidP="00F314B4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ПОСЕЛЕНИЯ БЕЛОГЛИНСКОГО РАЙОНА </w:t>
      </w:r>
    </w:p>
    <w:p w:rsidR="00F314B4" w:rsidRDefault="00F314B4" w:rsidP="00F314B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314B4" w:rsidRDefault="00F314B4" w:rsidP="00F314B4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ПОСТАНОВЛЕНИЕ</w:t>
      </w:r>
    </w:p>
    <w:p w:rsidR="00F314B4" w:rsidRDefault="00F314B4" w:rsidP="00F314B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314B4" w:rsidRDefault="00F314B4" w:rsidP="00F314B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067061">
        <w:rPr>
          <w:rFonts w:ascii="Times New Roman" w:hAnsi="Times New Roman"/>
          <w:sz w:val="28"/>
          <w:szCs w:val="28"/>
        </w:rPr>
        <w:t>26.11.2021</w:t>
      </w:r>
      <w:r>
        <w:rPr>
          <w:rFonts w:ascii="Times New Roman" w:hAnsi="Times New Roman"/>
          <w:sz w:val="28"/>
          <w:szCs w:val="28"/>
        </w:rPr>
        <w:t xml:space="preserve"> года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№ </w:t>
      </w:r>
      <w:r w:rsidR="00067061">
        <w:rPr>
          <w:rFonts w:ascii="Times New Roman" w:hAnsi="Times New Roman"/>
          <w:sz w:val="28"/>
          <w:szCs w:val="28"/>
        </w:rPr>
        <w:t>201</w:t>
      </w:r>
    </w:p>
    <w:p w:rsidR="00F314B4" w:rsidRDefault="00F314B4" w:rsidP="00F314B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с. Белая Глина</w:t>
      </w:r>
    </w:p>
    <w:p w:rsidR="00F314B4" w:rsidRDefault="00F314B4" w:rsidP="00F314B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65716" w:rsidRDefault="00F314B4" w:rsidP="00F314B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проведении сезонной сельскохозяйственной ярмарки </w:t>
      </w:r>
    </w:p>
    <w:p w:rsidR="00065716" w:rsidRDefault="00F314B4" w:rsidP="00F314B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расположенной на участке автомобильной дороги </w:t>
      </w:r>
    </w:p>
    <w:p w:rsidR="00065716" w:rsidRPr="00065716" w:rsidRDefault="00F314B4" w:rsidP="00F314B4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город Тихорецк – село Белая Глина – </w:t>
      </w:r>
      <w:r w:rsidRPr="00065716">
        <w:rPr>
          <w:rFonts w:ascii="Times New Roman" w:hAnsi="Times New Roman"/>
          <w:b/>
          <w:color w:val="000000" w:themeColor="text1"/>
          <w:sz w:val="28"/>
          <w:szCs w:val="28"/>
        </w:rPr>
        <w:t xml:space="preserve">граница Ростовской </w:t>
      </w:r>
    </w:p>
    <w:p w:rsidR="00F314B4" w:rsidRPr="00065716" w:rsidRDefault="00F314B4" w:rsidP="00F314B4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065716">
        <w:rPr>
          <w:rFonts w:ascii="Times New Roman" w:hAnsi="Times New Roman"/>
          <w:b/>
          <w:color w:val="000000" w:themeColor="text1"/>
          <w:sz w:val="28"/>
          <w:szCs w:val="28"/>
        </w:rPr>
        <w:t xml:space="preserve">области, км </w:t>
      </w:r>
      <w:r w:rsidR="00065716" w:rsidRPr="00065716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59 + 410 (слева) </w:t>
      </w:r>
    </w:p>
    <w:p w:rsidR="00F314B4" w:rsidRDefault="00F314B4" w:rsidP="00F314B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314B4" w:rsidRDefault="00F314B4" w:rsidP="0006571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законом Краснодарского края от 01 марта 2011 года </w:t>
      </w:r>
      <w:r w:rsidR="00065716"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 xml:space="preserve">№ 2195-КЗ «Об организации розничных рынков и ярмарок на территории Краснодарского края», в целях наиболее полного удовлетворения потребностей жителей Белоглинского сельского поселения Белоглинского района услугами торговли, а также поддержки местных товаропроизводителей, по заявке ИП </w:t>
      </w:r>
      <w:r w:rsidR="00F761A8">
        <w:rPr>
          <w:rFonts w:ascii="Times New Roman" w:hAnsi="Times New Roman"/>
          <w:sz w:val="28"/>
          <w:szCs w:val="28"/>
        </w:rPr>
        <w:t xml:space="preserve">главы КФХ </w:t>
      </w:r>
      <w:r w:rsidR="00066E1F">
        <w:rPr>
          <w:rFonts w:ascii="Times New Roman" w:hAnsi="Times New Roman"/>
          <w:sz w:val="28"/>
          <w:szCs w:val="28"/>
        </w:rPr>
        <w:t>Коклиной Елены Петровны</w:t>
      </w:r>
      <w:r>
        <w:rPr>
          <w:rFonts w:ascii="Times New Roman" w:hAnsi="Times New Roman"/>
          <w:sz w:val="28"/>
          <w:szCs w:val="28"/>
        </w:rPr>
        <w:t xml:space="preserve"> входящий № </w:t>
      </w:r>
      <w:r w:rsidR="00FB1C03">
        <w:rPr>
          <w:rFonts w:ascii="Times New Roman" w:hAnsi="Times New Roman"/>
          <w:sz w:val="28"/>
          <w:szCs w:val="28"/>
        </w:rPr>
        <w:t>1977</w:t>
      </w:r>
      <w:r w:rsidR="00E750B1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от 1</w:t>
      </w:r>
      <w:r w:rsidR="00FB1C03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</w:t>
      </w:r>
      <w:r w:rsidR="00FB1C03">
        <w:rPr>
          <w:rFonts w:ascii="Times New Roman" w:hAnsi="Times New Roman"/>
          <w:sz w:val="28"/>
          <w:szCs w:val="28"/>
        </w:rPr>
        <w:t>ноября</w:t>
      </w:r>
      <w:r>
        <w:rPr>
          <w:rFonts w:ascii="Times New Roman" w:hAnsi="Times New Roman"/>
          <w:sz w:val="28"/>
          <w:szCs w:val="28"/>
        </w:rPr>
        <w:t xml:space="preserve"> 20</w:t>
      </w:r>
      <w:r w:rsidR="006656E0">
        <w:rPr>
          <w:rFonts w:ascii="Times New Roman" w:hAnsi="Times New Roman"/>
          <w:sz w:val="28"/>
          <w:szCs w:val="28"/>
        </w:rPr>
        <w:t>2</w:t>
      </w:r>
      <w:r w:rsidR="00301F03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года, руководствуясь пунктом 6 статьи 37 Устава Белоглинского сельского п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селения Белоглинского района:</w:t>
      </w:r>
    </w:p>
    <w:p w:rsidR="00F314B4" w:rsidRDefault="00F314B4" w:rsidP="0006571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83674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Провести сельскохозяйственную оптово-розничную ярмарку 20</w:t>
      </w:r>
      <w:r w:rsidR="009327E6">
        <w:rPr>
          <w:rFonts w:ascii="Times New Roman" w:hAnsi="Times New Roman"/>
          <w:sz w:val="28"/>
          <w:szCs w:val="28"/>
        </w:rPr>
        <w:t>2</w:t>
      </w:r>
      <w:r w:rsidR="00FB1C03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года на территории Белоглинского сельского поселения Белоглинского района. Т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вары, реализуемые на ярмарке – плодоовощная продукция. Количество торг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вых мест на ярмарке – </w:t>
      </w:r>
      <w:r w:rsidR="00D3282C">
        <w:rPr>
          <w:rFonts w:ascii="Times New Roman" w:hAnsi="Times New Roman"/>
          <w:sz w:val="28"/>
          <w:szCs w:val="28"/>
        </w:rPr>
        <w:t>одно</w:t>
      </w:r>
      <w:r>
        <w:rPr>
          <w:rFonts w:ascii="Times New Roman" w:hAnsi="Times New Roman"/>
          <w:sz w:val="28"/>
          <w:szCs w:val="28"/>
        </w:rPr>
        <w:t>.</w:t>
      </w:r>
    </w:p>
    <w:p w:rsidR="00F314B4" w:rsidRDefault="00F314B4" w:rsidP="0006571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83674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Утвердить порядок организации сезонной сельскохозяйственной я</w:t>
      </w:r>
      <w:r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>марки на территории Белоглинского сельского поселения Белоглинского ра</w:t>
      </w:r>
      <w:r>
        <w:rPr>
          <w:rFonts w:ascii="Times New Roman" w:hAnsi="Times New Roman"/>
          <w:sz w:val="28"/>
          <w:szCs w:val="28"/>
        </w:rPr>
        <w:t>й</w:t>
      </w:r>
      <w:r>
        <w:rPr>
          <w:rFonts w:ascii="Times New Roman" w:hAnsi="Times New Roman"/>
          <w:sz w:val="28"/>
          <w:szCs w:val="28"/>
        </w:rPr>
        <w:t xml:space="preserve">она (приложение №1). </w:t>
      </w:r>
    </w:p>
    <w:p w:rsidR="00F314B4" w:rsidRDefault="00F314B4" w:rsidP="0006571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="0083674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Организатор ярмар</w:t>
      </w:r>
      <w:r w:rsidR="00EC0C82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к: ИП </w:t>
      </w:r>
      <w:r w:rsidR="00FB1C03">
        <w:rPr>
          <w:rFonts w:ascii="Times New Roman" w:hAnsi="Times New Roman"/>
          <w:sz w:val="28"/>
          <w:szCs w:val="28"/>
        </w:rPr>
        <w:t>глава КФХ Коклина Елена Петровна</w:t>
      </w:r>
      <w:r>
        <w:rPr>
          <w:rFonts w:ascii="Times New Roman" w:hAnsi="Times New Roman"/>
          <w:sz w:val="28"/>
          <w:szCs w:val="28"/>
        </w:rPr>
        <w:t>, Кра</w:t>
      </w:r>
      <w:r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>нодарский край, Белоглинский район, с.</w:t>
      </w:r>
      <w:r w:rsidR="0083674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Белая Глина, ул. </w:t>
      </w:r>
      <w:r w:rsidR="00FB1C03">
        <w:rPr>
          <w:rFonts w:ascii="Times New Roman" w:hAnsi="Times New Roman"/>
          <w:sz w:val="28"/>
          <w:szCs w:val="28"/>
        </w:rPr>
        <w:t>Ляпидевского</w:t>
      </w:r>
      <w:r>
        <w:rPr>
          <w:rFonts w:ascii="Times New Roman" w:hAnsi="Times New Roman"/>
          <w:sz w:val="28"/>
          <w:szCs w:val="28"/>
        </w:rPr>
        <w:t xml:space="preserve">, </w:t>
      </w:r>
      <w:r w:rsidR="00084CC2">
        <w:rPr>
          <w:rFonts w:ascii="Times New Roman" w:hAnsi="Times New Roman"/>
          <w:sz w:val="28"/>
          <w:szCs w:val="28"/>
        </w:rPr>
        <w:t>8</w:t>
      </w:r>
      <w:r w:rsidR="00836745">
        <w:rPr>
          <w:rFonts w:ascii="Times New Roman" w:hAnsi="Times New Roman"/>
          <w:sz w:val="28"/>
          <w:szCs w:val="28"/>
        </w:rPr>
        <w:t>.</w:t>
      </w:r>
    </w:p>
    <w:p w:rsidR="00F314B4" w:rsidRPr="00836745" w:rsidRDefault="00F314B4" w:rsidP="00065716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36745">
        <w:rPr>
          <w:rFonts w:ascii="Times New Roman" w:hAnsi="Times New Roman"/>
          <w:color w:val="000000" w:themeColor="text1"/>
          <w:sz w:val="28"/>
          <w:szCs w:val="28"/>
        </w:rPr>
        <w:t>4.</w:t>
      </w:r>
      <w:r w:rsidR="00836745" w:rsidRPr="0083674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836745">
        <w:rPr>
          <w:rFonts w:ascii="Times New Roman" w:hAnsi="Times New Roman"/>
          <w:color w:val="000000" w:themeColor="text1"/>
          <w:sz w:val="28"/>
          <w:szCs w:val="28"/>
        </w:rPr>
        <w:t>Место проведения ярмарк</w:t>
      </w:r>
      <w:r w:rsidR="00D3282C">
        <w:rPr>
          <w:rFonts w:ascii="Times New Roman" w:hAnsi="Times New Roman"/>
          <w:color w:val="000000" w:themeColor="text1"/>
          <w:sz w:val="28"/>
          <w:szCs w:val="28"/>
        </w:rPr>
        <w:t>и</w:t>
      </w:r>
      <w:r w:rsidRPr="00836745">
        <w:rPr>
          <w:rFonts w:ascii="Times New Roman" w:hAnsi="Times New Roman"/>
          <w:color w:val="000000" w:themeColor="text1"/>
          <w:sz w:val="28"/>
          <w:szCs w:val="28"/>
        </w:rPr>
        <w:t xml:space="preserve"> –</w:t>
      </w:r>
      <w:r w:rsidR="00836745" w:rsidRPr="0083674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836745">
        <w:rPr>
          <w:rFonts w:ascii="Times New Roman" w:hAnsi="Times New Roman"/>
          <w:color w:val="000000" w:themeColor="text1"/>
          <w:sz w:val="28"/>
          <w:szCs w:val="28"/>
        </w:rPr>
        <w:t xml:space="preserve">автомобильная дорога город Тихорецк – село Белая Глина – граница Ростовской области, </w:t>
      </w:r>
      <w:r w:rsidR="00836745" w:rsidRPr="00836745">
        <w:rPr>
          <w:rFonts w:ascii="Times New Roman" w:hAnsi="Times New Roman"/>
          <w:color w:val="000000" w:themeColor="text1"/>
          <w:sz w:val="28"/>
          <w:szCs w:val="28"/>
        </w:rPr>
        <w:t xml:space="preserve">км </w:t>
      </w:r>
      <w:r w:rsidR="00D3282C">
        <w:rPr>
          <w:rFonts w:ascii="Times New Roman" w:hAnsi="Times New Roman"/>
          <w:bCs/>
          <w:color w:val="000000" w:themeColor="text1"/>
          <w:sz w:val="28"/>
          <w:szCs w:val="28"/>
        </w:rPr>
        <w:t>59 + 410 (слева).</w:t>
      </w:r>
    </w:p>
    <w:p w:rsidR="00F314B4" w:rsidRDefault="00F314B4" w:rsidP="0083674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</w:t>
      </w:r>
      <w:r w:rsidR="0083674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Срок проведения ярмарки – с </w:t>
      </w:r>
      <w:r w:rsidR="00836745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 xml:space="preserve">1 </w:t>
      </w:r>
      <w:r w:rsidR="008F3659">
        <w:rPr>
          <w:rFonts w:ascii="Times New Roman" w:hAnsi="Times New Roman"/>
          <w:sz w:val="28"/>
          <w:szCs w:val="28"/>
        </w:rPr>
        <w:t>февраля 2022 года</w:t>
      </w:r>
      <w:r>
        <w:rPr>
          <w:rFonts w:ascii="Times New Roman" w:hAnsi="Times New Roman"/>
          <w:sz w:val="28"/>
          <w:szCs w:val="28"/>
        </w:rPr>
        <w:t xml:space="preserve"> по 3</w:t>
      </w:r>
      <w:r w:rsidR="00051E18">
        <w:rPr>
          <w:rFonts w:ascii="Times New Roman" w:hAnsi="Times New Roman"/>
          <w:sz w:val="28"/>
          <w:szCs w:val="28"/>
        </w:rPr>
        <w:t>1</w:t>
      </w:r>
      <w:r w:rsidR="0009467D">
        <w:rPr>
          <w:rFonts w:ascii="Times New Roman" w:hAnsi="Times New Roman"/>
          <w:sz w:val="28"/>
          <w:szCs w:val="28"/>
        </w:rPr>
        <w:t xml:space="preserve"> </w:t>
      </w:r>
      <w:r w:rsidR="00051E18">
        <w:rPr>
          <w:rFonts w:ascii="Times New Roman" w:hAnsi="Times New Roman"/>
          <w:sz w:val="28"/>
          <w:szCs w:val="28"/>
        </w:rPr>
        <w:t>декабря</w:t>
      </w:r>
      <w:r>
        <w:rPr>
          <w:rFonts w:ascii="Times New Roman" w:hAnsi="Times New Roman"/>
          <w:sz w:val="28"/>
          <w:szCs w:val="28"/>
        </w:rPr>
        <w:t xml:space="preserve"> 20</w:t>
      </w:r>
      <w:r w:rsidR="006656E0">
        <w:rPr>
          <w:rFonts w:ascii="Times New Roman" w:hAnsi="Times New Roman"/>
          <w:sz w:val="28"/>
          <w:szCs w:val="28"/>
        </w:rPr>
        <w:t>2</w:t>
      </w:r>
      <w:r w:rsidR="00051E18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года. Режим работы ярмарки – с 7.00 до 20.00 часов ежедневно.</w:t>
      </w:r>
    </w:p>
    <w:p w:rsidR="00F314B4" w:rsidRDefault="00F314B4" w:rsidP="0083674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</w:t>
      </w:r>
      <w:r w:rsidR="0083674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Рекомендовать отделу МВД по Белоглинскому району (</w:t>
      </w:r>
      <w:r w:rsidR="00051E18">
        <w:rPr>
          <w:rFonts w:ascii="Times New Roman" w:hAnsi="Times New Roman"/>
          <w:sz w:val="28"/>
          <w:szCs w:val="28"/>
        </w:rPr>
        <w:t>Сергеев</w:t>
      </w:r>
      <w:r>
        <w:rPr>
          <w:rFonts w:ascii="Times New Roman" w:hAnsi="Times New Roman"/>
          <w:sz w:val="28"/>
          <w:szCs w:val="28"/>
        </w:rPr>
        <w:t>) в п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риод проведения ярмарки обеспечить соблюдение правопорядка в месте ее пр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ведения.</w:t>
      </w:r>
    </w:p>
    <w:p w:rsidR="00F314B4" w:rsidRDefault="00F314B4" w:rsidP="0083674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</w:t>
      </w:r>
      <w:r w:rsidR="0083674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Рекомендовать индивидуальному предпринимателю </w:t>
      </w:r>
      <w:r w:rsidR="00051E18">
        <w:rPr>
          <w:rFonts w:ascii="Times New Roman" w:hAnsi="Times New Roman"/>
          <w:sz w:val="28"/>
          <w:szCs w:val="28"/>
        </w:rPr>
        <w:t>главе КФХ Кокл</w:t>
      </w:r>
      <w:r w:rsidR="00051E18">
        <w:rPr>
          <w:rFonts w:ascii="Times New Roman" w:hAnsi="Times New Roman"/>
          <w:sz w:val="28"/>
          <w:szCs w:val="28"/>
        </w:rPr>
        <w:t>и</w:t>
      </w:r>
      <w:r w:rsidR="00051E18">
        <w:rPr>
          <w:rFonts w:ascii="Times New Roman" w:hAnsi="Times New Roman"/>
          <w:sz w:val="28"/>
          <w:szCs w:val="28"/>
        </w:rPr>
        <w:t>ной Елене Петровне.</w:t>
      </w:r>
    </w:p>
    <w:p w:rsidR="00F314B4" w:rsidRDefault="00F314B4" w:rsidP="0083674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7.1</w:t>
      </w:r>
      <w:r w:rsidR="00836745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Организовать ярмарку в соответствии с требованиями, утвержденн</w:t>
      </w:r>
      <w:r>
        <w:rPr>
          <w:rFonts w:ascii="Times New Roman" w:hAnsi="Times New Roman"/>
          <w:sz w:val="28"/>
          <w:szCs w:val="28"/>
        </w:rPr>
        <w:t>ы</w:t>
      </w:r>
      <w:r>
        <w:rPr>
          <w:rFonts w:ascii="Times New Roman" w:hAnsi="Times New Roman"/>
          <w:sz w:val="28"/>
          <w:szCs w:val="28"/>
        </w:rPr>
        <w:t>ми постановлением администрации (губернатора) Краснодарского края от</w:t>
      </w:r>
      <w:r w:rsidR="00836745">
        <w:rPr>
          <w:rFonts w:ascii="Times New Roman" w:hAnsi="Times New Roman"/>
          <w:sz w:val="28"/>
          <w:szCs w:val="28"/>
        </w:rPr>
        <w:t xml:space="preserve"> </w:t>
      </w:r>
      <w:r w:rsidRPr="00F60B0D">
        <w:rPr>
          <w:rFonts w:ascii="Times New Roman" w:hAnsi="Times New Roman"/>
          <w:sz w:val="28"/>
          <w:szCs w:val="28"/>
        </w:rPr>
        <w:t xml:space="preserve">06 </w:t>
      </w:r>
      <w:r w:rsidRPr="00F60B0D">
        <w:rPr>
          <w:rFonts w:ascii="Times New Roman" w:hAnsi="Times New Roman"/>
          <w:sz w:val="28"/>
          <w:szCs w:val="28"/>
        </w:rPr>
        <w:lastRenderedPageBreak/>
        <w:t>марта 2013 года № 208 «Об установлении требований к организации выставок-ярмарок, продажи товаров (выполнения работ, оказания услуг) на ярмарках, выставках-ярмарках на территории Краснодарского края»</w:t>
      </w:r>
      <w:r>
        <w:rPr>
          <w:rFonts w:ascii="Times New Roman" w:hAnsi="Times New Roman"/>
          <w:sz w:val="28"/>
          <w:szCs w:val="28"/>
        </w:rPr>
        <w:t>;</w:t>
      </w:r>
    </w:p>
    <w:p w:rsidR="00F314B4" w:rsidRDefault="00F314B4" w:rsidP="0083674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7.2. Разработать и утвердить план мероприятий по организации ярмарки и продажи товаров (выполнение работ, оказание услуг) на них;</w:t>
      </w:r>
    </w:p>
    <w:p w:rsidR="00F314B4" w:rsidRDefault="00F314B4" w:rsidP="0083674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7.3.</w:t>
      </w:r>
      <w:r w:rsidR="0083674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Обеспечить размещение торговых мест на ярмарке с соблюдением норм и правил пожарной безопасности, охраны общественного порядка, сан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тарно-эпидемиологического благополучия населения;</w:t>
      </w:r>
    </w:p>
    <w:p w:rsidR="00F314B4" w:rsidRDefault="00F314B4" w:rsidP="00836745">
      <w:pPr>
        <w:tabs>
          <w:tab w:val="left" w:pos="2527"/>
          <w:tab w:val="left" w:pos="510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</w:t>
      </w:r>
      <w:r w:rsidR="0020033A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.</w:t>
      </w:r>
      <w:r w:rsidR="0083674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Обеспечить размещение на ярмарке информационных вывесок, с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держащих информацию об организаторе ярмарки, его юридический адрес, ко</w:t>
      </w:r>
      <w:r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тактный телефон, график и режим работы ярмарки;</w:t>
      </w:r>
    </w:p>
    <w:p w:rsidR="00F314B4" w:rsidRPr="00836745" w:rsidRDefault="00F314B4" w:rsidP="00836745">
      <w:pPr>
        <w:tabs>
          <w:tab w:val="left" w:pos="2527"/>
          <w:tab w:val="left" w:pos="510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-6"/>
          <w:sz w:val="28"/>
          <w:szCs w:val="28"/>
        </w:rPr>
      </w:pPr>
      <w:r w:rsidRPr="00836745">
        <w:rPr>
          <w:rFonts w:ascii="Times New Roman" w:hAnsi="Times New Roman"/>
          <w:color w:val="000000"/>
          <w:spacing w:val="-6"/>
          <w:sz w:val="28"/>
          <w:szCs w:val="28"/>
        </w:rPr>
        <w:t>8.</w:t>
      </w:r>
      <w:r w:rsidR="00836745" w:rsidRPr="00836745">
        <w:rPr>
          <w:rFonts w:ascii="Times New Roman" w:hAnsi="Times New Roman"/>
          <w:color w:val="000000"/>
          <w:spacing w:val="-6"/>
          <w:sz w:val="28"/>
          <w:szCs w:val="28"/>
        </w:rPr>
        <w:t xml:space="preserve"> </w:t>
      </w:r>
      <w:r w:rsidRPr="00836745">
        <w:rPr>
          <w:rFonts w:ascii="Times New Roman" w:hAnsi="Times New Roman"/>
          <w:color w:val="000000"/>
          <w:spacing w:val="-6"/>
          <w:sz w:val="28"/>
          <w:szCs w:val="28"/>
        </w:rPr>
        <w:t>Утвердить схем</w:t>
      </w:r>
      <w:r w:rsidR="00D3282C">
        <w:rPr>
          <w:rFonts w:ascii="Times New Roman" w:hAnsi="Times New Roman"/>
          <w:color w:val="000000"/>
          <w:spacing w:val="-6"/>
          <w:sz w:val="28"/>
          <w:szCs w:val="28"/>
        </w:rPr>
        <w:t>у</w:t>
      </w:r>
      <w:r w:rsidRPr="00836745">
        <w:rPr>
          <w:rFonts w:ascii="Times New Roman" w:hAnsi="Times New Roman"/>
          <w:color w:val="000000"/>
          <w:spacing w:val="-6"/>
          <w:sz w:val="28"/>
          <w:szCs w:val="28"/>
        </w:rPr>
        <w:t xml:space="preserve"> размещения придорожной ярмарки (приложение № 2).</w:t>
      </w:r>
    </w:p>
    <w:p w:rsidR="00F314B4" w:rsidRDefault="00F314B4" w:rsidP="00836745">
      <w:pPr>
        <w:tabs>
          <w:tab w:val="left" w:pos="2527"/>
          <w:tab w:val="left" w:pos="510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 Начальнику общего отдела администрации Белоглинского сельского поселения Белоглинского района Г.П. Михайлюк опубликовать в средствах массовой информации Белоглинского района, ведущему специалисту админ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страции Белоглинского сельского поселения Белоглинского района </w:t>
      </w:r>
      <w:r w:rsidR="007842D4">
        <w:rPr>
          <w:rFonts w:ascii="Times New Roman" w:hAnsi="Times New Roman"/>
          <w:sz w:val="28"/>
          <w:szCs w:val="28"/>
        </w:rPr>
        <w:t>А.И.Мерецкому</w:t>
      </w:r>
      <w:r>
        <w:rPr>
          <w:rFonts w:ascii="Times New Roman" w:hAnsi="Times New Roman"/>
          <w:sz w:val="28"/>
          <w:szCs w:val="28"/>
        </w:rPr>
        <w:t xml:space="preserve"> разместить на официальном сайте Белоглинского сельского поселения Белоглинского района в сети «Интернет» (</w:t>
      </w:r>
      <w:r>
        <w:rPr>
          <w:rFonts w:ascii="Times New Roman" w:hAnsi="Times New Roman"/>
          <w:sz w:val="28"/>
          <w:szCs w:val="28"/>
          <w:lang w:val="en-US"/>
        </w:rPr>
        <w:t>www</w:t>
      </w:r>
      <w:r>
        <w:rPr>
          <w:rFonts w:ascii="Times New Roman" w:hAnsi="Times New Roman"/>
          <w:sz w:val="28"/>
          <w:szCs w:val="28"/>
        </w:rPr>
        <w:t>://</w:t>
      </w:r>
      <w:r>
        <w:rPr>
          <w:rFonts w:ascii="Times New Roman" w:hAnsi="Times New Roman"/>
          <w:sz w:val="28"/>
          <w:szCs w:val="28"/>
          <w:lang w:val="en-US"/>
        </w:rPr>
        <w:t>admbelog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  <w:lang w:val="en-US"/>
        </w:rPr>
        <w:t>ru</w:t>
      </w:r>
      <w:r>
        <w:rPr>
          <w:rFonts w:ascii="Times New Roman" w:hAnsi="Times New Roman"/>
          <w:sz w:val="28"/>
          <w:szCs w:val="28"/>
        </w:rPr>
        <w:t>/) н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стоящее постановление.</w:t>
      </w:r>
    </w:p>
    <w:p w:rsidR="00F314B4" w:rsidRDefault="00F314B4" w:rsidP="0083674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10. Контроль за выполнением настоящего постановления возложить </w:t>
      </w:r>
      <w:r w:rsidR="007842D4">
        <w:rPr>
          <w:rFonts w:ascii="Times New Roman" w:hAnsi="Times New Roman"/>
          <w:sz w:val="28"/>
          <w:szCs w:val="28"/>
        </w:rPr>
        <w:t xml:space="preserve">на начальника общего отдела </w:t>
      </w:r>
      <w:r>
        <w:rPr>
          <w:rFonts w:ascii="Times New Roman" w:hAnsi="Times New Roman"/>
          <w:sz w:val="28"/>
          <w:szCs w:val="28"/>
        </w:rPr>
        <w:t xml:space="preserve">Белоглинского сельского поселения Белоглинского района </w:t>
      </w:r>
      <w:r w:rsidR="007842D4">
        <w:rPr>
          <w:rFonts w:ascii="Times New Roman" w:hAnsi="Times New Roman"/>
          <w:sz w:val="28"/>
          <w:szCs w:val="28"/>
        </w:rPr>
        <w:t>Г.П.Михайлюк</w:t>
      </w:r>
      <w:r>
        <w:rPr>
          <w:rFonts w:ascii="Times New Roman" w:hAnsi="Times New Roman"/>
          <w:sz w:val="28"/>
          <w:szCs w:val="28"/>
        </w:rPr>
        <w:t>.</w:t>
      </w:r>
    </w:p>
    <w:p w:rsidR="00F314B4" w:rsidRDefault="00F314B4" w:rsidP="0083674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11. Постановление вступает в силу со дня его подписания и подлежит официальному опубликованию.</w:t>
      </w:r>
    </w:p>
    <w:p w:rsidR="00F314B4" w:rsidRDefault="00F314B4" w:rsidP="00F314B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F314B4" w:rsidRDefault="00F314B4" w:rsidP="00F314B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F314B4" w:rsidRDefault="00F314B4" w:rsidP="00F314B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F314B4" w:rsidRDefault="007842D4" w:rsidP="00F314B4">
      <w:pPr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И.о. г</w:t>
      </w:r>
      <w:r w:rsidR="00F314B4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ы</w:t>
      </w:r>
      <w:r w:rsidR="00F314B4">
        <w:rPr>
          <w:rFonts w:ascii="Times New Roman" w:hAnsi="Times New Roman"/>
          <w:sz w:val="28"/>
          <w:szCs w:val="28"/>
        </w:rPr>
        <w:t xml:space="preserve"> Белоглинского сельского </w:t>
      </w:r>
    </w:p>
    <w:p w:rsidR="00F314B4" w:rsidRDefault="00F314B4" w:rsidP="00F314B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поселения Белоглинского района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836745">
        <w:rPr>
          <w:rFonts w:ascii="Times New Roman" w:hAnsi="Times New Roman"/>
          <w:sz w:val="28"/>
          <w:szCs w:val="28"/>
        </w:rPr>
        <w:tab/>
      </w:r>
      <w:r w:rsidR="007842D4">
        <w:rPr>
          <w:rFonts w:ascii="Times New Roman" w:hAnsi="Times New Roman"/>
          <w:sz w:val="28"/>
          <w:szCs w:val="28"/>
        </w:rPr>
        <w:t>В.Н.Сало</w:t>
      </w:r>
      <w:r>
        <w:rPr>
          <w:rFonts w:ascii="Times New Roman" w:hAnsi="Times New Roman"/>
          <w:sz w:val="28"/>
          <w:szCs w:val="28"/>
        </w:rPr>
        <w:tab/>
      </w:r>
    </w:p>
    <w:p w:rsidR="00F314B4" w:rsidRDefault="00F314B4" w:rsidP="00F314B4">
      <w:r>
        <w:br w:type="page"/>
      </w:r>
    </w:p>
    <w:tbl>
      <w:tblPr>
        <w:tblW w:w="0" w:type="auto"/>
        <w:tblInd w:w="567" w:type="dxa"/>
        <w:tblLook w:val="04A0"/>
      </w:tblPr>
      <w:tblGrid>
        <w:gridCol w:w="4425"/>
        <w:gridCol w:w="4579"/>
      </w:tblGrid>
      <w:tr w:rsidR="00F314B4" w:rsidTr="00F314B4">
        <w:tc>
          <w:tcPr>
            <w:tcW w:w="4425" w:type="dxa"/>
          </w:tcPr>
          <w:p w:rsidR="00F314B4" w:rsidRDefault="00F314B4">
            <w:pPr>
              <w:tabs>
                <w:tab w:val="left" w:pos="2527"/>
                <w:tab w:val="left" w:pos="510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lastRenderedPageBreak/>
              <w:br w:type="page"/>
            </w:r>
            <w:r>
              <w:br w:type="page"/>
            </w:r>
          </w:p>
        </w:tc>
        <w:tc>
          <w:tcPr>
            <w:tcW w:w="4579" w:type="dxa"/>
          </w:tcPr>
          <w:p w:rsidR="00F314B4" w:rsidRDefault="00F314B4">
            <w:pPr>
              <w:tabs>
                <w:tab w:val="left" w:pos="2527"/>
                <w:tab w:val="left" w:pos="510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ПРИЛОЖЕНИЕ № 1</w:t>
            </w:r>
          </w:p>
          <w:p w:rsidR="00F314B4" w:rsidRDefault="00F314B4">
            <w:pPr>
              <w:tabs>
                <w:tab w:val="left" w:pos="2527"/>
                <w:tab w:val="left" w:pos="510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F314B4" w:rsidRDefault="00F314B4">
            <w:pPr>
              <w:tabs>
                <w:tab w:val="left" w:pos="2527"/>
                <w:tab w:val="left" w:pos="510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УТВЕРЖДЕН </w:t>
            </w:r>
          </w:p>
          <w:p w:rsidR="00F314B4" w:rsidRDefault="00F314B4">
            <w:pPr>
              <w:tabs>
                <w:tab w:val="left" w:pos="2527"/>
                <w:tab w:val="left" w:pos="510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постановлением администрации</w:t>
            </w:r>
          </w:p>
          <w:p w:rsidR="00F314B4" w:rsidRDefault="00F314B4">
            <w:pPr>
              <w:tabs>
                <w:tab w:val="left" w:pos="2527"/>
                <w:tab w:val="left" w:pos="510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Белоглинского сельского поселения Белоглинского района</w:t>
            </w:r>
          </w:p>
          <w:p w:rsidR="00F314B4" w:rsidRDefault="00F314B4" w:rsidP="00482FA7">
            <w:pPr>
              <w:tabs>
                <w:tab w:val="left" w:pos="2527"/>
                <w:tab w:val="left" w:pos="510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от </w:t>
            </w:r>
            <w:r w:rsidR="00482FA7">
              <w:rPr>
                <w:rFonts w:ascii="Times New Roman" w:hAnsi="Times New Roman"/>
                <w:sz w:val="28"/>
                <w:szCs w:val="28"/>
              </w:rPr>
              <w:t>26</w:t>
            </w:r>
            <w:r w:rsidR="007842D4">
              <w:rPr>
                <w:rFonts w:ascii="Times New Roman" w:hAnsi="Times New Roman"/>
                <w:sz w:val="28"/>
                <w:szCs w:val="28"/>
              </w:rPr>
              <w:t>.11</w:t>
            </w:r>
            <w:r w:rsidR="00A50A54">
              <w:rPr>
                <w:rFonts w:ascii="Times New Roman" w:hAnsi="Times New Roman"/>
                <w:sz w:val="28"/>
                <w:szCs w:val="28"/>
              </w:rPr>
              <w:t>.202</w:t>
            </w:r>
            <w:r w:rsidR="00AC1987">
              <w:rPr>
                <w:rFonts w:ascii="Times New Roman" w:hAnsi="Times New Roman"/>
                <w:sz w:val="28"/>
                <w:szCs w:val="28"/>
              </w:rPr>
              <w:t>1</w:t>
            </w:r>
            <w:r w:rsidR="00A50A54" w:rsidRPr="007D4B21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года № </w:t>
            </w:r>
            <w:r w:rsidR="00482FA7">
              <w:rPr>
                <w:rFonts w:ascii="Times New Roman" w:hAnsi="Times New Roman"/>
                <w:color w:val="000000"/>
                <w:sz w:val="28"/>
                <w:szCs w:val="28"/>
              </w:rPr>
              <w:t>201</w:t>
            </w:r>
          </w:p>
        </w:tc>
      </w:tr>
    </w:tbl>
    <w:p w:rsidR="00F314B4" w:rsidRDefault="00F314B4" w:rsidP="00F314B4">
      <w:pPr>
        <w:tabs>
          <w:tab w:val="left" w:pos="2527"/>
          <w:tab w:val="left" w:pos="5100"/>
        </w:tabs>
        <w:spacing w:after="0" w:line="240" w:lineRule="auto"/>
        <w:ind w:left="567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F314B4" w:rsidRDefault="00F314B4" w:rsidP="00F314B4">
      <w:pPr>
        <w:tabs>
          <w:tab w:val="left" w:pos="2527"/>
          <w:tab w:val="left" w:pos="5100"/>
        </w:tabs>
        <w:spacing w:after="0" w:line="240" w:lineRule="auto"/>
        <w:ind w:left="567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ПОРЯДОК </w:t>
      </w:r>
    </w:p>
    <w:p w:rsidR="00F314B4" w:rsidRDefault="00F314B4" w:rsidP="00F314B4">
      <w:pPr>
        <w:tabs>
          <w:tab w:val="left" w:pos="2527"/>
          <w:tab w:val="left" w:pos="5100"/>
        </w:tabs>
        <w:spacing w:after="0" w:line="240" w:lineRule="auto"/>
        <w:ind w:left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организации деятельности сезонной</w:t>
      </w:r>
    </w:p>
    <w:p w:rsidR="00F314B4" w:rsidRDefault="00F314B4" w:rsidP="00F314B4">
      <w:pPr>
        <w:tabs>
          <w:tab w:val="left" w:pos="2527"/>
          <w:tab w:val="left" w:pos="5100"/>
        </w:tabs>
        <w:spacing w:after="0" w:line="240" w:lineRule="auto"/>
        <w:ind w:left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сельскохозяйственной ярмарки на территории</w:t>
      </w:r>
    </w:p>
    <w:p w:rsidR="00F314B4" w:rsidRDefault="00F314B4" w:rsidP="00F314B4">
      <w:pPr>
        <w:tabs>
          <w:tab w:val="left" w:pos="2527"/>
          <w:tab w:val="left" w:pos="5100"/>
        </w:tabs>
        <w:spacing w:after="0" w:line="240" w:lineRule="auto"/>
        <w:ind w:left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Белоглинского сельского поселения Белоглинского района</w:t>
      </w:r>
    </w:p>
    <w:p w:rsidR="00F314B4" w:rsidRDefault="00F314B4" w:rsidP="00F314B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F314B4" w:rsidRDefault="00F314B4" w:rsidP="00836745">
      <w:pPr>
        <w:spacing w:after="0" w:line="240" w:lineRule="auto"/>
        <w:ind w:firstLine="709"/>
        <w:jc w:val="both"/>
        <w:rPr>
          <w:rStyle w:val="2"/>
          <w:rFonts w:eastAsia="Calibri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83674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Разработан в соответствии с Федеральным законом от 06.10.2003 года № 131-ФЗ «Об общих принципах организации местного самоуправления в Ро</w:t>
      </w:r>
      <w:r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сийской Федерации», Федеральным законом от 28.12.2009 года № 381-ФЗ </w:t>
      </w:r>
      <w:r>
        <w:rPr>
          <w:rStyle w:val="2"/>
          <w:rFonts w:eastAsia="Calibri"/>
          <w:sz w:val="28"/>
          <w:szCs w:val="28"/>
        </w:rPr>
        <w:t xml:space="preserve">«Об основах государственного регулирования торговой деятельности в Российской Федерации», Законом Краснодарского края от </w:t>
      </w:r>
      <w:bookmarkStart w:id="0" w:name="_GoBack"/>
      <w:r w:rsidRPr="00F60B0D">
        <w:rPr>
          <w:rStyle w:val="2"/>
          <w:rFonts w:eastAsia="Calibri"/>
          <w:color w:val="auto"/>
          <w:sz w:val="28"/>
          <w:szCs w:val="28"/>
        </w:rPr>
        <w:t>01.03.2011 года № 2195-КЗ «Об организации деятельности розничных рынков и ярмарок и агропромышленных выставок-ярмарок на территории Краснодарского края»,</w:t>
      </w:r>
      <w:r>
        <w:rPr>
          <w:rStyle w:val="2"/>
          <w:rFonts w:eastAsia="Calibri"/>
          <w:sz w:val="28"/>
          <w:szCs w:val="28"/>
        </w:rPr>
        <w:t xml:space="preserve"> </w:t>
      </w:r>
      <w:bookmarkEnd w:id="0"/>
      <w:r>
        <w:rPr>
          <w:rStyle w:val="2"/>
          <w:rFonts w:eastAsia="Calibri"/>
          <w:sz w:val="28"/>
          <w:szCs w:val="28"/>
        </w:rPr>
        <w:t>Законом Краснода</w:t>
      </w:r>
      <w:r>
        <w:rPr>
          <w:rStyle w:val="2"/>
          <w:rFonts w:eastAsia="Calibri"/>
          <w:sz w:val="28"/>
          <w:szCs w:val="28"/>
        </w:rPr>
        <w:t>р</w:t>
      </w:r>
      <w:r>
        <w:rPr>
          <w:rStyle w:val="2"/>
          <w:rFonts w:eastAsia="Calibri"/>
          <w:sz w:val="28"/>
          <w:szCs w:val="28"/>
        </w:rPr>
        <w:t>ского края от 31.05.2005 года №</w:t>
      </w:r>
      <w:r w:rsidR="00BD0B8E">
        <w:rPr>
          <w:rStyle w:val="2"/>
          <w:rFonts w:eastAsia="Calibri"/>
          <w:sz w:val="28"/>
          <w:szCs w:val="28"/>
        </w:rPr>
        <w:t xml:space="preserve"> </w:t>
      </w:r>
      <w:r>
        <w:rPr>
          <w:rStyle w:val="2"/>
          <w:rFonts w:eastAsia="Calibri"/>
          <w:sz w:val="28"/>
          <w:szCs w:val="28"/>
        </w:rPr>
        <w:t>879-КЗ «О государственной политике Красн</w:t>
      </w:r>
      <w:r>
        <w:rPr>
          <w:rStyle w:val="2"/>
          <w:rFonts w:eastAsia="Calibri"/>
          <w:sz w:val="28"/>
          <w:szCs w:val="28"/>
        </w:rPr>
        <w:t>о</w:t>
      </w:r>
      <w:r>
        <w:rPr>
          <w:rStyle w:val="2"/>
          <w:rFonts w:eastAsia="Calibri"/>
          <w:sz w:val="28"/>
          <w:szCs w:val="28"/>
        </w:rPr>
        <w:t>дарского края в сфере торговой деятельности», постановлением главы админ</w:t>
      </w:r>
      <w:r>
        <w:rPr>
          <w:rStyle w:val="2"/>
          <w:rFonts w:eastAsia="Calibri"/>
          <w:sz w:val="28"/>
          <w:szCs w:val="28"/>
        </w:rPr>
        <w:t>и</w:t>
      </w:r>
      <w:r>
        <w:rPr>
          <w:rStyle w:val="2"/>
          <w:rFonts w:eastAsia="Calibri"/>
          <w:sz w:val="28"/>
          <w:szCs w:val="28"/>
        </w:rPr>
        <w:t>страции (губернатора) Краснодарского края от 06.03.2013 года № 208 «Об у</w:t>
      </w:r>
      <w:r>
        <w:rPr>
          <w:rStyle w:val="2"/>
          <w:rFonts w:eastAsia="Calibri"/>
          <w:sz w:val="28"/>
          <w:szCs w:val="28"/>
        </w:rPr>
        <w:t>с</w:t>
      </w:r>
      <w:r>
        <w:rPr>
          <w:rStyle w:val="2"/>
          <w:rFonts w:eastAsia="Calibri"/>
          <w:sz w:val="28"/>
          <w:szCs w:val="28"/>
        </w:rPr>
        <w:t>тановлении требований к организаторам выставок-ярмарок, продажи товаров (выполнение работ, оказания услуг) на ярмарках, выставках-ярмарках на терр</w:t>
      </w:r>
      <w:r>
        <w:rPr>
          <w:rStyle w:val="2"/>
          <w:rFonts w:eastAsia="Calibri"/>
          <w:sz w:val="28"/>
          <w:szCs w:val="28"/>
        </w:rPr>
        <w:t>и</w:t>
      </w:r>
      <w:r>
        <w:rPr>
          <w:rStyle w:val="2"/>
          <w:rFonts w:eastAsia="Calibri"/>
          <w:sz w:val="28"/>
          <w:szCs w:val="28"/>
        </w:rPr>
        <w:t>тории Краснодарского края» для удовлетворения потребности населения Бел</w:t>
      </w:r>
      <w:r>
        <w:rPr>
          <w:rStyle w:val="2"/>
          <w:rFonts w:eastAsia="Calibri"/>
          <w:sz w:val="28"/>
          <w:szCs w:val="28"/>
        </w:rPr>
        <w:t>о</w:t>
      </w:r>
      <w:r>
        <w:rPr>
          <w:rStyle w:val="2"/>
          <w:rFonts w:eastAsia="Calibri"/>
          <w:sz w:val="28"/>
          <w:szCs w:val="28"/>
        </w:rPr>
        <w:t>глинского сельского поселения Белоглинского района услугами торговли, со</w:t>
      </w:r>
      <w:r>
        <w:rPr>
          <w:rStyle w:val="2"/>
          <w:rFonts w:eastAsia="Calibri"/>
          <w:sz w:val="28"/>
          <w:szCs w:val="28"/>
        </w:rPr>
        <w:t>з</w:t>
      </w:r>
      <w:r>
        <w:rPr>
          <w:rStyle w:val="2"/>
          <w:rFonts w:eastAsia="Calibri"/>
          <w:sz w:val="28"/>
          <w:szCs w:val="28"/>
        </w:rPr>
        <w:t>дания дополнительных условий для расширения ассортимента реализуемых т</w:t>
      </w:r>
      <w:r>
        <w:rPr>
          <w:rStyle w:val="2"/>
          <w:rFonts w:eastAsia="Calibri"/>
          <w:sz w:val="28"/>
          <w:szCs w:val="28"/>
        </w:rPr>
        <w:t>о</w:t>
      </w:r>
      <w:r>
        <w:rPr>
          <w:rStyle w:val="2"/>
          <w:rFonts w:eastAsia="Calibri"/>
          <w:sz w:val="28"/>
          <w:szCs w:val="28"/>
        </w:rPr>
        <w:t>варов, для реализации</w:t>
      </w:r>
      <w:r w:rsidR="00BD0B8E">
        <w:rPr>
          <w:rStyle w:val="2"/>
          <w:rFonts w:eastAsia="Calibri"/>
          <w:sz w:val="28"/>
          <w:szCs w:val="28"/>
        </w:rPr>
        <w:t xml:space="preserve"> </w:t>
      </w:r>
      <w:r>
        <w:rPr>
          <w:rStyle w:val="2"/>
          <w:rFonts w:eastAsia="Calibri"/>
          <w:sz w:val="28"/>
          <w:szCs w:val="28"/>
        </w:rPr>
        <w:t>выращенной в личных подсобных хозяйствах сельскох</w:t>
      </w:r>
      <w:r>
        <w:rPr>
          <w:rStyle w:val="2"/>
          <w:rFonts w:eastAsia="Calibri"/>
          <w:sz w:val="28"/>
          <w:szCs w:val="28"/>
        </w:rPr>
        <w:t>о</w:t>
      </w:r>
      <w:r>
        <w:rPr>
          <w:rStyle w:val="2"/>
          <w:rFonts w:eastAsia="Calibri"/>
          <w:sz w:val="28"/>
          <w:szCs w:val="28"/>
        </w:rPr>
        <w:t>зяйственной продукции и регулирует организацию муниципальных, униве</w:t>
      </w:r>
      <w:r>
        <w:rPr>
          <w:rStyle w:val="2"/>
          <w:rFonts w:eastAsia="Calibri"/>
          <w:sz w:val="28"/>
          <w:szCs w:val="28"/>
        </w:rPr>
        <w:t>р</w:t>
      </w:r>
      <w:r>
        <w:rPr>
          <w:rStyle w:val="2"/>
          <w:rFonts w:eastAsia="Calibri"/>
          <w:sz w:val="28"/>
          <w:szCs w:val="28"/>
        </w:rPr>
        <w:t>сальных, розничных ярмарок на территории Белоглинского сельского посел</w:t>
      </w:r>
      <w:r>
        <w:rPr>
          <w:rStyle w:val="2"/>
          <w:rFonts w:eastAsia="Calibri"/>
          <w:sz w:val="28"/>
          <w:szCs w:val="28"/>
        </w:rPr>
        <w:t>е</w:t>
      </w:r>
      <w:r>
        <w:rPr>
          <w:rStyle w:val="2"/>
          <w:rFonts w:eastAsia="Calibri"/>
          <w:sz w:val="28"/>
          <w:szCs w:val="28"/>
        </w:rPr>
        <w:t>ния Белоглинского района.</w:t>
      </w:r>
    </w:p>
    <w:p w:rsidR="00F314B4" w:rsidRDefault="00F314B4" w:rsidP="00836745">
      <w:pPr>
        <w:spacing w:after="0" w:line="240" w:lineRule="auto"/>
        <w:ind w:firstLine="709"/>
        <w:jc w:val="both"/>
        <w:rPr>
          <w:rStyle w:val="2"/>
          <w:rFonts w:eastAsia="Calibri"/>
          <w:sz w:val="28"/>
          <w:szCs w:val="28"/>
        </w:rPr>
      </w:pPr>
      <w:r>
        <w:rPr>
          <w:rStyle w:val="2"/>
          <w:rFonts w:eastAsia="Calibri"/>
          <w:sz w:val="28"/>
          <w:szCs w:val="28"/>
        </w:rPr>
        <w:t>2. На ярмарке осуществляется продажа отдельных видов сельскохозяйс</w:t>
      </w:r>
      <w:r>
        <w:rPr>
          <w:rStyle w:val="2"/>
          <w:rFonts w:eastAsia="Calibri"/>
          <w:sz w:val="28"/>
          <w:szCs w:val="28"/>
        </w:rPr>
        <w:t>т</w:t>
      </w:r>
      <w:r>
        <w:rPr>
          <w:rStyle w:val="2"/>
          <w:rFonts w:eastAsia="Calibri"/>
          <w:sz w:val="28"/>
          <w:szCs w:val="28"/>
        </w:rPr>
        <w:t>венной продукции.</w:t>
      </w:r>
    </w:p>
    <w:p w:rsidR="00F314B4" w:rsidRDefault="00F314B4" w:rsidP="00836745">
      <w:pPr>
        <w:spacing w:after="0" w:line="240" w:lineRule="auto"/>
        <w:ind w:firstLine="709"/>
        <w:jc w:val="both"/>
        <w:rPr>
          <w:rStyle w:val="2"/>
          <w:rFonts w:eastAsia="Calibri"/>
          <w:sz w:val="28"/>
          <w:szCs w:val="28"/>
        </w:rPr>
      </w:pPr>
      <w:r>
        <w:rPr>
          <w:rStyle w:val="2"/>
          <w:rFonts w:eastAsia="Calibri"/>
          <w:sz w:val="28"/>
          <w:szCs w:val="28"/>
        </w:rPr>
        <w:t xml:space="preserve">3. Общее количество торговых мест – </w:t>
      </w:r>
      <w:r w:rsidR="00D3282C">
        <w:rPr>
          <w:rStyle w:val="2"/>
          <w:rFonts w:eastAsia="Calibri"/>
          <w:sz w:val="28"/>
          <w:szCs w:val="28"/>
        </w:rPr>
        <w:t>1</w:t>
      </w:r>
      <w:r>
        <w:rPr>
          <w:rStyle w:val="2"/>
          <w:rFonts w:eastAsia="Calibri"/>
          <w:sz w:val="28"/>
          <w:szCs w:val="28"/>
        </w:rPr>
        <w:t>.</w:t>
      </w:r>
    </w:p>
    <w:p w:rsidR="00F314B4" w:rsidRDefault="00F314B4" w:rsidP="00836745">
      <w:pPr>
        <w:spacing w:after="0" w:line="240" w:lineRule="auto"/>
        <w:ind w:firstLine="709"/>
        <w:jc w:val="both"/>
      </w:pPr>
      <w:r>
        <w:rPr>
          <w:rFonts w:ascii="Times New Roman" w:hAnsi="Times New Roman"/>
          <w:color w:val="000000"/>
          <w:sz w:val="28"/>
          <w:szCs w:val="28"/>
        </w:rPr>
        <w:t>4. Запрещается реализация:</w:t>
      </w:r>
    </w:p>
    <w:p w:rsidR="00F314B4" w:rsidRPr="00BD0B8E" w:rsidRDefault="00F314B4" w:rsidP="00F314B4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pacing w:val="-6"/>
          <w:sz w:val="28"/>
          <w:szCs w:val="28"/>
        </w:rPr>
      </w:pPr>
      <w:r w:rsidRPr="00BD0B8E">
        <w:rPr>
          <w:rFonts w:ascii="Times New Roman" w:hAnsi="Times New Roman"/>
          <w:color w:val="000000"/>
          <w:spacing w:val="-6"/>
          <w:sz w:val="28"/>
          <w:szCs w:val="28"/>
        </w:rPr>
        <w:t>- промышленных товаров, изъятых из оборота или ограниченных в обороте;</w:t>
      </w:r>
    </w:p>
    <w:p w:rsidR="00F314B4" w:rsidRDefault="00F314B4" w:rsidP="00F314B4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драгоценных металлов и камней и изделий из них;</w:t>
      </w:r>
    </w:p>
    <w:p w:rsidR="00F314B4" w:rsidRDefault="00F314B4" w:rsidP="00F314B4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алкогольной продукцией;</w:t>
      </w:r>
    </w:p>
    <w:p w:rsidR="00F314B4" w:rsidRDefault="00F314B4" w:rsidP="00F314B4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пищевых продуктов домашнего приготовления;</w:t>
      </w:r>
    </w:p>
    <w:p w:rsidR="00F314B4" w:rsidRDefault="00F314B4" w:rsidP="00F314B4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скоропортящихся пищевых продуктов;</w:t>
      </w:r>
    </w:p>
    <w:p w:rsidR="00F314B4" w:rsidRDefault="00F314B4" w:rsidP="00F314B4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иной продукции, запрещенной к реализации законодательством Росси</w:t>
      </w:r>
      <w:r>
        <w:rPr>
          <w:rFonts w:ascii="Times New Roman" w:hAnsi="Times New Roman"/>
          <w:color w:val="000000"/>
          <w:sz w:val="28"/>
          <w:szCs w:val="28"/>
        </w:rPr>
        <w:t>й</w:t>
      </w:r>
      <w:r>
        <w:rPr>
          <w:rFonts w:ascii="Times New Roman" w:hAnsi="Times New Roman"/>
          <w:color w:val="000000"/>
          <w:sz w:val="28"/>
          <w:szCs w:val="28"/>
        </w:rPr>
        <w:t>ской Федерации.</w:t>
      </w:r>
    </w:p>
    <w:p w:rsidR="00F314B4" w:rsidRDefault="00F314B4" w:rsidP="00BD0B8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5. Размещение торговых мест на ярмарке должно обеспечивать удобство торговли, свободный проход покупателей и доступ к торговым местам, собл</w:t>
      </w:r>
      <w:r>
        <w:rPr>
          <w:rFonts w:ascii="Times New Roman" w:hAnsi="Times New Roman"/>
          <w:color w:val="000000"/>
          <w:sz w:val="28"/>
          <w:szCs w:val="28"/>
        </w:rPr>
        <w:t>ю</w:t>
      </w:r>
      <w:r>
        <w:rPr>
          <w:rFonts w:ascii="Times New Roman" w:hAnsi="Times New Roman"/>
          <w:color w:val="000000"/>
          <w:sz w:val="28"/>
          <w:szCs w:val="28"/>
        </w:rPr>
        <w:t>дение санитарных и противопожарных правил.</w:t>
      </w:r>
    </w:p>
    <w:p w:rsidR="00F314B4" w:rsidRDefault="00F314B4" w:rsidP="00BD0B8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6. Организация деятельности ярмарки:</w:t>
      </w:r>
    </w:p>
    <w:p w:rsidR="00F314B4" w:rsidRDefault="00F314B4" w:rsidP="00BD0B8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6.1. Организатор ярмарки – </w:t>
      </w:r>
      <w:r>
        <w:rPr>
          <w:rFonts w:ascii="Times New Roman" w:hAnsi="Times New Roman"/>
          <w:sz w:val="28"/>
          <w:szCs w:val="28"/>
        </w:rPr>
        <w:t xml:space="preserve">ИП </w:t>
      </w:r>
      <w:r w:rsidR="00C34C6B">
        <w:rPr>
          <w:rFonts w:ascii="Times New Roman" w:hAnsi="Times New Roman"/>
          <w:sz w:val="28"/>
          <w:szCs w:val="28"/>
        </w:rPr>
        <w:t>глава КФХ Коклина Елена Петровна</w:t>
      </w:r>
      <w:r>
        <w:rPr>
          <w:rFonts w:ascii="Times New Roman" w:hAnsi="Times New Roman"/>
          <w:color w:val="000000"/>
          <w:sz w:val="28"/>
          <w:szCs w:val="28"/>
        </w:rPr>
        <w:t xml:space="preserve"> ра</w:t>
      </w:r>
      <w:r>
        <w:rPr>
          <w:rFonts w:ascii="Times New Roman" w:hAnsi="Times New Roman"/>
          <w:color w:val="000000"/>
          <w:sz w:val="28"/>
          <w:szCs w:val="28"/>
        </w:rPr>
        <w:t>з</w:t>
      </w:r>
      <w:r>
        <w:rPr>
          <w:rFonts w:ascii="Times New Roman" w:hAnsi="Times New Roman"/>
          <w:color w:val="000000"/>
          <w:sz w:val="28"/>
          <w:szCs w:val="28"/>
        </w:rPr>
        <w:t>рабатывает и утверждает план мероприятий по организации ярмарки и продажи товаров на ней.</w:t>
      </w:r>
    </w:p>
    <w:p w:rsidR="00F314B4" w:rsidRDefault="009326AB" w:rsidP="00BD0B8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7</w:t>
      </w:r>
      <w:r w:rsidR="00F314B4">
        <w:rPr>
          <w:rFonts w:ascii="Times New Roman" w:hAnsi="Times New Roman"/>
          <w:color w:val="000000"/>
          <w:sz w:val="28"/>
          <w:szCs w:val="28"/>
        </w:rPr>
        <w:t>. Осуществление деятельности по реализации товаров на ярмарке.</w:t>
      </w:r>
    </w:p>
    <w:p w:rsidR="00F314B4" w:rsidRDefault="009326AB" w:rsidP="00BD0B8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7</w:t>
      </w:r>
      <w:r w:rsidR="00F314B4">
        <w:rPr>
          <w:rFonts w:ascii="Times New Roman" w:hAnsi="Times New Roman"/>
          <w:color w:val="000000"/>
          <w:sz w:val="28"/>
          <w:szCs w:val="28"/>
        </w:rPr>
        <w:t>.1. При осуществлении деятельности по реализации товаров на ярмарке участники ярмарки обязаны:</w:t>
      </w:r>
    </w:p>
    <w:p w:rsidR="00F314B4" w:rsidRDefault="00F314B4" w:rsidP="00BD0B8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1) Соблюдать требования в области обеспечения санитарно-эпидемиологического благополучия населения, охраны окружающей среды, пожарной безопасности и ветеринарии, требования, предъявляемые к продаже отдельных видов товаров, и иные требования, предусмотренные действующим законодательством;</w:t>
      </w:r>
    </w:p>
    <w:p w:rsidR="00F314B4" w:rsidRDefault="00F314B4" w:rsidP="00BD0B8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2) Соблюдать правила личной гигиены;</w:t>
      </w:r>
    </w:p>
    <w:p w:rsidR="00F314B4" w:rsidRDefault="00F314B4" w:rsidP="00BD0B8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3) При продаже товаров на ярмарке с использованием средств измерений продавцами на торговом месте должны быть установлены измерительные пр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>
        <w:rPr>
          <w:rFonts w:ascii="Times New Roman" w:hAnsi="Times New Roman"/>
          <w:color w:val="000000"/>
          <w:sz w:val="28"/>
          <w:szCs w:val="28"/>
        </w:rPr>
        <w:t>боры, соответствующие метрологическим правилам и нормам. Измерительные приборы должны быть установлены таким образом, чтобы в наглядной и до</w:t>
      </w:r>
      <w:r>
        <w:rPr>
          <w:rFonts w:ascii="Times New Roman" w:hAnsi="Times New Roman"/>
          <w:color w:val="000000"/>
          <w:sz w:val="28"/>
          <w:szCs w:val="28"/>
        </w:rPr>
        <w:t>с</w:t>
      </w:r>
      <w:r>
        <w:rPr>
          <w:rFonts w:ascii="Times New Roman" w:hAnsi="Times New Roman"/>
          <w:color w:val="000000"/>
          <w:sz w:val="28"/>
          <w:szCs w:val="28"/>
        </w:rPr>
        <w:t>тупной форме обеспечивать процессы взвешивания, отмеривания товаров, о</w:t>
      </w:r>
      <w:r>
        <w:rPr>
          <w:rFonts w:ascii="Times New Roman" w:hAnsi="Times New Roman"/>
          <w:color w:val="000000"/>
          <w:sz w:val="28"/>
          <w:szCs w:val="28"/>
        </w:rPr>
        <w:t>п</w:t>
      </w:r>
      <w:r>
        <w:rPr>
          <w:rFonts w:ascii="Times New Roman" w:hAnsi="Times New Roman"/>
          <w:color w:val="000000"/>
          <w:sz w:val="28"/>
          <w:szCs w:val="28"/>
        </w:rPr>
        <w:t>ределения их стоимости, а так же их отпуска;</w:t>
      </w:r>
    </w:p>
    <w:p w:rsidR="00F314B4" w:rsidRDefault="00F314B4" w:rsidP="00BD0B8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4) Каждое торговое место должно быть оснащено табличкой с информ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>
        <w:rPr>
          <w:rFonts w:ascii="Times New Roman" w:hAnsi="Times New Roman"/>
          <w:color w:val="000000"/>
          <w:sz w:val="28"/>
          <w:szCs w:val="28"/>
        </w:rPr>
        <w:t>цией о продавце, месте его государственной регистрации.</w:t>
      </w:r>
    </w:p>
    <w:p w:rsidR="00F314B4" w:rsidRDefault="00F314B4" w:rsidP="00BD0B8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8.2. Организатор ярмарки обязан:</w:t>
      </w:r>
    </w:p>
    <w:p w:rsidR="00F314B4" w:rsidRDefault="00F314B4" w:rsidP="00BD0B8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1) Оборудовать доступное для обозрения место, на котором размещается информация об организаторе ярмарки, режиме работы ярмарки;</w:t>
      </w:r>
    </w:p>
    <w:p w:rsidR="00F314B4" w:rsidRDefault="00F314B4" w:rsidP="00BD0B8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2) Организовать уборку территории и вывоз мусора;</w:t>
      </w:r>
    </w:p>
    <w:p w:rsidR="00F314B4" w:rsidRDefault="00F314B4" w:rsidP="00BD0B8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3) Обеспечить в пределах своей компетенции, выполнение участниками ярмарки требований, предусмотренных законодательством Российской Фед</w:t>
      </w:r>
      <w:r>
        <w:rPr>
          <w:rFonts w:ascii="Times New Roman" w:hAnsi="Times New Roman"/>
          <w:color w:val="000000"/>
          <w:sz w:val="28"/>
          <w:szCs w:val="28"/>
        </w:rPr>
        <w:t>е</w:t>
      </w:r>
      <w:r>
        <w:rPr>
          <w:rFonts w:ascii="Times New Roman" w:hAnsi="Times New Roman"/>
          <w:color w:val="000000"/>
          <w:sz w:val="28"/>
          <w:szCs w:val="28"/>
        </w:rPr>
        <w:t>рации в области обеспечения санитарно-эпидемиологического благополучия населения, охраны окружающей среды, пожарной безопасности, ветеринарии, защиты прав потребителей;</w:t>
      </w:r>
    </w:p>
    <w:p w:rsidR="00F314B4" w:rsidRDefault="00F314B4" w:rsidP="00F314B4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4) Организатор ярмарки в процессе осуществления торговли вправе з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>
        <w:rPr>
          <w:rFonts w:ascii="Times New Roman" w:hAnsi="Times New Roman"/>
          <w:color w:val="000000"/>
          <w:sz w:val="28"/>
          <w:szCs w:val="28"/>
        </w:rPr>
        <w:t>прашивать у участников ярмарки документы, подтверждающие происхождение товаров, заключение лаборатории ветеринарно-санитарной экспертизы.</w:t>
      </w:r>
    </w:p>
    <w:p w:rsidR="00F314B4" w:rsidRDefault="00F314B4" w:rsidP="00F314B4">
      <w:pPr>
        <w:tabs>
          <w:tab w:val="left" w:pos="2527"/>
          <w:tab w:val="left" w:pos="5100"/>
        </w:tabs>
        <w:spacing w:after="0" w:line="240" w:lineRule="auto"/>
        <w:ind w:left="567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D0B8E" w:rsidRDefault="00BD0B8E" w:rsidP="00F314B4">
      <w:pPr>
        <w:tabs>
          <w:tab w:val="left" w:pos="2527"/>
          <w:tab w:val="left" w:pos="5100"/>
        </w:tabs>
        <w:spacing w:after="0" w:line="240" w:lineRule="auto"/>
        <w:ind w:left="567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F314B4" w:rsidRDefault="00F314B4" w:rsidP="00F314B4">
      <w:pPr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Начальник общего отдела Белоглинского </w:t>
      </w:r>
    </w:p>
    <w:p w:rsidR="00F314B4" w:rsidRDefault="00F314B4" w:rsidP="00F314B4">
      <w:pPr>
        <w:spacing w:after="0" w:line="240" w:lineRule="auto"/>
      </w:pPr>
      <w:r>
        <w:rPr>
          <w:rFonts w:ascii="Times New Roman" w:hAnsi="Times New Roman"/>
          <w:sz w:val="28"/>
          <w:szCs w:val="28"/>
        </w:rPr>
        <w:t>сельского поселения Белоглинского района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BD0B8E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Г.П.Михайлюк</w:t>
      </w:r>
    </w:p>
    <w:p w:rsidR="00F314B4" w:rsidRDefault="00F314B4" w:rsidP="00F314B4">
      <w:r>
        <w:br w:type="page"/>
      </w:r>
    </w:p>
    <w:tbl>
      <w:tblPr>
        <w:tblW w:w="0" w:type="auto"/>
        <w:tblLook w:val="04A0"/>
      </w:tblPr>
      <w:tblGrid>
        <w:gridCol w:w="4785"/>
        <w:gridCol w:w="4786"/>
      </w:tblGrid>
      <w:tr w:rsidR="00F314B4" w:rsidTr="00F314B4">
        <w:tc>
          <w:tcPr>
            <w:tcW w:w="4785" w:type="dxa"/>
          </w:tcPr>
          <w:p w:rsidR="00F314B4" w:rsidRDefault="00F314B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lastRenderedPageBreak/>
              <w:br w:type="page"/>
            </w:r>
          </w:p>
        </w:tc>
        <w:tc>
          <w:tcPr>
            <w:tcW w:w="4786" w:type="dxa"/>
          </w:tcPr>
          <w:p w:rsidR="00F314B4" w:rsidRDefault="00F314B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ПРИЛОЖЕНИЕ № 2</w:t>
            </w:r>
          </w:p>
          <w:p w:rsidR="00F314B4" w:rsidRDefault="00F314B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F314B4" w:rsidRDefault="00F314B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УТВЕРЖДЕНА</w:t>
            </w:r>
          </w:p>
          <w:p w:rsidR="00F314B4" w:rsidRDefault="00F314B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постановлением администрации </w:t>
            </w:r>
          </w:p>
          <w:p w:rsidR="00F314B4" w:rsidRDefault="00F314B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Белоглинского сельского поселения Белоглинского района </w:t>
            </w:r>
          </w:p>
          <w:p w:rsidR="00F314B4" w:rsidRDefault="00F314B4" w:rsidP="0006706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от </w:t>
            </w:r>
            <w:r w:rsidR="00067061">
              <w:rPr>
                <w:rFonts w:ascii="Times New Roman" w:hAnsi="Times New Roman"/>
                <w:sz w:val="28"/>
                <w:szCs w:val="28"/>
              </w:rPr>
              <w:t>26</w:t>
            </w:r>
            <w:r w:rsidR="009326AB">
              <w:rPr>
                <w:rFonts w:ascii="Times New Roman" w:hAnsi="Times New Roman"/>
                <w:sz w:val="28"/>
                <w:szCs w:val="28"/>
              </w:rPr>
              <w:t>.11</w:t>
            </w:r>
            <w:r w:rsidR="00A50A54">
              <w:rPr>
                <w:rFonts w:ascii="Times New Roman" w:hAnsi="Times New Roman"/>
                <w:sz w:val="28"/>
                <w:szCs w:val="28"/>
              </w:rPr>
              <w:t>.202</w:t>
            </w:r>
            <w:r w:rsidR="00AC1987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года № </w:t>
            </w:r>
            <w:r w:rsidR="00067061">
              <w:rPr>
                <w:rFonts w:ascii="Times New Roman" w:hAnsi="Times New Roman"/>
                <w:color w:val="000000"/>
                <w:sz w:val="28"/>
                <w:szCs w:val="28"/>
              </w:rPr>
              <w:t>201</w:t>
            </w:r>
          </w:p>
        </w:tc>
      </w:tr>
    </w:tbl>
    <w:p w:rsidR="00F314B4" w:rsidRDefault="00F314B4" w:rsidP="00F314B4">
      <w:pPr>
        <w:spacing w:after="0"/>
      </w:pPr>
    </w:p>
    <w:p w:rsidR="00BD0B8E" w:rsidRDefault="00065716" w:rsidP="00BD0B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color w:val="000000"/>
          <w:sz w:val="28"/>
          <w:szCs w:val="28"/>
        </w:rPr>
      </w:pPr>
      <w:r w:rsidRPr="00BD0B8E">
        <w:rPr>
          <w:rFonts w:ascii="Times New Roman" w:eastAsiaTheme="minorHAnsi" w:hAnsi="Times New Roman"/>
          <w:b/>
          <w:bCs/>
          <w:color w:val="000000"/>
          <w:sz w:val="28"/>
          <w:szCs w:val="28"/>
        </w:rPr>
        <w:t xml:space="preserve">Схема размещения придорожной ярмарки вдоль участка </w:t>
      </w:r>
    </w:p>
    <w:p w:rsidR="00BD0B8E" w:rsidRDefault="00065716" w:rsidP="00BD0B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color w:val="000000"/>
          <w:sz w:val="28"/>
          <w:szCs w:val="28"/>
        </w:rPr>
      </w:pPr>
      <w:r w:rsidRPr="00BD0B8E">
        <w:rPr>
          <w:rFonts w:ascii="Times New Roman" w:eastAsiaTheme="minorHAnsi" w:hAnsi="Times New Roman"/>
          <w:b/>
          <w:bCs/>
          <w:color w:val="000000"/>
          <w:sz w:val="28"/>
          <w:szCs w:val="28"/>
        </w:rPr>
        <w:t xml:space="preserve">автомобильной дороги общего пользования регионального </w:t>
      </w:r>
    </w:p>
    <w:p w:rsidR="00BD0B8E" w:rsidRDefault="00065716" w:rsidP="00BD0B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color w:val="000000"/>
          <w:sz w:val="28"/>
          <w:szCs w:val="28"/>
        </w:rPr>
      </w:pPr>
      <w:r w:rsidRPr="00BD0B8E">
        <w:rPr>
          <w:rFonts w:ascii="Times New Roman" w:eastAsiaTheme="minorHAnsi" w:hAnsi="Times New Roman"/>
          <w:b/>
          <w:bCs/>
          <w:color w:val="000000"/>
          <w:sz w:val="28"/>
          <w:szCs w:val="28"/>
        </w:rPr>
        <w:t xml:space="preserve">значения а/д г. Тихорецк - с. Белая Глина - граница </w:t>
      </w:r>
    </w:p>
    <w:p w:rsidR="00065716" w:rsidRPr="00BD0B8E" w:rsidRDefault="00065716" w:rsidP="00BD0B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color w:val="000000"/>
          <w:sz w:val="28"/>
          <w:szCs w:val="28"/>
        </w:rPr>
      </w:pPr>
      <w:r w:rsidRPr="00BD0B8E">
        <w:rPr>
          <w:rFonts w:ascii="Times New Roman" w:eastAsiaTheme="minorHAnsi" w:hAnsi="Times New Roman"/>
          <w:b/>
          <w:bCs/>
          <w:color w:val="000000"/>
          <w:sz w:val="28"/>
          <w:szCs w:val="28"/>
        </w:rPr>
        <w:t>Ростовской области</w:t>
      </w:r>
      <w:r w:rsidR="00BD0B8E">
        <w:rPr>
          <w:rFonts w:ascii="Times New Roman" w:eastAsiaTheme="minorHAnsi" w:hAnsi="Times New Roman"/>
          <w:b/>
          <w:bCs/>
          <w:color w:val="000000"/>
          <w:sz w:val="28"/>
          <w:szCs w:val="28"/>
        </w:rPr>
        <w:t xml:space="preserve"> </w:t>
      </w:r>
      <w:r w:rsidRPr="00BD0B8E">
        <w:rPr>
          <w:rFonts w:ascii="Times New Roman" w:eastAsiaTheme="minorHAnsi" w:hAnsi="Times New Roman"/>
          <w:b/>
          <w:bCs/>
          <w:color w:val="000000"/>
          <w:sz w:val="28"/>
          <w:szCs w:val="28"/>
        </w:rPr>
        <w:t xml:space="preserve">59 км + 410 (слева) </w:t>
      </w:r>
    </w:p>
    <w:p w:rsidR="00065716" w:rsidRDefault="00065716" w:rsidP="00F314B4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065716" w:rsidRDefault="001A1DFE" w:rsidP="00F314B4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157453" cy="5716988"/>
            <wp:effectExtent l="19050" t="0" r="5097" b="0"/>
            <wp:docPr id="3" name="Рисунок 1" descr="G:\РАБОЧАЯ ПАПКА\НОРМАТИВка\Схема сезон.торговли\2021\Схемы размещения 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РАБОЧАЯ ПАПКА\НОРМАТИВка\Схема сезон.торговли\2021\Схемы размещения 5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7431" cy="57169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5716" w:rsidRDefault="00065716" w:rsidP="00F314B4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8E5D84" w:rsidRDefault="008E5D84" w:rsidP="008E5D84">
      <w:pPr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Начальник общего отдела Белоглинского </w:t>
      </w:r>
    </w:p>
    <w:p w:rsidR="00065716" w:rsidRDefault="008E5D84" w:rsidP="008E5D84">
      <w:pPr>
        <w:spacing w:after="0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поселения Белоглинского района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Г.П.Михайлюк</w:t>
      </w:r>
    </w:p>
    <w:sectPr w:rsidR="00065716" w:rsidSect="0006571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autoHyphenation/>
  <w:characterSpacingControl w:val="doNotCompress"/>
  <w:compat/>
  <w:rsids>
    <w:rsidRoot w:val="00F314B4"/>
    <w:rsid w:val="00051E18"/>
    <w:rsid w:val="0005508A"/>
    <w:rsid w:val="00065716"/>
    <w:rsid w:val="00066E1F"/>
    <w:rsid w:val="00067061"/>
    <w:rsid w:val="00084CC2"/>
    <w:rsid w:val="00091D4C"/>
    <w:rsid w:val="0009467D"/>
    <w:rsid w:val="000C578D"/>
    <w:rsid w:val="001A1DFE"/>
    <w:rsid w:val="0020033A"/>
    <w:rsid w:val="002156EE"/>
    <w:rsid w:val="002D7F85"/>
    <w:rsid w:val="00301F03"/>
    <w:rsid w:val="00361DCA"/>
    <w:rsid w:val="00370617"/>
    <w:rsid w:val="00385634"/>
    <w:rsid w:val="003C50FB"/>
    <w:rsid w:val="003C61D1"/>
    <w:rsid w:val="00482FA7"/>
    <w:rsid w:val="004B687D"/>
    <w:rsid w:val="005E742C"/>
    <w:rsid w:val="006656E0"/>
    <w:rsid w:val="007842D4"/>
    <w:rsid w:val="007C33F5"/>
    <w:rsid w:val="007F7CE5"/>
    <w:rsid w:val="00831A86"/>
    <w:rsid w:val="00835303"/>
    <w:rsid w:val="00836745"/>
    <w:rsid w:val="00837C55"/>
    <w:rsid w:val="008A30F7"/>
    <w:rsid w:val="008C5DA4"/>
    <w:rsid w:val="008D67F3"/>
    <w:rsid w:val="008E5D84"/>
    <w:rsid w:val="008F3659"/>
    <w:rsid w:val="008F3E96"/>
    <w:rsid w:val="009326AB"/>
    <w:rsid w:val="009327E6"/>
    <w:rsid w:val="00944954"/>
    <w:rsid w:val="009750DF"/>
    <w:rsid w:val="00A50A54"/>
    <w:rsid w:val="00A667F5"/>
    <w:rsid w:val="00A7730F"/>
    <w:rsid w:val="00AA14D1"/>
    <w:rsid w:val="00AB3121"/>
    <w:rsid w:val="00AB6733"/>
    <w:rsid w:val="00AC1987"/>
    <w:rsid w:val="00B134BA"/>
    <w:rsid w:val="00B273BF"/>
    <w:rsid w:val="00BD0B8E"/>
    <w:rsid w:val="00C34C6B"/>
    <w:rsid w:val="00C44C4B"/>
    <w:rsid w:val="00C765C8"/>
    <w:rsid w:val="00CF3812"/>
    <w:rsid w:val="00D3282C"/>
    <w:rsid w:val="00D72DEB"/>
    <w:rsid w:val="00D7389A"/>
    <w:rsid w:val="00D9285F"/>
    <w:rsid w:val="00DD0CEF"/>
    <w:rsid w:val="00E707D9"/>
    <w:rsid w:val="00E750B1"/>
    <w:rsid w:val="00EC0C82"/>
    <w:rsid w:val="00F314B4"/>
    <w:rsid w:val="00F60B0D"/>
    <w:rsid w:val="00F761A8"/>
    <w:rsid w:val="00F927B4"/>
    <w:rsid w:val="00FA14B8"/>
    <w:rsid w:val="00FB1C03"/>
    <w:rsid w:val="00FC19A9"/>
    <w:rsid w:val="00FF56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4B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"/>
    <w:rsid w:val="00F314B4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paragraph" w:styleId="a3">
    <w:name w:val="Balloon Text"/>
    <w:basedOn w:val="a"/>
    <w:link w:val="a4"/>
    <w:uiPriority w:val="99"/>
    <w:semiHidden/>
    <w:unhideWhenUsed/>
    <w:rsid w:val="00F314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314B4"/>
    <w:rPr>
      <w:rFonts w:ascii="Tahoma" w:eastAsia="Calibri" w:hAnsi="Tahoma" w:cs="Tahoma"/>
      <w:sz w:val="16"/>
      <w:szCs w:val="16"/>
    </w:rPr>
  </w:style>
  <w:style w:type="paragraph" w:styleId="a5">
    <w:name w:val="No Spacing"/>
    <w:link w:val="a6"/>
    <w:uiPriority w:val="1"/>
    <w:qFormat/>
    <w:rsid w:val="00A50A54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Без интервала Знак"/>
    <w:link w:val="a5"/>
    <w:uiPriority w:val="1"/>
    <w:rsid w:val="00A50A54"/>
    <w:rPr>
      <w:rFonts w:ascii="Calibri" w:eastAsia="Calibri" w:hAnsi="Calibri" w:cs="Times New Roman"/>
    </w:rPr>
  </w:style>
  <w:style w:type="table" w:styleId="a7">
    <w:name w:val="Table Grid"/>
    <w:basedOn w:val="a1"/>
    <w:uiPriority w:val="59"/>
    <w:rsid w:val="000550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4B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"/>
    <w:rsid w:val="00F314B4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paragraph" w:styleId="a3">
    <w:name w:val="Balloon Text"/>
    <w:basedOn w:val="a"/>
    <w:link w:val="a4"/>
    <w:uiPriority w:val="99"/>
    <w:semiHidden/>
    <w:unhideWhenUsed/>
    <w:rsid w:val="00F314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314B4"/>
    <w:rPr>
      <w:rFonts w:ascii="Tahoma" w:eastAsia="Calibri" w:hAnsi="Tahoma" w:cs="Tahoma"/>
      <w:sz w:val="16"/>
      <w:szCs w:val="16"/>
    </w:rPr>
  </w:style>
  <w:style w:type="paragraph" w:styleId="a5">
    <w:name w:val="No Spacing"/>
    <w:link w:val="a6"/>
    <w:uiPriority w:val="1"/>
    <w:qFormat/>
    <w:rsid w:val="00A50A54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Без интервала Знак"/>
    <w:link w:val="a5"/>
    <w:uiPriority w:val="1"/>
    <w:rsid w:val="00A50A54"/>
    <w:rPr>
      <w:rFonts w:ascii="Calibri" w:eastAsia="Calibri" w:hAnsi="Calibri" w:cs="Times New Roman"/>
    </w:rPr>
  </w:style>
  <w:style w:type="table" w:styleId="a7">
    <w:name w:val="Table Grid"/>
    <w:basedOn w:val="a1"/>
    <w:uiPriority w:val="59"/>
    <w:rsid w:val="000550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761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microsoft.com/office/2007/relationships/stylesWithEffects" Target="stylesWithEffects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1236</Words>
  <Characters>7046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8266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12</cp:revision>
  <cp:lastPrinted>2020-06-18T06:32:00Z</cp:lastPrinted>
  <dcterms:created xsi:type="dcterms:W3CDTF">2021-11-25T03:41:00Z</dcterms:created>
  <dcterms:modified xsi:type="dcterms:W3CDTF">2021-11-26T08:42:00Z</dcterms:modified>
</cp:coreProperties>
</file>