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DCE" w:rsidRDefault="00A22DCE" w:rsidP="00FB07CD">
      <w:pPr>
        <w:ind w:firstLine="567"/>
        <w:jc w:val="center"/>
        <w:rPr>
          <w:b/>
          <w:sz w:val="32"/>
          <w:szCs w:val="32"/>
        </w:rPr>
      </w:pPr>
      <w:r>
        <w:rPr>
          <w:b/>
          <w:sz w:val="32"/>
          <w:szCs w:val="32"/>
        </w:rPr>
        <w:t>РЕШЕНИЕ</w:t>
      </w:r>
    </w:p>
    <w:p w:rsidR="00A22DCE" w:rsidRDefault="00A22DCE" w:rsidP="00FB07CD">
      <w:pPr>
        <w:ind w:firstLine="567"/>
        <w:jc w:val="center"/>
        <w:rPr>
          <w:b/>
          <w:sz w:val="28"/>
          <w:szCs w:val="28"/>
        </w:rPr>
      </w:pPr>
      <w:r>
        <w:rPr>
          <w:b/>
          <w:sz w:val="28"/>
          <w:szCs w:val="28"/>
        </w:rPr>
        <w:t>СОВЕТА БЕЛОГЛИНСКОГО СЕЛЬСКОГО ПОСЕЛЕНИЯ</w:t>
      </w:r>
    </w:p>
    <w:p w:rsidR="00A22DCE" w:rsidRDefault="00A22DCE" w:rsidP="00FB07CD">
      <w:pPr>
        <w:ind w:firstLine="567"/>
        <w:jc w:val="center"/>
        <w:rPr>
          <w:b/>
          <w:sz w:val="28"/>
          <w:szCs w:val="28"/>
        </w:rPr>
      </w:pPr>
      <w:r>
        <w:rPr>
          <w:b/>
          <w:sz w:val="28"/>
          <w:szCs w:val="28"/>
        </w:rPr>
        <w:t>БЕЛОГЛИНСКОГО МУНИЦИПАЛЬНОГО РАЙОНА</w:t>
      </w:r>
    </w:p>
    <w:p w:rsidR="00A22DCE" w:rsidRDefault="00A22DCE" w:rsidP="00FB07CD">
      <w:pPr>
        <w:ind w:firstLine="567"/>
        <w:jc w:val="center"/>
        <w:rPr>
          <w:b/>
          <w:sz w:val="28"/>
          <w:szCs w:val="28"/>
        </w:rPr>
      </w:pPr>
      <w:r>
        <w:rPr>
          <w:b/>
          <w:sz w:val="28"/>
          <w:szCs w:val="28"/>
        </w:rPr>
        <w:t>КРАСНОДАРСКОГО КРАЯ</w:t>
      </w:r>
    </w:p>
    <w:p w:rsidR="00A22DCE" w:rsidRDefault="00A22DCE" w:rsidP="00FB07CD">
      <w:pPr>
        <w:ind w:firstLine="567"/>
        <w:jc w:val="center"/>
        <w:rPr>
          <w:b/>
          <w:sz w:val="28"/>
          <w:szCs w:val="28"/>
        </w:rPr>
      </w:pPr>
      <w:r>
        <w:rPr>
          <w:b/>
          <w:sz w:val="28"/>
          <w:szCs w:val="28"/>
        </w:rPr>
        <w:t>(пятого созыва)</w:t>
      </w:r>
    </w:p>
    <w:p w:rsidR="00F66217" w:rsidRPr="007F53F1" w:rsidRDefault="00F66217" w:rsidP="00FB07CD">
      <w:pPr>
        <w:jc w:val="both"/>
        <w:rPr>
          <w:rFonts w:cs="Times New Roman"/>
          <w:sz w:val="28"/>
          <w:szCs w:val="28"/>
        </w:rPr>
      </w:pPr>
    </w:p>
    <w:p w:rsidR="00AE2041" w:rsidRDefault="00AE2041" w:rsidP="00AE2041">
      <w:pPr>
        <w:jc w:val="center"/>
        <w:rPr>
          <w:sz w:val="28"/>
          <w:szCs w:val="28"/>
        </w:rPr>
      </w:pPr>
      <w:r>
        <w:rPr>
          <w:sz w:val="28"/>
          <w:szCs w:val="28"/>
        </w:rPr>
        <w:t xml:space="preserve">от </w:t>
      </w:r>
      <w:r w:rsidR="00023F68">
        <w:rPr>
          <w:sz w:val="28"/>
          <w:szCs w:val="28"/>
        </w:rPr>
        <w:t>04</w:t>
      </w:r>
      <w:r>
        <w:rPr>
          <w:sz w:val="28"/>
          <w:szCs w:val="28"/>
        </w:rPr>
        <w:t xml:space="preserve"> </w:t>
      </w:r>
      <w:r w:rsidR="003965B7">
        <w:rPr>
          <w:sz w:val="28"/>
          <w:szCs w:val="28"/>
        </w:rPr>
        <w:t>февраля</w:t>
      </w:r>
      <w:r>
        <w:rPr>
          <w:sz w:val="28"/>
          <w:szCs w:val="28"/>
        </w:rPr>
        <w:t xml:space="preserve"> 2026 года</w:t>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ab/>
      </w:r>
      <w:r>
        <w:rPr>
          <w:sz w:val="28"/>
          <w:szCs w:val="28"/>
        </w:rPr>
        <w:tab/>
        <w:t xml:space="preserve">     № 29 § </w:t>
      </w:r>
      <w:r w:rsidR="003965B7">
        <w:rPr>
          <w:sz w:val="28"/>
          <w:szCs w:val="28"/>
        </w:rPr>
        <w:t>1</w:t>
      </w:r>
    </w:p>
    <w:p w:rsidR="00F66217" w:rsidRPr="007F53F1" w:rsidRDefault="00F66217" w:rsidP="00FB07CD">
      <w:pPr>
        <w:jc w:val="center"/>
        <w:rPr>
          <w:rFonts w:cs="Times New Roman"/>
          <w:sz w:val="28"/>
          <w:szCs w:val="28"/>
        </w:rPr>
      </w:pPr>
    </w:p>
    <w:p w:rsidR="00F66217" w:rsidRPr="007F53F1" w:rsidRDefault="00F66217" w:rsidP="00FB07CD">
      <w:pPr>
        <w:jc w:val="center"/>
        <w:rPr>
          <w:rFonts w:cs="Times New Roman"/>
          <w:sz w:val="28"/>
          <w:szCs w:val="28"/>
        </w:rPr>
      </w:pPr>
      <w:proofErr w:type="gramStart"/>
      <w:r w:rsidRPr="007F53F1">
        <w:rPr>
          <w:rFonts w:cs="Times New Roman"/>
          <w:sz w:val="28"/>
          <w:szCs w:val="28"/>
        </w:rPr>
        <w:t>с</w:t>
      </w:r>
      <w:proofErr w:type="gramEnd"/>
      <w:r w:rsidRPr="007F53F1">
        <w:rPr>
          <w:rFonts w:cs="Times New Roman"/>
          <w:sz w:val="28"/>
          <w:szCs w:val="28"/>
        </w:rPr>
        <w:t>. Белая Глина</w:t>
      </w:r>
    </w:p>
    <w:p w:rsidR="00F66217" w:rsidRPr="007F53F1" w:rsidRDefault="00F66217" w:rsidP="00FB07CD">
      <w:pPr>
        <w:jc w:val="center"/>
        <w:rPr>
          <w:rFonts w:cs="Times New Roman"/>
          <w:b/>
          <w:sz w:val="28"/>
          <w:szCs w:val="28"/>
        </w:rPr>
      </w:pPr>
    </w:p>
    <w:p w:rsidR="00135386" w:rsidRDefault="00135386" w:rsidP="00FB07CD">
      <w:pPr>
        <w:shd w:val="clear" w:color="auto" w:fill="FFFFFF"/>
        <w:spacing w:line="250" w:lineRule="auto"/>
        <w:jc w:val="center"/>
        <w:rPr>
          <w:rFonts w:ascii="FreeSerif" w:hAnsi="FreeSerif" w:cs="FreeSerif"/>
          <w:sz w:val="28"/>
          <w:szCs w:val="28"/>
        </w:rPr>
      </w:pPr>
      <w:r>
        <w:rPr>
          <w:rFonts w:ascii="FreeSerif" w:eastAsia="FreeSerif" w:hAnsi="FreeSerif" w:cs="FreeSerif"/>
          <w:b/>
          <w:sz w:val="28"/>
          <w:szCs w:val="28"/>
        </w:rPr>
        <w:t xml:space="preserve">Об утверждении Положения о </w:t>
      </w:r>
      <w:bookmarkStart w:id="0" w:name="_Hlk73706793"/>
      <w:r>
        <w:rPr>
          <w:rFonts w:ascii="FreeSerif" w:eastAsia="FreeSerif" w:hAnsi="FreeSerif" w:cs="FreeSerif"/>
          <w:b/>
          <w:sz w:val="28"/>
          <w:szCs w:val="28"/>
        </w:rPr>
        <w:t>муниципальном контроле</w:t>
      </w:r>
      <w:bookmarkEnd w:id="0"/>
    </w:p>
    <w:p w:rsidR="00F66217" w:rsidRPr="007F53F1" w:rsidRDefault="00135386" w:rsidP="00FB07CD">
      <w:pPr>
        <w:spacing w:line="250" w:lineRule="auto"/>
        <w:jc w:val="center"/>
        <w:rPr>
          <w:rFonts w:cs="Times New Roman"/>
          <w:b/>
          <w:sz w:val="28"/>
          <w:szCs w:val="28"/>
        </w:rPr>
      </w:pPr>
      <w:r>
        <w:rPr>
          <w:rFonts w:ascii="FreeSerif" w:eastAsia="FreeSerif" w:hAnsi="FreeSerif" w:cs="FreeSerif"/>
          <w:b/>
          <w:spacing w:val="2"/>
          <w:sz w:val="28"/>
          <w:szCs w:val="28"/>
        </w:rPr>
        <w:t xml:space="preserve">на автомобильном транспорте, городском наземном электрическом транспорте и в дорожном хозяйстве </w:t>
      </w:r>
      <w:r>
        <w:rPr>
          <w:rFonts w:ascii="FreeSerif" w:eastAsia="FreeSerif" w:hAnsi="FreeSerif" w:cs="FreeSerif"/>
          <w:b/>
          <w:color w:val="000000" w:themeColor="text1"/>
          <w:sz w:val="28"/>
          <w:szCs w:val="28"/>
          <w:shd w:val="clear" w:color="auto" w:fill="FFFFFF"/>
        </w:rPr>
        <w:t xml:space="preserve">в границах </w:t>
      </w:r>
      <w:r w:rsidR="00F66217" w:rsidRPr="007F53F1">
        <w:rPr>
          <w:rFonts w:cs="Times New Roman"/>
          <w:b/>
          <w:sz w:val="28"/>
          <w:szCs w:val="28"/>
        </w:rPr>
        <w:t>Белоглинского сельского поселения Белоглинского муниципального района</w:t>
      </w:r>
      <w:r>
        <w:rPr>
          <w:rFonts w:cs="Times New Roman"/>
          <w:b/>
          <w:sz w:val="28"/>
          <w:szCs w:val="28"/>
        </w:rPr>
        <w:t xml:space="preserve"> </w:t>
      </w:r>
      <w:r w:rsidR="00F66217" w:rsidRPr="007F53F1">
        <w:rPr>
          <w:rFonts w:cs="Times New Roman"/>
          <w:b/>
          <w:sz w:val="28"/>
          <w:szCs w:val="28"/>
        </w:rPr>
        <w:t>Краснодарского края</w:t>
      </w:r>
    </w:p>
    <w:p w:rsidR="00F66217" w:rsidRPr="007F53F1" w:rsidRDefault="00F66217" w:rsidP="00FB07CD">
      <w:pPr>
        <w:jc w:val="both"/>
        <w:rPr>
          <w:rFonts w:cs="Times New Roman"/>
          <w:sz w:val="28"/>
          <w:szCs w:val="28"/>
        </w:rPr>
      </w:pPr>
    </w:p>
    <w:p w:rsidR="00F66217" w:rsidRPr="007F53F1" w:rsidRDefault="00741002" w:rsidP="00FB07CD">
      <w:pPr>
        <w:ind w:firstLine="709"/>
        <w:jc w:val="both"/>
        <w:rPr>
          <w:rFonts w:cs="Times New Roman"/>
          <w:sz w:val="28"/>
          <w:szCs w:val="28"/>
        </w:rPr>
      </w:pPr>
      <w:r w:rsidRPr="001C17AC">
        <w:rPr>
          <w:sz w:val="28"/>
          <w:szCs w:val="28"/>
        </w:rPr>
        <w:t xml:space="preserve">  </w:t>
      </w:r>
      <w:proofErr w:type="gramStart"/>
      <w:r w:rsidRPr="001C17AC">
        <w:rPr>
          <w:sz w:val="28"/>
          <w:szCs w:val="28"/>
        </w:rPr>
        <w:t xml:space="preserve">В соответствии с Федеральным законом от 20 марта 2025 года </w:t>
      </w:r>
      <w:r w:rsidR="00FB520D">
        <w:rPr>
          <w:sz w:val="28"/>
          <w:szCs w:val="28"/>
        </w:rPr>
        <w:t xml:space="preserve">             </w:t>
      </w:r>
      <w:r w:rsidRPr="001C17AC">
        <w:rPr>
          <w:sz w:val="28"/>
          <w:szCs w:val="28"/>
        </w:rPr>
        <w:t>№ 33-ФЗ «Об общих принципах организации местного самоуправления в единой системе публичной власти»</w:t>
      </w:r>
      <w:r w:rsidR="00095280">
        <w:rPr>
          <w:rFonts w:ascii="FreeSerif" w:eastAsia="FreeSerif" w:hAnsi="FreeSerif" w:cs="FreeSerif"/>
          <w:sz w:val="28"/>
          <w:szCs w:val="28"/>
        </w:rPr>
        <w:t xml:space="preserve">, </w:t>
      </w:r>
      <w:r w:rsidRPr="001C17AC">
        <w:rPr>
          <w:sz w:val="28"/>
          <w:szCs w:val="28"/>
        </w:rPr>
        <w:t xml:space="preserve">Федеральным законом </w:t>
      </w:r>
      <w:r w:rsidR="00095280">
        <w:rPr>
          <w:rFonts w:ascii="FreeSerif" w:eastAsia="FreeSerif" w:hAnsi="FreeSerif" w:cs="FreeSerif"/>
          <w:sz w:val="28"/>
          <w:szCs w:val="28"/>
        </w:rPr>
        <w:t>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8A5E3A" w:rsidRPr="008A5E3A">
        <w:rPr>
          <w:sz w:val="28"/>
          <w:szCs w:val="28"/>
        </w:rPr>
        <w:t xml:space="preserve"> </w:t>
      </w:r>
      <w:r w:rsidR="008A5E3A" w:rsidRPr="001C17AC">
        <w:rPr>
          <w:sz w:val="28"/>
          <w:szCs w:val="28"/>
        </w:rPr>
        <w:t>Федеральным законом</w:t>
      </w:r>
      <w:r w:rsidR="00095280">
        <w:rPr>
          <w:rFonts w:ascii="FreeSerif" w:eastAsia="FreeSerif" w:hAnsi="FreeSerif" w:cs="FreeSerif"/>
          <w:sz w:val="28"/>
          <w:szCs w:val="28"/>
        </w:rPr>
        <w:t xml:space="preserve"> от 8 ноября 2007 г. № 259-ФЗ «Устав автомобильного</w:t>
      </w:r>
      <w:proofErr w:type="gramEnd"/>
      <w:r w:rsidR="00095280">
        <w:rPr>
          <w:rFonts w:ascii="FreeSerif" w:eastAsia="FreeSerif" w:hAnsi="FreeSerif" w:cs="FreeSerif"/>
          <w:sz w:val="28"/>
          <w:szCs w:val="28"/>
        </w:rPr>
        <w:t xml:space="preserve"> транспорта и городского наземного электрического транспорта», </w:t>
      </w:r>
      <w:r w:rsidR="008A5E3A" w:rsidRPr="001C17AC">
        <w:rPr>
          <w:sz w:val="28"/>
          <w:szCs w:val="28"/>
        </w:rPr>
        <w:t xml:space="preserve">Федеральным законом </w:t>
      </w:r>
      <w:r w:rsidR="00095280">
        <w:rPr>
          <w:rFonts w:ascii="FreeSerif" w:eastAsia="FreeSerif" w:hAnsi="FreeSerif" w:cs="FreeSerif"/>
          <w:sz w:val="28"/>
          <w:szCs w:val="28"/>
        </w:rPr>
        <w:t>от 31 июля 2020 г. № 248-ФЗ «О государственном контроле (надзоре) и муниципальном контроле в Российской Федерации»</w:t>
      </w:r>
      <w:r w:rsidR="00F66217" w:rsidRPr="007F53F1">
        <w:rPr>
          <w:rFonts w:cs="Times New Roman"/>
          <w:sz w:val="28"/>
          <w:szCs w:val="28"/>
        </w:rPr>
        <w:t>, руководствуясь Уставом Белоглинского сельского поселения Белоглинского муниципального района Краснодарского края, Совет Белоглинского сельского поселения Белоглинского муниципального района Краснодарского края решил:</w:t>
      </w:r>
    </w:p>
    <w:p w:rsidR="00F66217" w:rsidRPr="007F53F1" w:rsidRDefault="00F66217" w:rsidP="00FB07CD">
      <w:pPr>
        <w:ind w:firstLine="709"/>
        <w:jc w:val="both"/>
        <w:rPr>
          <w:rFonts w:cs="Times New Roman"/>
          <w:sz w:val="28"/>
          <w:szCs w:val="28"/>
        </w:rPr>
      </w:pPr>
      <w:r w:rsidRPr="007F53F1">
        <w:rPr>
          <w:rFonts w:cs="Times New Roman"/>
          <w:sz w:val="28"/>
          <w:szCs w:val="28"/>
        </w:rPr>
        <w:t xml:space="preserve">1. </w:t>
      </w:r>
      <w:r w:rsidR="00095280">
        <w:rPr>
          <w:rFonts w:ascii="FreeSerif" w:eastAsia="FreeSerif" w:hAnsi="FreeSerif" w:cs="FreeSerif"/>
          <w:sz w:val="28"/>
          <w:szCs w:val="28"/>
        </w:rPr>
        <w:t xml:space="preserve">Утвердить Положение о муниципальном контроле </w:t>
      </w:r>
      <w:r w:rsidR="00095280">
        <w:rPr>
          <w:rFonts w:ascii="FreeSerif" w:eastAsia="FreeSerif" w:hAnsi="FreeSerif" w:cs="FreeSerif"/>
          <w:spacing w:val="2"/>
          <w:sz w:val="28"/>
          <w:szCs w:val="28"/>
        </w:rPr>
        <w:t>на автомобильном транспорте, городском наземном электрическом транспорте и в дорожном хозяйстве</w:t>
      </w:r>
      <w:r w:rsidR="00095280">
        <w:rPr>
          <w:rFonts w:ascii="FreeSerif" w:eastAsia="FreeSerif" w:hAnsi="FreeSerif" w:cs="FreeSerif"/>
          <w:sz w:val="28"/>
          <w:szCs w:val="28"/>
        </w:rPr>
        <w:t xml:space="preserve"> в границах</w:t>
      </w:r>
      <w:r w:rsidRPr="007F53F1">
        <w:rPr>
          <w:rFonts w:cs="Times New Roman"/>
          <w:sz w:val="28"/>
          <w:szCs w:val="28"/>
        </w:rPr>
        <w:t xml:space="preserve"> Белоглинского сельского поселения Белоглинского муниципального района Краснодарского края согласно приложению.</w:t>
      </w:r>
    </w:p>
    <w:p w:rsidR="00F66217" w:rsidRPr="007F53F1" w:rsidRDefault="00F66217" w:rsidP="00FB07CD">
      <w:pPr>
        <w:ind w:firstLine="709"/>
        <w:jc w:val="both"/>
        <w:rPr>
          <w:rFonts w:cs="Times New Roman"/>
          <w:sz w:val="28"/>
          <w:szCs w:val="28"/>
        </w:rPr>
      </w:pPr>
      <w:r w:rsidRPr="007F53F1">
        <w:rPr>
          <w:rFonts w:cs="Times New Roman"/>
          <w:sz w:val="28"/>
          <w:szCs w:val="28"/>
        </w:rPr>
        <w:t>2.  Признать утратившим решение Совета Белоглинского сельского поселения Белоглинского района от 2</w:t>
      </w:r>
      <w:r w:rsidR="00095280">
        <w:rPr>
          <w:rFonts w:cs="Times New Roman"/>
          <w:sz w:val="28"/>
          <w:szCs w:val="28"/>
        </w:rPr>
        <w:t>2</w:t>
      </w:r>
      <w:r w:rsidRPr="007F53F1">
        <w:rPr>
          <w:rFonts w:cs="Times New Roman"/>
          <w:sz w:val="28"/>
          <w:szCs w:val="28"/>
        </w:rPr>
        <w:t xml:space="preserve"> </w:t>
      </w:r>
      <w:r w:rsidR="00095280">
        <w:rPr>
          <w:rFonts w:cs="Times New Roman"/>
          <w:sz w:val="28"/>
          <w:szCs w:val="28"/>
        </w:rPr>
        <w:t>декабря</w:t>
      </w:r>
      <w:r w:rsidRPr="007F53F1">
        <w:rPr>
          <w:rFonts w:cs="Times New Roman"/>
          <w:sz w:val="28"/>
          <w:szCs w:val="28"/>
        </w:rPr>
        <w:t xml:space="preserve"> 202</w:t>
      </w:r>
      <w:r w:rsidR="00095280">
        <w:rPr>
          <w:rFonts w:cs="Times New Roman"/>
          <w:sz w:val="28"/>
          <w:szCs w:val="28"/>
        </w:rPr>
        <w:t>1</w:t>
      </w:r>
      <w:r w:rsidRPr="007F53F1">
        <w:rPr>
          <w:rFonts w:cs="Times New Roman"/>
          <w:sz w:val="28"/>
          <w:szCs w:val="28"/>
        </w:rPr>
        <w:t xml:space="preserve"> года № </w:t>
      </w:r>
      <w:r w:rsidR="00095280">
        <w:rPr>
          <w:rFonts w:cs="Times New Roman"/>
          <w:sz w:val="28"/>
          <w:szCs w:val="28"/>
        </w:rPr>
        <w:t>53</w:t>
      </w:r>
      <w:r w:rsidRPr="007F53F1">
        <w:rPr>
          <w:rFonts w:cs="Times New Roman"/>
          <w:sz w:val="28"/>
          <w:szCs w:val="28"/>
        </w:rPr>
        <w:t>§</w:t>
      </w:r>
      <w:r w:rsidR="00095280">
        <w:rPr>
          <w:rFonts w:cs="Times New Roman"/>
          <w:sz w:val="28"/>
          <w:szCs w:val="28"/>
        </w:rPr>
        <w:t>9</w:t>
      </w:r>
      <w:r w:rsidRPr="007F53F1">
        <w:rPr>
          <w:rFonts w:cs="Times New Roman"/>
          <w:sz w:val="28"/>
          <w:szCs w:val="28"/>
        </w:rPr>
        <w:t xml:space="preserve">  «</w:t>
      </w:r>
      <w:r w:rsidR="00095280" w:rsidRPr="00095280">
        <w:rPr>
          <w:rFonts w:cs="Times New Roman"/>
          <w:sz w:val="28"/>
          <w:szCs w:val="28"/>
          <w:lang w:eastAsia="ru-RU"/>
        </w:rPr>
        <w:t>Об утверждении Положения о муниципальном контроле на автомобильном транспорте и в дорожном хозяйстве в границах Белоглинского сельского поселения Белоглинского района</w:t>
      </w:r>
      <w:r w:rsidRPr="007F53F1">
        <w:rPr>
          <w:rFonts w:cs="Times New Roman"/>
          <w:sz w:val="28"/>
          <w:szCs w:val="28"/>
        </w:rPr>
        <w:t>».</w:t>
      </w:r>
    </w:p>
    <w:p w:rsidR="00F66217" w:rsidRPr="007F53F1" w:rsidRDefault="00F66217" w:rsidP="00FB07CD">
      <w:pPr>
        <w:ind w:firstLine="709"/>
        <w:jc w:val="both"/>
        <w:rPr>
          <w:rFonts w:cs="Times New Roman"/>
          <w:sz w:val="28"/>
          <w:szCs w:val="28"/>
        </w:rPr>
      </w:pPr>
      <w:r w:rsidRPr="007F53F1">
        <w:rPr>
          <w:rFonts w:cs="Times New Roman"/>
          <w:sz w:val="28"/>
          <w:szCs w:val="28"/>
        </w:rPr>
        <w:t xml:space="preserve">3. </w:t>
      </w:r>
      <w:proofErr w:type="spellStart"/>
      <w:proofErr w:type="gramStart"/>
      <w:r w:rsidRPr="007F53F1">
        <w:rPr>
          <w:rFonts w:cs="Times New Roman"/>
          <w:sz w:val="28"/>
          <w:szCs w:val="28"/>
        </w:rPr>
        <w:t>O</w:t>
      </w:r>
      <w:proofErr w:type="gramEnd"/>
      <w:r w:rsidRPr="007F53F1">
        <w:rPr>
          <w:rFonts w:cs="Times New Roman"/>
          <w:sz w:val="28"/>
          <w:szCs w:val="28"/>
        </w:rPr>
        <w:t>публиковать</w:t>
      </w:r>
      <w:proofErr w:type="spellEnd"/>
      <w:r w:rsidRPr="007F53F1">
        <w:rPr>
          <w:rFonts w:cs="Times New Roman"/>
          <w:sz w:val="28"/>
          <w:szCs w:val="28"/>
        </w:rPr>
        <w:t xml:space="preserve"> настоящее решение на официальном сайте газеты «</w:t>
      </w:r>
      <w:proofErr w:type="spellStart"/>
      <w:r w:rsidRPr="007F53F1">
        <w:rPr>
          <w:rFonts w:cs="Times New Roman"/>
          <w:sz w:val="28"/>
          <w:szCs w:val="28"/>
        </w:rPr>
        <w:t>Белоглинские</w:t>
      </w:r>
      <w:proofErr w:type="spellEnd"/>
      <w:r w:rsidRPr="007F53F1">
        <w:rPr>
          <w:rFonts w:cs="Times New Roman"/>
          <w:sz w:val="28"/>
          <w:szCs w:val="28"/>
        </w:rPr>
        <w:t xml:space="preserve"> вести» (</w:t>
      </w:r>
      <w:proofErr w:type="spellStart"/>
      <w:r w:rsidRPr="007F53F1">
        <w:rPr>
          <w:rFonts w:cs="Times New Roman"/>
          <w:sz w:val="28"/>
          <w:szCs w:val="28"/>
        </w:rPr>
        <w:t>bgvesti.ru</w:t>
      </w:r>
      <w:proofErr w:type="spellEnd"/>
      <w:r w:rsidRPr="007F53F1">
        <w:rPr>
          <w:rFonts w:cs="Times New Roman"/>
          <w:sz w:val="28"/>
          <w:szCs w:val="28"/>
        </w:rPr>
        <w:t>) и на официальном сайте Белоглинского сельского поселения Белоглинского муниципального района Краснодарского края (</w:t>
      </w:r>
      <w:proofErr w:type="spellStart"/>
      <w:r w:rsidRPr="007F53F1">
        <w:rPr>
          <w:rFonts w:cs="Times New Roman"/>
          <w:sz w:val="28"/>
          <w:szCs w:val="28"/>
        </w:rPr>
        <w:t>www.admbelog.ru</w:t>
      </w:r>
      <w:proofErr w:type="spellEnd"/>
      <w:r w:rsidRPr="007F53F1">
        <w:rPr>
          <w:rFonts w:cs="Times New Roman"/>
          <w:sz w:val="28"/>
          <w:szCs w:val="28"/>
        </w:rPr>
        <w:t>).</w:t>
      </w:r>
    </w:p>
    <w:p w:rsidR="00F66217" w:rsidRPr="007F53F1" w:rsidRDefault="00F66217" w:rsidP="00FB07CD">
      <w:pPr>
        <w:ind w:firstLine="709"/>
        <w:jc w:val="both"/>
        <w:rPr>
          <w:rFonts w:cs="Times New Roman"/>
          <w:sz w:val="28"/>
          <w:szCs w:val="28"/>
        </w:rPr>
      </w:pPr>
      <w:r w:rsidRPr="007F53F1">
        <w:rPr>
          <w:rFonts w:cs="Times New Roman"/>
          <w:sz w:val="28"/>
          <w:szCs w:val="28"/>
        </w:rPr>
        <w:lastRenderedPageBreak/>
        <w:t xml:space="preserve">4. </w:t>
      </w:r>
      <w:proofErr w:type="gramStart"/>
      <w:r w:rsidR="00D5752D">
        <w:rPr>
          <w:sz w:val="28"/>
          <w:szCs w:val="28"/>
        </w:rPr>
        <w:t>Контроль за</w:t>
      </w:r>
      <w:proofErr w:type="gramEnd"/>
      <w:r w:rsidR="00D5752D">
        <w:rPr>
          <w:sz w:val="28"/>
          <w:szCs w:val="28"/>
        </w:rPr>
        <w:t xml:space="preserve"> исполнением настоящего решения  возложить на комитет </w:t>
      </w:r>
      <w:r w:rsidR="00D5752D" w:rsidRPr="00402A32">
        <w:rPr>
          <w:sz w:val="28"/>
          <w:szCs w:val="28"/>
        </w:rPr>
        <w:t>Совета Белоглинского сельского поселения Белоглинского района</w:t>
      </w:r>
      <w:r w:rsidR="00D5752D">
        <w:rPr>
          <w:sz w:val="28"/>
          <w:szCs w:val="28"/>
        </w:rPr>
        <w:t xml:space="preserve"> по вопросам социально-экономического развития, строительства, транспорта и ЖКХ (</w:t>
      </w:r>
      <w:proofErr w:type="spellStart"/>
      <w:r w:rsidR="00D5752D">
        <w:rPr>
          <w:sz w:val="28"/>
          <w:szCs w:val="28"/>
        </w:rPr>
        <w:t>Шульгинов</w:t>
      </w:r>
      <w:proofErr w:type="spellEnd"/>
      <w:r w:rsidR="00D5752D" w:rsidRPr="00CD794C">
        <w:rPr>
          <w:sz w:val="28"/>
          <w:szCs w:val="28"/>
        </w:rPr>
        <w:t>)</w:t>
      </w:r>
      <w:r w:rsidR="00D5752D">
        <w:rPr>
          <w:sz w:val="28"/>
          <w:szCs w:val="28"/>
        </w:rPr>
        <w:t>.</w:t>
      </w:r>
    </w:p>
    <w:p w:rsidR="00F66217" w:rsidRPr="007F53F1" w:rsidRDefault="00F66217" w:rsidP="00FB07CD">
      <w:pPr>
        <w:ind w:firstLine="709"/>
        <w:jc w:val="both"/>
        <w:rPr>
          <w:rFonts w:cs="Times New Roman"/>
          <w:sz w:val="28"/>
          <w:szCs w:val="28"/>
        </w:rPr>
      </w:pPr>
      <w:r w:rsidRPr="007F53F1">
        <w:rPr>
          <w:rFonts w:cs="Times New Roman"/>
          <w:sz w:val="28"/>
          <w:szCs w:val="28"/>
        </w:rPr>
        <w:t xml:space="preserve">5. Настоящее решение вступает силу со дня официального опубликования. </w:t>
      </w:r>
    </w:p>
    <w:p w:rsidR="00F66217" w:rsidRPr="007F53F1" w:rsidRDefault="00F66217" w:rsidP="00FB07CD">
      <w:pPr>
        <w:jc w:val="both"/>
        <w:rPr>
          <w:rFonts w:cs="Times New Roman"/>
          <w:sz w:val="28"/>
          <w:szCs w:val="28"/>
        </w:rPr>
      </w:pPr>
    </w:p>
    <w:p w:rsidR="00F66217" w:rsidRPr="007F53F1" w:rsidRDefault="00F66217" w:rsidP="00FB07CD">
      <w:pPr>
        <w:jc w:val="both"/>
        <w:rPr>
          <w:rFonts w:cs="Times New Roman"/>
          <w:sz w:val="28"/>
          <w:szCs w:val="28"/>
        </w:rPr>
      </w:pPr>
    </w:p>
    <w:p w:rsidR="00F66217" w:rsidRPr="007F53F1" w:rsidRDefault="00F66217" w:rsidP="00FB07CD">
      <w:pPr>
        <w:jc w:val="both"/>
        <w:rPr>
          <w:rFonts w:cs="Times New Roman"/>
          <w:sz w:val="28"/>
          <w:szCs w:val="28"/>
        </w:rPr>
      </w:pPr>
    </w:p>
    <w:tbl>
      <w:tblPr>
        <w:tblW w:w="0" w:type="auto"/>
        <w:tblLook w:val="04A0"/>
      </w:tblPr>
      <w:tblGrid>
        <w:gridCol w:w="4512"/>
        <w:gridCol w:w="817"/>
        <w:gridCol w:w="4242"/>
      </w:tblGrid>
      <w:tr w:rsidR="00F66217" w:rsidRPr="007F53F1" w:rsidTr="00741002">
        <w:tc>
          <w:tcPr>
            <w:tcW w:w="4644" w:type="dxa"/>
          </w:tcPr>
          <w:p w:rsidR="00F66217" w:rsidRPr="007F53F1" w:rsidRDefault="00BC182D" w:rsidP="00FB07CD">
            <w:pPr>
              <w:jc w:val="both"/>
              <w:rPr>
                <w:rFonts w:cs="Times New Roman"/>
                <w:sz w:val="28"/>
                <w:szCs w:val="28"/>
              </w:rPr>
            </w:pPr>
            <w:r>
              <w:rPr>
                <w:rFonts w:cs="Times New Roman"/>
                <w:sz w:val="28"/>
                <w:szCs w:val="28"/>
              </w:rPr>
              <w:t>Г</w:t>
            </w:r>
            <w:r w:rsidR="00F66217" w:rsidRPr="007F53F1">
              <w:rPr>
                <w:rFonts w:cs="Times New Roman"/>
                <w:sz w:val="28"/>
                <w:szCs w:val="28"/>
              </w:rPr>
              <w:t>лав</w:t>
            </w:r>
            <w:r>
              <w:rPr>
                <w:rFonts w:cs="Times New Roman"/>
                <w:sz w:val="28"/>
                <w:szCs w:val="28"/>
              </w:rPr>
              <w:t>а</w:t>
            </w:r>
            <w:r w:rsidR="00F66217" w:rsidRPr="007F53F1">
              <w:rPr>
                <w:rFonts w:cs="Times New Roman"/>
                <w:sz w:val="28"/>
                <w:szCs w:val="28"/>
              </w:rPr>
              <w:t xml:space="preserve"> Белоглинского сельского поселения Белоглинского муниципального района Краснодарского края</w:t>
            </w:r>
          </w:p>
          <w:p w:rsidR="00F66217" w:rsidRDefault="00F66217" w:rsidP="00FB07CD">
            <w:pPr>
              <w:jc w:val="both"/>
              <w:rPr>
                <w:rFonts w:cs="Times New Roman"/>
                <w:sz w:val="28"/>
                <w:szCs w:val="28"/>
              </w:rPr>
            </w:pPr>
            <w:r w:rsidRPr="007F53F1">
              <w:rPr>
                <w:rFonts w:cs="Times New Roman"/>
                <w:sz w:val="28"/>
                <w:szCs w:val="28"/>
              </w:rPr>
              <w:t xml:space="preserve">             </w:t>
            </w:r>
            <w:r w:rsidR="00957863">
              <w:rPr>
                <w:rFonts w:cs="Times New Roman"/>
                <w:sz w:val="28"/>
                <w:szCs w:val="28"/>
              </w:rPr>
              <w:t xml:space="preserve">       </w:t>
            </w:r>
          </w:p>
          <w:p w:rsidR="00BC182D" w:rsidRPr="007F53F1" w:rsidRDefault="00BC182D" w:rsidP="00FB07CD">
            <w:pPr>
              <w:jc w:val="both"/>
              <w:rPr>
                <w:rFonts w:cs="Times New Roman"/>
                <w:sz w:val="28"/>
                <w:szCs w:val="28"/>
              </w:rPr>
            </w:pPr>
          </w:p>
          <w:p w:rsidR="00F66217" w:rsidRPr="007F53F1" w:rsidRDefault="00F66217" w:rsidP="00BC182D">
            <w:pPr>
              <w:jc w:val="both"/>
              <w:rPr>
                <w:rFonts w:cs="Times New Roman"/>
                <w:sz w:val="28"/>
                <w:szCs w:val="28"/>
              </w:rPr>
            </w:pPr>
            <w:r w:rsidRPr="007F53F1">
              <w:rPr>
                <w:rFonts w:cs="Times New Roman"/>
                <w:sz w:val="28"/>
                <w:szCs w:val="28"/>
              </w:rPr>
              <w:t xml:space="preserve"> ______________ </w:t>
            </w:r>
            <w:r w:rsidR="00BC182D">
              <w:rPr>
                <w:rFonts w:cs="Times New Roman"/>
                <w:sz w:val="28"/>
                <w:szCs w:val="28"/>
              </w:rPr>
              <w:t>А.Г. Слюсаренко</w:t>
            </w:r>
          </w:p>
        </w:tc>
        <w:tc>
          <w:tcPr>
            <w:tcW w:w="851" w:type="dxa"/>
          </w:tcPr>
          <w:p w:rsidR="00F66217" w:rsidRPr="007F53F1" w:rsidRDefault="00F66217" w:rsidP="00FB07CD">
            <w:pPr>
              <w:jc w:val="both"/>
              <w:rPr>
                <w:rFonts w:cs="Times New Roman"/>
                <w:sz w:val="28"/>
                <w:szCs w:val="28"/>
              </w:rPr>
            </w:pPr>
          </w:p>
        </w:tc>
        <w:tc>
          <w:tcPr>
            <w:tcW w:w="4359" w:type="dxa"/>
          </w:tcPr>
          <w:p w:rsidR="00F66217" w:rsidRPr="007F53F1" w:rsidRDefault="00F66217" w:rsidP="00FB07CD">
            <w:pPr>
              <w:jc w:val="both"/>
              <w:rPr>
                <w:rFonts w:cs="Times New Roman"/>
                <w:sz w:val="28"/>
                <w:szCs w:val="28"/>
              </w:rPr>
            </w:pPr>
            <w:r w:rsidRPr="007F53F1">
              <w:rPr>
                <w:rFonts w:cs="Times New Roman"/>
                <w:sz w:val="28"/>
                <w:szCs w:val="28"/>
              </w:rPr>
              <w:t xml:space="preserve">Председатель совета Белоглинского сельского </w:t>
            </w:r>
          </w:p>
          <w:p w:rsidR="00F66217" w:rsidRPr="007F53F1" w:rsidRDefault="00F66217" w:rsidP="00FB07CD">
            <w:pPr>
              <w:jc w:val="both"/>
              <w:rPr>
                <w:rFonts w:cs="Times New Roman"/>
                <w:sz w:val="28"/>
                <w:szCs w:val="28"/>
              </w:rPr>
            </w:pPr>
            <w:r w:rsidRPr="007F53F1">
              <w:rPr>
                <w:rFonts w:cs="Times New Roman"/>
                <w:sz w:val="28"/>
                <w:szCs w:val="28"/>
              </w:rPr>
              <w:t>поселения Белоглинского муниципального района Краснодарского края</w:t>
            </w:r>
          </w:p>
          <w:p w:rsidR="00F66217" w:rsidRPr="007F53F1" w:rsidRDefault="00F66217" w:rsidP="00FB07CD">
            <w:pPr>
              <w:jc w:val="both"/>
              <w:rPr>
                <w:rFonts w:cs="Times New Roman"/>
                <w:sz w:val="28"/>
                <w:szCs w:val="28"/>
              </w:rPr>
            </w:pPr>
            <w:r w:rsidRPr="007F53F1">
              <w:rPr>
                <w:rFonts w:cs="Times New Roman"/>
                <w:sz w:val="28"/>
                <w:szCs w:val="28"/>
              </w:rPr>
              <w:t xml:space="preserve">                              </w:t>
            </w:r>
          </w:p>
          <w:p w:rsidR="00F66217" w:rsidRPr="007F53F1" w:rsidRDefault="00F66217" w:rsidP="00FB07CD">
            <w:pPr>
              <w:jc w:val="both"/>
              <w:rPr>
                <w:rFonts w:cs="Times New Roman"/>
                <w:sz w:val="28"/>
                <w:szCs w:val="28"/>
              </w:rPr>
            </w:pPr>
            <w:r w:rsidRPr="007F53F1">
              <w:rPr>
                <w:rFonts w:cs="Times New Roman"/>
                <w:sz w:val="28"/>
                <w:szCs w:val="28"/>
              </w:rPr>
              <w:t>_____________ Д.В. Васильев</w:t>
            </w:r>
          </w:p>
        </w:tc>
      </w:tr>
    </w:tbl>
    <w:p w:rsidR="00F1450B" w:rsidRDefault="00F1450B"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F66217" w:rsidRDefault="00F66217" w:rsidP="00FB07CD"/>
    <w:p w:rsidR="00D5752D" w:rsidRDefault="00D5752D" w:rsidP="00FB07CD">
      <w:pPr>
        <w:ind w:left="5529"/>
        <w:contextualSpacing/>
        <w:rPr>
          <w:rFonts w:ascii="FreeSerif" w:hAnsi="FreeSerif" w:cs="FreeSerif"/>
          <w:sz w:val="28"/>
          <w:szCs w:val="28"/>
        </w:rPr>
      </w:pPr>
      <w:r>
        <w:rPr>
          <w:rFonts w:ascii="FreeSerif" w:hAnsi="FreeSerif" w:cs="FreeSerif"/>
          <w:sz w:val="28"/>
          <w:szCs w:val="28"/>
        </w:rPr>
        <w:t>ПРИЛОЖЕНИЕ</w:t>
      </w:r>
    </w:p>
    <w:p w:rsidR="00D5752D" w:rsidRDefault="00D5752D" w:rsidP="00FB07CD">
      <w:pPr>
        <w:ind w:left="5529"/>
        <w:contextualSpacing/>
        <w:rPr>
          <w:rFonts w:ascii="FreeSerif" w:hAnsi="FreeSerif" w:cs="FreeSerif"/>
          <w:sz w:val="28"/>
          <w:szCs w:val="28"/>
        </w:rPr>
      </w:pPr>
      <w:r>
        <w:rPr>
          <w:rFonts w:ascii="FreeSerif" w:eastAsia="FreeSerif" w:hAnsi="FreeSerif" w:cs="FreeSerif"/>
          <w:sz w:val="28"/>
          <w:szCs w:val="28"/>
        </w:rPr>
        <w:t>УТВЕРЖДЕНО</w:t>
      </w:r>
    </w:p>
    <w:p w:rsidR="00D5752D" w:rsidRPr="00004A01" w:rsidRDefault="00D5752D" w:rsidP="00FB07CD">
      <w:pPr>
        <w:ind w:left="5529"/>
        <w:contextualSpacing/>
        <w:rPr>
          <w:rFonts w:ascii="FreeSerif" w:hAnsi="FreeSerif" w:cs="FreeSerif"/>
          <w:sz w:val="28"/>
          <w:szCs w:val="28"/>
        </w:rPr>
      </w:pPr>
      <w:r>
        <w:rPr>
          <w:rFonts w:ascii="FreeSerif" w:eastAsia="FreeSerif" w:hAnsi="FreeSerif" w:cs="FreeSerif"/>
          <w:sz w:val="28"/>
          <w:szCs w:val="28"/>
        </w:rPr>
        <w:t>решением Совета                                                                                                     Белоглинского сельского поселения Белоглинского муниципального района Краснодарского края</w:t>
      </w:r>
    </w:p>
    <w:p w:rsidR="00D5752D" w:rsidRDefault="00AE2041" w:rsidP="00FB07CD">
      <w:pPr>
        <w:ind w:left="5529"/>
        <w:contextualSpacing/>
        <w:rPr>
          <w:rFonts w:ascii="FreeSerif" w:hAnsi="FreeSerif" w:cs="FreeSerif"/>
          <w:sz w:val="28"/>
          <w:szCs w:val="28"/>
        </w:rPr>
      </w:pPr>
      <w:r>
        <w:rPr>
          <w:rFonts w:ascii="FreeSerif" w:eastAsia="FreeSerif" w:hAnsi="FreeSerif" w:cs="FreeSerif"/>
          <w:sz w:val="28"/>
          <w:szCs w:val="28"/>
        </w:rPr>
        <w:t>от «___».____.2026</w:t>
      </w:r>
      <w:r w:rsidR="00D5752D">
        <w:rPr>
          <w:rFonts w:ascii="FreeSerif" w:eastAsia="FreeSerif" w:hAnsi="FreeSerif" w:cs="FreeSerif"/>
          <w:sz w:val="28"/>
          <w:szCs w:val="28"/>
        </w:rPr>
        <w:t xml:space="preserve"> г. № ___                                                    </w:t>
      </w:r>
    </w:p>
    <w:p w:rsidR="00D5752D" w:rsidRDefault="00D5752D" w:rsidP="00FB07CD">
      <w:pPr>
        <w:ind w:left="5529"/>
        <w:contextualSpacing/>
        <w:jc w:val="both"/>
        <w:rPr>
          <w:rFonts w:ascii="FreeSerif" w:hAnsi="FreeSerif" w:cs="FreeSerif"/>
          <w:sz w:val="28"/>
          <w:szCs w:val="28"/>
        </w:rPr>
      </w:pPr>
    </w:p>
    <w:p w:rsidR="00D5752D" w:rsidRDefault="00D5752D" w:rsidP="00FB07CD">
      <w:pPr>
        <w:tabs>
          <w:tab w:val="left" w:pos="0"/>
        </w:tabs>
        <w:contextualSpacing/>
        <w:jc w:val="both"/>
        <w:rPr>
          <w:rFonts w:ascii="FreeSerif" w:hAnsi="FreeSerif" w:cs="FreeSerif"/>
          <w:b/>
          <w:sz w:val="28"/>
          <w:szCs w:val="28"/>
        </w:rPr>
      </w:pPr>
    </w:p>
    <w:p w:rsidR="00D5752D" w:rsidRDefault="00D5752D" w:rsidP="00FB07CD">
      <w:pPr>
        <w:shd w:val="clear" w:color="auto" w:fill="FFFFFF"/>
        <w:contextualSpacing/>
        <w:jc w:val="center"/>
        <w:rPr>
          <w:rFonts w:ascii="FreeSerif" w:hAnsi="FreeSerif" w:cs="FreeSerif"/>
          <w:b/>
          <w:sz w:val="28"/>
          <w:szCs w:val="28"/>
        </w:rPr>
      </w:pPr>
      <w:r>
        <w:rPr>
          <w:rFonts w:ascii="FreeSerif" w:eastAsia="FreeSerif" w:hAnsi="FreeSerif" w:cs="FreeSerif"/>
          <w:b/>
          <w:sz w:val="28"/>
          <w:szCs w:val="28"/>
        </w:rPr>
        <w:t>ПОЛОЖЕНИЕ</w:t>
      </w:r>
    </w:p>
    <w:p w:rsidR="00D5752D" w:rsidRDefault="00D5752D" w:rsidP="00FB07CD">
      <w:pPr>
        <w:tabs>
          <w:tab w:val="left" w:pos="709"/>
        </w:tabs>
        <w:ind w:firstLine="284"/>
        <w:contextualSpacing/>
        <w:jc w:val="center"/>
        <w:rPr>
          <w:rFonts w:ascii="FreeSerif" w:hAnsi="FreeSerif" w:cs="FreeSerif"/>
          <w:b/>
          <w:sz w:val="28"/>
          <w:szCs w:val="28"/>
          <w:shd w:val="clear" w:color="auto" w:fill="FFFFFF"/>
        </w:rPr>
      </w:pPr>
      <w:r>
        <w:rPr>
          <w:rFonts w:ascii="FreeSerif" w:eastAsia="FreeSerif" w:hAnsi="FreeSerif" w:cs="FreeSerif"/>
          <w:b/>
          <w:sz w:val="28"/>
          <w:szCs w:val="28"/>
        </w:rPr>
        <w:t xml:space="preserve">о муниципальном контроле </w:t>
      </w:r>
      <w:r>
        <w:rPr>
          <w:rFonts w:ascii="FreeSerif" w:eastAsia="FreeSerif" w:hAnsi="FreeSerif" w:cs="FreeSerif"/>
          <w:b/>
          <w:sz w:val="28"/>
          <w:szCs w:val="28"/>
          <w:shd w:val="clear" w:color="auto" w:fill="FFFFFF"/>
        </w:rPr>
        <w:t>на автомобильном транспорте, городском наземном электрическом транспорте и в дорожном хозяйстве в границах Белоглинского сельского поселения Белоглинского муниципального района Краснодарского края</w:t>
      </w:r>
    </w:p>
    <w:p w:rsidR="00D5752D" w:rsidRDefault="00D5752D" w:rsidP="00FB07CD">
      <w:pPr>
        <w:tabs>
          <w:tab w:val="left" w:pos="709"/>
        </w:tabs>
        <w:contextualSpacing/>
        <w:jc w:val="center"/>
        <w:rPr>
          <w:rFonts w:ascii="FreeSerif" w:hAnsi="FreeSerif" w:cs="FreeSerif"/>
          <w:b/>
          <w:sz w:val="28"/>
          <w:szCs w:val="28"/>
          <w:shd w:val="clear" w:color="auto" w:fill="FFFFFF"/>
        </w:rPr>
      </w:pPr>
    </w:p>
    <w:p w:rsidR="00D5752D" w:rsidRDefault="00D5752D" w:rsidP="00FB07CD">
      <w:pPr>
        <w:pStyle w:val="ConsPlusNormal"/>
        <w:ind w:firstLine="0"/>
        <w:contextualSpacing/>
        <w:jc w:val="center"/>
        <w:rPr>
          <w:rFonts w:ascii="FreeSerif" w:hAnsi="FreeSerif" w:cs="FreeSerif"/>
          <w:b/>
          <w:sz w:val="28"/>
          <w:szCs w:val="28"/>
        </w:rPr>
      </w:pPr>
      <w:r>
        <w:rPr>
          <w:rFonts w:ascii="FreeSerif" w:eastAsia="FreeSerif" w:hAnsi="FreeSerif" w:cs="FreeSerif"/>
          <w:b/>
          <w:sz w:val="28"/>
          <w:szCs w:val="28"/>
        </w:rPr>
        <w:t>1.Общие положения</w:t>
      </w:r>
    </w:p>
    <w:p w:rsidR="00D5752D" w:rsidRDefault="00D5752D" w:rsidP="00FB07CD">
      <w:pPr>
        <w:ind w:firstLine="900"/>
        <w:contextualSpacing/>
        <w:jc w:val="center"/>
        <w:rPr>
          <w:rFonts w:ascii="FreeSerif" w:hAnsi="FreeSerif" w:cs="FreeSerif"/>
          <w:sz w:val="28"/>
          <w:szCs w:val="28"/>
        </w:rPr>
      </w:pP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 xml:space="preserve">1.1. Настоящее Положение устанавливает порядок организации и осуществления муниципального контроля </w:t>
      </w:r>
      <w:r>
        <w:rPr>
          <w:rFonts w:ascii="FreeSerif" w:eastAsia="FreeSerif" w:hAnsi="FreeSerif" w:cs="FreeSerif"/>
          <w:spacing w:val="2"/>
          <w:sz w:val="28"/>
          <w:szCs w:val="28"/>
        </w:rPr>
        <w:t xml:space="preserve">на автомобильном транспорте, городском наземном электрическом транспорте и в дорожном хозяйстве </w:t>
      </w:r>
      <w:r>
        <w:rPr>
          <w:rFonts w:ascii="FreeSerif" w:eastAsia="FreeSerif" w:hAnsi="FreeSerif" w:cs="FreeSerif"/>
          <w:sz w:val="28"/>
          <w:szCs w:val="28"/>
        </w:rPr>
        <w:t xml:space="preserve">в границах </w:t>
      </w:r>
      <w:r>
        <w:rPr>
          <w:rFonts w:ascii="FreeSerif" w:eastAsia="FreeSerif" w:hAnsi="FreeSerif" w:cs="FreeSerif"/>
          <w:color w:val="000000" w:themeColor="text1"/>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xml:space="preserve"> (далее – муниципальный контроль).</w:t>
      </w:r>
    </w:p>
    <w:p w:rsidR="00D5752D" w:rsidRDefault="00D5752D" w:rsidP="00FB07CD">
      <w:pPr>
        <w:shd w:val="clear" w:color="auto" w:fill="FFFFFF"/>
        <w:ind w:firstLine="709"/>
        <w:contextualSpacing/>
        <w:jc w:val="both"/>
        <w:rPr>
          <w:rFonts w:ascii="FreeSerif" w:hAnsi="FreeSerif" w:cs="FreeSerif"/>
          <w:sz w:val="28"/>
          <w:szCs w:val="28"/>
        </w:rPr>
      </w:pPr>
      <w:proofErr w:type="gramStart"/>
      <w:r>
        <w:rPr>
          <w:rFonts w:ascii="FreeSerif" w:eastAsia="FreeSerif" w:hAnsi="FreeSerif" w:cs="FreeSerif"/>
          <w:sz w:val="28"/>
          <w:szCs w:val="28"/>
        </w:rPr>
        <w:t xml:space="preserve">Муниципальный контроль </w:t>
      </w:r>
      <w:r>
        <w:rPr>
          <w:rFonts w:ascii="FreeSerif" w:eastAsia="FreeSerif" w:hAnsi="FreeSerif" w:cs="FreeSerif"/>
          <w:spacing w:val="2"/>
          <w:sz w:val="28"/>
          <w:szCs w:val="28"/>
        </w:rPr>
        <w:t xml:space="preserve">на автомобильном транспорте, городском наземном электрическом транспорте и в дорожном в границах Белоглинского сельского поселения Белоглинского муниципального района Краснодарского края </w:t>
      </w:r>
      <w:r>
        <w:rPr>
          <w:rFonts w:ascii="FreeSerif" w:eastAsia="FreeSerif" w:hAnsi="FreeSerif" w:cs="FreeSerif"/>
          <w:sz w:val="28"/>
          <w:szCs w:val="28"/>
        </w:rPr>
        <w:t>осуществляется администрацией Белоглинского сельского поселения Белоглинского муниципального района Краснодарского края (далее – Администрация).</w:t>
      </w:r>
      <w:proofErr w:type="gramEnd"/>
      <w:r>
        <w:rPr>
          <w:rFonts w:ascii="FreeSerif" w:eastAsia="FreeSerif" w:hAnsi="FreeSerif" w:cs="FreeSerif"/>
          <w:sz w:val="28"/>
          <w:szCs w:val="28"/>
        </w:rPr>
        <w:t xml:space="preserve"> Непосредственное осуществление муниципального контроля возлагается на отдел </w:t>
      </w:r>
      <w:r w:rsidRPr="00B96D31">
        <w:rPr>
          <w:rFonts w:ascii="FreeSerif" w:eastAsia="FreeSerif" w:hAnsi="FreeSerif" w:cs="FreeSerif"/>
          <w:sz w:val="28"/>
          <w:szCs w:val="28"/>
        </w:rPr>
        <w:t>архитектуры и градостроительства</w:t>
      </w:r>
      <w:r>
        <w:rPr>
          <w:rFonts w:ascii="FreeSerif" w:eastAsia="FreeSerif" w:hAnsi="FreeSerif" w:cs="FreeSerif"/>
          <w:sz w:val="28"/>
          <w:szCs w:val="28"/>
        </w:rPr>
        <w:t xml:space="preserve"> администрации Белоглинского сельского поселения Белоглинского муниципального района Краснодарского края (далее – Отдел).</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 xml:space="preserve">Юридический адрес Отдела: 353040, Краснодарский край, Белоглинский муниципальный район, </w:t>
      </w:r>
      <w:proofErr w:type="gramStart"/>
      <w:r>
        <w:rPr>
          <w:rFonts w:ascii="FreeSerif" w:eastAsia="FreeSerif" w:hAnsi="FreeSerif" w:cs="FreeSerif"/>
          <w:sz w:val="28"/>
          <w:szCs w:val="28"/>
        </w:rPr>
        <w:t>с</w:t>
      </w:r>
      <w:proofErr w:type="gramEnd"/>
      <w:r>
        <w:rPr>
          <w:rFonts w:ascii="FreeSerif" w:eastAsia="FreeSerif" w:hAnsi="FreeSerif" w:cs="FreeSerif"/>
          <w:sz w:val="28"/>
          <w:szCs w:val="28"/>
        </w:rPr>
        <w:t xml:space="preserve">. </w:t>
      </w:r>
      <w:proofErr w:type="gramStart"/>
      <w:r>
        <w:rPr>
          <w:rFonts w:ascii="FreeSerif" w:eastAsia="FreeSerif" w:hAnsi="FreeSerif" w:cs="FreeSerif"/>
          <w:sz w:val="28"/>
          <w:szCs w:val="28"/>
        </w:rPr>
        <w:t>Белая</w:t>
      </w:r>
      <w:proofErr w:type="gramEnd"/>
      <w:r>
        <w:rPr>
          <w:rFonts w:ascii="FreeSerif" w:eastAsia="FreeSerif" w:hAnsi="FreeSerif" w:cs="FreeSerif"/>
          <w:sz w:val="28"/>
          <w:szCs w:val="28"/>
        </w:rPr>
        <w:t xml:space="preserve"> Глина, улица Чехова, 60.</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1.2. Предметом муниципального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1) в области автомобильных дорог и дорожной деятельности, установленных в отношении автомобильных дорог местного значения:</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1.3. Объектами муниципального контроля (далее – объект контроля) являются:</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 xml:space="preserve">а) в рамках пункта 1 части 1 статьи 16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деятельность по использованию полос отвода и (или) придорожных полос автомобильных дорог общего пользования местного значения;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б) в рамках пункта 2 части 1 статьи 16 Федерального закона № 248-ФЗ: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внесение платы в счет возмещения вреда, причиняемого тяжеловесными транспортными средствами при движении по автомобильным дорогам местного значения;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внесение платы за присоединение объектов дорожного сервиса к автомобильным дорогам общего пользования местного значения;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Pr>
          <w:rFonts w:ascii="FreeSerif" w:eastAsia="FreeSerif" w:hAnsi="FreeSerif" w:cs="FreeSerif"/>
          <w:sz w:val="28"/>
          <w:szCs w:val="28"/>
        </w:rPr>
        <w:t>ТР</w:t>
      </w:r>
      <w:proofErr w:type="gramEnd"/>
      <w:r>
        <w:rPr>
          <w:rFonts w:ascii="FreeSerif" w:eastAsia="FreeSerif" w:hAnsi="FreeSerif" w:cs="FreeSerif"/>
          <w:sz w:val="28"/>
          <w:szCs w:val="28"/>
        </w:rPr>
        <w:t xml:space="preserve"> ТС 014/2011);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Pr>
          <w:rFonts w:ascii="FreeSerif" w:eastAsia="FreeSerif" w:hAnsi="FreeSerif" w:cs="FreeSerif"/>
          <w:sz w:val="28"/>
          <w:szCs w:val="28"/>
        </w:rPr>
        <w:t>ТР</w:t>
      </w:r>
      <w:proofErr w:type="gramEnd"/>
      <w:r>
        <w:rPr>
          <w:rFonts w:ascii="FreeSerif" w:eastAsia="FreeSerif" w:hAnsi="FreeSerif" w:cs="FreeSerif"/>
          <w:sz w:val="28"/>
          <w:szCs w:val="28"/>
        </w:rPr>
        <w:t xml:space="preserve"> ТС 014/2011);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в) в рамках пункта 3 части 1 статьи 16 Федерального закона № 248-ФЗ: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объекты дорожного сервиса, размещенные в полосах отвода и (или) придорожных полосах автомобильных дорог общего пользования местного значения;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придорожные полосы и полосы </w:t>
      </w:r>
      <w:proofErr w:type="gramStart"/>
      <w:r>
        <w:rPr>
          <w:rFonts w:ascii="FreeSerif" w:eastAsia="FreeSerif" w:hAnsi="FreeSerif" w:cs="FreeSerif"/>
          <w:sz w:val="28"/>
          <w:szCs w:val="28"/>
        </w:rPr>
        <w:t>отвода</w:t>
      </w:r>
      <w:proofErr w:type="gramEnd"/>
      <w:r>
        <w:rPr>
          <w:rFonts w:ascii="FreeSerif" w:eastAsia="FreeSerif" w:hAnsi="FreeSerif" w:cs="FreeSerif"/>
          <w:sz w:val="28"/>
          <w:szCs w:val="28"/>
        </w:rPr>
        <w:t xml:space="preserve"> автомобильных дорог общего пользования местного значения;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автомобильная дорога общего пользования местного значения и искусственные дорожные сооружения на ней; </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color w:val="000000" w:themeColor="text1"/>
          <w:sz w:val="28"/>
          <w:szCs w:val="28"/>
        </w:rPr>
      </w:pPr>
      <w:r>
        <w:rPr>
          <w:rFonts w:ascii="FreeSerif" w:eastAsia="FreeSerif" w:hAnsi="FreeSerif" w:cs="FreeSerif"/>
          <w:sz w:val="28"/>
          <w:szCs w:val="28"/>
        </w:rPr>
        <w:t>примыкания к автомобильным дорогам местного значения, в том числе примыкания объектов дорожного сервиса.</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1.4. Отдел обеспечивает учет объектов муниципального контроля в пределах предоставленных полномочий.</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Отделом в соответствии с частью 2 статьи 16 и частью 5 статьи 17 Федерального закона № 248-ФЗ,  ведется учет объектов контроля с использованием информационной системы.</w:t>
      </w:r>
    </w:p>
    <w:p w:rsidR="00D5752D" w:rsidRDefault="00D5752D" w:rsidP="00FB07CD">
      <w:pPr>
        <w:pStyle w:val="af1"/>
        <w:widowControl/>
        <w:ind w:left="0" w:firstLine="709"/>
        <w:jc w:val="both"/>
        <w:rPr>
          <w:rFonts w:ascii="FreeSerif" w:hAnsi="FreeSerif" w:cs="FreeSerif"/>
          <w:sz w:val="28"/>
          <w:szCs w:val="28"/>
        </w:rPr>
      </w:pPr>
      <w:r>
        <w:rPr>
          <w:rFonts w:ascii="FreeSerif" w:eastAsia="FreeSerif" w:hAnsi="FreeSerif" w:cs="FreeSerif"/>
          <w:sz w:val="28"/>
          <w:szCs w:val="28"/>
        </w:rPr>
        <w:t xml:space="preserve">1.5. От имени Отдела муниципальный контроль вправе осуществлять должностные </w:t>
      </w:r>
      <w:proofErr w:type="gramStart"/>
      <w:r>
        <w:rPr>
          <w:rFonts w:ascii="FreeSerif" w:eastAsia="FreeSerif" w:hAnsi="FreeSerif" w:cs="FreeSerif"/>
          <w:sz w:val="28"/>
          <w:szCs w:val="28"/>
        </w:rPr>
        <w:t>лица</w:t>
      </w:r>
      <w:proofErr w:type="gramEnd"/>
      <w:r>
        <w:rPr>
          <w:rFonts w:ascii="FreeSerif" w:eastAsia="FreeSerif" w:hAnsi="FreeSerif" w:cs="FreeSerif"/>
          <w:sz w:val="28"/>
          <w:szCs w:val="28"/>
        </w:rPr>
        <w:t xml:space="preserve"> указанные в приложении 1 к настоящему Положению.</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 xml:space="preserve">В должностные обязанности указанных лиц, в соответствии с настоящим Положением и должностными инструкциями входит осуществление полномочий по муниципальному контролю, в том числе проведение профилактических мероприятий и контрольных мероприятий. </w:t>
      </w:r>
      <w:r>
        <w:rPr>
          <w:rFonts w:ascii="FreeSerif" w:eastAsiaTheme="minorHAnsi" w:hAnsi="FreeSerif" w:cs="FreeSerif"/>
          <w:sz w:val="28"/>
          <w:szCs w:val="28"/>
          <w:lang w:eastAsia="en-US"/>
        </w:rPr>
        <w:t>Должностные лица являются инспекторами, назначаемыми главой Белоглинского сельского поселения Белоглинского муниципального района Краснодарского края на основании распоряжения администрации 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xml:space="preserve"> (далее – инспектор).</w:t>
      </w:r>
    </w:p>
    <w:p w:rsidR="00D5752D" w:rsidRDefault="00D5752D" w:rsidP="00FB07CD">
      <w:pPr>
        <w:contextualSpacing/>
        <w:jc w:val="both"/>
        <w:rPr>
          <w:rFonts w:ascii="FreeSerif" w:hAnsi="FreeSerif" w:cs="FreeSerif"/>
          <w:sz w:val="28"/>
          <w:szCs w:val="28"/>
        </w:rPr>
      </w:pPr>
      <w:r>
        <w:rPr>
          <w:rFonts w:ascii="FreeSerif" w:eastAsiaTheme="minorHAnsi" w:hAnsi="FreeSerif" w:cs="FreeSerif"/>
          <w:sz w:val="28"/>
          <w:szCs w:val="28"/>
          <w:lang w:eastAsia="en-US"/>
        </w:rPr>
        <w:t xml:space="preserve">          Инспектору выдается служебное удостоверение.</w:t>
      </w:r>
    </w:p>
    <w:p w:rsidR="00D5752D" w:rsidRDefault="00D5752D" w:rsidP="00FB07CD">
      <w:pPr>
        <w:pStyle w:val="formattext"/>
        <w:shd w:val="clear" w:color="auto" w:fill="FFFFFF"/>
        <w:spacing w:before="0" w:beforeAutospacing="0" w:after="0" w:afterAutospacing="0"/>
        <w:ind w:firstLine="709"/>
        <w:contextualSpacing/>
        <w:jc w:val="both"/>
        <w:rPr>
          <w:rFonts w:ascii="FreeSerif" w:hAnsi="FreeSerif" w:cs="FreeSerif"/>
          <w:sz w:val="28"/>
          <w:szCs w:val="28"/>
        </w:rPr>
      </w:pPr>
      <w:r>
        <w:rPr>
          <w:rFonts w:ascii="FreeSerif" w:eastAsia="FreeSerif" w:hAnsi="FreeSerif" w:cs="FreeSerif"/>
          <w:sz w:val="28"/>
          <w:szCs w:val="28"/>
        </w:rPr>
        <w:t xml:space="preserve">1.6. </w:t>
      </w:r>
      <w:proofErr w:type="gramStart"/>
      <w:r>
        <w:rPr>
          <w:rFonts w:ascii="FreeSerif" w:eastAsia="FreeSerif" w:hAnsi="FreeSerif" w:cs="FreeSerif"/>
          <w:sz w:val="28"/>
          <w:szCs w:val="28"/>
        </w:rPr>
        <w:t>Должностные лица, уполномоченные осуществлять муниципальный контроль имеют</w:t>
      </w:r>
      <w:proofErr w:type="gramEnd"/>
      <w:r>
        <w:rPr>
          <w:rFonts w:ascii="FreeSerif" w:eastAsia="FreeSerif" w:hAnsi="FreeSerif" w:cs="FreeSerif"/>
          <w:sz w:val="28"/>
          <w:szCs w:val="28"/>
        </w:rPr>
        <w:t xml:space="preserve"> права, обязанности и несут ответственность в соответствии с  Федеральным законом № 248-ФЗ и иными федеральными законами.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1.7. К отношениям, связанным с осуществлением муниципального контроля применяются положения Федерального закона № 248-ФЗ.</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 xml:space="preserve">1.8. </w:t>
      </w:r>
      <w:proofErr w:type="gramStart"/>
      <w:r>
        <w:rPr>
          <w:rFonts w:ascii="FreeSerif" w:eastAsia="FreeSerif" w:hAnsi="FreeSerif" w:cs="FreeSerif"/>
          <w:sz w:val="28"/>
          <w:szCs w:val="28"/>
        </w:rPr>
        <w:t xml:space="preserve">Информирование контролируемых лиц о совершаемых инспектором </w:t>
      </w:r>
      <w:r>
        <w:rPr>
          <w:rFonts w:ascii="FreeSerif" w:eastAsiaTheme="minorHAnsi" w:hAnsi="FreeSerif" w:cs="FreeSerif"/>
          <w:sz w:val="28"/>
          <w:szCs w:val="28"/>
          <w:lang w:eastAsia="en-US"/>
        </w:rPr>
        <w:t xml:space="preserve">и иными уполномоченными лицами </w:t>
      </w:r>
      <w:r>
        <w:rPr>
          <w:rFonts w:ascii="FreeSerif" w:eastAsia="FreeSerif" w:hAnsi="FreeSerif" w:cs="FreeSerif"/>
          <w:sz w:val="28"/>
          <w:szCs w:val="28"/>
        </w:rPr>
        <w:t>действиях и принимаемых решениях осуществляется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w:t>
      </w:r>
      <w:proofErr w:type="gramEnd"/>
      <w:r>
        <w:rPr>
          <w:rFonts w:ascii="FreeSerif" w:eastAsia="FreeSerif" w:hAnsi="FreeSerif" w:cs="FreeSerif"/>
          <w:sz w:val="28"/>
          <w:szCs w:val="28"/>
        </w:rPr>
        <w:t xml:space="preserve"> </w:t>
      </w:r>
      <w:proofErr w:type="gramStart"/>
      <w:r>
        <w:rPr>
          <w:rFonts w:ascii="FreeSerif" w:eastAsia="FreeSerif" w:hAnsi="FreeSerif" w:cs="FreeSerif"/>
          <w:sz w:val="28"/>
          <w:szCs w:val="28"/>
        </w:rPr>
        <w:t xml:space="preserve">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 </w:t>
      </w:r>
      <w:proofErr w:type="gramEnd"/>
    </w:p>
    <w:p w:rsidR="00D5752D" w:rsidRDefault="00D5752D" w:rsidP="00FB07CD">
      <w:pPr>
        <w:ind w:firstLine="708"/>
        <w:contextualSpacing/>
        <w:jc w:val="both"/>
        <w:rPr>
          <w:rFonts w:ascii="FreeSerif" w:hAnsi="FreeSerif" w:cs="FreeSerif"/>
          <w:sz w:val="28"/>
          <w:szCs w:val="28"/>
        </w:rPr>
      </w:pPr>
      <w:r>
        <w:rPr>
          <w:rFonts w:ascii="FreeSerif" w:eastAsia="FreeSerif" w:hAnsi="FreeSerif" w:cs="FreeSerif"/>
          <w:sz w:val="28"/>
          <w:szCs w:val="28"/>
        </w:rPr>
        <w:t xml:space="preserve">1.9. </w:t>
      </w:r>
      <w:bookmarkStart w:id="1" w:name="sub_9809"/>
      <w:r>
        <w:rPr>
          <w:rFonts w:ascii="FreeSerif" w:eastAsiaTheme="minorHAnsi" w:hAnsi="FreeSerif" w:cs="FreeSerif"/>
          <w:sz w:val="28"/>
          <w:szCs w:val="28"/>
          <w:lang w:eastAsia="en-US"/>
        </w:rPr>
        <w:t xml:space="preserve">До 31 декабря текущего года информирование контролируемого лица о совершаемых инспектором и иными уполномоченными лицами действиях и принимаемых решениях, направление документов и сведений контролируемому лицу, в соответствии со </w:t>
      </w:r>
      <w:hyperlink w:anchor="sub_21" w:tooltip="#sub_21" w:history="1">
        <w:r>
          <w:rPr>
            <w:rFonts w:ascii="FreeSerif" w:eastAsiaTheme="minorHAnsi" w:hAnsi="FreeSerif" w:cs="FreeSerif"/>
            <w:sz w:val="28"/>
            <w:szCs w:val="28"/>
            <w:lang w:eastAsia="en-US"/>
          </w:rPr>
          <w:t>статьей 21</w:t>
        </w:r>
      </w:hyperlink>
      <w:r>
        <w:rPr>
          <w:rFonts w:ascii="FreeSerif" w:eastAsiaTheme="minorHAnsi" w:hAnsi="FreeSerif" w:cs="FreeSerif"/>
          <w:sz w:val="28"/>
          <w:szCs w:val="28"/>
          <w:lang w:eastAsia="en-US"/>
        </w:rPr>
        <w:t xml:space="preserve"> </w:t>
      </w:r>
      <w:r>
        <w:rPr>
          <w:rFonts w:ascii="FreeSerif" w:eastAsia="FreeSerif" w:hAnsi="FreeSerif" w:cs="FreeSerif"/>
          <w:sz w:val="28"/>
          <w:szCs w:val="28"/>
        </w:rPr>
        <w:t>Федерального закона №248-ФЗ</w:t>
      </w:r>
      <w:r>
        <w:rPr>
          <w:rFonts w:ascii="FreeSerif" w:eastAsiaTheme="minorHAnsi" w:hAnsi="FreeSerif" w:cs="FreeSerif"/>
          <w:sz w:val="28"/>
          <w:szCs w:val="28"/>
          <w:lang w:eastAsia="en-US"/>
        </w:rPr>
        <w:t xml:space="preserve"> могут </w:t>
      </w:r>
      <w:proofErr w:type="gramStart"/>
      <w:r>
        <w:rPr>
          <w:rFonts w:ascii="FreeSerif" w:eastAsiaTheme="minorHAnsi" w:hAnsi="FreeSerif" w:cs="FreeSerif"/>
          <w:sz w:val="28"/>
          <w:szCs w:val="28"/>
          <w:lang w:eastAsia="en-US"/>
        </w:rPr>
        <w:t>осуществляться</w:t>
      </w:r>
      <w:proofErr w:type="gramEnd"/>
      <w:r>
        <w:rPr>
          <w:rFonts w:ascii="FreeSerif" w:eastAsiaTheme="minorHAnsi" w:hAnsi="FreeSerif" w:cs="FreeSerif"/>
          <w:sz w:val="28"/>
          <w:szCs w:val="28"/>
          <w:lang w:eastAsia="en-US"/>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Отдел  в срок, не превышающий десяти рабочих дней со дня поступления такого запроса, направляет контролируемому лицу указанные документы и (или) сведения.</w:t>
      </w:r>
      <w:bookmarkEnd w:id="1"/>
    </w:p>
    <w:p w:rsidR="00D5752D" w:rsidRDefault="00D5752D" w:rsidP="00FB07CD">
      <w:pPr>
        <w:pStyle w:val="ConsPlusNormal"/>
        <w:ind w:firstLine="709"/>
        <w:contextualSpacing/>
        <w:jc w:val="both"/>
        <w:rPr>
          <w:rFonts w:ascii="FreeSerif" w:hAnsi="FreeSerif" w:cs="FreeSerif"/>
          <w:sz w:val="28"/>
          <w:szCs w:val="28"/>
        </w:rPr>
      </w:pPr>
    </w:p>
    <w:p w:rsidR="00D5752D" w:rsidRDefault="00D5752D" w:rsidP="00FB07CD">
      <w:pPr>
        <w:pStyle w:val="ConsPlusTitle"/>
        <w:contextualSpacing/>
        <w:jc w:val="center"/>
        <w:outlineLvl w:val="1"/>
        <w:rPr>
          <w:rFonts w:ascii="FreeSerif" w:hAnsi="FreeSerif" w:cs="FreeSerif"/>
          <w:sz w:val="28"/>
          <w:szCs w:val="28"/>
        </w:rPr>
      </w:pPr>
      <w:r>
        <w:rPr>
          <w:rFonts w:ascii="FreeSerif" w:eastAsia="FreeSerif" w:hAnsi="FreeSerif" w:cs="FreeSerif"/>
          <w:sz w:val="28"/>
          <w:szCs w:val="28"/>
        </w:rPr>
        <w:t>2. Категории риска причинения вреда (ущерба)</w:t>
      </w:r>
    </w:p>
    <w:p w:rsidR="00D5752D" w:rsidRDefault="00D5752D" w:rsidP="00FB07CD">
      <w:pPr>
        <w:pStyle w:val="ConsPlusNormal"/>
        <w:ind w:firstLine="709"/>
        <w:contextualSpacing/>
        <w:jc w:val="both"/>
        <w:rPr>
          <w:rFonts w:ascii="FreeSerif" w:hAnsi="FreeSerif" w:cs="FreeSerif"/>
          <w:sz w:val="28"/>
          <w:szCs w:val="28"/>
        </w:rPr>
      </w:pP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2.1. </w:t>
      </w:r>
      <w:proofErr w:type="gramStart"/>
      <w:r>
        <w:rPr>
          <w:rFonts w:ascii="FreeSerif" w:eastAsia="FreeSerif" w:hAnsi="FreeSerif" w:cs="FreeSerif"/>
          <w:sz w:val="28"/>
          <w:szCs w:val="28"/>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Отделом на постоянной основе проводится мониторинг (сбор, обработка, анализ и учет) сведений в рамках обязательного профилактического визита), используемых для оценки и управления рисками причинения вреда (ущерба).</w:t>
      </w:r>
      <w:proofErr w:type="gramEnd"/>
      <w:r>
        <w:rPr>
          <w:rFonts w:ascii="FreeSerif" w:eastAsia="FreeSerif" w:hAnsi="FreeSerif" w:cs="FreeSerif"/>
          <w:sz w:val="28"/>
          <w:szCs w:val="28"/>
        </w:rPr>
        <w:t xml:space="preserve">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2.2. В целях управления рисками причинения вреда (ущерба) при осуществлении муниципального контроля Отдел относит объекты контроля к одной из следующих категорий риска причинения вреда (ущерба) (далее – категории риска):</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средний риск</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умеренный риск;</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низкий риск.</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2.4. Отнесение объекта контроля к одной из категорий риска осуществляется Отделом ежегодно на основе сопоставления его характеристик с утвержденными критериями риска.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2.5. Перечень индикаторов риска нарушения </w:t>
      </w:r>
      <w:proofErr w:type="gramStart"/>
      <w:r>
        <w:rPr>
          <w:rFonts w:ascii="FreeSerif" w:eastAsia="FreeSerif" w:hAnsi="FreeSerif" w:cs="FreeSerif"/>
          <w:sz w:val="28"/>
          <w:szCs w:val="28"/>
        </w:rPr>
        <w:t>обязательных требований, проверяемых в рамках осуществления муниципального контроля установлен</w:t>
      </w:r>
      <w:proofErr w:type="gramEnd"/>
      <w:r>
        <w:rPr>
          <w:rFonts w:ascii="FreeSerif" w:eastAsia="FreeSerif" w:hAnsi="FreeSerif" w:cs="FreeSerif"/>
          <w:sz w:val="28"/>
          <w:szCs w:val="28"/>
        </w:rPr>
        <w:t xml:space="preserve"> приложением 3 к настоящему Положению.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2.6. В случае если объект контроля не отнесен к определенной категории риска, он считается отнесенным к категории низкого риска.</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2.7. Отдел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D5752D" w:rsidRDefault="00D5752D" w:rsidP="00FB07CD">
      <w:pPr>
        <w:pStyle w:val="af1"/>
        <w:widowControl/>
        <w:tabs>
          <w:tab w:val="left" w:pos="1134"/>
        </w:tabs>
        <w:ind w:left="0" w:firstLine="709"/>
        <w:jc w:val="both"/>
        <w:rPr>
          <w:rFonts w:ascii="FreeSerif" w:hAnsi="FreeSerif" w:cs="FreeSerif"/>
          <w:sz w:val="28"/>
          <w:szCs w:val="28"/>
        </w:rPr>
      </w:pPr>
    </w:p>
    <w:p w:rsidR="00D5752D" w:rsidRDefault="00D5752D" w:rsidP="00FB07CD">
      <w:pPr>
        <w:tabs>
          <w:tab w:val="left" w:pos="1134"/>
        </w:tabs>
        <w:contextualSpacing/>
        <w:jc w:val="center"/>
        <w:rPr>
          <w:rFonts w:ascii="FreeSerif" w:hAnsi="FreeSerif" w:cs="FreeSerif"/>
          <w:b/>
          <w:sz w:val="28"/>
          <w:szCs w:val="28"/>
        </w:rPr>
      </w:pPr>
      <w:r>
        <w:rPr>
          <w:rFonts w:ascii="FreeSerif" w:eastAsia="FreeSerif" w:hAnsi="FreeSerif" w:cs="FreeSerif"/>
          <w:b/>
          <w:sz w:val="28"/>
          <w:szCs w:val="28"/>
        </w:rPr>
        <w:t>3. Виды профилактических мероприятий, которые проводятся</w:t>
      </w:r>
    </w:p>
    <w:p w:rsidR="00D5752D" w:rsidRDefault="00D5752D" w:rsidP="00FB07CD">
      <w:pPr>
        <w:shd w:val="clear" w:color="auto" w:fill="FFFFFF"/>
        <w:contextualSpacing/>
        <w:jc w:val="center"/>
        <w:rPr>
          <w:rFonts w:ascii="FreeSerif" w:hAnsi="FreeSerif" w:cs="FreeSerif"/>
          <w:b/>
          <w:sz w:val="28"/>
          <w:szCs w:val="28"/>
        </w:rPr>
      </w:pPr>
      <w:r>
        <w:rPr>
          <w:rFonts w:ascii="FreeSerif" w:eastAsia="FreeSerif" w:hAnsi="FreeSerif" w:cs="FreeSerif"/>
          <w:b/>
          <w:sz w:val="28"/>
          <w:szCs w:val="28"/>
        </w:rPr>
        <w:t xml:space="preserve">при осуществлении муниципального контроля </w:t>
      </w:r>
    </w:p>
    <w:p w:rsidR="00D5752D" w:rsidRDefault="00D5752D" w:rsidP="00FB07CD">
      <w:pPr>
        <w:tabs>
          <w:tab w:val="left" w:pos="1134"/>
        </w:tabs>
        <w:contextualSpacing/>
        <w:jc w:val="both"/>
        <w:rPr>
          <w:rFonts w:ascii="FreeSerif" w:hAnsi="FreeSerif" w:cs="FreeSerif"/>
          <w:sz w:val="28"/>
          <w:szCs w:val="28"/>
        </w:rPr>
      </w:pP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При осуществлении муниципального контроля Отдел проводит следующие виды профилактических мероприятий:</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1) информирование;</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2) объявление предостережения;</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 консультирование;</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4) профилактический визит.</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Отдел при проведении профилактических мероприятий осуществляют взаимодействие с гражданами, организациями только в случаях, установленных Федеральным законом № 248-ФЗ и настоящим Положением. Если иное не установлено Федеральным законом № 248-ФЗ,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В случае</w:t>
      </w:r>
      <w:proofErr w:type="gramStart"/>
      <w:r>
        <w:rPr>
          <w:rFonts w:ascii="FreeSerif" w:eastAsia="FreeSerif" w:hAnsi="FreeSerif" w:cs="FreeSerif"/>
          <w:sz w:val="28"/>
          <w:szCs w:val="28"/>
        </w:rPr>
        <w:t>,</w:t>
      </w:r>
      <w:proofErr w:type="gramEnd"/>
      <w:r>
        <w:rPr>
          <w:rFonts w:ascii="FreeSerif" w:eastAsia="FreeSerif" w:hAnsi="FreeSerif" w:cs="FreeSerif"/>
          <w:sz w:val="28"/>
          <w:szCs w:val="28"/>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заместителю главы Белоглинского сельского поселения Белоглинского муниципального района Краснодарского края, курирующего Отдел (далее - заместитель главы), для принятия решения о проведении контрольных мероприятий, либо в случаях, предусмотренных Федеральным законом № 248-ФЗ, принимает меры, указанные в </w:t>
      </w:r>
      <w:hyperlink r:id="rId5" w:anchor="/document/74449814/entry/90" w:tooltip="https://internet.garant.ru/#/document/74449814/entry/90" w:history="1">
        <w:r>
          <w:rPr>
            <w:rFonts w:ascii="FreeSerif" w:eastAsia="FreeSerif" w:hAnsi="FreeSerif" w:cs="FreeSerif"/>
            <w:sz w:val="28"/>
            <w:szCs w:val="28"/>
          </w:rPr>
          <w:t>статье 90</w:t>
        </w:r>
      </w:hyperlink>
      <w:r>
        <w:rPr>
          <w:rFonts w:ascii="FreeSerif" w:eastAsia="FreeSerif" w:hAnsi="FreeSerif" w:cs="FreeSerif"/>
          <w:sz w:val="28"/>
          <w:szCs w:val="28"/>
        </w:rPr>
        <w:t> Федерального закона № 248-ФЗ.</w:t>
      </w:r>
    </w:p>
    <w:p w:rsidR="00D5752D" w:rsidRDefault="00D5752D" w:rsidP="00FB07CD">
      <w:pPr>
        <w:pStyle w:val="ConsPlusNormal"/>
        <w:ind w:firstLine="0"/>
        <w:contextualSpacing/>
        <w:jc w:val="both"/>
        <w:rPr>
          <w:rFonts w:ascii="FreeSerif" w:hAnsi="FreeSerif" w:cs="FreeSerif"/>
          <w:sz w:val="28"/>
          <w:szCs w:val="28"/>
        </w:rPr>
      </w:pPr>
    </w:p>
    <w:p w:rsidR="00D5752D" w:rsidRDefault="00D5752D" w:rsidP="00FB07CD">
      <w:pPr>
        <w:pStyle w:val="ConsPlusNormal"/>
        <w:ind w:firstLine="0"/>
        <w:contextualSpacing/>
        <w:jc w:val="center"/>
        <w:rPr>
          <w:rFonts w:ascii="FreeSerif" w:hAnsi="FreeSerif" w:cs="FreeSerif"/>
          <w:b/>
          <w:sz w:val="28"/>
          <w:szCs w:val="28"/>
        </w:rPr>
      </w:pPr>
      <w:r>
        <w:rPr>
          <w:rFonts w:ascii="FreeSerif" w:eastAsia="FreeSerif" w:hAnsi="FreeSerif" w:cs="FreeSerif"/>
          <w:b/>
          <w:sz w:val="28"/>
          <w:szCs w:val="28"/>
        </w:rPr>
        <w:t xml:space="preserve">3.1. Информирование </w:t>
      </w:r>
    </w:p>
    <w:p w:rsidR="00D5752D" w:rsidRDefault="00D5752D" w:rsidP="00FB07CD">
      <w:pPr>
        <w:pStyle w:val="ConsPlusNormal"/>
        <w:ind w:firstLine="0"/>
        <w:contextualSpacing/>
        <w:jc w:val="both"/>
        <w:rPr>
          <w:rFonts w:ascii="FreeSerif" w:hAnsi="FreeSerif" w:cs="FreeSerif"/>
          <w:sz w:val="28"/>
          <w:szCs w:val="28"/>
        </w:rPr>
      </w:pP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3.1.1. Отдел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Администрации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3.1.2. Отдел обязан размещать и поддерживать в актуальном состоянии на официальном сайте в сети «Интернет» сведения, определенные частью 3 статьи 46 Федерального закона № 248-ФЗ.  </w:t>
      </w:r>
    </w:p>
    <w:p w:rsidR="00D5752D" w:rsidRDefault="00D5752D" w:rsidP="00FB07CD">
      <w:pPr>
        <w:pStyle w:val="af1"/>
        <w:widowControl/>
        <w:tabs>
          <w:tab w:val="left" w:pos="1134"/>
        </w:tabs>
        <w:ind w:left="0" w:firstLine="709"/>
        <w:jc w:val="both"/>
        <w:rPr>
          <w:rFonts w:ascii="FreeSerif" w:hAnsi="FreeSerif" w:cs="FreeSerif"/>
          <w:sz w:val="28"/>
          <w:szCs w:val="28"/>
        </w:rPr>
      </w:pPr>
    </w:p>
    <w:p w:rsidR="00D5752D" w:rsidRDefault="00D5752D" w:rsidP="00FB07CD">
      <w:pPr>
        <w:contextualSpacing/>
        <w:jc w:val="center"/>
        <w:rPr>
          <w:rFonts w:ascii="FreeSerif" w:hAnsi="FreeSerif" w:cs="FreeSerif"/>
          <w:b/>
          <w:bCs/>
          <w:sz w:val="28"/>
          <w:szCs w:val="28"/>
        </w:rPr>
      </w:pPr>
      <w:r>
        <w:rPr>
          <w:rFonts w:ascii="FreeSerif" w:eastAsia="FreeSerif" w:hAnsi="FreeSerif" w:cs="FreeSerif"/>
          <w:b/>
          <w:sz w:val="28"/>
          <w:szCs w:val="28"/>
        </w:rPr>
        <w:t xml:space="preserve">3.2. Объявление предостережения </w:t>
      </w:r>
    </w:p>
    <w:p w:rsidR="00D5752D" w:rsidRDefault="00D5752D" w:rsidP="00FB07CD">
      <w:pPr>
        <w:contextualSpacing/>
        <w:jc w:val="both"/>
        <w:rPr>
          <w:rFonts w:ascii="FreeSerif" w:hAnsi="FreeSerif" w:cs="FreeSerif"/>
          <w:b/>
          <w:bCs/>
          <w:sz w:val="28"/>
          <w:szCs w:val="28"/>
        </w:rPr>
      </w:pP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3.2.1. </w:t>
      </w:r>
      <w:proofErr w:type="gramStart"/>
      <w:r>
        <w:rPr>
          <w:rFonts w:ascii="FreeSerif" w:eastAsia="FreeSerif" w:hAnsi="FreeSerif" w:cs="FreeSerif"/>
          <w:sz w:val="28"/>
          <w:szCs w:val="28"/>
        </w:rPr>
        <w:t>Отдел объявляет и направляет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End"/>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proofErr w:type="gramStart"/>
      <w:r>
        <w:rPr>
          <w:rFonts w:ascii="FreeSerif" w:eastAsia="FreeSerif" w:hAnsi="FreeSerif" w:cs="FreeSerif"/>
          <w:color w:val="000000"/>
          <w:sz w:val="28"/>
          <w:szCs w:val="28"/>
          <w:shd w:val="clear" w:color="auto" w:fill="FFFFFF"/>
        </w:rPr>
        <w:t>Предостережение должно содержать указание на соответствующие обязательные требования, предусматривающее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w:t>
      </w:r>
      <w:proofErr w:type="gramEnd"/>
      <w:r>
        <w:rPr>
          <w:rFonts w:ascii="FreeSerif" w:eastAsia="FreeSerif" w:hAnsi="FreeSerif" w:cs="FreeSerif"/>
          <w:color w:val="000000"/>
          <w:sz w:val="28"/>
          <w:szCs w:val="28"/>
          <w:shd w:val="clear" w:color="auto" w:fill="FFFFFF"/>
        </w:rPr>
        <w:t xml:space="preserve"> (бездействия) контролируемого лица, которые могут привести или приводят к нарушению обязательных требований.</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3.2.2. Предостережение составляется по форме, утвержденной приказом Минэкономразвития России от 31 марта 2021 г. № 151 «О типовых формах документов, используемых контрольным (надзорным) органом».</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3.2.3. Контролируемое лицо в течение десяти рабочих дней со дня получения предостережения вправе подать в Отдел возражение в отношении предостережения.</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3.2.4. Возражение должно содержать:</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1) наименование Отдела, в который направляется возражение;</w:t>
      </w:r>
    </w:p>
    <w:p w:rsidR="00D5752D" w:rsidRDefault="00D5752D" w:rsidP="00FB07CD">
      <w:pPr>
        <w:ind w:firstLine="709"/>
        <w:contextualSpacing/>
        <w:jc w:val="both"/>
        <w:rPr>
          <w:rFonts w:ascii="FreeSerif" w:hAnsi="FreeSerif" w:cs="FreeSerif"/>
          <w:sz w:val="28"/>
          <w:szCs w:val="28"/>
        </w:rPr>
      </w:pPr>
      <w:proofErr w:type="gramStart"/>
      <w:r>
        <w:rPr>
          <w:rFonts w:ascii="FreeSerif" w:eastAsia="FreeSerif" w:hAnsi="FreeSerif" w:cs="FreeSerif"/>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3) дату и номер предостережения;</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 xml:space="preserve">4) доводы, на основании которых контролируемое лицо </w:t>
      </w:r>
      <w:proofErr w:type="gramStart"/>
      <w:r>
        <w:rPr>
          <w:rFonts w:ascii="FreeSerif" w:eastAsia="FreeSerif" w:hAnsi="FreeSerif" w:cs="FreeSerif"/>
          <w:sz w:val="28"/>
          <w:szCs w:val="28"/>
        </w:rPr>
        <w:t>не согласно</w:t>
      </w:r>
      <w:proofErr w:type="gramEnd"/>
      <w:r>
        <w:rPr>
          <w:rFonts w:ascii="FreeSerif" w:eastAsia="FreeSerif" w:hAnsi="FreeSerif" w:cs="FreeSerif"/>
          <w:sz w:val="28"/>
          <w:szCs w:val="28"/>
        </w:rPr>
        <w:t xml:space="preserve"> с объявленным предостережением;</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5) дату получения предостережения контролируемым лицом;</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6) личную подпись и дату.</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3.2.6. Отдел рассматривает возражение в отношении предостережения в течение пятнадцати рабочих дней со дня его получения.</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3.2.7. По результатам рассмотрения возражения Отдел принимает одно из следующих решений:</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1) удовлетворяет возражение в форме отмены предостережения;</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2) отказывает в удовлетворении возражения с указанием причины отказа.</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3.2.8. Отдел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3.2.9. Повторное направление возражения по тем же основаниям не допускается.</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3.2.10. Отдел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D5752D" w:rsidRDefault="00D5752D" w:rsidP="00FB07CD">
      <w:pPr>
        <w:ind w:firstLine="709"/>
        <w:contextualSpacing/>
        <w:jc w:val="both"/>
        <w:rPr>
          <w:rFonts w:ascii="FreeSerif" w:hAnsi="FreeSerif" w:cs="FreeSerif"/>
          <w:sz w:val="28"/>
          <w:szCs w:val="28"/>
        </w:rPr>
      </w:pPr>
    </w:p>
    <w:p w:rsidR="00D5752D" w:rsidRDefault="00D5752D" w:rsidP="00FB07CD">
      <w:pPr>
        <w:contextualSpacing/>
        <w:jc w:val="both"/>
        <w:rPr>
          <w:rFonts w:ascii="FreeSerif" w:hAnsi="FreeSerif" w:cs="FreeSerif"/>
          <w:b/>
          <w:sz w:val="28"/>
          <w:szCs w:val="28"/>
        </w:rPr>
      </w:pPr>
      <w:r>
        <w:rPr>
          <w:rFonts w:ascii="FreeSerif" w:eastAsia="FreeSerif" w:hAnsi="FreeSerif" w:cs="FreeSerif"/>
          <w:b/>
          <w:sz w:val="28"/>
          <w:szCs w:val="28"/>
        </w:rPr>
        <w:t xml:space="preserve">                                            3.3. Консультирование</w:t>
      </w:r>
    </w:p>
    <w:p w:rsidR="00D5752D" w:rsidRDefault="00D5752D" w:rsidP="00FB07CD">
      <w:pPr>
        <w:contextualSpacing/>
        <w:jc w:val="both"/>
        <w:rPr>
          <w:rFonts w:ascii="FreeSerif" w:hAnsi="FreeSerif" w:cs="FreeSerif"/>
          <w:b/>
          <w:sz w:val="28"/>
          <w:szCs w:val="28"/>
        </w:rPr>
      </w:pPr>
    </w:p>
    <w:p w:rsidR="00D5752D" w:rsidRDefault="00D5752D" w:rsidP="00FB07CD">
      <w:pPr>
        <w:pStyle w:val="ConsPlusNormal"/>
        <w:ind w:firstLine="0"/>
        <w:contextualSpacing/>
        <w:jc w:val="both"/>
        <w:rPr>
          <w:rFonts w:ascii="FreeSerif" w:hAnsi="FreeSerif" w:cs="FreeSerif"/>
          <w:sz w:val="28"/>
          <w:szCs w:val="28"/>
        </w:rPr>
      </w:pPr>
      <w:r>
        <w:rPr>
          <w:rFonts w:ascii="FreeSerif" w:eastAsia="FreeSerif" w:hAnsi="FreeSerif" w:cs="FreeSerif"/>
          <w:sz w:val="28"/>
          <w:szCs w:val="28"/>
        </w:rPr>
        <w:t xml:space="preserve">           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D5752D" w:rsidRDefault="00D5752D" w:rsidP="00FB07CD">
      <w:pPr>
        <w:pStyle w:val="ConsPlusNormal"/>
        <w:tabs>
          <w:tab w:val="left" w:pos="1134"/>
        </w:tabs>
        <w:ind w:left="709" w:firstLine="0"/>
        <w:contextualSpacing/>
        <w:jc w:val="both"/>
        <w:rPr>
          <w:rFonts w:ascii="FreeSerif" w:hAnsi="FreeSerif" w:cs="FreeSerif"/>
          <w:sz w:val="28"/>
          <w:szCs w:val="28"/>
        </w:rPr>
      </w:pPr>
      <w:r>
        <w:rPr>
          <w:rFonts w:ascii="FreeSerif" w:eastAsia="FreeSerif" w:hAnsi="FreeSerif" w:cs="FreeSerif"/>
          <w:sz w:val="28"/>
          <w:szCs w:val="28"/>
        </w:rPr>
        <w:t>1) порядка проведения контрольных мероприятий;</w:t>
      </w:r>
    </w:p>
    <w:p w:rsidR="00D5752D" w:rsidRDefault="00D5752D" w:rsidP="00FB07CD">
      <w:pPr>
        <w:pStyle w:val="ConsPlusNormal"/>
        <w:tabs>
          <w:tab w:val="left" w:pos="1134"/>
        </w:tabs>
        <w:ind w:left="709" w:firstLine="0"/>
        <w:contextualSpacing/>
        <w:jc w:val="both"/>
        <w:rPr>
          <w:rFonts w:ascii="FreeSerif" w:hAnsi="FreeSerif" w:cs="FreeSerif"/>
          <w:sz w:val="28"/>
          <w:szCs w:val="28"/>
        </w:rPr>
      </w:pPr>
      <w:r>
        <w:rPr>
          <w:rFonts w:ascii="FreeSerif" w:eastAsia="FreeSerif" w:hAnsi="FreeSerif" w:cs="FreeSerif"/>
          <w:sz w:val="28"/>
          <w:szCs w:val="28"/>
        </w:rPr>
        <w:t>2) периодичности проведения контрольных мероприятий;</w:t>
      </w:r>
    </w:p>
    <w:p w:rsidR="00D5752D" w:rsidRDefault="00D5752D" w:rsidP="00FB07CD">
      <w:pPr>
        <w:pStyle w:val="ConsPlusNormal"/>
        <w:tabs>
          <w:tab w:val="left" w:pos="1134"/>
        </w:tabs>
        <w:ind w:left="709" w:firstLine="0"/>
        <w:contextualSpacing/>
        <w:jc w:val="both"/>
        <w:rPr>
          <w:rFonts w:ascii="FreeSerif" w:hAnsi="FreeSerif" w:cs="FreeSerif"/>
          <w:sz w:val="28"/>
          <w:szCs w:val="28"/>
        </w:rPr>
      </w:pPr>
      <w:r>
        <w:rPr>
          <w:rFonts w:ascii="FreeSerif" w:eastAsia="FreeSerif" w:hAnsi="FreeSerif" w:cs="FreeSerif"/>
          <w:sz w:val="28"/>
          <w:szCs w:val="28"/>
        </w:rPr>
        <w:t>3) порядка принятия решений по итогам контрольных мероприятий;</w:t>
      </w:r>
    </w:p>
    <w:p w:rsidR="00D5752D" w:rsidRDefault="00D5752D" w:rsidP="00FB07CD">
      <w:pPr>
        <w:pStyle w:val="ConsPlusNormal"/>
        <w:tabs>
          <w:tab w:val="left" w:pos="1134"/>
        </w:tabs>
        <w:ind w:left="709" w:firstLine="0"/>
        <w:contextualSpacing/>
        <w:jc w:val="both"/>
        <w:rPr>
          <w:rFonts w:ascii="FreeSerif" w:hAnsi="FreeSerif" w:cs="FreeSerif"/>
          <w:sz w:val="28"/>
          <w:szCs w:val="28"/>
        </w:rPr>
      </w:pPr>
      <w:r>
        <w:rPr>
          <w:rFonts w:ascii="FreeSerif" w:eastAsia="FreeSerif" w:hAnsi="FreeSerif" w:cs="FreeSerif"/>
          <w:sz w:val="28"/>
          <w:szCs w:val="28"/>
        </w:rPr>
        <w:t>4) порядка обжалования решений Отдела.</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3.3.2. Инспектор осуществляет консультирование контролируемых лиц и их представителей:</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1) в виде устных разъяснений по телефону, посредством </w:t>
      </w:r>
      <w:proofErr w:type="spellStart"/>
      <w:r>
        <w:rPr>
          <w:rFonts w:ascii="FreeSerif" w:eastAsia="FreeSerif" w:hAnsi="FreeSerif" w:cs="FreeSerif"/>
          <w:sz w:val="28"/>
          <w:szCs w:val="28"/>
        </w:rPr>
        <w:t>видео-конференц-связи</w:t>
      </w:r>
      <w:proofErr w:type="spellEnd"/>
      <w:r>
        <w:rPr>
          <w:rFonts w:ascii="FreeSerif" w:eastAsia="FreeSerif" w:hAnsi="FreeSerif" w:cs="FreeSerif"/>
          <w:sz w:val="28"/>
          <w:szCs w:val="28"/>
        </w:rPr>
        <w:t>, на личном приеме либо в ходе проведения профилактического мероприятия, контрольного мероприятия;</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2) посредством размещения на официальном сайте Администрации письменного разъяснения по однотипным обращениям контролируемых лиц и их представителей, подписанного уполномоченным должностным лицом Отдела.</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3.3.3. Отдел не предоставляет контролируемым лицам и их представителям в письменной форме информацию по вопросам устного консультирования.</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3.3.4. Письменное консультирование контролируемых лиц и их представителей осуществляется по следующим вопросам:</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1) порядок обжалования решений Отдела;</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2) порядок обжалования действий (бездействий) инспектора;</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3.3.5. Отдел вправе направить запрос о предоставлении письменного ответа в сроки, установленные Федеральным </w:t>
      </w:r>
      <w:hyperlink r:id="rId6" w:tooltip="consultantplus://offline/ref=5E6A5980DDC49DEF879D2EC1F223EBC9DB01A1693AC1EF7FF63C704701E48CD1DE1B2C709B4C735C6643BD95F3420E3B41FAB0A6E5258E6Cl8RFI" w:history="1">
        <w:r>
          <w:rPr>
            <w:rFonts w:ascii="FreeSerif" w:eastAsia="FreeSerif" w:hAnsi="FreeSerif" w:cs="FreeSerif"/>
            <w:sz w:val="28"/>
            <w:szCs w:val="28"/>
          </w:rPr>
          <w:t>законом</w:t>
        </w:r>
      </w:hyperlink>
      <w:r>
        <w:rPr>
          <w:rFonts w:ascii="FreeSerif" w:eastAsia="FreeSerif" w:hAnsi="FreeSerif" w:cs="FreeSerif"/>
          <w:sz w:val="28"/>
          <w:szCs w:val="28"/>
        </w:rPr>
        <w:t xml:space="preserve"> от 2 мая 2006 г. №59-ФЗ «О порядке рассмотрения обращений граждан Российской Федерации».</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3.3.6. Отдел осуществляет учет проведенных консультирований.</w:t>
      </w:r>
    </w:p>
    <w:p w:rsidR="00D5752D" w:rsidRDefault="00D5752D" w:rsidP="00FB07CD">
      <w:pPr>
        <w:pStyle w:val="ConsPlusNormal"/>
        <w:ind w:firstLine="709"/>
        <w:contextualSpacing/>
        <w:jc w:val="both"/>
        <w:rPr>
          <w:rFonts w:ascii="FreeSerif" w:hAnsi="FreeSerif" w:cs="FreeSerif"/>
          <w:sz w:val="28"/>
          <w:szCs w:val="28"/>
        </w:rPr>
      </w:pPr>
    </w:p>
    <w:p w:rsidR="00D5752D" w:rsidRDefault="00D5752D" w:rsidP="00FB07CD">
      <w:pPr>
        <w:pStyle w:val="ConsPlusNormal"/>
        <w:ind w:firstLine="709"/>
        <w:contextualSpacing/>
        <w:jc w:val="center"/>
        <w:rPr>
          <w:rFonts w:ascii="FreeSerif" w:hAnsi="FreeSerif" w:cs="FreeSerif"/>
          <w:b/>
          <w:sz w:val="28"/>
          <w:szCs w:val="28"/>
        </w:rPr>
      </w:pPr>
      <w:r>
        <w:rPr>
          <w:rFonts w:ascii="FreeSerif" w:eastAsia="FreeSerif" w:hAnsi="FreeSerif" w:cs="FreeSerif"/>
          <w:b/>
          <w:sz w:val="28"/>
          <w:szCs w:val="28"/>
        </w:rPr>
        <w:t>3.4. Профилактический визит</w:t>
      </w:r>
    </w:p>
    <w:p w:rsidR="00D5752D" w:rsidRDefault="00D5752D" w:rsidP="00FB07CD">
      <w:pPr>
        <w:pStyle w:val="ConsPlusNormal"/>
        <w:ind w:firstLine="709"/>
        <w:contextualSpacing/>
        <w:jc w:val="both"/>
        <w:rPr>
          <w:rFonts w:ascii="FreeSerif" w:hAnsi="FreeSerif" w:cs="FreeSerif"/>
          <w:b/>
          <w:sz w:val="28"/>
          <w:szCs w:val="28"/>
        </w:rPr>
      </w:pPr>
    </w:p>
    <w:p w:rsidR="00D5752D" w:rsidRDefault="00D5752D" w:rsidP="00FB07CD">
      <w:pPr>
        <w:shd w:val="clear" w:color="auto" w:fill="FFFFFF"/>
        <w:ind w:firstLine="540"/>
        <w:contextualSpacing/>
        <w:jc w:val="both"/>
        <w:rPr>
          <w:rFonts w:ascii="FreeSerif" w:hAnsi="FreeSerif" w:cs="FreeSerif"/>
          <w:sz w:val="28"/>
          <w:szCs w:val="28"/>
        </w:rPr>
      </w:pPr>
      <w:r>
        <w:rPr>
          <w:rFonts w:ascii="FreeSerif" w:eastAsia="FreeSerif" w:hAnsi="FreeSerif" w:cs="FreeSerif"/>
          <w:sz w:val="28"/>
          <w:szCs w:val="28"/>
        </w:rPr>
        <w:t xml:space="preserve">3.4.1.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w:t>
      </w:r>
      <w:proofErr w:type="spellStart"/>
      <w:r>
        <w:rPr>
          <w:rFonts w:ascii="FreeSerif" w:eastAsia="FreeSerif" w:hAnsi="FreeSerif" w:cs="FreeSerif"/>
          <w:sz w:val="28"/>
          <w:szCs w:val="28"/>
        </w:rPr>
        <w:t>видео-конференц-связи</w:t>
      </w:r>
      <w:proofErr w:type="spellEnd"/>
      <w:r>
        <w:rPr>
          <w:rFonts w:ascii="FreeSerif" w:eastAsia="FreeSerif" w:hAnsi="FreeSerif" w:cs="FreeSerif"/>
          <w:sz w:val="28"/>
          <w:szCs w:val="28"/>
        </w:rPr>
        <w:t xml:space="preserve"> или мобильного приложения «Инспектор».</w:t>
      </w:r>
    </w:p>
    <w:p w:rsidR="00D5752D" w:rsidRDefault="00D5752D" w:rsidP="00FB07CD">
      <w:pPr>
        <w:ind w:firstLine="540"/>
        <w:contextualSpacing/>
        <w:jc w:val="both"/>
        <w:rPr>
          <w:rFonts w:ascii="FreeSerif" w:hAnsi="FreeSerif" w:cs="FreeSerif"/>
          <w:sz w:val="28"/>
          <w:szCs w:val="28"/>
        </w:rPr>
      </w:pPr>
      <w:r>
        <w:rPr>
          <w:rFonts w:ascii="FreeSerif" w:eastAsia="FreeSerif" w:hAnsi="FreeSerif" w:cs="FreeSerif"/>
          <w:sz w:val="28"/>
          <w:szCs w:val="28"/>
        </w:rPr>
        <w:t xml:space="preserve">3.4.2. </w:t>
      </w:r>
      <w:proofErr w:type="gramStart"/>
      <w:r>
        <w:rPr>
          <w:rFonts w:ascii="FreeSerif" w:eastAsia="FreeSerif" w:hAnsi="FreeSerif" w:cs="FreeSerif"/>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Pr>
          <w:rFonts w:ascii="FreeSerif" w:eastAsia="FreeSerif" w:hAnsi="FreeSerif" w:cs="FreeSerif"/>
          <w:sz w:val="28"/>
          <w:szCs w:val="28"/>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D5752D" w:rsidRDefault="00D5752D" w:rsidP="00FB07CD">
      <w:pPr>
        <w:ind w:firstLine="540"/>
        <w:contextualSpacing/>
        <w:jc w:val="both"/>
        <w:rPr>
          <w:rFonts w:ascii="FreeSerif" w:hAnsi="FreeSerif" w:cs="FreeSerif"/>
          <w:sz w:val="28"/>
          <w:szCs w:val="28"/>
        </w:rPr>
      </w:pPr>
      <w:r>
        <w:rPr>
          <w:rFonts w:ascii="FreeSerif" w:eastAsia="FreeSerif" w:hAnsi="FreeSerif" w:cs="FreeSerif"/>
          <w:sz w:val="28"/>
          <w:szCs w:val="28"/>
        </w:rPr>
        <w:t>3.4.3. Профилактический визит проводится по инициативе Отдела (обязательный профилактический визит) или по инициативе контролируемого лица.</w:t>
      </w:r>
    </w:p>
    <w:p w:rsidR="00D5752D" w:rsidRDefault="00D5752D" w:rsidP="00FB07CD">
      <w:pPr>
        <w:pStyle w:val="ConsPlusNormal"/>
        <w:ind w:firstLine="709"/>
        <w:contextualSpacing/>
        <w:jc w:val="both"/>
        <w:rPr>
          <w:rFonts w:ascii="FreeSerif" w:hAnsi="FreeSerif" w:cs="FreeSerif"/>
          <w:b/>
          <w:sz w:val="28"/>
          <w:szCs w:val="28"/>
        </w:rPr>
      </w:pPr>
    </w:p>
    <w:p w:rsidR="00D5752D" w:rsidRDefault="00D5752D" w:rsidP="00FB07CD">
      <w:pPr>
        <w:pStyle w:val="af1"/>
        <w:widowControl/>
        <w:ind w:left="0"/>
        <w:jc w:val="center"/>
        <w:rPr>
          <w:rFonts w:ascii="FreeSerif" w:hAnsi="FreeSerif" w:cs="FreeSerif"/>
          <w:b/>
          <w:sz w:val="28"/>
          <w:szCs w:val="28"/>
        </w:rPr>
      </w:pPr>
      <w:r>
        <w:rPr>
          <w:rFonts w:ascii="FreeSerif" w:eastAsia="FreeSerif" w:hAnsi="FreeSerif" w:cs="FreeSerif"/>
          <w:b/>
          <w:sz w:val="28"/>
          <w:szCs w:val="28"/>
        </w:rPr>
        <w:t xml:space="preserve">4. Контрольные мероприятия, проводимые в рамках </w:t>
      </w:r>
    </w:p>
    <w:p w:rsidR="00D5752D" w:rsidRDefault="00D5752D" w:rsidP="00FB07CD">
      <w:pPr>
        <w:pStyle w:val="af1"/>
        <w:widowControl/>
        <w:ind w:left="0"/>
        <w:jc w:val="center"/>
        <w:rPr>
          <w:rFonts w:ascii="FreeSerif" w:hAnsi="FreeSerif" w:cs="FreeSerif"/>
          <w:b/>
          <w:sz w:val="28"/>
          <w:szCs w:val="28"/>
        </w:rPr>
      </w:pPr>
      <w:r>
        <w:rPr>
          <w:rFonts w:ascii="FreeSerif" w:eastAsia="FreeSerif" w:hAnsi="FreeSerif" w:cs="FreeSerif"/>
          <w:b/>
          <w:sz w:val="28"/>
          <w:szCs w:val="28"/>
        </w:rPr>
        <w:t xml:space="preserve">муниципального контроля </w:t>
      </w:r>
    </w:p>
    <w:p w:rsidR="00D5752D" w:rsidRDefault="00D5752D" w:rsidP="00FB07CD">
      <w:pPr>
        <w:pStyle w:val="af1"/>
        <w:widowControl/>
        <w:ind w:left="709"/>
        <w:jc w:val="both"/>
        <w:rPr>
          <w:rFonts w:ascii="FreeSerif" w:hAnsi="FreeSerif" w:cs="FreeSerif"/>
          <w:sz w:val="28"/>
          <w:szCs w:val="28"/>
        </w:rPr>
      </w:pPr>
    </w:p>
    <w:p w:rsidR="00D5752D" w:rsidRDefault="00D5752D" w:rsidP="00FB07CD">
      <w:pPr>
        <w:contextualSpacing/>
        <w:jc w:val="center"/>
        <w:rPr>
          <w:rFonts w:ascii="FreeSerif" w:hAnsi="FreeSerif" w:cs="FreeSerif"/>
          <w:b/>
          <w:sz w:val="28"/>
          <w:szCs w:val="28"/>
        </w:rPr>
      </w:pPr>
      <w:r>
        <w:rPr>
          <w:rFonts w:ascii="FreeSerif" w:eastAsia="FreeSerif" w:hAnsi="FreeSerif" w:cs="FreeSerif"/>
          <w:b/>
          <w:sz w:val="28"/>
          <w:szCs w:val="28"/>
        </w:rPr>
        <w:t>4.1. Контрольные мероприятия. Общие вопросы</w:t>
      </w:r>
    </w:p>
    <w:p w:rsidR="00D5752D" w:rsidRDefault="00D5752D" w:rsidP="00FB07CD">
      <w:pPr>
        <w:tabs>
          <w:tab w:val="left" w:pos="1134"/>
        </w:tabs>
        <w:ind w:firstLine="709"/>
        <w:contextualSpacing/>
        <w:jc w:val="both"/>
        <w:rPr>
          <w:rFonts w:ascii="FreeSerif" w:hAnsi="FreeSerif" w:cs="FreeSerif"/>
          <w:sz w:val="28"/>
          <w:szCs w:val="28"/>
        </w:rPr>
      </w:pP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4.1.1. Муниципальный контроль осуществляется Отделом посредством организации проведения следующих контрольных</w:t>
      </w:r>
      <w:r>
        <w:rPr>
          <w:rFonts w:ascii="FreeSerif" w:eastAsia="FreeSerif" w:hAnsi="FreeSerif" w:cs="FreeSerif"/>
          <w:b/>
          <w:sz w:val="28"/>
          <w:szCs w:val="28"/>
        </w:rPr>
        <w:t xml:space="preserve"> </w:t>
      </w:r>
      <w:r>
        <w:rPr>
          <w:rFonts w:ascii="FreeSerif" w:eastAsia="FreeSerif" w:hAnsi="FreeSerif" w:cs="FreeSerif"/>
          <w:sz w:val="28"/>
          <w:szCs w:val="28"/>
        </w:rPr>
        <w:t>мероприятий:</w:t>
      </w:r>
    </w:p>
    <w:p w:rsidR="00D5752D" w:rsidRDefault="00D5752D" w:rsidP="00FB07CD">
      <w:pPr>
        <w:tabs>
          <w:tab w:val="left" w:pos="0"/>
          <w:tab w:val="left" w:pos="709"/>
        </w:tabs>
        <w:contextualSpacing/>
        <w:jc w:val="both"/>
        <w:rPr>
          <w:rFonts w:ascii="FreeSerif" w:hAnsi="FreeSerif" w:cs="FreeSerif"/>
          <w:color w:val="000000" w:themeColor="text1"/>
          <w:sz w:val="28"/>
          <w:szCs w:val="28"/>
        </w:rPr>
      </w:pPr>
      <w:r>
        <w:rPr>
          <w:rFonts w:ascii="FreeSerif" w:eastAsia="FreeSerif" w:hAnsi="FreeSerif" w:cs="FreeSerif"/>
          <w:color w:val="FF0000"/>
          <w:sz w:val="28"/>
          <w:szCs w:val="28"/>
        </w:rPr>
        <w:tab/>
      </w:r>
      <w:r>
        <w:rPr>
          <w:rFonts w:ascii="FreeSerif" w:eastAsia="FreeSerif" w:hAnsi="FreeSerif" w:cs="FreeSerif"/>
          <w:color w:val="000000" w:themeColor="text1"/>
          <w:sz w:val="28"/>
          <w:szCs w:val="28"/>
        </w:rPr>
        <w:t xml:space="preserve">1) инспекционный визит; </w:t>
      </w:r>
    </w:p>
    <w:p w:rsidR="00D5752D" w:rsidRDefault="00D5752D" w:rsidP="00FB07CD">
      <w:pPr>
        <w:tabs>
          <w:tab w:val="left" w:pos="0"/>
          <w:tab w:val="left" w:pos="709"/>
        </w:tabs>
        <w:contextualSpacing/>
        <w:jc w:val="both"/>
        <w:rPr>
          <w:rFonts w:ascii="FreeSerif" w:hAnsi="FreeSerif" w:cs="FreeSerif"/>
          <w:color w:val="000000" w:themeColor="text1"/>
          <w:sz w:val="28"/>
          <w:szCs w:val="28"/>
        </w:rPr>
      </w:pPr>
      <w:r>
        <w:rPr>
          <w:rFonts w:ascii="FreeSerif" w:eastAsia="FreeSerif" w:hAnsi="FreeSerif" w:cs="FreeSerif"/>
          <w:color w:val="000000" w:themeColor="text1"/>
          <w:sz w:val="28"/>
          <w:szCs w:val="28"/>
        </w:rPr>
        <w:tab/>
        <w:t xml:space="preserve">2) рейдовый осмотр; </w:t>
      </w:r>
    </w:p>
    <w:p w:rsidR="00D5752D" w:rsidRDefault="00D5752D" w:rsidP="00FB07CD">
      <w:pPr>
        <w:tabs>
          <w:tab w:val="left" w:pos="0"/>
          <w:tab w:val="left" w:pos="709"/>
        </w:tabs>
        <w:contextualSpacing/>
        <w:jc w:val="both"/>
        <w:rPr>
          <w:rFonts w:ascii="FreeSerif" w:hAnsi="FreeSerif" w:cs="FreeSerif"/>
          <w:color w:val="000000" w:themeColor="text1"/>
          <w:sz w:val="28"/>
          <w:szCs w:val="28"/>
        </w:rPr>
      </w:pPr>
      <w:r>
        <w:rPr>
          <w:rFonts w:ascii="FreeSerif" w:eastAsia="FreeSerif" w:hAnsi="FreeSerif" w:cs="FreeSerif"/>
          <w:color w:val="000000" w:themeColor="text1"/>
          <w:sz w:val="28"/>
          <w:szCs w:val="28"/>
        </w:rPr>
        <w:tab/>
        <w:t xml:space="preserve">3) документарная проверка; </w:t>
      </w:r>
    </w:p>
    <w:p w:rsidR="00D5752D" w:rsidRDefault="00D5752D" w:rsidP="00FB07CD">
      <w:pPr>
        <w:tabs>
          <w:tab w:val="left" w:pos="0"/>
          <w:tab w:val="left" w:pos="709"/>
        </w:tabs>
        <w:contextualSpacing/>
        <w:jc w:val="both"/>
        <w:rPr>
          <w:rFonts w:ascii="FreeSerif" w:hAnsi="FreeSerif" w:cs="FreeSerif"/>
          <w:color w:val="000000" w:themeColor="text1"/>
          <w:sz w:val="28"/>
          <w:szCs w:val="28"/>
        </w:rPr>
      </w:pPr>
      <w:r>
        <w:rPr>
          <w:rFonts w:ascii="FreeSerif" w:eastAsia="FreeSerif" w:hAnsi="FreeSerif" w:cs="FreeSerif"/>
          <w:color w:val="000000" w:themeColor="text1"/>
          <w:sz w:val="28"/>
          <w:szCs w:val="28"/>
        </w:rPr>
        <w:tab/>
        <w:t xml:space="preserve">4) выездная проверка.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4.1.2. Основанием для проведения контрольных мероприятий, за исключением случаев, указанных в пункте 4.1.3. настоящего подраздела, может быть:</w:t>
      </w:r>
    </w:p>
    <w:p w:rsidR="00D5752D" w:rsidRDefault="00D5752D" w:rsidP="00FB07CD">
      <w:pPr>
        <w:tabs>
          <w:tab w:val="left" w:pos="0"/>
          <w:tab w:val="left" w:pos="709"/>
        </w:tabs>
        <w:contextualSpacing/>
        <w:jc w:val="both"/>
        <w:rPr>
          <w:rFonts w:ascii="FreeSerif" w:hAnsi="FreeSerif" w:cs="FreeSerif"/>
          <w:sz w:val="28"/>
          <w:szCs w:val="28"/>
        </w:rPr>
      </w:pPr>
      <w:r>
        <w:rPr>
          <w:rFonts w:ascii="FreeSerif" w:eastAsia="FreeSerif" w:hAnsi="FreeSerif" w:cs="FreeSerif"/>
          <w:sz w:val="28"/>
          <w:szCs w:val="28"/>
        </w:rPr>
        <w:tab/>
      </w:r>
      <w:proofErr w:type="gramStart"/>
      <w:r>
        <w:rPr>
          <w:rFonts w:ascii="FreeSerif" w:eastAsia="FreeSerif" w:hAnsi="FreeSerif" w:cs="FreeSerif"/>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Pr>
          <w:rFonts w:ascii="FreeSerif" w:eastAsia="FreeSerif" w:hAnsi="FreeSerif" w:cs="FreeSerif"/>
          <w:sz w:val="28"/>
          <w:szCs w:val="28"/>
        </w:rPr>
        <w:t xml:space="preserve"> лиц; </w:t>
      </w:r>
    </w:p>
    <w:p w:rsidR="00D5752D" w:rsidRDefault="00D5752D" w:rsidP="00FB07CD">
      <w:pPr>
        <w:tabs>
          <w:tab w:val="left" w:pos="0"/>
          <w:tab w:val="left" w:pos="709"/>
        </w:tabs>
        <w:contextualSpacing/>
        <w:jc w:val="both"/>
        <w:rPr>
          <w:rFonts w:ascii="FreeSerif" w:hAnsi="FreeSerif" w:cs="FreeSerif"/>
          <w:sz w:val="28"/>
          <w:szCs w:val="28"/>
        </w:rPr>
      </w:pPr>
      <w:r>
        <w:rPr>
          <w:rFonts w:ascii="FreeSerif" w:eastAsia="FreeSerif" w:hAnsi="FreeSerif" w:cs="FreeSerif"/>
          <w:sz w:val="28"/>
          <w:szCs w:val="28"/>
          <w:shd w:val="clear" w:color="auto" w:fill="FFFFFF"/>
        </w:rPr>
        <w:tab/>
        <w:t>2) наступление сроков проведения контрольных (надзорных) мероприятий, включенных в план проведения контрольных (надзорных) мероприятий;</w:t>
      </w:r>
    </w:p>
    <w:p w:rsidR="00D5752D" w:rsidRDefault="00D5752D" w:rsidP="00FB07CD">
      <w:pPr>
        <w:tabs>
          <w:tab w:val="left" w:pos="0"/>
          <w:tab w:val="left" w:pos="709"/>
        </w:tabs>
        <w:contextualSpacing/>
        <w:jc w:val="both"/>
        <w:rPr>
          <w:rFonts w:ascii="FreeSerif" w:hAnsi="FreeSerif" w:cs="FreeSerif"/>
          <w:sz w:val="28"/>
          <w:szCs w:val="28"/>
        </w:rPr>
      </w:pPr>
      <w:r>
        <w:rPr>
          <w:rFonts w:ascii="FreeSerif" w:eastAsia="FreeSerif" w:hAnsi="FreeSerif" w:cs="FreeSerif"/>
          <w:sz w:val="28"/>
          <w:szCs w:val="28"/>
        </w:rPr>
        <w:tab/>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p>
    <w:p w:rsidR="00D5752D" w:rsidRDefault="00D5752D" w:rsidP="00FB07CD">
      <w:pPr>
        <w:tabs>
          <w:tab w:val="left" w:pos="0"/>
          <w:tab w:val="left" w:pos="709"/>
        </w:tabs>
        <w:contextualSpacing/>
        <w:jc w:val="both"/>
        <w:rPr>
          <w:rFonts w:ascii="FreeSerif" w:hAnsi="FreeSerif" w:cs="FreeSerif"/>
          <w:sz w:val="28"/>
          <w:szCs w:val="28"/>
        </w:rPr>
      </w:pPr>
      <w:r>
        <w:rPr>
          <w:rFonts w:ascii="FreeSerif" w:eastAsia="FreeSerif" w:hAnsi="FreeSerif" w:cs="FreeSerif"/>
          <w:sz w:val="28"/>
          <w:szCs w:val="28"/>
        </w:rPr>
        <w:tab/>
        <w:t xml:space="preserve">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t>
      </w:r>
    </w:p>
    <w:p w:rsidR="00D5752D" w:rsidRDefault="00D5752D" w:rsidP="00FB07CD">
      <w:pPr>
        <w:tabs>
          <w:tab w:val="left" w:pos="0"/>
          <w:tab w:val="left" w:pos="709"/>
        </w:tabs>
        <w:contextualSpacing/>
        <w:jc w:val="both"/>
        <w:rPr>
          <w:rFonts w:ascii="FreeSerif" w:hAnsi="FreeSerif" w:cs="FreeSerif"/>
          <w:sz w:val="28"/>
          <w:szCs w:val="28"/>
        </w:rPr>
      </w:pPr>
      <w:r>
        <w:rPr>
          <w:rFonts w:ascii="FreeSerif" w:eastAsia="FreeSerif" w:hAnsi="FreeSerif" w:cs="FreeSerif"/>
          <w:sz w:val="28"/>
          <w:szCs w:val="28"/>
        </w:rPr>
        <w:tab/>
        <w:t xml:space="preserve">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 </w:t>
      </w:r>
    </w:p>
    <w:p w:rsidR="00D5752D" w:rsidRDefault="00D5752D" w:rsidP="00FB07CD">
      <w:pPr>
        <w:tabs>
          <w:tab w:val="left" w:pos="0"/>
          <w:tab w:val="left" w:pos="709"/>
        </w:tabs>
        <w:contextualSpacing/>
        <w:jc w:val="both"/>
        <w:rPr>
          <w:rFonts w:ascii="FreeSerif" w:hAnsi="FreeSerif" w:cs="FreeSerif"/>
          <w:sz w:val="28"/>
          <w:szCs w:val="28"/>
          <w:shd w:val="clear" w:color="auto" w:fill="FFFFFF"/>
        </w:rPr>
      </w:pPr>
      <w:r>
        <w:rPr>
          <w:rFonts w:ascii="FreeSerif" w:eastAsia="FreeSerif" w:hAnsi="FreeSerif" w:cs="FreeSerif"/>
          <w:sz w:val="28"/>
          <w:szCs w:val="28"/>
          <w:shd w:val="clear" w:color="auto" w:fill="FFFFFF"/>
        </w:rPr>
        <w:tab/>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D5752D" w:rsidRDefault="00D5752D" w:rsidP="00FB07CD">
      <w:pPr>
        <w:tabs>
          <w:tab w:val="left" w:pos="0"/>
          <w:tab w:val="left" w:pos="709"/>
        </w:tabs>
        <w:contextualSpacing/>
        <w:jc w:val="both"/>
        <w:rPr>
          <w:rFonts w:ascii="FreeSerif" w:hAnsi="FreeSerif" w:cs="FreeSerif"/>
          <w:sz w:val="28"/>
          <w:szCs w:val="28"/>
          <w:shd w:val="clear" w:color="auto" w:fill="FFFFFF"/>
        </w:rPr>
      </w:pPr>
      <w:r>
        <w:rPr>
          <w:rFonts w:ascii="FreeSerif" w:eastAsia="FreeSerif" w:hAnsi="FreeSerif" w:cs="FreeSerif"/>
          <w:sz w:val="28"/>
          <w:szCs w:val="28"/>
          <w:shd w:val="clear" w:color="auto" w:fill="FFFFFF"/>
        </w:rPr>
        <w:tab/>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5752D" w:rsidRDefault="00D5752D" w:rsidP="00FB07CD">
      <w:pPr>
        <w:tabs>
          <w:tab w:val="left" w:pos="0"/>
          <w:tab w:val="left" w:pos="709"/>
        </w:tabs>
        <w:contextualSpacing/>
        <w:jc w:val="both"/>
        <w:rPr>
          <w:rFonts w:ascii="FreeSerif" w:hAnsi="FreeSerif" w:cs="FreeSerif"/>
          <w:sz w:val="28"/>
          <w:szCs w:val="28"/>
        </w:rPr>
      </w:pPr>
      <w:r>
        <w:rPr>
          <w:rFonts w:ascii="FreeSerif" w:eastAsia="FreeSerif" w:hAnsi="FreeSerif" w:cs="FreeSerif"/>
          <w:sz w:val="28"/>
          <w:szCs w:val="28"/>
          <w:shd w:val="clear" w:color="auto" w:fill="FFFFFF"/>
        </w:rPr>
        <w:tab/>
        <w:t>8) уклонение контролируемого лица от проведения обязательного профилактического визита.</w:t>
      </w:r>
    </w:p>
    <w:p w:rsidR="00D5752D" w:rsidRDefault="00D5752D" w:rsidP="00FB07CD">
      <w:pPr>
        <w:tabs>
          <w:tab w:val="left" w:pos="0"/>
          <w:tab w:val="left" w:pos="709"/>
        </w:tabs>
        <w:contextualSpacing/>
        <w:jc w:val="both"/>
        <w:rPr>
          <w:rFonts w:ascii="FreeSerif" w:hAnsi="FreeSerif" w:cs="FreeSerif"/>
          <w:sz w:val="28"/>
          <w:szCs w:val="28"/>
        </w:rPr>
      </w:pPr>
      <w:r>
        <w:rPr>
          <w:rFonts w:ascii="FreeSerif" w:eastAsia="FreeSerif" w:hAnsi="FreeSerif" w:cs="FreeSerif"/>
          <w:sz w:val="28"/>
          <w:szCs w:val="28"/>
          <w:shd w:val="clear" w:color="auto" w:fill="FFFFFF"/>
        </w:rPr>
        <w:tab/>
        <w:t>4.1.3. Контрольные мероприятия без взаимодействия проводятся инспектором на основании </w:t>
      </w:r>
      <w:hyperlink r:id="rId7" w:anchor="/multilink/74449814/paragraph/638/number/0" w:tooltip="https://internet.garant.ru/#/multilink/74449814/paragraph/638/number/0" w:history="1">
        <w:r>
          <w:rPr>
            <w:rFonts w:ascii="FreeSerif" w:eastAsia="FreeSerif" w:hAnsi="FreeSerif" w:cs="FreeSerif"/>
            <w:sz w:val="28"/>
            <w:szCs w:val="28"/>
            <w:shd w:val="clear" w:color="auto" w:fill="FFFFFF"/>
          </w:rPr>
          <w:t>заданий</w:t>
        </w:r>
      </w:hyperlink>
      <w:r>
        <w:rPr>
          <w:rFonts w:ascii="FreeSerif" w:eastAsia="FreeSerif" w:hAnsi="FreeSerif" w:cs="FreeSerif"/>
          <w:sz w:val="28"/>
          <w:szCs w:val="28"/>
          <w:shd w:val="clear" w:color="auto" w:fill="FFFFFF"/>
        </w:rPr>
        <w:t> уполномоченных должностных лиц Администрации, включая задания, содержащиеся в планах работы Отдела, в том числе в случаях, установленных Федеральным законом № 248-ФЗ и настоящим Положением.</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 xml:space="preserve">4.1.4.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Администрации, подписанное уполномоченным лицом, в котором указываются сведения, предусмотренные частью 1 статьи 64 Федерального закона № 248-ФЗ. </w:t>
      </w:r>
    </w:p>
    <w:p w:rsidR="00D5752D" w:rsidRDefault="00D5752D" w:rsidP="00FB07CD">
      <w:pPr>
        <w:ind w:firstLine="709"/>
        <w:contextualSpacing/>
        <w:jc w:val="both"/>
        <w:rPr>
          <w:rFonts w:ascii="FreeSerif" w:hAnsi="FreeSerif" w:cs="FreeSerif"/>
          <w:color w:val="000000" w:themeColor="text1"/>
          <w:sz w:val="28"/>
          <w:szCs w:val="28"/>
          <w:highlight w:val="white"/>
        </w:rPr>
      </w:pPr>
      <w:r>
        <w:rPr>
          <w:rFonts w:ascii="FreeSerif" w:eastAsia="FreeSerif" w:hAnsi="FreeSerif" w:cs="FreeSerif"/>
          <w:color w:val="000000" w:themeColor="text1"/>
          <w:sz w:val="28"/>
          <w:szCs w:val="28"/>
          <w:highlight w:val="white"/>
          <w:shd w:val="clear" w:color="auto" w:fill="FFFFFF"/>
        </w:rPr>
        <w:t>Контрольное мероприятие, предусматривающее взаимодействие с контролируемым лицом, может быть начато после внесения в единый реестр контрольных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D5752D" w:rsidRDefault="00D5752D" w:rsidP="00FB07CD">
      <w:pPr>
        <w:tabs>
          <w:tab w:val="left" w:pos="1134"/>
        </w:tabs>
        <w:ind w:firstLine="709"/>
        <w:contextualSpacing/>
        <w:jc w:val="both"/>
        <w:rPr>
          <w:rFonts w:ascii="FreeSerif" w:hAnsi="FreeSerif" w:cs="FreeSerif"/>
          <w:sz w:val="28"/>
          <w:szCs w:val="28"/>
        </w:rPr>
      </w:pPr>
      <w:r>
        <w:rPr>
          <w:rFonts w:ascii="FreeSerif" w:eastAsia="FreeSerif" w:hAnsi="FreeSerif" w:cs="FreeSerif"/>
          <w:color w:val="000000" w:themeColor="text1"/>
          <w:sz w:val="28"/>
          <w:szCs w:val="28"/>
          <w:highlight w:val="white"/>
        </w:rPr>
        <w:t>4.1.5. Контрольные мероприятия проводятся инспекторами, указанными</w:t>
      </w:r>
      <w:r>
        <w:rPr>
          <w:rFonts w:ascii="FreeSerif" w:eastAsia="FreeSerif" w:hAnsi="FreeSerif" w:cs="FreeSerif"/>
          <w:sz w:val="28"/>
          <w:szCs w:val="28"/>
        </w:rPr>
        <w:t xml:space="preserve"> в решении Администрации о проведении контрольного мероприятия.</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При необходимости Отдел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4.1.6.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 марта 2021 г. № 151 «О типовых формах документов, используемых контрольным (надзорным) органом».</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4.1.7. Документы, иные материалы, являющиеся доказательствами нарушения обязательных требований, приобщаются к акту.</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4.1.8.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4.1.9.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4.1.10. 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разделом 6 настоящего Положения.</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4.1.11. Для фиксации Отделом доказательств нарушений обязательных требований может использоваться фотосъемка, аудио- и видеозапись, применяться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(далее - технические средства).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4.1.12. Решение об осуществлении фотосъемки, аудио- и видеозаписи для фиксации доказательств выявленных нарушений обязательных требований принимается Отделом при совершении следующих контрольных действий: </w:t>
      </w:r>
    </w:p>
    <w:p w:rsidR="00D5752D" w:rsidRDefault="00D5752D" w:rsidP="00FB07CD">
      <w:pPr>
        <w:tabs>
          <w:tab w:val="left" w:pos="1134"/>
        </w:tabs>
        <w:contextualSpacing/>
        <w:jc w:val="both"/>
        <w:rPr>
          <w:rFonts w:ascii="FreeSerif" w:hAnsi="FreeSerif" w:cs="FreeSerif"/>
          <w:sz w:val="28"/>
          <w:szCs w:val="28"/>
        </w:rPr>
      </w:pPr>
      <w:r>
        <w:rPr>
          <w:rFonts w:ascii="FreeSerif" w:eastAsia="FreeSerif" w:hAnsi="FreeSerif" w:cs="FreeSerif"/>
          <w:sz w:val="28"/>
          <w:szCs w:val="28"/>
        </w:rPr>
        <w:t xml:space="preserve">         осмотр - фотосъемка, видеозапись;</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опрос - аудиозапись;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получение письменных объяснений - фотосъемка, видеозапись;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истребование документов - фотосъемка, аудио- и видеозапись;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инструментальное обследование - фотосъемка, видеозапись.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4.1.13. Фиксация нарушений обязательных требований при помощи фотосъемки проводится не менее чем двумя снимками.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4.1.14. Проведение фотосъемки, аудио- и видеозаписи осуществляется с обязательным уведомлением контролируемого лица в случае, если контрольное мероприятие проводится в присутствии контролируемого лица.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4.1.15. При отсутствии возможности осуществления видеозаписи применяется аудиозапись проводимого контрольного действия. Ауди</w:t>
      </w:r>
      <w:proofErr w:type="gramStart"/>
      <w:r>
        <w:rPr>
          <w:rFonts w:ascii="FreeSerif" w:eastAsia="FreeSerif" w:hAnsi="FreeSerif" w:cs="FreeSerif"/>
          <w:sz w:val="28"/>
          <w:szCs w:val="28"/>
        </w:rPr>
        <w:t>о-</w:t>
      </w:r>
      <w:proofErr w:type="gramEnd"/>
      <w:r>
        <w:rPr>
          <w:rFonts w:ascii="FreeSerif" w:eastAsia="FreeSerif" w:hAnsi="FreeSerif" w:cs="FreeSerif"/>
          <w:sz w:val="28"/>
          <w:szCs w:val="28"/>
        </w:rPr>
        <w:t xml:space="preserve"> и (или) видеозапись осуществляется открыто, с уведомлением вслух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4.1.16. Зафиксированные с помощью фотосъемки, ауди</w:t>
      </w:r>
      <w:proofErr w:type="gramStart"/>
      <w:r>
        <w:rPr>
          <w:rFonts w:ascii="FreeSerif" w:eastAsia="FreeSerif" w:hAnsi="FreeSerif" w:cs="FreeSerif"/>
          <w:sz w:val="28"/>
          <w:szCs w:val="28"/>
        </w:rPr>
        <w:t>о-</w:t>
      </w:r>
      <w:proofErr w:type="gramEnd"/>
      <w:r>
        <w:rPr>
          <w:rFonts w:ascii="FreeSerif" w:eastAsia="FreeSerif" w:hAnsi="FreeSerif" w:cs="FreeSerif"/>
          <w:sz w:val="28"/>
          <w:szCs w:val="28"/>
        </w:rPr>
        <w:t xml:space="preserve"> и (или) видеозаписи, технических средств доказательства выявленных нарушений обязательных требований оформляются в виде приложения к акту контрольного мероприятия, в котором делается отметка об осуществлении фотосъемки, аудио-, видеозаписи, использовании технических средств для фиксации доказательства выявленных нарушений обязательных требований.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4.1.17.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4.1.18. Виды контрольных действий применяемых при осуществлении контрольных мероприятий проводятся в порядке, предусмотренном главой 14 Федерального закона 248-ФЗ.</w:t>
      </w:r>
    </w:p>
    <w:p w:rsidR="00D5752D" w:rsidRDefault="00D5752D" w:rsidP="00FB07CD">
      <w:pPr>
        <w:pStyle w:val="aff4"/>
        <w:tabs>
          <w:tab w:val="left" w:pos="0"/>
          <w:tab w:val="left" w:pos="709"/>
        </w:tabs>
        <w:contextualSpacing/>
        <w:jc w:val="both"/>
        <w:rPr>
          <w:rFonts w:ascii="FreeSerif" w:hAnsi="FreeSerif" w:cs="FreeSerif"/>
          <w:sz w:val="28"/>
          <w:szCs w:val="28"/>
        </w:rPr>
      </w:pPr>
    </w:p>
    <w:p w:rsidR="00D5752D" w:rsidRDefault="00D5752D" w:rsidP="00FB07CD">
      <w:pPr>
        <w:pStyle w:val="ConsPlusNormal"/>
        <w:tabs>
          <w:tab w:val="left" w:pos="284"/>
        </w:tabs>
        <w:ind w:firstLine="0"/>
        <w:contextualSpacing/>
        <w:jc w:val="center"/>
        <w:rPr>
          <w:rFonts w:ascii="FreeSerif" w:hAnsi="FreeSerif" w:cs="FreeSerif"/>
          <w:b/>
          <w:sz w:val="28"/>
          <w:szCs w:val="28"/>
        </w:rPr>
      </w:pPr>
      <w:r>
        <w:rPr>
          <w:rFonts w:ascii="FreeSerif" w:eastAsia="FreeSerif" w:hAnsi="FreeSerif" w:cs="FreeSerif"/>
          <w:b/>
          <w:sz w:val="28"/>
          <w:szCs w:val="28"/>
        </w:rPr>
        <w:t xml:space="preserve">4.2. Меры, принимаемые Отделом по результатам </w:t>
      </w:r>
    </w:p>
    <w:p w:rsidR="00D5752D" w:rsidRDefault="00D5752D" w:rsidP="00FB07CD">
      <w:pPr>
        <w:pStyle w:val="ConsPlusNormal"/>
        <w:tabs>
          <w:tab w:val="left" w:pos="284"/>
        </w:tabs>
        <w:ind w:firstLine="0"/>
        <w:contextualSpacing/>
        <w:jc w:val="center"/>
        <w:rPr>
          <w:rFonts w:ascii="FreeSerif" w:hAnsi="FreeSerif" w:cs="FreeSerif"/>
          <w:b/>
          <w:sz w:val="28"/>
          <w:szCs w:val="28"/>
        </w:rPr>
      </w:pPr>
      <w:r>
        <w:rPr>
          <w:rFonts w:ascii="FreeSerif" w:eastAsia="FreeSerif" w:hAnsi="FreeSerif" w:cs="FreeSerif"/>
          <w:b/>
          <w:sz w:val="28"/>
          <w:szCs w:val="28"/>
        </w:rPr>
        <w:t>контрольных мероприятий</w:t>
      </w:r>
    </w:p>
    <w:p w:rsidR="00D5752D" w:rsidRDefault="00D5752D" w:rsidP="00FB07CD">
      <w:pPr>
        <w:pStyle w:val="af1"/>
        <w:widowControl/>
        <w:tabs>
          <w:tab w:val="left" w:pos="1134"/>
        </w:tabs>
        <w:ind w:left="0" w:firstLine="709"/>
        <w:jc w:val="both"/>
        <w:rPr>
          <w:rFonts w:ascii="FreeSerif" w:hAnsi="FreeSerif" w:cs="FreeSerif"/>
          <w:sz w:val="28"/>
          <w:szCs w:val="28"/>
        </w:rPr>
      </w:pP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4.2.1.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также - акт). В случае</w:t>
      </w:r>
      <w:proofErr w:type="gramStart"/>
      <w:r>
        <w:rPr>
          <w:rFonts w:ascii="FreeSerif" w:eastAsia="FreeSerif" w:hAnsi="FreeSerif" w:cs="FreeSerif"/>
          <w:sz w:val="28"/>
          <w:szCs w:val="28"/>
        </w:rPr>
        <w:t>,</w:t>
      </w:r>
      <w:proofErr w:type="gramEnd"/>
      <w:r>
        <w:rPr>
          <w:rFonts w:ascii="FreeSerif" w:eastAsia="FreeSerif" w:hAnsi="FreeSerif" w:cs="FreeSerif"/>
          <w:sz w:val="28"/>
          <w:szCs w:val="28"/>
        </w:rPr>
        <w:t xml:space="preserve">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должны быть приобщены к акту.</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4.2.2.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4.2.3. Результаты контрольного мероприятия, содержащие информацию, составляющую государственную, коммерческую, служебную или иную охраняемую законом тайну, оформляются с соблюдением требований, предусмотренных законодательством Российской Федерации.</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4.2.4. </w:t>
      </w:r>
      <w:proofErr w:type="gramStart"/>
      <w:r>
        <w:rPr>
          <w:rFonts w:ascii="FreeSerif" w:eastAsia="FreeSerif" w:hAnsi="FreeSerif" w:cs="FreeSerif"/>
          <w:sz w:val="28"/>
          <w:szCs w:val="28"/>
        </w:rPr>
        <w:t>В случае проведения контрольных мероприятий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w:t>
      </w:r>
      <w:hyperlink r:id="rId8" w:anchor="/document/74449814/entry/650106" w:tooltip="https://internet.garant.ru/#/document/74449814/entry/650106" w:history="1">
        <w:r>
          <w:rPr>
            <w:rFonts w:ascii="FreeSerif" w:eastAsia="FreeSerif" w:hAnsi="FreeSerif" w:cs="FreeSerif"/>
            <w:sz w:val="28"/>
            <w:szCs w:val="28"/>
          </w:rPr>
          <w:t>пунктами  7, 9 части 1 статьи 65</w:t>
        </w:r>
      </w:hyperlink>
      <w:r>
        <w:rPr>
          <w:rFonts w:ascii="FreeSerif" w:eastAsia="FreeSerif" w:hAnsi="FreeSerif" w:cs="FreeSerif"/>
          <w:sz w:val="28"/>
          <w:szCs w:val="28"/>
        </w:rPr>
        <w:t> Федерального закона № 248-ФЗ, или в иных случаях, установленных Федеральным законом № 248-ФЗ, контрольный орган направляет</w:t>
      </w:r>
      <w:proofErr w:type="gramEnd"/>
      <w:r>
        <w:rPr>
          <w:rFonts w:ascii="FreeSerif" w:eastAsia="FreeSerif" w:hAnsi="FreeSerif" w:cs="FreeSerif"/>
          <w:sz w:val="28"/>
          <w:szCs w:val="28"/>
        </w:rPr>
        <w:t xml:space="preserve"> акт контролируемому лицу в порядке, установленном </w:t>
      </w:r>
      <w:hyperlink r:id="rId9" w:anchor="/document/74449814/entry/21" w:tooltip="https://internet.garant.ru/#/document/74449814/entry/21" w:history="1">
        <w:r>
          <w:rPr>
            <w:rFonts w:ascii="FreeSerif" w:eastAsia="FreeSerif" w:hAnsi="FreeSerif" w:cs="FreeSerif"/>
            <w:sz w:val="28"/>
            <w:szCs w:val="28"/>
          </w:rPr>
          <w:t>статьей 21</w:t>
        </w:r>
      </w:hyperlink>
      <w:r>
        <w:rPr>
          <w:rFonts w:ascii="FreeSerif" w:eastAsia="FreeSerif" w:hAnsi="FreeSerif" w:cs="FreeSerif"/>
          <w:sz w:val="28"/>
          <w:szCs w:val="28"/>
        </w:rPr>
        <w:t>  Федерального закона № 248-ФЗ.</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4.2.5. </w:t>
      </w:r>
      <w:proofErr w:type="gramStart"/>
      <w:r>
        <w:rPr>
          <w:rFonts w:ascii="FreeSerif" w:eastAsia="FreeSerif" w:hAnsi="FreeSerif" w:cs="FreeSerif"/>
          <w:sz w:val="28"/>
          <w:szCs w:val="28"/>
        </w:rPr>
        <w:t>В случае невозможности составления акта на месте проведения контрольного  мероприятия в день окончания проведения такого мероприятия в соответствии с пунктом 4.2.2. настоящего подраздела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r:id="rId10" w:anchor="/document/74449814/entry/210502" w:tooltip="https://internet.garant.ru/#/document/74449814/entry/210502" w:history="1">
        <w:r>
          <w:rPr>
            <w:rFonts w:ascii="FreeSerif" w:eastAsia="FreeSerif" w:hAnsi="FreeSerif" w:cs="FreeSerif"/>
            <w:sz w:val="28"/>
            <w:szCs w:val="28"/>
          </w:rPr>
          <w:t>пунктом 2 части 5 статьи 21</w:t>
        </w:r>
      </w:hyperlink>
      <w:r>
        <w:rPr>
          <w:rFonts w:ascii="FreeSerif" w:eastAsia="FreeSerif" w:hAnsi="FreeSerif" w:cs="FreeSerif"/>
          <w:sz w:val="28"/>
          <w:szCs w:val="28"/>
        </w:rPr>
        <w:t> Федерального закона № 248-ФЗ.</w:t>
      </w:r>
      <w:proofErr w:type="gramEnd"/>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4.2.6.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highlight w:val="white"/>
        </w:rPr>
      </w:pPr>
      <w:r>
        <w:rPr>
          <w:rFonts w:ascii="FreeSerif" w:eastAsia="FreeSerif" w:hAnsi="FreeSerif" w:cs="FreeSerif"/>
          <w:sz w:val="28"/>
          <w:szCs w:val="28"/>
        </w:rPr>
        <w:t>4.2.7. В случае выявления при проведении контрольного мероприятия наруш</w:t>
      </w:r>
      <w:r>
        <w:rPr>
          <w:rFonts w:ascii="FreeSerif" w:eastAsia="FreeSerif" w:hAnsi="FreeSerif" w:cs="FreeSerif"/>
          <w:sz w:val="28"/>
          <w:szCs w:val="28"/>
          <w:highlight w:val="white"/>
        </w:rPr>
        <w:t>ений обязательных требований Отдел в пределах полномочий, предусмотренных законодательством Российской Федерации, обязан:</w:t>
      </w:r>
    </w:p>
    <w:p w:rsidR="00D5752D" w:rsidRDefault="00D5752D" w:rsidP="00FB07CD">
      <w:pPr>
        <w:pStyle w:val="ConsPlusNormal"/>
        <w:ind w:firstLine="709"/>
        <w:contextualSpacing/>
        <w:jc w:val="both"/>
        <w:rPr>
          <w:rFonts w:ascii="FreeSerif" w:hAnsi="FreeSerif" w:cs="FreeSerif"/>
          <w:color w:val="000000"/>
          <w:sz w:val="28"/>
          <w:szCs w:val="28"/>
          <w:highlight w:val="white"/>
          <w:shd w:val="clear" w:color="auto" w:fill="FFFFFF"/>
        </w:rPr>
      </w:pPr>
      <w:r>
        <w:rPr>
          <w:rFonts w:ascii="FreeSerif" w:eastAsia="FreeSerif" w:hAnsi="FreeSerif" w:cs="FreeSerif"/>
          <w:color w:val="000000"/>
          <w:sz w:val="28"/>
          <w:szCs w:val="28"/>
          <w:highlight w:val="white"/>
        </w:rPr>
        <w:t xml:space="preserve">1) </w:t>
      </w:r>
      <w:r>
        <w:rPr>
          <w:rFonts w:ascii="FreeSerif" w:eastAsia="FreeSerif" w:hAnsi="FreeSerif" w:cs="FreeSerif"/>
          <w:color w:val="000000"/>
          <w:sz w:val="28"/>
          <w:szCs w:val="28"/>
          <w:highlight w:val="white"/>
          <w:shd w:val="clear" w:color="auto" w:fill="FFFFFF"/>
        </w:rPr>
        <w:t>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D5752D" w:rsidRDefault="00D5752D" w:rsidP="00FB07CD">
      <w:pPr>
        <w:ind w:firstLine="709"/>
        <w:contextualSpacing/>
        <w:jc w:val="both"/>
        <w:rPr>
          <w:rFonts w:ascii="FreeSerif" w:hAnsi="FreeSerif" w:cs="FreeSerif"/>
          <w:sz w:val="28"/>
          <w:szCs w:val="28"/>
        </w:rPr>
      </w:pPr>
      <w:proofErr w:type="gramStart"/>
      <w:r>
        <w:rPr>
          <w:rFonts w:ascii="FreeSerif" w:eastAsia="FreeSerif" w:hAnsi="FreeSerif" w:cs="FreeSerif"/>
          <w:sz w:val="28"/>
          <w:szCs w:val="28"/>
          <w:highlight w:val="white"/>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 и о доведении до сведения граждан, организаций любым доступным способом информации о наличии угроз</w:t>
      </w:r>
      <w:r>
        <w:rPr>
          <w:rFonts w:ascii="FreeSerif" w:eastAsia="FreeSerif" w:hAnsi="FreeSerif" w:cs="FreeSerif"/>
          <w:sz w:val="28"/>
          <w:szCs w:val="28"/>
        </w:rPr>
        <w:t>ы причинения вреда (ущерба) охраняемым законом ценностям и способах ее предотвращения в случае, если</w:t>
      </w:r>
      <w:proofErr w:type="gramEnd"/>
      <w:r>
        <w:rPr>
          <w:rFonts w:ascii="FreeSerif" w:eastAsia="FreeSerif" w:hAnsi="FreeSerif" w:cs="FreeSerif"/>
          <w:sz w:val="28"/>
          <w:szCs w:val="28"/>
        </w:rPr>
        <w:t xml:space="preserve"> при проведении контрольного мероприятия установлено, что деятельность гражданина, организации, </w:t>
      </w:r>
      <w:proofErr w:type="gramStart"/>
      <w:r>
        <w:rPr>
          <w:rFonts w:ascii="FreeSerif" w:eastAsia="FreeSerif" w:hAnsi="FreeSerif" w:cs="FreeSerif"/>
          <w:sz w:val="28"/>
          <w:szCs w:val="28"/>
        </w:rPr>
        <w:t>владеющих</w:t>
      </w:r>
      <w:proofErr w:type="gramEnd"/>
      <w:r>
        <w:rPr>
          <w:rFonts w:ascii="FreeSerif" w:eastAsia="FreeSerif" w:hAnsi="FreeSerif" w:cs="FreeSerif"/>
          <w:sz w:val="28"/>
          <w:szCs w:val="28"/>
        </w:rPr>
        <w:t xml:space="preserve">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5752D" w:rsidRDefault="00D5752D" w:rsidP="00FB07CD">
      <w:pPr>
        <w:pStyle w:val="ConsPlusNormal"/>
        <w:ind w:firstLine="709"/>
        <w:contextualSpacing/>
        <w:jc w:val="both"/>
        <w:rPr>
          <w:rFonts w:ascii="FreeSerif" w:hAnsi="FreeSerif" w:cs="FreeSerif"/>
          <w:sz w:val="28"/>
          <w:szCs w:val="28"/>
        </w:rPr>
      </w:pPr>
      <w:proofErr w:type="gramStart"/>
      <w:r>
        <w:rPr>
          <w:rFonts w:ascii="FreeSerif" w:eastAsia="FreeSerif" w:hAnsi="FreeSerif" w:cs="FreeSerif"/>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4.2.8. Предписание оформляется по форме согласно приложению 4 к настоящему Положению.</w:t>
      </w:r>
    </w:p>
    <w:p w:rsidR="00D5752D" w:rsidRDefault="00D5752D" w:rsidP="00FB07CD">
      <w:pPr>
        <w:pStyle w:val="aff6"/>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4.2.9.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 xml:space="preserve">4.2.10. Предписание об устранении выявленных нарушений обязательных требований должно </w:t>
      </w:r>
      <w:proofErr w:type="gramStart"/>
      <w:r>
        <w:rPr>
          <w:rFonts w:ascii="FreeSerif" w:eastAsia="FreeSerif" w:hAnsi="FreeSerif" w:cs="FreeSerif"/>
          <w:sz w:val="28"/>
          <w:szCs w:val="28"/>
        </w:rPr>
        <w:t>содержать</w:t>
      </w:r>
      <w:proofErr w:type="gramEnd"/>
      <w:r>
        <w:rPr>
          <w:rFonts w:ascii="FreeSerif" w:eastAsia="FreeSerif" w:hAnsi="FreeSerif" w:cs="FreeSerif"/>
          <w:sz w:val="28"/>
          <w:szCs w:val="28"/>
        </w:rPr>
        <w:t xml:space="preserve"> в том числе следующие сведения по каждому из нарушений:</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2) срок устранения выявленного нарушения обязательных требований с указанием конкретной даты;</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3) перечень рекомендованных мероприятий по устранению выявленного нарушения обязательных требований;</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D5752D" w:rsidRDefault="00D5752D" w:rsidP="00FB07CD">
      <w:pPr>
        <w:tabs>
          <w:tab w:val="left" w:pos="0"/>
          <w:tab w:val="left" w:pos="709"/>
        </w:tabs>
        <w:contextualSpacing/>
        <w:jc w:val="both"/>
        <w:rPr>
          <w:rFonts w:ascii="FreeSerif" w:hAnsi="FreeSerif" w:cs="FreeSerif"/>
          <w:sz w:val="28"/>
          <w:szCs w:val="28"/>
          <w:shd w:val="clear" w:color="auto" w:fill="FFFFFF"/>
        </w:rPr>
      </w:pPr>
      <w:r>
        <w:rPr>
          <w:rFonts w:ascii="FreeSerif" w:eastAsia="FreeSerif" w:hAnsi="FreeSerif" w:cs="FreeSerif"/>
          <w:sz w:val="28"/>
          <w:szCs w:val="28"/>
          <w:shd w:val="clear" w:color="auto" w:fill="FFFFFF"/>
        </w:rPr>
        <w:tab/>
        <w:t>Отдел может отменить предписание об устранении выявленных нарушений обязательных требований в случаях, установленных Федеральным законом № 248-ФЗ.</w:t>
      </w:r>
    </w:p>
    <w:p w:rsidR="00D5752D" w:rsidRDefault="00D5752D" w:rsidP="00FB07CD">
      <w:pPr>
        <w:pStyle w:val="af1"/>
        <w:widowControl/>
        <w:tabs>
          <w:tab w:val="left" w:pos="1134"/>
        </w:tabs>
        <w:ind w:left="0" w:firstLine="709"/>
        <w:jc w:val="both"/>
        <w:rPr>
          <w:rFonts w:ascii="FreeSerif" w:hAnsi="FreeSerif" w:cs="FreeSerif"/>
          <w:sz w:val="28"/>
          <w:szCs w:val="28"/>
        </w:rPr>
      </w:pPr>
    </w:p>
    <w:p w:rsidR="00D5752D" w:rsidRDefault="00D5752D" w:rsidP="00FB07CD">
      <w:pPr>
        <w:pStyle w:val="af1"/>
        <w:widowControl/>
        <w:tabs>
          <w:tab w:val="left" w:pos="0"/>
          <w:tab w:val="left" w:pos="1134"/>
        </w:tabs>
        <w:ind w:left="0"/>
        <w:jc w:val="center"/>
        <w:rPr>
          <w:rFonts w:ascii="FreeSerif" w:hAnsi="FreeSerif" w:cs="FreeSerif"/>
          <w:b/>
          <w:sz w:val="28"/>
          <w:szCs w:val="28"/>
        </w:rPr>
      </w:pPr>
      <w:r>
        <w:rPr>
          <w:rFonts w:ascii="FreeSerif" w:eastAsia="FreeSerif" w:hAnsi="FreeSerif" w:cs="FreeSerif"/>
          <w:b/>
          <w:sz w:val="28"/>
          <w:szCs w:val="28"/>
        </w:rPr>
        <w:t>4.3. Плановые контрольные мероприятия</w:t>
      </w:r>
    </w:p>
    <w:p w:rsidR="00D5752D" w:rsidRDefault="00D5752D" w:rsidP="00FB07CD">
      <w:pPr>
        <w:pStyle w:val="af1"/>
        <w:widowControl/>
        <w:tabs>
          <w:tab w:val="left" w:pos="1134"/>
        </w:tabs>
        <w:ind w:left="709"/>
        <w:jc w:val="both"/>
        <w:rPr>
          <w:rFonts w:ascii="FreeSerif" w:hAnsi="FreeSerif" w:cs="FreeSerif"/>
          <w:b/>
          <w:sz w:val="28"/>
          <w:szCs w:val="28"/>
        </w:rPr>
      </w:pPr>
    </w:p>
    <w:p w:rsidR="00D5752D" w:rsidRDefault="00D5752D" w:rsidP="00FB07CD">
      <w:pPr>
        <w:pStyle w:val="Heading1"/>
        <w:shd w:val="clear" w:color="auto" w:fill="FFFFFF"/>
        <w:spacing w:before="0" w:after="0" w:line="240" w:lineRule="auto"/>
        <w:ind w:firstLine="708"/>
        <w:contextualSpacing/>
        <w:jc w:val="both"/>
        <w:rPr>
          <w:rFonts w:ascii="FreeSerif" w:hAnsi="FreeSerif" w:cs="FreeSerif"/>
          <w:b w:val="0"/>
          <w:bCs/>
          <w:color w:val="000000"/>
          <w:sz w:val="28"/>
          <w:szCs w:val="28"/>
        </w:rPr>
      </w:pPr>
      <w:r>
        <w:rPr>
          <w:rFonts w:ascii="FreeSerif" w:eastAsia="FreeSerif" w:hAnsi="FreeSerif" w:cs="FreeSerif"/>
          <w:b w:val="0"/>
          <w:sz w:val="28"/>
          <w:szCs w:val="28"/>
        </w:rPr>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Отделом (далее – ежегодный план мероприятий) и подлежащего согласованию с органами </w:t>
      </w:r>
      <w:proofErr w:type="gramStart"/>
      <w:r>
        <w:rPr>
          <w:rFonts w:ascii="FreeSerif" w:eastAsia="FreeSerif" w:hAnsi="FreeSerif" w:cs="FreeSerif"/>
          <w:b w:val="0"/>
          <w:sz w:val="28"/>
          <w:szCs w:val="28"/>
        </w:rPr>
        <w:t>прокуратуры</w:t>
      </w:r>
      <w:proofErr w:type="gramEnd"/>
      <w:r>
        <w:rPr>
          <w:rFonts w:ascii="FreeSerif" w:eastAsia="FreeSerif" w:hAnsi="FreeSerif" w:cs="FreeSerif"/>
          <w:b w:val="0"/>
          <w:sz w:val="28"/>
          <w:szCs w:val="28"/>
        </w:rPr>
        <w:t xml:space="preserve"> в порядке установленном </w:t>
      </w:r>
      <w:r>
        <w:rPr>
          <w:rFonts w:ascii="FreeSerif" w:eastAsia="FreeSerif" w:hAnsi="FreeSerif" w:cs="FreeSerif"/>
          <w:b w:val="0"/>
          <w:bCs/>
          <w:color w:val="000000"/>
          <w:sz w:val="28"/>
          <w:szCs w:val="28"/>
        </w:rPr>
        <w:t xml:space="preserve">Постановление Правительства РФ от 31 декабря 2020 г.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w:t>
      </w:r>
    </w:p>
    <w:p w:rsidR="00D5752D" w:rsidRDefault="00D5752D" w:rsidP="00FB07CD">
      <w:pPr>
        <w:pStyle w:val="af1"/>
        <w:widowControl/>
        <w:tabs>
          <w:tab w:val="left" w:pos="1134"/>
        </w:tabs>
        <w:ind w:left="0" w:firstLine="709"/>
        <w:jc w:val="both"/>
        <w:rPr>
          <w:rFonts w:ascii="FreeSerif" w:hAnsi="FreeSerif" w:cs="FreeSerif"/>
          <w:color w:val="000000"/>
          <w:sz w:val="28"/>
          <w:szCs w:val="28"/>
          <w:shd w:val="clear" w:color="auto" w:fill="FFFFFF"/>
        </w:rPr>
      </w:pPr>
      <w:r>
        <w:rPr>
          <w:rFonts w:ascii="FreeSerif" w:eastAsia="FreeSerif" w:hAnsi="FreeSerif" w:cs="FreeSerif"/>
          <w:color w:val="000000"/>
          <w:sz w:val="28"/>
          <w:szCs w:val="28"/>
          <w:shd w:val="clear" w:color="auto" w:fill="FFFFFF"/>
        </w:rPr>
        <w:t>Проект ежегодного плана формируется в машиночитаемом виде с использованием единого реестра контрольных (надзорных) мероприятий, а также информационной системы контрольного органа и (или) иных информационных систем, созданных в целях обеспечения организации и осуществления муниципального контроля.</w:t>
      </w:r>
    </w:p>
    <w:p w:rsidR="00D5752D" w:rsidRDefault="00D5752D" w:rsidP="00FB07CD">
      <w:pPr>
        <w:pStyle w:val="af1"/>
        <w:widowControl/>
        <w:tabs>
          <w:tab w:val="left" w:pos="1134"/>
        </w:tabs>
        <w:ind w:left="0" w:firstLine="709"/>
        <w:jc w:val="both"/>
        <w:rPr>
          <w:rFonts w:ascii="FreeSerif" w:hAnsi="FreeSerif" w:cs="FreeSerif"/>
          <w:color w:val="000000"/>
          <w:sz w:val="28"/>
          <w:szCs w:val="28"/>
        </w:rPr>
      </w:pPr>
      <w:r>
        <w:rPr>
          <w:rFonts w:ascii="FreeSerif" w:eastAsia="FreeSerif" w:hAnsi="FreeSerif" w:cs="FreeSerif"/>
          <w:color w:val="000000"/>
          <w:sz w:val="28"/>
          <w:szCs w:val="28"/>
          <w:shd w:val="clear" w:color="auto" w:fill="FFFFFF"/>
        </w:rPr>
        <w:t xml:space="preserve">4.3.2. </w:t>
      </w:r>
      <w:r>
        <w:rPr>
          <w:rFonts w:ascii="FreeSerif" w:eastAsia="FreeSerif" w:hAnsi="FreeSerif" w:cs="FreeSerif"/>
          <w:sz w:val="28"/>
          <w:szCs w:val="28"/>
        </w:rPr>
        <w:t>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4.3.3. </w:t>
      </w:r>
      <w:r>
        <w:rPr>
          <w:rFonts w:ascii="FreeSerif" w:eastAsia="FreeSerif" w:hAnsi="FreeSerif" w:cs="FreeSerif"/>
          <w:sz w:val="28"/>
          <w:szCs w:val="28"/>
          <w:highlight w:val="white"/>
        </w:rPr>
        <w:t>Периодичность проведения плановых контрольных мероприятий в отношении объектов контроля, отнесенных к категории среднего, умеренного риска определяется Правительством РФ.</w:t>
      </w:r>
    </w:p>
    <w:p w:rsidR="00D5752D" w:rsidRDefault="00D5752D" w:rsidP="00FB07CD">
      <w:pPr>
        <w:pStyle w:val="af1"/>
        <w:widowControl/>
        <w:tabs>
          <w:tab w:val="left" w:pos="1134"/>
        </w:tabs>
        <w:ind w:left="0" w:firstLine="709"/>
        <w:jc w:val="both"/>
        <w:rPr>
          <w:rFonts w:ascii="FreeSerif" w:hAnsi="FreeSerif" w:cs="FreeSerif"/>
          <w:sz w:val="28"/>
          <w:szCs w:val="28"/>
          <w:highlight w:val="yellow"/>
        </w:rPr>
      </w:pPr>
      <w:r>
        <w:rPr>
          <w:rFonts w:ascii="FreeSerif" w:eastAsia="FreeSerif" w:hAnsi="FreeSerif" w:cs="FreeSerif"/>
          <w:sz w:val="28"/>
          <w:szCs w:val="28"/>
        </w:rPr>
        <w:t>Плановые контрольные мероприятия в отношении объекта контроля, отнесенного к категории низкого риска, не проводятся.</w:t>
      </w:r>
    </w:p>
    <w:p w:rsidR="00D5752D" w:rsidRDefault="00D5752D" w:rsidP="00FB07CD">
      <w:pPr>
        <w:pStyle w:val="af1"/>
        <w:widowControl/>
        <w:tabs>
          <w:tab w:val="left" w:pos="1134"/>
        </w:tabs>
        <w:ind w:left="0"/>
        <w:jc w:val="both"/>
        <w:rPr>
          <w:rFonts w:ascii="FreeSerif" w:hAnsi="FreeSerif" w:cs="FreeSerif"/>
          <w:sz w:val="28"/>
          <w:szCs w:val="28"/>
        </w:rPr>
      </w:pPr>
    </w:p>
    <w:p w:rsidR="00D5752D" w:rsidRDefault="00D5752D" w:rsidP="00FB07CD">
      <w:pPr>
        <w:pStyle w:val="af1"/>
        <w:widowControl/>
        <w:tabs>
          <w:tab w:val="left" w:pos="1134"/>
        </w:tabs>
        <w:ind w:left="0"/>
        <w:jc w:val="center"/>
        <w:rPr>
          <w:rFonts w:ascii="FreeSerif" w:hAnsi="FreeSerif" w:cs="FreeSerif"/>
          <w:b/>
          <w:bCs/>
          <w:sz w:val="28"/>
          <w:szCs w:val="28"/>
          <w:highlight w:val="white"/>
        </w:rPr>
      </w:pPr>
      <w:r>
        <w:rPr>
          <w:rFonts w:ascii="FreeSerif" w:eastAsia="FreeSerif" w:hAnsi="FreeSerif" w:cs="FreeSerif"/>
          <w:b/>
          <w:bCs/>
          <w:sz w:val="28"/>
          <w:szCs w:val="28"/>
          <w:highlight w:val="white"/>
        </w:rPr>
        <w:t>4.4. Внеплановые контрольные мероприятия</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p>
    <w:p w:rsidR="00D5752D" w:rsidRDefault="00D5752D" w:rsidP="00FB07CD">
      <w:pPr>
        <w:pStyle w:val="ConsPlusNormal"/>
        <w:ind w:firstLine="709"/>
        <w:contextualSpacing/>
        <w:jc w:val="both"/>
        <w:rPr>
          <w:rFonts w:ascii="FreeSerif" w:hAnsi="FreeSerif" w:cs="FreeSerif"/>
          <w:color w:val="000000"/>
          <w:sz w:val="28"/>
          <w:szCs w:val="28"/>
        </w:rPr>
      </w:pPr>
      <w:r>
        <w:rPr>
          <w:rFonts w:ascii="FreeSerif" w:eastAsia="FreeSerif" w:hAnsi="FreeSerif" w:cs="FreeSerif"/>
          <w:color w:val="000000"/>
          <w:sz w:val="28"/>
          <w:szCs w:val="28"/>
          <w:shd w:val="clear" w:color="auto" w:fill="FFFFFF"/>
        </w:rPr>
        <w:t>4.4.1.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подпунктами 1, 3-8 пункта 4.1.3. подраздела 4.1. настоящего раздела.</w:t>
      </w:r>
    </w:p>
    <w:p w:rsidR="00D5752D" w:rsidRDefault="00D5752D" w:rsidP="00FB07CD">
      <w:pPr>
        <w:pStyle w:val="ConsPlusNormal"/>
        <w:ind w:firstLine="709"/>
        <w:contextualSpacing/>
        <w:jc w:val="both"/>
        <w:rPr>
          <w:rFonts w:ascii="FreeSerif" w:hAnsi="FreeSerif" w:cs="FreeSerif"/>
          <w:color w:val="000000"/>
          <w:sz w:val="28"/>
          <w:szCs w:val="28"/>
        </w:rPr>
      </w:pPr>
      <w:r>
        <w:rPr>
          <w:rFonts w:ascii="FreeSerif" w:eastAsia="FreeSerif" w:hAnsi="FreeSerif" w:cs="FreeSerif"/>
          <w:color w:val="000000"/>
          <w:sz w:val="28"/>
          <w:szCs w:val="28"/>
          <w:shd w:val="clear" w:color="auto" w:fill="FFFFFF"/>
        </w:rPr>
        <w:t>4.4.2. В случаях, установленных Федеральным законом № 248-ФЗ, в целях организации и проведения внеплановых контрольных мероприятий может учитываться категория риска объекта контроля.</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r>
        <w:rPr>
          <w:rFonts w:ascii="FreeSerif" w:eastAsia="FreeSerif" w:hAnsi="FreeSerif" w:cs="FreeSerif"/>
          <w:color w:val="000000"/>
          <w:sz w:val="28"/>
          <w:szCs w:val="28"/>
          <w:shd w:val="clear" w:color="auto" w:fill="FFFFFF"/>
        </w:rPr>
        <w:t>4.4.3. В случае</w:t>
      </w:r>
      <w:proofErr w:type="gramStart"/>
      <w:r>
        <w:rPr>
          <w:rFonts w:ascii="FreeSerif" w:eastAsia="FreeSerif" w:hAnsi="FreeSerif" w:cs="FreeSerif"/>
          <w:color w:val="000000"/>
          <w:sz w:val="28"/>
          <w:szCs w:val="28"/>
          <w:shd w:val="clear" w:color="auto" w:fill="FFFFFF"/>
        </w:rPr>
        <w:t>,</w:t>
      </w:r>
      <w:proofErr w:type="gramEnd"/>
      <w:r>
        <w:rPr>
          <w:rFonts w:ascii="FreeSerif" w:eastAsia="FreeSerif" w:hAnsi="FreeSerif" w:cs="FreeSerif"/>
          <w:color w:val="000000"/>
          <w:sz w:val="28"/>
          <w:szCs w:val="28"/>
          <w:shd w:val="clear" w:color="auto" w:fill="FFFFFF"/>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r>
        <w:rPr>
          <w:rFonts w:ascii="FreeSerif" w:eastAsia="FreeSerif" w:hAnsi="FreeSerif" w:cs="FreeSerif"/>
          <w:sz w:val="28"/>
          <w:szCs w:val="28"/>
        </w:rPr>
        <w:t xml:space="preserve">4.4.4. </w:t>
      </w:r>
      <w:r>
        <w:rPr>
          <w:rFonts w:ascii="FreeSerif" w:eastAsia="FreeSerif" w:hAnsi="FreeSerif" w:cs="FreeSerif"/>
          <w:color w:val="000000"/>
          <w:sz w:val="28"/>
          <w:szCs w:val="28"/>
          <w:shd w:val="clear" w:color="auto" w:fill="FFFFFF"/>
        </w:rPr>
        <w:t>В день подписания решения о проведении внепланового контрольного мероприятия в целях согласования его проведения Отдел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rsidR="00D5752D" w:rsidRDefault="00D5752D" w:rsidP="00FB07CD">
      <w:pPr>
        <w:pStyle w:val="ConsPlusNormal"/>
        <w:ind w:firstLine="709"/>
        <w:contextualSpacing/>
        <w:jc w:val="both"/>
        <w:rPr>
          <w:rFonts w:ascii="FreeSerif" w:hAnsi="FreeSerif" w:cs="FreeSerif"/>
          <w:color w:val="000000"/>
          <w:sz w:val="28"/>
          <w:szCs w:val="28"/>
        </w:rPr>
      </w:pPr>
      <w:r>
        <w:rPr>
          <w:rFonts w:ascii="FreeSerif" w:eastAsia="FreeSerif" w:hAnsi="FreeSerif" w:cs="FreeSerif"/>
          <w:color w:val="000000"/>
          <w:sz w:val="28"/>
          <w:szCs w:val="28"/>
          <w:shd w:val="clear" w:color="auto" w:fill="FFFFFF"/>
        </w:rPr>
        <w:t>4.4.5. Направление сведений и документов, предусмотренных пунктом 4.4.4. настоящего подраздела,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r>
        <w:rPr>
          <w:rFonts w:ascii="FreeSerif" w:eastAsia="FreeSerif" w:hAnsi="FreeSerif" w:cs="FreeSerif"/>
          <w:color w:val="000000"/>
          <w:sz w:val="28"/>
          <w:szCs w:val="28"/>
          <w:shd w:val="clear" w:color="auto" w:fill="FFFFFF"/>
        </w:rPr>
        <w:t xml:space="preserve">4.4.6. </w:t>
      </w:r>
      <w:proofErr w:type="gramStart"/>
      <w:r>
        <w:rPr>
          <w:rFonts w:ascii="FreeSerif" w:eastAsia="FreeSerif" w:hAnsi="FreeSerif" w:cs="FreeSerif"/>
          <w:color w:val="000000"/>
          <w:sz w:val="28"/>
          <w:szCs w:val="28"/>
          <w:shd w:val="clear" w:color="auto" w:fill="FFFFFF"/>
        </w:rPr>
        <w:t>Отдел при поступлении сведений, предусмотренных </w:t>
      </w:r>
      <w:hyperlink r:id="rId11" w:anchor="dst101416" w:tooltip="https://www.consultant.ru/document/cons_doc_LAW_495001/a5788fc7916097eb3c0ddbdc2b399ff3fe584976/#dst101416" w:history="1">
        <w:r>
          <w:rPr>
            <w:rFonts w:ascii="FreeSerif" w:eastAsia="FreeSerif" w:hAnsi="FreeSerif" w:cs="FreeSerif"/>
            <w:color w:val="000000"/>
            <w:sz w:val="28"/>
            <w:szCs w:val="28"/>
            <w:shd w:val="clear" w:color="auto" w:fill="FFFFFF"/>
          </w:rPr>
          <w:t>частью 1 статьи 60</w:t>
        </w:r>
      </w:hyperlink>
      <w:r>
        <w:rPr>
          <w:rFonts w:ascii="FreeSerif" w:eastAsia="FreeSerif" w:hAnsi="FreeSerif" w:cs="FreeSerif"/>
          <w:color w:val="000000"/>
          <w:sz w:val="28"/>
          <w:szCs w:val="28"/>
          <w:shd w:val="clear" w:color="auto" w:fill="FFFFFF"/>
        </w:rPr>
        <w:t>  Федерального закона №248-ФЗ,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w:t>
      </w:r>
      <w:proofErr w:type="gramEnd"/>
      <w:r>
        <w:rPr>
          <w:rFonts w:ascii="FreeSerif" w:eastAsia="FreeSerif" w:hAnsi="FreeSerif" w:cs="FreeSerif"/>
          <w:color w:val="000000"/>
          <w:sz w:val="28"/>
          <w:szCs w:val="28"/>
          <w:shd w:val="clear" w:color="auto" w:fill="FFFFFF"/>
        </w:rPr>
        <w:t xml:space="preserve">, </w:t>
      </w:r>
      <w:proofErr w:type="gramStart"/>
      <w:r>
        <w:rPr>
          <w:rFonts w:ascii="FreeSerif" w:eastAsia="FreeSerif" w:hAnsi="FreeSerif" w:cs="FreeSerif"/>
          <w:color w:val="000000"/>
          <w:sz w:val="28"/>
          <w:szCs w:val="28"/>
          <w:shd w:val="clear" w:color="auto" w:fill="FFFFFF"/>
        </w:rPr>
        <w:t>предусмотренных</w:t>
      </w:r>
      <w:proofErr w:type="gramEnd"/>
      <w:r>
        <w:rPr>
          <w:rFonts w:ascii="FreeSerif" w:eastAsia="FreeSerif" w:hAnsi="FreeSerif" w:cs="FreeSerif"/>
          <w:color w:val="000000"/>
          <w:sz w:val="28"/>
          <w:szCs w:val="28"/>
          <w:shd w:val="clear" w:color="auto" w:fill="FFFFFF"/>
        </w:rPr>
        <w:t> пунктом 4.4.5. настоящего подраздела. В этом случае контролируемое лицо может не уведомляться о проведении внепланового контрольного мероприятия.</w:t>
      </w:r>
    </w:p>
    <w:p w:rsidR="00D5752D" w:rsidRDefault="00D5752D" w:rsidP="00FB07CD">
      <w:pPr>
        <w:pStyle w:val="ConsPlusNormal"/>
        <w:ind w:firstLine="709"/>
        <w:contextualSpacing/>
        <w:jc w:val="both"/>
        <w:rPr>
          <w:rFonts w:ascii="FreeSerif" w:hAnsi="FreeSerif" w:cs="FreeSerif"/>
          <w:color w:val="000000"/>
          <w:sz w:val="28"/>
          <w:szCs w:val="28"/>
        </w:rPr>
      </w:pPr>
      <w:r>
        <w:rPr>
          <w:rFonts w:ascii="FreeSerif" w:eastAsia="FreeSerif" w:hAnsi="FreeSerif" w:cs="FreeSerif"/>
          <w:color w:val="000000"/>
          <w:sz w:val="28"/>
          <w:szCs w:val="28"/>
          <w:shd w:val="clear" w:color="auto" w:fill="FFFFFF"/>
        </w:rPr>
        <w:t xml:space="preserve">4.4.7. </w:t>
      </w:r>
      <w:proofErr w:type="gramStart"/>
      <w:r>
        <w:rPr>
          <w:rFonts w:ascii="FreeSerif" w:eastAsia="FreeSerif" w:hAnsi="FreeSerif" w:cs="FreeSerif"/>
          <w:color w:val="000000"/>
          <w:sz w:val="28"/>
          <w:szCs w:val="28"/>
          <w:shd w:val="clear" w:color="auto" w:fill="FFFFFF"/>
        </w:rPr>
        <w:t>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w:t>
      </w:r>
      <w:proofErr w:type="gramEnd"/>
      <w:r>
        <w:rPr>
          <w:rFonts w:ascii="FreeSerif" w:eastAsia="FreeSerif" w:hAnsi="FreeSerif" w:cs="FreeSerif"/>
          <w:color w:val="000000"/>
          <w:sz w:val="28"/>
          <w:szCs w:val="28"/>
          <w:shd w:val="clear" w:color="auto" w:fill="FFFFFF"/>
        </w:rPr>
        <w:t>) органа прокуратуры по месту нахождения объекта контроля посредством направления в тот же срок документов, предусмотренных пунктом 4.4.4. настоящего подраздела.</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p>
    <w:p w:rsidR="00D5752D" w:rsidRDefault="00D5752D" w:rsidP="00FB07CD">
      <w:pPr>
        <w:tabs>
          <w:tab w:val="left" w:pos="1134"/>
        </w:tabs>
        <w:contextualSpacing/>
        <w:jc w:val="center"/>
        <w:rPr>
          <w:rFonts w:ascii="FreeSerif" w:hAnsi="FreeSerif" w:cs="FreeSerif"/>
          <w:b/>
          <w:sz w:val="28"/>
          <w:szCs w:val="28"/>
        </w:rPr>
      </w:pPr>
      <w:r>
        <w:rPr>
          <w:rFonts w:ascii="FreeSerif" w:eastAsia="FreeSerif" w:hAnsi="FreeSerif" w:cs="FreeSerif"/>
          <w:b/>
          <w:sz w:val="28"/>
          <w:szCs w:val="28"/>
        </w:rPr>
        <w:t>4.5. Инспекционный визит</w:t>
      </w:r>
    </w:p>
    <w:p w:rsidR="00D5752D" w:rsidRDefault="00D5752D" w:rsidP="00FB07CD">
      <w:pPr>
        <w:tabs>
          <w:tab w:val="left" w:pos="1134"/>
        </w:tabs>
        <w:contextualSpacing/>
        <w:jc w:val="both"/>
        <w:rPr>
          <w:rFonts w:ascii="FreeSerif" w:hAnsi="FreeSerif" w:cs="FreeSerif"/>
          <w:b/>
          <w:sz w:val="28"/>
          <w:szCs w:val="28"/>
        </w:rPr>
      </w:pPr>
    </w:p>
    <w:p w:rsidR="00D5752D" w:rsidRDefault="00D5752D" w:rsidP="00FB07CD">
      <w:pPr>
        <w:pStyle w:val="aff6"/>
        <w:shd w:val="clear" w:color="auto" w:fill="FFFFFF"/>
        <w:ind w:firstLine="540"/>
        <w:contextualSpacing/>
        <w:jc w:val="both"/>
        <w:rPr>
          <w:rFonts w:ascii="FreeSerif" w:hAnsi="FreeSerif" w:cs="FreeSerif"/>
          <w:sz w:val="28"/>
          <w:szCs w:val="28"/>
        </w:rPr>
      </w:pPr>
      <w:r>
        <w:rPr>
          <w:rFonts w:ascii="FreeSerif" w:eastAsia="FreeSerif" w:hAnsi="FreeSerif" w:cs="FreeSerif"/>
          <w:sz w:val="28"/>
          <w:szCs w:val="28"/>
        </w:rPr>
        <w:t>4.5.1.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5752D" w:rsidRDefault="00D5752D" w:rsidP="00FB07CD">
      <w:pPr>
        <w:ind w:firstLine="540"/>
        <w:contextualSpacing/>
        <w:jc w:val="both"/>
        <w:rPr>
          <w:rFonts w:ascii="FreeSerif" w:hAnsi="FreeSerif" w:cs="FreeSerif"/>
          <w:sz w:val="28"/>
          <w:szCs w:val="28"/>
        </w:rPr>
      </w:pPr>
      <w:r>
        <w:rPr>
          <w:rFonts w:ascii="FreeSerif" w:eastAsia="FreeSerif" w:hAnsi="FreeSerif" w:cs="FreeSerif"/>
          <w:sz w:val="28"/>
          <w:szCs w:val="28"/>
        </w:rPr>
        <w:t xml:space="preserve">Инспекционный визит, может быть проведен с использованием средств дистанционного взаимодействия, в том числе посредством </w:t>
      </w:r>
      <w:proofErr w:type="spellStart"/>
      <w:r>
        <w:rPr>
          <w:rFonts w:ascii="FreeSerif" w:eastAsia="FreeSerif" w:hAnsi="FreeSerif" w:cs="FreeSerif"/>
          <w:sz w:val="28"/>
          <w:szCs w:val="28"/>
        </w:rPr>
        <w:t>видео-конференц-связи</w:t>
      </w:r>
      <w:proofErr w:type="spellEnd"/>
      <w:r>
        <w:rPr>
          <w:rFonts w:ascii="FreeSerif" w:eastAsia="FreeSerif" w:hAnsi="FreeSerif" w:cs="FreeSerif"/>
          <w:sz w:val="28"/>
          <w:szCs w:val="28"/>
        </w:rPr>
        <w:t>, а также с использованием мобильного приложения «Инспектор».</w:t>
      </w:r>
    </w:p>
    <w:p w:rsidR="00D5752D" w:rsidRDefault="00D5752D" w:rsidP="00FB07CD">
      <w:pPr>
        <w:ind w:firstLine="540"/>
        <w:contextualSpacing/>
        <w:jc w:val="both"/>
        <w:rPr>
          <w:rFonts w:ascii="FreeSerif" w:hAnsi="FreeSerif" w:cs="FreeSerif"/>
          <w:sz w:val="28"/>
          <w:szCs w:val="28"/>
        </w:rPr>
      </w:pPr>
      <w:r>
        <w:rPr>
          <w:rFonts w:ascii="FreeSerif" w:eastAsia="FreeSerif" w:hAnsi="FreeSerif" w:cs="FreeSerif"/>
          <w:sz w:val="28"/>
          <w:szCs w:val="28"/>
        </w:rPr>
        <w:t>4.5.2. В ходе инспекционного визита могут совершаться следующие контрольные действия:</w:t>
      </w:r>
    </w:p>
    <w:p w:rsidR="00D5752D" w:rsidRDefault="00D5752D" w:rsidP="00FB07CD">
      <w:pPr>
        <w:shd w:val="clear" w:color="auto" w:fill="FFFFFF"/>
        <w:ind w:firstLine="540"/>
        <w:contextualSpacing/>
        <w:jc w:val="both"/>
        <w:rPr>
          <w:rFonts w:ascii="FreeSerif" w:hAnsi="FreeSerif" w:cs="FreeSerif"/>
          <w:sz w:val="28"/>
          <w:szCs w:val="28"/>
        </w:rPr>
      </w:pPr>
      <w:r>
        <w:rPr>
          <w:rFonts w:ascii="FreeSerif" w:eastAsia="FreeSerif" w:hAnsi="FreeSerif" w:cs="FreeSerif"/>
          <w:sz w:val="28"/>
          <w:szCs w:val="28"/>
        </w:rPr>
        <w:t>1) осмотр;</w:t>
      </w:r>
    </w:p>
    <w:p w:rsidR="00D5752D" w:rsidRDefault="00D5752D" w:rsidP="00FB07CD">
      <w:pPr>
        <w:shd w:val="clear" w:color="auto" w:fill="FFFFFF"/>
        <w:ind w:firstLine="540"/>
        <w:contextualSpacing/>
        <w:jc w:val="both"/>
        <w:rPr>
          <w:rFonts w:ascii="FreeSerif" w:hAnsi="FreeSerif" w:cs="FreeSerif"/>
          <w:sz w:val="28"/>
          <w:szCs w:val="28"/>
        </w:rPr>
      </w:pPr>
      <w:r>
        <w:rPr>
          <w:rFonts w:ascii="FreeSerif" w:eastAsia="FreeSerif" w:hAnsi="FreeSerif" w:cs="FreeSerif"/>
          <w:sz w:val="28"/>
          <w:szCs w:val="28"/>
        </w:rPr>
        <w:t>2) опрос;</w:t>
      </w:r>
    </w:p>
    <w:p w:rsidR="00D5752D" w:rsidRDefault="00D5752D" w:rsidP="00FB07CD">
      <w:pPr>
        <w:shd w:val="clear" w:color="auto" w:fill="FFFFFF"/>
        <w:ind w:firstLine="540"/>
        <w:contextualSpacing/>
        <w:jc w:val="both"/>
        <w:rPr>
          <w:rFonts w:ascii="FreeSerif" w:hAnsi="FreeSerif" w:cs="FreeSerif"/>
          <w:sz w:val="28"/>
          <w:szCs w:val="28"/>
        </w:rPr>
      </w:pPr>
      <w:r>
        <w:rPr>
          <w:rFonts w:ascii="FreeSerif" w:eastAsia="FreeSerif" w:hAnsi="FreeSerif" w:cs="FreeSerif"/>
          <w:sz w:val="28"/>
          <w:szCs w:val="28"/>
        </w:rPr>
        <w:t>3) получение письменных объяснений;</w:t>
      </w:r>
    </w:p>
    <w:p w:rsidR="00D5752D" w:rsidRDefault="00D5752D" w:rsidP="00FB07CD">
      <w:pPr>
        <w:shd w:val="clear" w:color="auto" w:fill="FFFFFF"/>
        <w:ind w:firstLine="540"/>
        <w:contextualSpacing/>
        <w:jc w:val="both"/>
        <w:rPr>
          <w:rFonts w:ascii="FreeSerif" w:hAnsi="FreeSerif" w:cs="FreeSerif"/>
          <w:sz w:val="28"/>
          <w:szCs w:val="28"/>
        </w:rPr>
      </w:pPr>
      <w:r>
        <w:rPr>
          <w:rFonts w:ascii="FreeSerif" w:eastAsia="FreeSerif" w:hAnsi="FreeSerif" w:cs="FreeSerif"/>
          <w:sz w:val="28"/>
          <w:szCs w:val="28"/>
        </w:rPr>
        <w:t>4) инструментальное обследование;</w:t>
      </w:r>
    </w:p>
    <w:p w:rsidR="00D5752D" w:rsidRDefault="00D5752D" w:rsidP="00FB07CD">
      <w:pPr>
        <w:shd w:val="clear" w:color="auto" w:fill="FFFFFF"/>
        <w:ind w:firstLine="540"/>
        <w:contextualSpacing/>
        <w:jc w:val="both"/>
        <w:rPr>
          <w:rFonts w:ascii="FreeSerif" w:hAnsi="FreeSerif" w:cs="FreeSerif"/>
          <w:sz w:val="28"/>
          <w:szCs w:val="28"/>
        </w:rPr>
      </w:pPr>
      <w:r>
        <w:rPr>
          <w:rFonts w:ascii="FreeSerif" w:eastAsia="FreeSerif" w:hAnsi="FreeSerif" w:cs="FreeSerif"/>
          <w:sz w:val="28"/>
          <w:szCs w:val="28"/>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5752D" w:rsidRDefault="00D5752D" w:rsidP="00FB07CD">
      <w:pPr>
        <w:ind w:firstLine="540"/>
        <w:contextualSpacing/>
        <w:jc w:val="both"/>
        <w:rPr>
          <w:rFonts w:ascii="FreeSerif" w:hAnsi="FreeSerif" w:cs="FreeSerif"/>
          <w:sz w:val="28"/>
          <w:szCs w:val="28"/>
        </w:rPr>
      </w:pPr>
      <w:r>
        <w:rPr>
          <w:rFonts w:ascii="FreeSerif" w:eastAsia="FreeSerif" w:hAnsi="FreeSerif" w:cs="FreeSerif"/>
          <w:sz w:val="28"/>
          <w:szCs w:val="28"/>
        </w:rPr>
        <w:t>4.5.3. Инспекционный визит проводится без предварительного уведомления контролируемого лица и собственника производственного объекта.</w:t>
      </w:r>
    </w:p>
    <w:p w:rsidR="00D5752D" w:rsidRDefault="00D5752D" w:rsidP="00FB07CD">
      <w:pPr>
        <w:ind w:firstLine="540"/>
        <w:contextualSpacing/>
        <w:jc w:val="both"/>
        <w:rPr>
          <w:rFonts w:ascii="FreeSerif" w:hAnsi="FreeSerif" w:cs="FreeSerif"/>
          <w:sz w:val="28"/>
          <w:szCs w:val="28"/>
        </w:rPr>
      </w:pPr>
      <w:r>
        <w:rPr>
          <w:rFonts w:ascii="FreeSerif" w:eastAsia="FreeSerif" w:hAnsi="FreeSerif" w:cs="FreeSerif"/>
          <w:sz w:val="28"/>
          <w:szCs w:val="28"/>
        </w:rPr>
        <w:t>4.5.4.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D5752D" w:rsidRDefault="00D5752D" w:rsidP="00FB07CD">
      <w:pPr>
        <w:ind w:firstLine="540"/>
        <w:contextualSpacing/>
        <w:jc w:val="both"/>
        <w:rPr>
          <w:rFonts w:ascii="FreeSerif" w:hAnsi="FreeSerif" w:cs="FreeSerif"/>
          <w:sz w:val="28"/>
          <w:szCs w:val="28"/>
        </w:rPr>
      </w:pPr>
      <w:r>
        <w:rPr>
          <w:rFonts w:ascii="FreeSerif" w:eastAsia="FreeSerif" w:hAnsi="FreeSerif" w:cs="FreeSerif"/>
          <w:sz w:val="28"/>
          <w:szCs w:val="28"/>
        </w:rPr>
        <w:t>4.5.5. Контролируемые лица или их представители обязаны обеспечить беспрепятственный доступ инспектора в здания, сооружения, помещения.</w:t>
      </w:r>
    </w:p>
    <w:p w:rsidR="00D5752D" w:rsidRDefault="00D5752D" w:rsidP="00FB07CD">
      <w:pPr>
        <w:ind w:firstLine="540"/>
        <w:contextualSpacing/>
        <w:jc w:val="both"/>
        <w:rPr>
          <w:rFonts w:ascii="FreeSerif" w:hAnsi="FreeSerif" w:cs="FreeSerif"/>
          <w:sz w:val="28"/>
          <w:szCs w:val="28"/>
        </w:rPr>
      </w:pPr>
      <w:r>
        <w:rPr>
          <w:rFonts w:ascii="FreeSerif" w:eastAsia="FreeSerif" w:hAnsi="FreeSerif" w:cs="FreeSerif"/>
          <w:sz w:val="28"/>
          <w:szCs w:val="28"/>
        </w:rPr>
        <w:t>4.5.6.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подпунктами 3-4, 6 пункта 4.1.3. подраздела 4.1. настоящего раздела и пунктом 4.4.6. подраздела 4.4. настоящего Положения.</w:t>
      </w:r>
    </w:p>
    <w:p w:rsidR="00D5752D" w:rsidRDefault="00D5752D" w:rsidP="00FB07CD">
      <w:pPr>
        <w:pStyle w:val="af1"/>
        <w:widowControl/>
        <w:tabs>
          <w:tab w:val="left" w:pos="1134"/>
        </w:tabs>
        <w:ind w:left="0" w:firstLine="709"/>
        <w:jc w:val="both"/>
        <w:rPr>
          <w:rFonts w:ascii="FreeSerif" w:hAnsi="FreeSerif" w:cs="FreeSerif"/>
          <w:sz w:val="28"/>
          <w:szCs w:val="28"/>
        </w:rPr>
      </w:pPr>
    </w:p>
    <w:p w:rsidR="00D5752D" w:rsidRDefault="00D5752D" w:rsidP="00FB07CD">
      <w:pPr>
        <w:tabs>
          <w:tab w:val="left" w:pos="1134"/>
        </w:tabs>
        <w:contextualSpacing/>
        <w:jc w:val="center"/>
        <w:rPr>
          <w:rFonts w:ascii="FreeSerif" w:hAnsi="FreeSerif" w:cs="FreeSerif"/>
          <w:b/>
          <w:sz w:val="28"/>
          <w:szCs w:val="28"/>
        </w:rPr>
      </w:pPr>
      <w:r>
        <w:rPr>
          <w:rFonts w:ascii="FreeSerif" w:eastAsia="FreeSerif" w:hAnsi="FreeSerif" w:cs="FreeSerif"/>
          <w:b/>
          <w:sz w:val="28"/>
          <w:szCs w:val="28"/>
        </w:rPr>
        <w:t>4.6. Рейдовый осмотр</w:t>
      </w:r>
    </w:p>
    <w:p w:rsidR="00D5752D" w:rsidRDefault="00D5752D" w:rsidP="00FB07CD">
      <w:pPr>
        <w:tabs>
          <w:tab w:val="left" w:pos="1134"/>
        </w:tabs>
        <w:contextualSpacing/>
        <w:jc w:val="both"/>
        <w:rPr>
          <w:rFonts w:ascii="FreeSerif" w:hAnsi="FreeSerif" w:cs="FreeSerif"/>
          <w:b/>
          <w:sz w:val="28"/>
          <w:szCs w:val="28"/>
        </w:rPr>
      </w:pP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4.6.1. Рейдовый осмотр проводится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 xml:space="preserve">Рейдовый осмотр, может быть проведен с использованием средств дистанционного взаимодействия, в том числе посредством </w:t>
      </w:r>
      <w:proofErr w:type="spellStart"/>
      <w:r>
        <w:rPr>
          <w:rFonts w:ascii="FreeSerif" w:eastAsia="FreeSerif" w:hAnsi="FreeSerif" w:cs="FreeSerif"/>
          <w:sz w:val="28"/>
          <w:szCs w:val="28"/>
        </w:rPr>
        <w:t>видео-конференц-связи</w:t>
      </w:r>
      <w:proofErr w:type="spellEnd"/>
      <w:r>
        <w:rPr>
          <w:rFonts w:ascii="FreeSerif" w:eastAsia="FreeSerif" w:hAnsi="FreeSerif" w:cs="FreeSerif"/>
          <w:sz w:val="28"/>
          <w:szCs w:val="28"/>
        </w:rPr>
        <w:t>, а также с использованием мобильного приложения «Инспектор».</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4.6.2.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4.6.3. В ходе рейдового осмотра могут совершаться следующие контрольные (надзорные) действия:</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1) осмотр;</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2) досмотр;</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3) опрос;</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 получение письменных объяснений;</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5) истребование документов;</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6) инструментальное обследование;</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7) экспертиза.</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4.6.4.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4.6.5.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4.6.6. При проведении рейдового осмотра инспекторы вправе взаимодействовать с находящимися на производственных объектах лицами.</w:t>
      </w:r>
    </w:p>
    <w:p w:rsidR="00D5752D" w:rsidRDefault="00D5752D" w:rsidP="00FB07CD">
      <w:pPr>
        <w:shd w:val="clear" w:color="auto" w:fill="FFFFFF"/>
        <w:ind w:firstLine="709"/>
        <w:contextualSpacing/>
        <w:jc w:val="both"/>
        <w:rPr>
          <w:rFonts w:ascii="FreeSerif" w:hAnsi="FreeSerif" w:cs="FreeSerif"/>
          <w:sz w:val="28"/>
          <w:szCs w:val="28"/>
        </w:rPr>
      </w:pPr>
      <w:r>
        <w:rPr>
          <w:rFonts w:ascii="FreeSerif" w:eastAsia="FreeSerif" w:hAnsi="FreeSerif" w:cs="FreeSerif"/>
          <w:sz w:val="28"/>
          <w:szCs w:val="28"/>
        </w:rPr>
        <w:t>4.6.7. В случае</w:t>
      </w:r>
      <w:proofErr w:type="gramStart"/>
      <w:r>
        <w:rPr>
          <w:rFonts w:ascii="FreeSerif" w:eastAsia="FreeSerif" w:hAnsi="FreeSerif" w:cs="FreeSerif"/>
          <w:sz w:val="28"/>
          <w:szCs w:val="28"/>
        </w:rPr>
        <w:t>,</w:t>
      </w:r>
      <w:proofErr w:type="gramEnd"/>
      <w:r>
        <w:rPr>
          <w:rFonts w:ascii="FreeSerif" w:eastAsia="FreeSerif" w:hAnsi="FreeSerif" w:cs="FreeSerif"/>
          <w:sz w:val="28"/>
          <w:szCs w:val="28"/>
        </w:rPr>
        <w:t xml:space="preserve">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4.6.8. Рейдовый осмотр может проводиться только по согласованию с органами прокуратуры, за исключением случаев его проведения в соответствии подпунктами 3-4, 6 пункта 4.1.3. подраздела 4.1. настоящего раздела и пунктом 4.4.6. подраздела 4.4. настоящего Положения.</w:t>
      </w:r>
    </w:p>
    <w:p w:rsidR="00D5752D" w:rsidRDefault="00D5752D" w:rsidP="00FB07CD">
      <w:pPr>
        <w:ind w:firstLine="709"/>
        <w:contextualSpacing/>
        <w:jc w:val="both"/>
        <w:rPr>
          <w:rFonts w:ascii="FreeSerif" w:hAnsi="FreeSerif" w:cs="FreeSerif"/>
          <w:sz w:val="28"/>
          <w:szCs w:val="28"/>
        </w:rPr>
      </w:pPr>
    </w:p>
    <w:p w:rsidR="00D5752D" w:rsidRDefault="00D5752D" w:rsidP="00FB07CD">
      <w:pPr>
        <w:pStyle w:val="af1"/>
        <w:widowControl/>
        <w:tabs>
          <w:tab w:val="left" w:pos="1134"/>
        </w:tabs>
        <w:ind w:left="0" w:firstLine="709"/>
        <w:jc w:val="center"/>
        <w:rPr>
          <w:rFonts w:ascii="FreeSerif" w:hAnsi="FreeSerif" w:cs="FreeSerif"/>
          <w:b/>
          <w:sz w:val="28"/>
          <w:szCs w:val="28"/>
        </w:rPr>
      </w:pPr>
      <w:r>
        <w:rPr>
          <w:rFonts w:ascii="FreeSerif" w:eastAsia="FreeSerif" w:hAnsi="FreeSerif" w:cs="FreeSerif"/>
          <w:b/>
          <w:sz w:val="28"/>
          <w:szCs w:val="28"/>
        </w:rPr>
        <w:t>4.7. Документарная проверка</w:t>
      </w:r>
    </w:p>
    <w:p w:rsidR="00D5752D" w:rsidRDefault="00D5752D" w:rsidP="00FB07CD">
      <w:pPr>
        <w:tabs>
          <w:tab w:val="left" w:pos="1134"/>
        </w:tabs>
        <w:contextualSpacing/>
        <w:jc w:val="both"/>
        <w:rPr>
          <w:rFonts w:ascii="FreeSerif" w:hAnsi="FreeSerif" w:cs="FreeSerif"/>
          <w:sz w:val="28"/>
          <w:szCs w:val="28"/>
        </w:rPr>
      </w:pP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4.7.1. Документарная проверка проводится по месту нахождения Отдела, в </w:t>
      </w:r>
      <w:proofErr w:type="gramStart"/>
      <w:r>
        <w:rPr>
          <w:rFonts w:ascii="FreeSerif" w:eastAsia="FreeSerif" w:hAnsi="FreeSerif" w:cs="FreeSerif"/>
          <w:sz w:val="28"/>
          <w:szCs w:val="28"/>
        </w:rPr>
        <w:t>ходе</w:t>
      </w:r>
      <w:proofErr w:type="gramEnd"/>
      <w:r>
        <w:rPr>
          <w:rFonts w:ascii="FreeSerif" w:eastAsia="FreeSerif" w:hAnsi="FreeSerif" w:cs="FreeSerif"/>
          <w:sz w:val="28"/>
          <w:szCs w:val="28"/>
        </w:rPr>
        <w:t xml:space="preserve"> которой, проверяются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4.7.2. В ходе документарной проверки рассматриваются документы контролируемых лиц, имеющиеся в распоряжении Отдела,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4.7.3. В случае</w:t>
      </w:r>
      <w:proofErr w:type="gramStart"/>
      <w:r>
        <w:rPr>
          <w:rFonts w:ascii="FreeSerif" w:eastAsia="FreeSerif" w:hAnsi="FreeSerif" w:cs="FreeSerif"/>
          <w:sz w:val="28"/>
          <w:szCs w:val="28"/>
        </w:rPr>
        <w:t>,</w:t>
      </w:r>
      <w:proofErr w:type="gramEnd"/>
      <w:r>
        <w:rPr>
          <w:rFonts w:ascii="FreeSerif" w:eastAsia="FreeSerif" w:hAnsi="FreeSerif" w:cs="FreeSerif"/>
          <w:sz w:val="28"/>
          <w:szCs w:val="28"/>
        </w:rPr>
        <w:t xml:space="preserve"> если достоверность сведений, содержащихся в документах, имеющихся в распоряжении Отдела, вызывает обоснованные сомнения либо эти сведения не позволяют оценить исполнение контролируемым лицом обязательных требований, Отдел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Отдел указанные в требовании документы.</w:t>
      </w:r>
    </w:p>
    <w:p w:rsidR="00D5752D" w:rsidRDefault="00D5752D" w:rsidP="00FB07CD">
      <w:pPr>
        <w:pStyle w:val="ConsPlusNormal"/>
        <w:ind w:firstLine="709"/>
        <w:contextualSpacing/>
        <w:jc w:val="both"/>
        <w:rPr>
          <w:rFonts w:ascii="FreeSerif" w:hAnsi="FreeSerif" w:cs="FreeSerif"/>
          <w:color w:val="000000"/>
          <w:sz w:val="28"/>
          <w:szCs w:val="28"/>
        </w:rPr>
      </w:pPr>
      <w:r>
        <w:rPr>
          <w:rFonts w:ascii="FreeSerif" w:eastAsia="FreeSerif" w:hAnsi="FreeSerif" w:cs="FreeSerif"/>
          <w:sz w:val="28"/>
          <w:szCs w:val="28"/>
        </w:rPr>
        <w:t xml:space="preserve">4.7.4. </w:t>
      </w:r>
      <w:r>
        <w:rPr>
          <w:rFonts w:ascii="FreeSerif" w:eastAsia="FreeSerif" w:hAnsi="FreeSerif" w:cs="FreeSerif"/>
          <w:color w:val="000000"/>
          <w:sz w:val="28"/>
          <w:szCs w:val="28"/>
          <w:shd w:val="clear" w:color="auto" w:fill="FFFFFF"/>
        </w:rPr>
        <w:t>В случае</w:t>
      </w:r>
      <w:proofErr w:type="gramStart"/>
      <w:r>
        <w:rPr>
          <w:rFonts w:ascii="FreeSerif" w:eastAsia="FreeSerif" w:hAnsi="FreeSerif" w:cs="FreeSerif"/>
          <w:color w:val="000000"/>
          <w:sz w:val="28"/>
          <w:szCs w:val="28"/>
          <w:shd w:val="clear" w:color="auto" w:fill="FFFFFF"/>
        </w:rPr>
        <w:t>,</w:t>
      </w:r>
      <w:proofErr w:type="gramEnd"/>
      <w:r>
        <w:rPr>
          <w:rFonts w:ascii="FreeSerif" w:eastAsia="FreeSerif" w:hAnsi="FreeSerif" w:cs="FreeSerif"/>
          <w:color w:val="000000"/>
          <w:sz w:val="28"/>
          <w:szCs w:val="28"/>
          <w:shd w:val="clear" w:color="auto" w:fill="FFFFFF"/>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Отдела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Отдел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Отдела документах и (или) полученным при осуществлении муниципального контроля, вправе дополнительно представить в Отдел документы, подтверждающие достоверность ранее представленных документов.</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r>
        <w:rPr>
          <w:rFonts w:ascii="FreeSerif" w:eastAsia="FreeSerif" w:hAnsi="FreeSerif" w:cs="FreeSerif"/>
          <w:color w:val="000000"/>
          <w:sz w:val="28"/>
          <w:szCs w:val="28"/>
          <w:shd w:val="clear" w:color="auto" w:fill="FFFFFF"/>
        </w:rPr>
        <w:t xml:space="preserve">4.7.5. Срок проведения документарной проверки не может превышать десять рабочих дней. </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proofErr w:type="gramStart"/>
      <w:r>
        <w:rPr>
          <w:rFonts w:ascii="FreeSerif" w:eastAsia="FreeSerif" w:hAnsi="FreeSerif" w:cs="FreeSerif"/>
          <w:color w:val="000000"/>
          <w:sz w:val="28"/>
          <w:szCs w:val="28"/>
          <w:shd w:val="clear" w:color="auto" w:fill="FFFFFF"/>
        </w:rPr>
        <w:t>На период с момента направления Отделом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Отдел, а также период с момента направления контролируемому лицу информации Отделом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w:t>
      </w:r>
      <w:proofErr w:type="gramEnd"/>
      <w:r>
        <w:rPr>
          <w:rFonts w:ascii="FreeSerif" w:eastAsia="FreeSerif" w:hAnsi="FreeSerif" w:cs="FreeSerif"/>
          <w:color w:val="000000"/>
          <w:sz w:val="28"/>
          <w:szCs w:val="28"/>
          <w:shd w:val="clear" w:color="auto" w:fill="FFFFFF"/>
        </w:rPr>
        <w:t xml:space="preserve"> у Отдела </w:t>
      </w:r>
      <w:proofErr w:type="gramStart"/>
      <w:r>
        <w:rPr>
          <w:rFonts w:ascii="FreeSerif" w:eastAsia="FreeSerif" w:hAnsi="FreeSerif" w:cs="FreeSerif"/>
          <w:color w:val="000000"/>
          <w:sz w:val="28"/>
          <w:szCs w:val="28"/>
          <w:shd w:val="clear" w:color="auto" w:fill="FFFFFF"/>
        </w:rPr>
        <w:t>документах</w:t>
      </w:r>
      <w:proofErr w:type="gramEnd"/>
      <w:r>
        <w:rPr>
          <w:rFonts w:ascii="FreeSerif" w:eastAsia="FreeSerif" w:hAnsi="FreeSerif" w:cs="FreeSerif"/>
          <w:color w:val="000000"/>
          <w:sz w:val="28"/>
          <w:szCs w:val="28"/>
          <w:shd w:val="clear" w:color="auto" w:fill="FFFFFF"/>
        </w:rPr>
        <w:t xml:space="preserve">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Отдел  исчисление срока проведения документарной проверки приостанавливается.</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r>
        <w:rPr>
          <w:rFonts w:ascii="FreeSerif" w:eastAsia="FreeSerif" w:hAnsi="FreeSerif" w:cs="FreeSerif"/>
          <w:color w:val="000000"/>
          <w:sz w:val="28"/>
          <w:szCs w:val="28"/>
          <w:shd w:val="clear" w:color="auto" w:fill="FFFFFF"/>
        </w:rPr>
        <w:t>4.7.6. В ходе документарной проверки могут совершаться следующие контрольные (надзорные) действия:</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bookmarkStart w:id="2" w:name="_Hlk73716001"/>
      <w:r>
        <w:rPr>
          <w:rFonts w:ascii="FreeSerif" w:eastAsia="FreeSerif" w:hAnsi="FreeSerif" w:cs="FreeSerif"/>
          <w:color w:val="000000"/>
          <w:sz w:val="28"/>
          <w:szCs w:val="28"/>
          <w:shd w:val="clear" w:color="auto" w:fill="FFFFFF"/>
        </w:rPr>
        <w:t>1) истребование документов;</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r>
        <w:rPr>
          <w:rFonts w:ascii="FreeSerif" w:eastAsia="FreeSerif" w:hAnsi="FreeSerif" w:cs="FreeSerif"/>
          <w:color w:val="000000"/>
          <w:sz w:val="28"/>
          <w:szCs w:val="28"/>
          <w:shd w:val="clear" w:color="auto" w:fill="FFFFFF"/>
        </w:rPr>
        <w:t>2) получение письменных объяснений</w:t>
      </w:r>
      <w:bookmarkEnd w:id="2"/>
      <w:r>
        <w:rPr>
          <w:rFonts w:ascii="FreeSerif" w:eastAsia="FreeSerif" w:hAnsi="FreeSerif" w:cs="FreeSerif"/>
          <w:color w:val="000000"/>
          <w:sz w:val="28"/>
          <w:szCs w:val="28"/>
          <w:shd w:val="clear" w:color="auto" w:fill="FFFFFF"/>
        </w:rPr>
        <w:t>;</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r>
        <w:rPr>
          <w:rFonts w:ascii="FreeSerif" w:eastAsia="FreeSerif" w:hAnsi="FreeSerif" w:cs="FreeSerif"/>
          <w:color w:val="000000"/>
          <w:sz w:val="28"/>
          <w:szCs w:val="28"/>
          <w:shd w:val="clear" w:color="auto" w:fill="FFFFFF"/>
        </w:rPr>
        <w:t>3) экспертиза.</w:t>
      </w:r>
    </w:p>
    <w:p w:rsidR="00D5752D" w:rsidRDefault="00D5752D" w:rsidP="00FB07CD">
      <w:pPr>
        <w:pStyle w:val="ConsPlusNormal"/>
        <w:ind w:firstLine="709"/>
        <w:contextualSpacing/>
        <w:jc w:val="both"/>
        <w:rPr>
          <w:rFonts w:ascii="FreeSerif" w:hAnsi="FreeSerif" w:cs="FreeSerif"/>
          <w:color w:val="000000"/>
          <w:sz w:val="28"/>
          <w:szCs w:val="28"/>
        </w:rPr>
      </w:pPr>
      <w:r>
        <w:rPr>
          <w:rFonts w:ascii="FreeSerif" w:eastAsia="FreeSerif" w:hAnsi="FreeSerif" w:cs="FreeSerif"/>
          <w:color w:val="000000"/>
          <w:sz w:val="28"/>
          <w:szCs w:val="28"/>
          <w:shd w:val="clear" w:color="auto" w:fill="FFFFFF"/>
        </w:rPr>
        <w:t>4.7.7. При проведении документарно</w:t>
      </w:r>
      <w:r>
        <w:rPr>
          <w:rFonts w:ascii="FreeSerif" w:eastAsia="FreeSerif" w:hAnsi="FreeSerif" w:cs="FreeSerif"/>
          <w:color w:val="22272F"/>
          <w:sz w:val="28"/>
          <w:szCs w:val="28"/>
          <w:highlight w:val="white"/>
        </w:rPr>
        <w:t xml:space="preserve">й </w:t>
      </w:r>
      <w:r>
        <w:rPr>
          <w:rFonts w:ascii="FreeSerif" w:eastAsia="FreeSerif" w:hAnsi="FreeSerif" w:cs="FreeSerif"/>
          <w:color w:val="000000"/>
          <w:sz w:val="28"/>
          <w:szCs w:val="28"/>
          <w:shd w:val="clear" w:color="auto" w:fill="FFFFFF"/>
        </w:rPr>
        <w:t>проверки Отдел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r>
        <w:rPr>
          <w:rFonts w:ascii="FreeSerif" w:eastAsia="FreeSerif" w:hAnsi="FreeSerif" w:cs="FreeSerif"/>
          <w:color w:val="000000"/>
          <w:sz w:val="28"/>
          <w:szCs w:val="28"/>
          <w:shd w:val="clear" w:color="auto" w:fill="FFFFFF"/>
        </w:rPr>
        <w:t>4.7.8. Внеплановая документарная проверка проводится без согласования с органами прокуратуры, за исключением случая ее проведения в соответствии подпунктами 3-4, 6 пункта 4.1.3. подраздела 4.1. настоящего раздела.</w:t>
      </w:r>
    </w:p>
    <w:p w:rsidR="00D5752D" w:rsidRDefault="00D5752D" w:rsidP="00FB07CD">
      <w:pPr>
        <w:pStyle w:val="ConsPlusNormal"/>
        <w:ind w:firstLine="709"/>
        <w:contextualSpacing/>
        <w:jc w:val="both"/>
        <w:rPr>
          <w:rFonts w:ascii="FreeSerif" w:hAnsi="FreeSerif" w:cs="FreeSerif"/>
          <w:color w:val="000000"/>
          <w:sz w:val="28"/>
          <w:szCs w:val="28"/>
          <w:shd w:val="clear" w:color="auto" w:fill="FFFFFF"/>
        </w:rPr>
      </w:pPr>
    </w:p>
    <w:p w:rsidR="00D5752D" w:rsidRDefault="00D5752D" w:rsidP="00FB07CD">
      <w:pPr>
        <w:pStyle w:val="af1"/>
        <w:widowControl/>
        <w:tabs>
          <w:tab w:val="left" w:pos="-5245"/>
        </w:tabs>
        <w:ind w:left="0"/>
        <w:jc w:val="center"/>
        <w:rPr>
          <w:rFonts w:ascii="FreeSerif" w:hAnsi="FreeSerif" w:cs="FreeSerif"/>
          <w:b/>
          <w:sz w:val="28"/>
          <w:szCs w:val="28"/>
        </w:rPr>
      </w:pPr>
      <w:r>
        <w:rPr>
          <w:rFonts w:ascii="FreeSerif" w:eastAsia="FreeSerif" w:hAnsi="FreeSerif" w:cs="FreeSerif"/>
          <w:b/>
          <w:sz w:val="28"/>
          <w:szCs w:val="28"/>
        </w:rPr>
        <w:t>4.8. Выездная проверка</w:t>
      </w:r>
    </w:p>
    <w:p w:rsidR="00D5752D" w:rsidRDefault="00D5752D" w:rsidP="00FB07CD">
      <w:pPr>
        <w:pStyle w:val="af1"/>
        <w:widowControl/>
        <w:tabs>
          <w:tab w:val="left" w:pos="1134"/>
        </w:tabs>
        <w:ind w:left="0" w:firstLine="709"/>
        <w:jc w:val="both"/>
        <w:rPr>
          <w:rFonts w:ascii="FreeSerif" w:hAnsi="FreeSerif" w:cs="FreeSerif"/>
          <w:sz w:val="28"/>
          <w:szCs w:val="28"/>
        </w:rPr>
      </w:pP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4.8.1.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color w:val="000000"/>
          <w:sz w:val="28"/>
          <w:szCs w:val="28"/>
          <w:shd w:val="clear" w:color="auto" w:fill="FFFFFF"/>
        </w:rPr>
        <w:t xml:space="preserve">Выездная проверка, может быть проведена с использованием средств дистанционного взаимодействия, в том числе посредством </w:t>
      </w:r>
      <w:proofErr w:type="spellStart"/>
      <w:r>
        <w:rPr>
          <w:rFonts w:ascii="FreeSerif" w:eastAsia="FreeSerif" w:hAnsi="FreeSerif" w:cs="FreeSerif"/>
          <w:color w:val="000000"/>
          <w:sz w:val="28"/>
          <w:szCs w:val="28"/>
          <w:shd w:val="clear" w:color="auto" w:fill="FFFFFF"/>
        </w:rPr>
        <w:t>видео-конференц-связи</w:t>
      </w:r>
      <w:proofErr w:type="spellEnd"/>
      <w:r>
        <w:rPr>
          <w:rFonts w:ascii="FreeSerif" w:eastAsia="FreeSerif" w:hAnsi="FreeSerif" w:cs="FreeSerif"/>
          <w:color w:val="000000"/>
          <w:sz w:val="28"/>
          <w:szCs w:val="28"/>
          <w:shd w:val="clear" w:color="auto" w:fill="FFFFFF"/>
        </w:rPr>
        <w:t>, а также с использованием мобильного приложения «Инспектор».</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4.8.2. Выездная проверка проводится в случае, если не представляется возможным:</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1) удостовериться в полноте и достоверности сведений, которые содержатся в находящихся в распоряжении Отдела или в запрашиваемых им документах и объяснениях контролируемого лица;</w:t>
      </w:r>
    </w:p>
    <w:p w:rsidR="00D5752D" w:rsidRDefault="00D5752D" w:rsidP="00FB07CD">
      <w:pPr>
        <w:pStyle w:val="HTML"/>
        <w:ind w:firstLine="709"/>
        <w:contextualSpacing/>
        <w:jc w:val="both"/>
        <w:rPr>
          <w:rFonts w:ascii="FreeSerif" w:hAnsi="FreeSerif" w:cs="FreeSerif"/>
          <w:sz w:val="28"/>
          <w:szCs w:val="28"/>
        </w:rPr>
      </w:pPr>
      <w:proofErr w:type="gramStart"/>
      <w:r>
        <w:rPr>
          <w:rFonts w:ascii="FreeSerif" w:eastAsia="FreeSerif" w:hAnsi="FreeSerif" w:cs="FreeSerif"/>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4.8.3.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подпунктами 3-4, 6 пункта 4.1.3. подраздела 4.1. настоящего раздела и пунктами 4.4.6. - 4.4.7. подраздела 4.4. настоящего Положения.</w:t>
      </w:r>
    </w:p>
    <w:p w:rsidR="00D5752D" w:rsidRDefault="00D5752D" w:rsidP="00FB07CD">
      <w:pPr>
        <w:tabs>
          <w:tab w:val="left" w:pos="1134"/>
        </w:tabs>
        <w:ind w:firstLine="709"/>
        <w:contextualSpacing/>
        <w:jc w:val="both"/>
        <w:rPr>
          <w:rFonts w:ascii="FreeSerif" w:hAnsi="FreeSerif" w:cs="FreeSerif"/>
          <w:sz w:val="28"/>
          <w:szCs w:val="28"/>
        </w:rPr>
      </w:pPr>
      <w:r>
        <w:rPr>
          <w:rFonts w:ascii="FreeSerif" w:eastAsia="FreeSerif" w:hAnsi="FreeSerif" w:cs="FreeSerif"/>
          <w:sz w:val="28"/>
          <w:szCs w:val="28"/>
        </w:rPr>
        <w:t xml:space="preserve">4.8.4. Отдел уведомляет контролируемое лицо о проведении выездной проверки не </w:t>
      </w:r>
      <w:proofErr w:type="gramStart"/>
      <w:r>
        <w:rPr>
          <w:rFonts w:ascii="FreeSerif" w:eastAsia="FreeSerif" w:hAnsi="FreeSerif" w:cs="FreeSerif"/>
          <w:sz w:val="28"/>
          <w:szCs w:val="28"/>
        </w:rPr>
        <w:t>позднее</w:t>
      </w:r>
      <w:proofErr w:type="gramEnd"/>
      <w:r>
        <w:rPr>
          <w:rFonts w:ascii="FreeSerif" w:eastAsia="FreeSerif" w:hAnsi="FreeSerif" w:cs="FreeSerif"/>
          <w:sz w:val="28"/>
          <w:szCs w:val="28"/>
        </w:rPr>
        <w:t xml:space="preserve"> чем за двадцать четыре часа до ее начала путем направления контролируемому лицу копии решения о проведении выездной проверки.</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4.8.5.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4.8.6. Срок проведения выездной проверки составляет не более десяти рабочих дней.</w:t>
      </w:r>
    </w:p>
    <w:p w:rsidR="00D5752D" w:rsidRDefault="00D5752D" w:rsidP="00FB07CD">
      <w:pPr>
        <w:pStyle w:val="aff4"/>
        <w:tabs>
          <w:tab w:val="left" w:pos="0"/>
          <w:tab w:val="left" w:pos="709"/>
        </w:tabs>
        <w:spacing w:after="0"/>
        <w:contextualSpacing/>
        <w:jc w:val="both"/>
        <w:rPr>
          <w:rFonts w:ascii="FreeSerif" w:hAnsi="FreeSerif" w:cs="FreeSerif"/>
          <w:sz w:val="28"/>
          <w:szCs w:val="28"/>
        </w:rPr>
      </w:pPr>
      <w:r>
        <w:rPr>
          <w:rFonts w:ascii="FreeSerif" w:eastAsia="FreeSerif" w:hAnsi="FreeSerif" w:cs="FreeSerif"/>
          <w:sz w:val="28"/>
          <w:szCs w:val="28"/>
        </w:rPr>
        <w:tab/>
      </w:r>
      <w:proofErr w:type="gramStart"/>
      <w:r>
        <w:rPr>
          <w:rFonts w:ascii="FreeSerif" w:eastAsia="FreeSerif" w:hAnsi="FreeSerif" w:cs="FreeSerif"/>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Pr>
          <w:rFonts w:ascii="FreeSerif" w:eastAsia="FreeSerif" w:hAnsi="FreeSerif" w:cs="FreeSerif"/>
          <w:sz w:val="28"/>
          <w:szCs w:val="28"/>
        </w:rPr>
        <w:t>микропредприятия</w:t>
      </w:r>
      <w:proofErr w:type="spellEnd"/>
      <w:r>
        <w:rPr>
          <w:rFonts w:ascii="FreeSerif" w:eastAsia="FreeSerif" w:hAnsi="FreeSerif" w:cs="FreeSerif"/>
          <w:sz w:val="28"/>
          <w:szCs w:val="28"/>
        </w:rPr>
        <w:t xml:space="preserve">, </w:t>
      </w:r>
      <w:r>
        <w:rPr>
          <w:rFonts w:ascii="FreeSerif" w:eastAsia="FreeSerif" w:hAnsi="FreeSerif" w:cs="FreeSerif"/>
          <w:sz w:val="28"/>
          <w:szCs w:val="28"/>
          <w:shd w:val="clear" w:color="auto" w:fill="FFFFFF"/>
        </w:rPr>
        <w:t>за исключением выездной проверки, основанием для проведения которой является </w:t>
      </w:r>
      <w:r>
        <w:rPr>
          <w:rFonts w:ascii="FreeSerif" w:eastAsia="FreeSerif" w:hAnsi="FreeSerif" w:cs="FreeSerif"/>
          <w:sz w:val="28"/>
          <w:szCs w:val="28"/>
        </w:rPr>
        <w:t xml:space="preserve">подпункт 6 пункта 4.1.3. подраздела 4.1. настоящего раздела </w:t>
      </w:r>
      <w:r>
        <w:rPr>
          <w:rFonts w:ascii="FreeSerif" w:eastAsia="FreeSerif" w:hAnsi="FreeSerif" w:cs="FreeSerif"/>
          <w:sz w:val="28"/>
          <w:szCs w:val="28"/>
          <w:shd w:val="clear" w:color="auto" w:fill="FFFFFF"/>
        </w:rPr>
        <w:t xml:space="preserve">и которая для </w:t>
      </w:r>
      <w:proofErr w:type="spellStart"/>
      <w:r>
        <w:rPr>
          <w:rFonts w:ascii="FreeSerif" w:eastAsia="FreeSerif" w:hAnsi="FreeSerif" w:cs="FreeSerif"/>
          <w:sz w:val="28"/>
          <w:szCs w:val="28"/>
          <w:shd w:val="clear" w:color="auto" w:fill="FFFFFF"/>
        </w:rPr>
        <w:t>микропредприятия</w:t>
      </w:r>
      <w:proofErr w:type="spellEnd"/>
      <w:r>
        <w:rPr>
          <w:rFonts w:ascii="FreeSerif" w:eastAsia="FreeSerif" w:hAnsi="FreeSerif" w:cs="FreeSerif"/>
          <w:sz w:val="28"/>
          <w:szCs w:val="28"/>
          <w:shd w:val="clear" w:color="auto" w:fill="FFFFFF"/>
        </w:rPr>
        <w:t xml:space="preserve"> не может продолжаться более сорока часов.</w:t>
      </w:r>
      <w:proofErr w:type="gramEnd"/>
    </w:p>
    <w:p w:rsidR="00D5752D" w:rsidRDefault="00D5752D" w:rsidP="00FB07CD">
      <w:pPr>
        <w:tabs>
          <w:tab w:val="left" w:pos="1134"/>
        </w:tabs>
        <w:ind w:firstLine="709"/>
        <w:contextualSpacing/>
        <w:jc w:val="both"/>
        <w:rPr>
          <w:rFonts w:ascii="FreeSerif" w:hAnsi="FreeSerif" w:cs="FreeSerif"/>
          <w:sz w:val="28"/>
          <w:szCs w:val="28"/>
        </w:rPr>
      </w:pPr>
      <w:r>
        <w:rPr>
          <w:rFonts w:ascii="FreeSerif" w:eastAsia="FreeSerif" w:hAnsi="FreeSerif" w:cs="FreeSerif"/>
          <w:sz w:val="28"/>
          <w:szCs w:val="28"/>
        </w:rPr>
        <w:t>4.8.7. Перечень допустимых контрольных действий в ходе выездной проверки:</w:t>
      </w:r>
    </w:p>
    <w:p w:rsidR="00D5752D" w:rsidRDefault="00D5752D" w:rsidP="00FB07CD">
      <w:pPr>
        <w:pStyle w:val="ConsPlusNormal"/>
        <w:ind w:firstLine="709"/>
        <w:contextualSpacing/>
        <w:jc w:val="both"/>
        <w:rPr>
          <w:rFonts w:ascii="FreeSerif" w:hAnsi="FreeSerif" w:cs="FreeSerif"/>
          <w:sz w:val="28"/>
          <w:szCs w:val="28"/>
        </w:rPr>
      </w:pPr>
      <w:bookmarkStart w:id="3" w:name="_Hlk73715973"/>
      <w:r>
        <w:rPr>
          <w:rFonts w:ascii="FreeSerif" w:eastAsia="FreeSerif" w:hAnsi="FreeSerif" w:cs="FreeSerif"/>
          <w:sz w:val="28"/>
          <w:szCs w:val="28"/>
        </w:rPr>
        <w:t>1) осмотр;</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2) досмотр;</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 опрос;</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4) истребование документов;</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5) получение письменных объяснений;</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 инструментальное обследование</w:t>
      </w:r>
      <w:bookmarkEnd w:id="3"/>
      <w:r>
        <w:rPr>
          <w:rFonts w:ascii="FreeSerif" w:eastAsia="FreeSerif" w:hAnsi="FreeSerif" w:cs="FreeSerif"/>
          <w:sz w:val="28"/>
          <w:szCs w:val="28"/>
        </w:rPr>
        <w:t>;</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7) экспертиза.</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4.8.8. По окончании проведения выездной проверки инспектор составляет акт выездной проверки.</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Информация о проведении фотосъемки, аудио- и видеозаписи, отражается в акте проверки.</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D5752D" w:rsidRDefault="00D5752D" w:rsidP="00FB07CD">
      <w:pPr>
        <w:ind w:firstLine="709"/>
        <w:contextualSpacing/>
        <w:jc w:val="both"/>
        <w:rPr>
          <w:rFonts w:ascii="FreeSerif" w:hAnsi="FreeSerif" w:cs="FreeSerif"/>
          <w:b/>
          <w:bCs/>
          <w:sz w:val="28"/>
          <w:szCs w:val="28"/>
        </w:rPr>
      </w:pPr>
    </w:p>
    <w:p w:rsidR="00D5752D" w:rsidRDefault="00D5752D" w:rsidP="00FB07CD">
      <w:pPr>
        <w:ind w:firstLine="709"/>
        <w:contextualSpacing/>
        <w:jc w:val="center"/>
        <w:rPr>
          <w:rFonts w:ascii="FreeSerif" w:hAnsi="FreeSerif" w:cs="FreeSerif"/>
          <w:b/>
          <w:bCs/>
          <w:sz w:val="28"/>
          <w:szCs w:val="28"/>
          <w:shd w:val="clear" w:color="auto" w:fill="FFFFFF"/>
        </w:rPr>
      </w:pPr>
      <w:r>
        <w:rPr>
          <w:rFonts w:ascii="FreeSerif" w:eastAsia="FreeSerif" w:hAnsi="FreeSerif" w:cs="FreeSerif"/>
          <w:b/>
          <w:bCs/>
          <w:sz w:val="28"/>
          <w:szCs w:val="28"/>
        </w:rPr>
        <w:t>5. Соглашение о надлежащем устранении выявленных нарушений обязательных требований</w:t>
      </w:r>
    </w:p>
    <w:p w:rsidR="00D5752D" w:rsidRDefault="00D5752D" w:rsidP="00FB07CD">
      <w:pPr>
        <w:ind w:firstLine="709"/>
        <w:contextualSpacing/>
        <w:jc w:val="both"/>
        <w:rPr>
          <w:rFonts w:ascii="FreeSerif" w:hAnsi="FreeSerif" w:cs="FreeSerif"/>
          <w:sz w:val="28"/>
          <w:szCs w:val="28"/>
        </w:rPr>
      </w:pP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5.1.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Порядок заключения, изменения, продления, расторжения соглашения, условия соглашения, круг лиц, имеющих право на заключение соглашения, определяются Правительством Российской Федерации.</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 xml:space="preserve">5.2. </w:t>
      </w:r>
      <w:proofErr w:type="gramStart"/>
      <w:r>
        <w:rPr>
          <w:rFonts w:ascii="FreeSerif" w:eastAsia="FreeSerif" w:hAnsi="FreeSerif" w:cs="FreeSerif"/>
          <w:sz w:val="28"/>
          <w:szCs w:val="28"/>
        </w:rPr>
        <w:t>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органа на объект контроля в целях оценки соответствия, а контрольный орган приостанавливает</w:t>
      </w:r>
      <w:proofErr w:type="gramEnd"/>
      <w:r>
        <w:rPr>
          <w:rFonts w:ascii="FreeSerif" w:eastAsia="FreeSerif" w:hAnsi="FreeSerif" w:cs="FreeSerif"/>
          <w:sz w:val="28"/>
          <w:szCs w:val="28"/>
        </w:rPr>
        <w:t xml:space="preserve"> действие предписания об устранении выявленных нарушений обязательных требований и принимает меры, предусмотренные </w:t>
      </w:r>
      <w:hyperlink r:id="rId12" w:anchor="dst101001" w:tooltip="https://www.consultant.ru/document/cons_doc_LAW_495001/5105f8a65c9bb5fdeb0811e663587a81fe06d7dd/#dst101001" w:history="1">
        <w:r>
          <w:rPr>
            <w:rFonts w:ascii="FreeSerif" w:eastAsia="FreeSerif" w:hAnsi="FreeSerif" w:cs="FreeSerif"/>
            <w:sz w:val="28"/>
            <w:szCs w:val="28"/>
          </w:rPr>
          <w:t>пунктом 3 части 2 статьи 90</w:t>
        </w:r>
      </w:hyperlink>
      <w:r>
        <w:rPr>
          <w:rFonts w:ascii="FreeSerif" w:eastAsia="FreeSerif" w:hAnsi="FreeSerif" w:cs="FreeSerif"/>
          <w:sz w:val="28"/>
          <w:szCs w:val="28"/>
        </w:rPr>
        <w:t>  Федерального закона № 248-ФЗ, при этом осуществляя поэтапную оценку исполнения контролируемым лицом соглашения.</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5.3. Соглашение должно включать:</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1) перечень выявленных нарушений обязательных требований, подлежащих устранению контролируемым лицом;</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3) срок исполнения соглашения.</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 xml:space="preserve">5.4. Соглашение подлежит согласованию с органами прокуратуры. </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5.5. После заключения соглашения контрольный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орган принимает решение об отмене предписания об устранении выявленных нарушений обязательных требований.</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 xml:space="preserve">По истечении срока исполнения соглашения контрольный орган принимает решение о признании соглашения </w:t>
      </w:r>
      <w:proofErr w:type="gramStart"/>
      <w:r>
        <w:rPr>
          <w:rFonts w:ascii="FreeSerif" w:eastAsia="FreeSerif" w:hAnsi="FreeSerif" w:cs="FreeSerif"/>
          <w:sz w:val="28"/>
          <w:szCs w:val="28"/>
        </w:rPr>
        <w:t>исполненным</w:t>
      </w:r>
      <w:proofErr w:type="gramEnd"/>
      <w:r>
        <w:rPr>
          <w:rFonts w:ascii="FreeSerif" w:eastAsia="FreeSerif" w:hAnsi="FreeSerif" w:cs="FreeSerif"/>
          <w:sz w:val="28"/>
          <w:szCs w:val="28"/>
        </w:rPr>
        <w:t xml:space="preserve"> или неисполненным.</w:t>
      </w:r>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 xml:space="preserve">5.6. </w:t>
      </w:r>
      <w:proofErr w:type="gramStart"/>
      <w:r>
        <w:rPr>
          <w:rFonts w:ascii="FreeSerif" w:eastAsia="FreeSerif" w:hAnsi="FreeSerif" w:cs="FreeSerif"/>
          <w:sz w:val="28"/>
          <w:szCs w:val="28"/>
        </w:rPr>
        <w:t>Контрольный орган, заключивший соглашение, может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w:t>
      </w:r>
      <w:proofErr w:type="gramEnd"/>
    </w:p>
    <w:p w:rsidR="00D5752D" w:rsidRDefault="00D5752D" w:rsidP="00FB07CD">
      <w:pPr>
        <w:ind w:firstLine="709"/>
        <w:contextualSpacing/>
        <w:jc w:val="both"/>
        <w:rPr>
          <w:rFonts w:ascii="FreeSerif" w:hAnsi="FreeSerif" w:cs="FreeSerif"/>
          <w:sz w:val="28"/>
          <w:szCs w:val="28"/>
        </w:rPr>
      </w:pPr>
      <w:r>
        <w:rPr>
          <w:rFonts w:ascii="FreeSerif" w:eastAsia="FreeSerif" w:hAnsi="FreeSerif" w:cs="FreeSerif"/>
          <w:sz w:val="28"/>
          <w:szCs w:val="28"/>
        </w:rPr>
        <w:t>5.7. Контролируемое лицо не имеет права отказаться от исполнения соглашения в одностороннем порядке.</w:t>
      </w:r>
    </w:p>
    <w:p w:rsidR="00D5752D" w:rsidRDefault="00D5752D" w:rsidP="00FB07CD">
      <w:pPr>
        <w:pStyle w:val="af1"/>
        <w:widowControl/>
        <w:tabs>
          <w:tab w:val="left" w:pos="1134"/>
        </w:tabs>
        <w:ind w:left="0"/>
        <w:jc w:val="both"/>
        <w:rPr>
          <w:rFonts w:ascii="FreeSerif" w:hAnsi="FreeSerif" w:cs="FreeSerif"/>
          <w:sz w:val="28"/>
          <w:szCs w:val="28"/>
        </w:rPr>
      </w:pPr>
    </w:p>
    <w:p w:rsidR="00D5752D" w:rsidRDefault="00D5752D" w:rsidP="00FB07CD">
      <w:pPr>
        <w:pStyle w:val="ConsPlusNormal"/>
        <w:ind w:firstLine="0"/>
        <w:contextualSpacing/>
        <w:jc w:val="center"/>
        <w:rPr>
          <w:rFonts w:ascii="FreeSerif" w:hAnsi="FreeSerif" w:cs="FreeSerif"/>
          <w:b/>
          <w:bCs/>
          <w:sz w:val="28"/>
          <w:szCs w:val="28"/>
        </w:rPr>
      </w:pPr>
      <w:r>
        <w:rPr>
          <w:rFonts w:ascii="FreeSerif" w:eastAsia="FreeSerif" w:hAnsi="FreeSerif" w:cs="FreeSerif"/>
          <w:b/>
          <w:bCs/>
          <w:sz w:val="28"/>
          <w:szCs w:val="28"/>
        </w:rPr>
        <w:t>6. О</w:t>
      </w:r>
      <w:r>
        <w:rPr>
          <w:rFonts w:ascii="FreeSerif" w:eastAsia="FreeSerif" w:hAnsi="FreeSerif" w:cs="FreeSerif"/>
          <w:b/>
          <w:bCs/>
          <w:color w:val="22272F"/>
          <w:sz w:val="28"/>
          <w:szCs w:val="28"/>
          <w:highlight w:val="white"/>
        </w:rPr>
        <w:t>бжалование решений Отдела, действий (бездействия) его должностных лиц при осуществлении муниципального контроля</w:t>
      </w:r>
    </w:p>
    <w:p w:rsidR="00D5752D" w:rsidRDefault="00D5752D" w:rsidP="00FB07CD">
      <w:pPr>
        <w:pStyle w:val="ConsPlusNormal"/>
        <w:ind w:firstLine="709"/>
        <w:contextualSpacing/>
        <w:jc w:val="both"/>
        <w:rPr>
          <w:rFonts w:ascii="FreeSerif" w:hAnsi="FreeSerif" w:cs="FreeSerif"/>
          <w:sz w:val="28"/>
          <w:szCs w:val="28"/>
        </w:rPr>
      </w:pPr>
    </w:p>
    <w:p w:rsidR="00D5752D" w:rsidRDefault="00D5752D" w:rsidP="00FB07CD">
      <w:pPr>
        <w:pStyle w:val="af1"/>
        <w:widowControl/>
        <w:tabs>
          <w:tab w:val="left" w:pos="1134"/>
        </w:tabs>
        <w:ind w:left="0" w:firstLine="709"/>
        <w:jc w:val="both"/>
        <w:rPr>
          <w:rFonts w:ascii="FreeSerif" w:hAnsi="FreeSerif" w:cs="FreeSerif"/>
          <w:sz w:val="28"/>
          <w:szCs w:val="28"/>
          <w:highlight w:val="white"/>
        </w:rPr>
      </w:pPr>
      <w:r>
        <w:rPr>
          <w:rFonts w:ascii="FreeSerif" w:eastAsia="FreeSerif" w:hAnsi="FreeSerif" w:cs="FreeSerif"/>
          <w:sz w:val="28"/>
          <w:szCs w:val="28"/>
        </w:rPr>
        <w:t>6.1. Правом на обжалование решений Отдела, действий (бездействия) его должностных лиц обладает контролируемое лицо, в отношении которого приняты решения или совершены действи</w:t>
      </w:r>
      <w:r>
        <w:rPr>
          <w:rFonts w:ascii="FreeSerif" w:eastAsia="FreeSerif" w:hAnsi="FreeSerif" w:cs="FreeSerif"/>
          <w:sz w:val="28"/>
          <w:szCs w:val="28"/>
          <w:highlight w:val="white"/>
        </w:rPr>
        <w:t>я (бездействие), а именно:</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highlight w:val="white"/>
        </w:rPr>
      </w:pPr>
      <w:r>
        <w:rPr>
          <w:rFonts w:ascii="FreeSerif" w:eastAsia="FreeSerif" w:hAnsi="FreeSerif" w:cs="FreeSerif"/>
          <w:sz w:val="28"/>
          <w:szCs w:val="28"/>
          <w:highlight w:val="white"/>
        </w:rPr>
        <w:t>1) решения о проведении контрольных мероприятий и обязательных профилактических визитов;</w:t>
      </w:r>
    </w:p>
    <w:p w:rsidR="00D5752D" w:rsidRPr="00824562"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eastAsia="FreeSerif" w:hAnsi="FreeSerif" w:cs="FreeSerif"/>
          <w:sz w:val="28"/>
          <w:szCs w:val="28"/>
          <w:highlight w:val="white"/>
        </w:rPr>
      </w:pPr>
      <w:r>
        <w:rPr>
          <w:rFonts w:ascii="FreeSerif" w:eastAsia="FreeSerif" w:hAnsi="FreeSerif" w:cs="FreeSerif"/>
          <w:sz w:val="28"/>
          <w:szCs w:val="28"/>
          <w:highlight w:val="white"/>
        </w:rPr>
        <w:t>2) актов контрольных мероприятий и обязательных профилактических визитов, предписаний об устранении выявленных нарушений;</w:t>
      </w:r>
    </w:p>
    <w:p w:rsidR="000309DD" w:rsidRPr="00824562" w:rsidRDefault="000309DD" w:rsidP="000309D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eastAsia="FreeSerif" w:hAnsi="FreeSerif" w:cs="FreeSerif"/>
          <w:sz w:val="28"/>
          <w:szCs w:val="28"/>
          <w:highlight w:val="white"/>
        </w:rPr>
      </w:pPr>
      <w:proofErr w:type="gramStart"/>
      <w:r w:rsidRPr="00824562">
        <w:rPr>
          <w:rFonts w:ascii="FreeSerif" w:eastAsia="FreeSerif" w:hAnsi="FreeSerif" w:cs="FreeSerif"/>
          <w:sz w:val="28"/>
          <w:szCs w:val="28"/>
          <w:highlight w:val="white"/>
        </w:rPr>
        <w:t>3) действий (бездействия) руководителя (заместителя руководителя) территориального органа контрольного (надзорного) органа рассматривается вышестоящим органом контрольного (надзорного) органа;</w:t>
      </w:r>
      <w:proofErr w:type="gramEnd"/>
    </w:p>
    <w:p w:rsidR="00D5752D" w:rsidRDefault="000309D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eastAsia="FreeSerif" w:hAnsi="FreeSerif" w:cs="FreeSerif"/>
          <w:sz w:val="28"/>
          <w:szCs w:val="28"/>
          <w:highlight w:val="white"/>
        </w:rPr>
      </w:pPr>
      <w:r>
        <w:rPr>
          <w:rFonts w:ascii="FreeSerif" w:eastAsia="FreeSerif" w:hAnsi="FreeSerif" w:cs="FreeSerif"/>
          <w:sz w:val="28"/>
          <w:szCs w:val="28"/>
          <w:highlight w:val="white"/>
        </w:rPr>
        <w:t>4</w:t>
      </w:r>
      <w:r w:rsidR="00D5752D">
        <w:rPr>
          <w:rFonts w:ascii="FreeSerif" w:eastAsia="FreeSerif" w:hAnsi="FreeSerif" w:cs="FreeSerif"/>
          <w:sz w:val="28"/>
          <w:szCs w:val="28"/>
          <w:highlight w:val="white"/>
        </w:rPr>
        <w:t>) действий (бездействия) должностных лиц контрольного органа в рамках контрольных мероприятий и обязательных профилактических визитов;</w:t>
      </w:r>
    </w:p>
    <w:p w:rsidR="00D5752D" w:rsidRDefault="000309D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highlight w:val="white"/>
        </w:rPr>
      </w:pPr>
      <w:r>
        <w:rPr>
          <w:rFonts w:ascii="FreeSerif" w:eastAsia="FreeSerif" w:hAnsi="FreeSerif" w:cs="FreeSerif"/>
          <w:sz w:val="28"/>
          <w:szCs w:val="28"/>
          <w:highlight w:val="white"/>
        </w:rPr>
        <w:t>5</w:t>
      </w:r>
      <w:r w:rsidR="00D5752D">
        <w:rPr>
          <w:rFonts w:ascii="FreeSerif" w:eastAsia="FreeSerif" w:hAnsi="FreeSerif" w:cs="FreeSerif"/>
          <w:sz w:val="28"/>
          <w:szCs w:val="28"/>
          <w:highlight w:val="white"/>
        </w:rPr>
        <w:t>) решений об отнесении объектов контроля к соответствующей категории риска;</w:t>
      </w:r>
    </w:p>
    <w:p w:rsidR="00D5752D" w:rsidRDefault="000309D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6</w:t>
      </w:r>
      <w:r w:rsidR="00D5752D">
        <w:rPr>
          <w:rFonts w:ascii="FreeSerif" w:eastAsia="FreeSerif" w:hAnsi="FreeSerif" w:cs="FreeSerif"/>
          <w:sz w:val="28"/>
          <w:szCs w:val="28"/>
        </w:rPr>
        <w:t>) решений об отказе в проведении обязательных профилактических визитов по заявлениям контролируемых лиц;</w:t>
      </w:r>
    </w:p>
    <w:p w:rsidR="00D5752D" w:rsidRDefault="000309D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7</w:t>
      </w:r>
      <w:r w:rsidR="00D5752D">
        <w:rPr>
          <w:rFonts w:ascii="FreeSerif" w:eastAsia="FreeSerif" w:hAnsi="FreeSerif" w:cs="FreeSerif"/>
          <w:sz w:val="28"/>
          <w:szCs w:val="28"/>
        </w:rPr>
        <w:t>) иных решений, принимаемых контрольными органами по итогам профилактических и (или) контрольных мероприятий, в отношении контролируемых лиц или объектов контроля.</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6.2. Судебное обжалование решений Отдела, действий (бездействия) его должностных </w:t>
      </w:r>
      <w:proofErr w:type="gramStart"/>
      <w:r>
        <w:rPr>
          <w:rFonts w:ascii="FreeSerif" w:eastAsia="FreeSerif" w:hAnsi="FreeSerif" w:cs="FreeSerif"/>
          <w:sz w:val="28"/>
          <w:szCs w:val="28"/>
        </w:rPr>
        <w:t>лиц</w:t>
      </w:r>
      <w:proofErr w:type="gramEnd"/>
      <w:r>
        <w:rPr>
          <w:rFonts w:ascii="FreeSerif" w:eastAsia="FreeSerif" w:hAnsi="FreeSerif" w:cs="FreeSerif"/>
          <w:sz w:val="28"/>
          <w:szCs w:val="28"/>
        </w:rPr>
        <w:t xml:space="preserve">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D5752D" w:rsidRDefault="00D5752D" w:rsidP="00FB07CD">
      <w:pPr>
        <w:pStyle w:val="af1"/>
        <w:widowControl/>
        <w:pBdr>
          <w:top w:val="none" w:sz="4" w:space="0" w:color="000000"/>
          <w:left w:val="none" w:sz="4" w:space="0" w:color="000000"/>
          <w:bottom w:val="none" w:sz="4" w:space="0" w:color="000000"/>
          <w:right w:val="none" w:sz="4" w:space="0" w:color="000000"/>
        </w:pBdr>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6.3. Жалоба подается контролируемым лицом в Администрацию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 </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При подаче жалобы гражданином она должна быть подписана простой </w:t>
      </w:r>
      <w:bookmarkStart w:id="4" w:name="_GoBack"/>
      <w:bookmarkEnd w:id="4"/>
      <w:r>
        <w:rPr>
          <w:rFonts w:ascii="FreeSerif" w:eastAsia="FreeSerif" w:hAnsi="FreeSerif" w:cs="FreeSerif"/>
          <w:sz w:val="28"/>
          <w:szCs w:val="28"/>
        </w:rPr>
        <w:t>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5" w:name="Par374"/>
      <w:bookmarkEnd w:id="5"/>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Материалы, прикладываемые к жалобе, в том числе фото- и видеоматериалы, представляются контролируемым лицом в электронном виде. </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6.4. Жалоба на решение Отдела, действия (бездействие)</w:t>
      </w:r>
      <w:r w:rsidR="00352668" w:rsidRPr="00352668">
        <w:rPr>
          <w:rFonts w:ascii="FreeSerif" w:eastAsia="FreeSerif" w:hAnsi="FreeSerif" w:cs="FreeSerif"/>
          <w:sz w:val="28"/>
          <w:szCs w:val="28"/>
          <w:highlight w:val="white"/>
        </w:rPr>
        <w:t xml:space="preserve"> </w:t>
      </w:r>
      <w:r w:rsidR="00352668" w:rsidRPr="00824562">
        <w:rPr>
          <w:rFonts w:ascii="FreeSerif" w:eastAsia="FreeSerif" w:hAnsi="FreeSerif" w:cs="FreeSerif"/>
          <w:sz w:val="28"/>
          <w:szCs w:val="28"/>
          <w:highlight w:val="white"/>
        </w:rPr>
        <w:t>руководителя (заместителя руководителя) территориального органа контрольного (надзорного) органа</w:t>
      </w:r>
      <w:r w:rsidR="00352668">
        <w:rPr>
          <w:rFonts w:ascii="FreeSerif" w:eastAsia="FreeSerif" w:hAnsi="FreeSerif" w:cs="FreeSerif"/>
          <w:sz w:val="28"/>
          <w:szCs w:val="28"/>
        </w:rPr>
        <w:t>,</w:t>
      </w:r>
      <w:r>
        <w:rPr>
          <w:rFonts w:ascii="FreeSerif" w:eastAsia="FreeSerif" w:hAnsi="FreeSerif" w:cs="FreeSerif"/>
          <w:sz w:val="28"/>
          <w:szCs w:val="28"/>
        </w:rPr>
        <w:t xml:space="preserve"> его должностных лиц после регистрации в порядке, установленном в Администрации, направляется главой муниципального образования для рассмотрения заместителю главы </w:t>
      </w:r>
      <w:r>
        <w:rPr>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курирующего Отдел.</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6.5.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6" w:name="Par375"/>
      <w:bookmarkEnd w:id="6"/>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Жалоба на предписание может быть подана в течение десяти рабочих дней с момента получения контролируемым лицом предписания.</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6.6.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заместителем главы </w:t>
      </w:r>
      <w:r>
        <w:rPr>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w:t>
      </w:r>
    </w:p>
    <w:p w:rsidR="00D5752D" w:rsidRDefault="00D5752D" w:rsidP="00FB07CD">
      <w:pPr>
        <w:pStyle w:val="ConsPlusNormal"/>
        <w:ind w:firstLine="709"/>
        <w:contextualSpacing/>
        <w:jc w:val="both"/>
        <w:rPr>
          <w:rFonts w:ascii="FreeSerif" w:hAnsi="FreeSerif" w:cs="FreeSerif"/>
          <w:sz w:val="28"/>
          <w:szCs w:val="28"/>
        </w:rPr>
      </w:pPr>
      <w:bookmarkStart w:id="7" w:name="Par377"/>
      <w:bookmarkEnd w:id="7"/>
      <w:r>
        <w:rPr>
          <w:rFonts w:ascii="FreeSerif" w:eastAsia="FreeSerif" w:hAnsi="FreeSerif" w:cs="FreeSerif"/>
          <w:sz w:val="28"/>
          <w:szCs w:val="28"/>
        </w:rPr>
        <w:t xml:space="preserve">6.7. </w:t>
      </w:r>
      <w:r w:rsidR="00E563D6" w:rsidRPr="00CE4E2D">
        <w:rPr>
          <w:sz w:val="28"/>
          <w:szCs w:val="28"/>
        </w:rPr>
        <w:t>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 </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6.8. Жалоба может содержать ходатайство о приостановлении исполнения обжалуемого решения Отдела.</w:t>
      </w:r>
      <w:bookmarkStart w:id="8" w:name="Par379"/>
      <w:bookmarkEnd w:id="8"/>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6.9. Заместителем главы </w:t>
      </w:r>
      <w:r>
        <w:rPr>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xml:space="preserve"> в срок не двух рабочих дней со дня регистрации жалобы принимается решение:</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1) о приостановлении исполнения обжалуемого решения Отдела;</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2) об отказе в приостановлении исполнения обжалуемого решения Отдела. </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D5752D" w:rsidRDefault="00D5752D" w:rsidP="00FB07CD">
      <w:pPr>
        <w:pStyle w:val="af1"/>
        <w:widowControl/>
        <w:tabs>
          <w:tab w:val="left" w:pos="1134"/>
        </w:tabs>
        <w:ind w:left="709"/>
        <w:jc w:val="both"/>
        <w:rPr>
          <w:rFonts w:ascii="FreeSerif" w:hAnsi="FreeSerif" w:cs="FreeSerif"/>
          <w:sz w:val="28"/>
          <w:szCs w:val="28"/>
        </w:rPr>
      </w:pPr>
      <w:bookmarkStart w:id="9" w:name="Par383"/>
      <w:bookmarkEnd w:id="9"/>
      <w:r>
        <w:rPr>
          <w:rFonts w:ascii="FreeSerif" w:eastAsia="FreeSerif" w:hAnsi="FreeSerif" w:cs="FreeSerif"/>
          <w:sz w:val="28"/>
          <w:szCs w:val="28"/>
        </w:rPr>
        <w:t>6.10. Жалоба должна содержать:</w:t>
      </w:r>
    </w:p>
    <w:p w:rsidR="00D5752D" w:rsidRDefault="00D5752D" w:rsidP="00FB07CD">
      <w:pPr>
        <w:pStyle w:val="ConsPlusNormal"/>
        <w:ind w:firstLine="709"/>
        <w:contextualSpacing/>
        <w:jc w:val="both"/>
        <w:rPr>
          <w:rFonts w:ascii="FreeSerif" w:hAnsi="FreeSerif" w:cs="FreeSerif"/>
          <w:sz w:val="28"/>
          <w:szCs w:val="28"/>
        </w:rPr>
      </w:pPr>
      <w:proofErr w:type="gramStart"/>
      <w:r>
        <w:rPr>
          <w:rFonts w:ascii="FreeSerif" w:eastAsia="FreeSerif" w:hAnsi="FreeSerif" w:cs="FreeSerif"/>
          <w:sz w:val="28"/>
          <w:szCs w:val="28"/>
        </w:rPr>
        <w:t>1) наименование Отдела, фамилию, имя, отчество (при наличии) должностного лица, решение и (или) действие (бездействие) которых обжалуются;</w:t>
      </w:r>
      <w:proofErr w:type="gramEnd"/>
    </w:p>
    <w:p w:rsidR="00D5752D" w:rsidRDefault="00D5752D" w:rsidP="00FB07CD">
      <w:pPr>
        <w:pStyle w:val="ConsPlusNormal"/>
        <w:ind w:firstLine="709"/>
        <w:contextualSpacing/>
        <w:jc w:val="both"/>
        <w:rPr>
          <w:rFonts w:ascii="FreeSerif" w:hAnsi="FreeSerif" w:cs="FreeSerif"/>
          <w:sz w:val="28"/>
          <w:szCs w:val="28"/>
        </w:rPr>
      </w:pPr>
      <w:proofErr w:type="gramStart"/>
      <w:r>
        <w:rPr>
          <w:rFonts w:ascii="FreeSerif" w:eastAsia="FreeSerif" w:hAnsi="FreeSerif" w:cs="FreeSerif"/>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3) сведения об обжалуемых </w:t>
      </w:r>
      <w:proofErr w:type="gramStart"/>
      <w:r>
        <w:rPr>
          <w:rFonts w:ascii="FreeSerif" w:eastAsia="FreeSerif" w:hAnsi="FreeSerif" w:cs="FreeSerif"/>
          <w:sz w:val="28"/>
          <w:szCs w:val="28"/>
        </w:rPr>
        <w:t>решении</w:t>
      </w:r>
      <w:proofErr w:type="gramEnd"/>
      <w:r>
        <w:rPr>
          <w:rFonts w:ascii="FreeSerif" w:eastAsia="FreeSerif" w:hAnsi="FreeSerif" w:cs="FreeSerif"/>
          <w:sz w:val="28"/>
          <w:szCs w:val="28"/>
        </w:rPr>
        <w:t xml:space="preserve"> Отдела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4) основания и доводы, на основании которых контролируемое лицо </w:t>
      </w:r>
      <w:proofErr w:type="gramStart"/>
      <w:r>
        <w:rPr>
          <w:rFonts w:ascii="FreeSerif" w:eastAsia="FreeSerif" w:hAnsi="FreeSerif" w:cs="FreeSerif"/>
          <w:sz w:val="28"/>
          <w:szCs w:val="28"/>
        </w:rPr>
        <w:t>не согласно</w:t>
      </w:r>
      <w:proofErr w:type="gramEnd"/>
      <w:r>
        <w:rPr>
          <w:rFonts w:ascii="FreeSerif" w:eastAsia="FreeSerif" w:hAnsi="FreeSerif" w:cs="FreeSerif"/>
          <w:sz w:val="28"/>
          <w:szCs w:val="28"/>
        </w:rPr>
        <w:t xml:space="preserve"> с решением Отдела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5) требования контролируемого лица, подавшего жалобу; </w:t>
      </w:r>
    </w:p>
    <w:p w:rsidR="00D5752D" w:rsidRDefault="00D5752D" w:rsidP="00FB07CD">
      <w:pPr>
        <w:pStyle w:val="ConsPlusNormal"/>
        <w:pBdr>
          <w:top w:val="none" w:sz="4" w:space="0" w:color="000000"/>
          <w:left w:val="none" w:sz="4" w:space="0" w:color="000000"/>
          <w:bottom w:val="none" w:sz="4" w:space="0" w:color="000000"/>
          <w:right w:val="none" w:sz="4" w:space="0" w:color="000000"/>
        </w:pBdr>
        <w:ind w:firstLine="709"/>
        <w:contextualSpacing/>
        <w:jc w:val="both"/>
        <w:rPr>
          <w:rFonts w:ascii="FreeSerif" w:eastAsia="FreeSerif" w:hAnsi="FreeSerif" w:cs="FreeSerif"/>
          <w:sz w:val="28"/>
          <w:szCs w:val="28"/>
        </w:rPr>
      </w:pPr>
      <w:bookmarkStart w:id="10" w:name="Par390"/>
      <w:bookmarkEnd w:id="10"/>
      <w:r w:rsidRPr="00046135">
        <w:rPr>
          <w:rFonts w:ascii="FreeSerif" w:eastAsia="FreeSerif" w:hAnsi="FreeSerif" w:cs="FreeSerif"/>
          <w:sz w:val="28"/>
          <w:szCs w:val="28"/>
        </w:rPr>
        <w:t xml:space="preserve">6) учетный номер контрольного мероприятия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1-3 пункта 6.1. </w:t>
      </w:r>
      <w:proofErr w:type="gramStart"/>
      <w:r w:rsidRPr="00046135">
        <w:rPr>
          <w:rFonts w:ascii="FreeSerif" w:eastAsia="FreeSerif" w:hAnsi="FreeSerif" w:cs="FreeSerif"/>
          <w:sz w:val="28"/>
          <w:szCs w:val="28"/>
        </w:rPr>
        <w:t>на</w:t>
      </w:r>
      <w:proofErr w:type="gramEnd"/>
      <w:r w:rsidR="00650C96" w:rsidRPr="00046135">
        <w:fldChar w:fldCharType="begin"/>
      </w:r>
      <w:r w:rsidRPr="00046135">
        <w:instrText>HYPERLINK "https://internet.garant.ru/" \l "/document/74449814/entry/400401" \o "https://internet.garant.ru/#/document/74449814/entry/400401"</w:instrText>
      </w:r>
      <w:r w:rsidR="00650C96" w:rsidRPr="00046135">
        <w:fldChar w:fldCharType="separate"/>
      </w:r>
      <w:r w:rsidRPr="00046135">
        <w:rPr>
          <w:rFonts w:ascii="FreeSerif" w:eastAsia="FreeSerif" w:hAnsi="FreeSerif" w:cs="FreeSerif"/>
          <w:sz w:val="28"/>
          <w:szCs w:val="28"/>
        </w:rPr>
        <w:t>стоящего подраздела</w:t>
      </w:r>
      <w:r w:rsidR="00650C96" w:rsidRPr="00046135">
        <w:fldChar w:fldCharType="end"/>
      </w:r>
      <w:r w:rsidRPr="00046135">
        <w:rPr>
          <w:rFonts w:ascii="FreeSerif" w:eastAsia="FreeSerif" w:hAnsi="FreeSerif" w:cs="FreeSerif"/>
          <w:sz w:val="28"/>
          <w:szCs w:val="28"/>
        </w:rPr>
        <w:t>;</w:t>
      </w:r>
    </w:p>
    <w:p w:rsidR="001A5E1F" w:rsidRPr="001A5E1F" w:rsidRDefault="001A5E1F" w:rsidP="00FB07CD">
      <w:pPr>
        <w:pStyle w:val="ConsPlusNormal"/>
        <w:pBdr>
          <w:top w:val="none" w:sz="4" w:space="0" w:color="000000"/>
          <w:left w:val="none" w:sz="4" w:space="0" w:color="000000"/>
          <w:bottom w:val="none" w:sz="4" w:space="0" w:color="000000"/>
          <w:right w:val="none" w:sz="4" w:space="0" w:color="000000"/>
        </w:pBdr>
        <w:ind w:firstLine="709"/>
        <w:contextualSpacing/>
        <w:jc w:val="both"/>
        <w:rPr>
          <w:rFonts w:ascii="FreeSerif" w:eastAsia="FreeSerif" w:hAnsi="FreeSerif" w:cs="FreeSerif"/>
          <w:sz w:val="28"/>
          <w:szCs w:val="28"/>
        </w:rPr>
      </w:pPr>
      <w:r>
        <w:rPr>
          <w:rFonts w:ascii="FreeSerif" w:eastAsia="FreeSerif" w:hAnsi="FreeSerif" w:cs="FreeSerif"/>
          <w:sz w:val="28"/>
          <w:szCs w:val="28"/>
        </w:rPr>
        <w:t xml:space="preserve">7) </w:t>
      </w:r>
      <w:r w:rsidRPr="001A5E1F">
        <w:rPr>
          <w:rFonts w:ascii="FreeSerif" w:eastAsia="FreeSerif" w:hAnsi="FreeSerif" w:cs="FreeSerif"/>
          <w:sz w:val="28"/>
          <w:szCs w:val="28"/>
        </w:rPr>
        <w:t>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пунктами 1 - 3 части 4 статьи 40 </w:t>
      </w:r>
      <w:r>
        <w:rPr>
          <w:rFonts w:ascii="FreeSerif" w:eastAsia="FreeSerif" w:hAnsi="FreeSerif" w:cs="FreeSerif"/>
          <w:sz w:val="28"/>
          <w:szCs w:val="28"/>
        </w:rPr>
        <w:t>Федерального закона № 248-ФЗ;</w:t>
      </w:r>
    </w:p>
    <w:p w:rsidR="00D5752D" w:rsidRDefault="001A5E1F" w:rsidP="00FB07CD">
      <w:pPr>
        <w:pStyle w:val="ConsPlusNormal"/>
        <w:pBdr>
          <w:top w:val="none" w:sz="4" w:space="0" w:color="000000"/>
          <w:left w:val="none" w:sz="4" w:space="0" w:color="000000"/>
          <w:bottom w:val="none" w:sz="4" w:space="0" w:color="000000"/>
          <w:right w:val="none" w:sz="4" w:space="0" w:color="000000"/>
        </w:pBdr>
        <w:ind w:firstLine="709"/>
        <w:contextualSpacing/>
        <w:jc w:val="both"/>
        <w:rPr>
          <w:rFonts w:ascii="FreeSerif" w:eastAsia="FreeSerif" w:hAnsi="FreeSerif" w:cs="FreeSerif"/>
          <w:sz w:val="28"/>
          <w:szCs w:val="28"/>
        </w:rPr>
      </w:pPr>
      <w:r>
        <w:rPr>
          <w:rFonts w:ascii="FreeSerif" w:eastAsia="FreeSerif" w:hAnsi="FreeSerif" w:cs="FreeSerif"/>
          <w:sz w:val="28"/>
          <w:szCs w:val="28"/>
        </w:rPr>
        <w:t>8</w:t>
      </w:r>
      <w:r w:rsidR="00D5752D">
        <w:rPr>
          <w:rFonts w:ascii="FreeSerif" w:eastAsia="FreeSerif" w:hAnsi="FreeSerif" w:cs="FreeSerif"/>
          <w:sz w:val="28"/>
          <w:szCs w:val="28"/>
        </w:rPr>
        <w:t>) учетный номер объекта контроля в едином реестре видов контроля (при обжаловании решения об отнесении объекта контроля к с</w:t>
      </w:r>
      <w:r>
        <w:rPr>
          <w:rFonts w:ascii="FreeSerif" w:eastAsia="FreeSerif" w:hAnsi="FreeSerif" w:cs="FreeSerif"/>
          <w:sz w:val="28"/>
          <w:szCs w:val="28"/>
        </w:rPr>
        <w:t>оответствующей категории риска).</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6.11. Жалоба не должна содержать нецензурные либо оскорбительные выражения, угрозы жизни, здоровью и имуществу должностных лиц Отдела либо членов их семей.</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6.12.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Pr>
          <w:rFonts w:ascii="FreeSerif" w:eastAsia="FreeSerif" w:hAnsi="FreeSerif" w:cs="FreeSerif"/>
          <w:sz w:val="28"/>
          <w:szCs w:val="28"/>
        </w:rPr>
        <w:t>ии и ау</w:t>
      </w:r>
      <w:proofErr w:type="gramEnd"/>
      <w:r>
        <w:rPr>
          <w:rFonts w:ascii="FreeSerif" w:eastAsia="FreeSerif" w:hAnsi="FreeSerif" w:cs="FreeSerif"/>
          <w:sz w:val="28"/>
          <w:szCs w:val="28"/>
        </w:rPr>
        <w:t>тентификации».</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6.13. Заместителем главы </w:t>
      </w:r>
      <w:r>
        <w:rPr>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принимает решение об отказе в рассмотрении жалобы в течение пяти рабочих дней со дня получения жалобы, если:</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2) в удовлетворении ходатайства о восстановлении пропущенного срока на подачу жалобы отказано;</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3) до принятия решения по жалобе от контролируемого лица, ее подавшего, поступило заявление об отзыве жалобы;</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4) имеется решение суда по вопросам, поставленным в жалобе;</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5) ранее в Администрацию была подана другая жалоба от того же контролируемого лица по тем же основаниям;</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6) жалоба содержит нецензурные либо оскорбительные выражения, угрозы жизни, здоровью и имуществу должностных лиц Отдела, а также членов их семей;</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8) жалоба подана в ненадлежащий орган;</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9) законодательством Российской Федерации предусмотрен только судебный порядок обжалования решений Отдела.</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6.14.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Отдела, действий (бездействия) должностных лиц.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6.15. При рассмотрении жалобы заместитель главы </w:t>
      </w:r>
      <w:r>
        <w:rPr>
          <w:rFonts w:ascii="Times New Roman" w:hAnsi="Times New Roman"/>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xml:space="preserve"> использует подсистему досудебного обжалования контрольной (надзорной) деятельности в соответствии с Правилами ведения подсистемы досудебного обжалования контрольной (надзорной) деятельности, утвержденными Правительством Российской Федерации.</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6.16. Жалоба подлежит рассмотрению заместителем главы </w:t>
      </w:r>
      <w:r>
        <w:rPr>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xml:space="preserve"> в течение 15 рабочих дней со дня ее регистрации. </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6.17.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6.18. Заместитель главы </w:t>
      </w:r>
      <w:r>
        <w:rPr>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xml:space="preserve">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D5752D" w:rsidRDefault="00D5752D" w:rsidP="00FB07CD">
      <w:pPr>
        <w:pStyle w:val="af1"/>
        <w:widowControl/>
        <w:tabs>
          <w:tab w:val="left" w:pos="1134"/>
        </w:tabs>
        <w:ind w:left="0" w:firstLine="709"/>
        <w:jc w:val="both"/>
        <w:rPr>
          <w:rFonts w:ascii="FreeSerif" w:hAnsi="FreeSerif" w:cs="FreeSerif"/>
          <w:sz w:val="28"/>
          <w:szCs w:val="28"/>
        </w:rPr>
      </w:pPr>
      <w:r>
        <w:rPr>
          <w:rFonts w:ascii="FreeSerif" w:eastAsia="FreeSerif" w:hAnsi="FreeSerif" w:cs="FreeSerif"/>
          <w:sz w:val="28"/>
          <w:szCs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6.19.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D5752D" w:rsidRDefault="00D5752D" w:rsidP="00FB07CD">
      <w:pPr>
        <w:pStyle w:val="HTML"/>
        <w:ind w:firstLine="709"/>
        <w:contextualSpacing/>
        <w:jc w:val="both"/>
        <w:rPr>
          <w:rFonts w:ascii="FreeSerif" w:hAnsi="FreeSerif" w:cs="FreeSerif"/>
          <w:sz w:val="28"/>
          <w:szCs w:val="28"/>
        </w:rPr>
      </w:pPr>
      <w:r>
        <w:rPr>
          <w:rFonts w:ascii="FreeSerif" w:eastAsia="FreeSerif" w:hAnsi="FreeSerif" w:cs="FreeSerif"/>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6.20. Обязанность доказывания законности и обоснованности принятого решения и (или) совершенного действия (бездействия) возлагается на Отдел.</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6.21. По итогам рассмотрения жалобы заместитель главы </w:t>
      </w:r>
      <w:r>
        <w:rPr>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xml:space="preserve"> принимает одно из следующих решений:</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1) оставляет жалобу без удовлетворения;</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2) отменяет решение Отдела полностью или частично;</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3) отменяет решение Отдела полностью и принимает новое решение;</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D5752D" w:rsidRDefault="00D5752D" w:rsidP="00FB07CD">
      <w:pPr>
        <w:pStyle w:val="ConsPlusNormal"/>
        <w:ind w:firstLine="709"/>
        <w:contextualSpacing/>
        <w:jc w:val="both"/>
        <w:rPr>
          <w:rFonts w:ascii="FreeSerif" w:hAnsi="FreeSerif" w:cs="FreeSerif"/>
          <w:sz w:val="28"/>
          <w:szCs w:val="28"/>
        </w:rPr>
      </w:pPr>
      <w:r>
        <w:rPr>
          <w:rFonts w:ascii="FreeSerif" w:eastAsia="FreeSerif" w:hAnsi="FreeSerif" w:cs="FreeSerif"/>
          <w:sz w:val="28"/>
          <w:szCs w:val="28"/>
        </w:rPr>
        <w:t xml:space="preserve">6.22. </w:t>
      </w:r>
      <w:proofErr w:type="gramStart"/>
      <w:r>
        <w:rPr>
          <w:rFonts w:ascii="FreeSerif" w:eastAsia="FreeSerif" w:hAnsi="FreeSerif" w:cs="FreeSerif"/>
          <w:sz w:val="28"/>
          <w:szCs w:val="28"/>
        </w:rPr>
        <w:t xml:space="preserve">Решение заместителя главы </w:t>
      </w:r>
      <w:r>
        <w:rPr>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xml:space="preserve">,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roofErr w:type="gramEnd"/>
    </w:p>
    <w:p w:rsidR="00D5752D" w:rsidRDefault="00D5752D" w:rsidP="00FB07CD">
      <w:pPr>
        <w:pStyle w:val="af1"/>
        <w:widowControl/>
        <w:tabs>
          <w:tab w:val="left" w:pos="1134"/>
        </w:tabs>
        <w:ind w:left="0"/>
        <w:jc w:val="both"/>
        <w:rPr>
          <w:rFonts w:ascii="FreeSerif" w:hAnsi="FreeSerif" w:cs="FreeSerif"/>
          <w:b/>
          <w:sz w:val="28"/>
          <w:szCs w:val="28"/>
        </w:rPr>
      </w:pPr>
    </w:p>
    <w:p w:rsidR="00D5752D" w:rsidRDefault="00940144" w:rsidP="00940144">
      <w:pPr>
        <w:pStyle w:val="af1"/>
        <w:widowControl/>
        <w:tabs>
          <w:tab w:val="left" w:pos="1134"/>
        </w:tabs>
        <w:ind w:left="0"/>
        <w:jc w:val="center"/>
        <w:rPr>
          <w:rFonts w:ascii="FreeSerif" w:hAnsi="FreeSerif" w:cs="FreeSerif"/>
          <w:b/>
          <w:sz w:val="28"/>
          <w:szCs w:val="28"/>
        </w:rPr>
      </w:pPr>
      <w:r>
        <w:rPr>
          <w:rFonts w:ascii="FreeSerif" w:eastAsia="FreeSerif" w:hAnsi="FreeSerif" w:cs="FreeSerif"/>
          <w:b/>
          <w:sz w:val="28"/>
          <w:szCs w:val="28"/>
        </w:rPr>
        <w:t>7</w:t>
      </w:r>
      <w:r w:rsidR="00D5752D">
        <w:rPr>
          <w:rFonts w:ascii="FreeSerif" w:eastAsia="FreeSerif" w:hAnsi="FreeSerif" w:cs="FreeSerif"/>
          <w:b/>
          <w:sz w:val="28"/>
          <w:szCs w:val="28"/>
        </w:rPr>
        <w:t>. Ключевые показатели вида контроля и их целевые значения</w:t>
      </w:r>
    </w:p>
    <w:p w:rsidR="00D5752D" w:rsidRDefault="00D5752D" w:rsidP="00940144">
      <w:pPr>
        <w:pStyle w:val="af1"/>
        <w:widowControl/>
        <w:tabs>
          <w:tab w:val="left" w:pos="1134"/>
        </w:tabs>
        <w:ind w:left="0"/>
        <w:jc w:val="center"/>
        <w:rPr>
          <w:rFonts w:ascii="FreeSerif" w:hAnsi="FreeSerif" w:cs="FreeSerif"/>
          <w:b/>
          <w:sz w:val="28"/>
          <w:szCs w:val="28"/>
        </w:rPr>
      </w:pPr>
      <w:r>
        <w:rPr>
          <w:rFonts w:ascii="FreeSerif" w:eastAsia="FreeSerif" w:hAnsi="FreeSerif" w:cs="FreeSerif"/>
          <w:b/>
          <w:sz w:val="28"/>
          <w:szCs w:val="28"/>
        </w:rPr>
        <w:t>для муниципального контроля</w:t>
      </w:r>
    </w:p>
    <w:p w:rsidR="00D5752D" w:rsidRDefault="00D5752D" w:rsidP="00FB07CD">
      <w:pPr>
        <w:pStyle w:val="af1"/>
        <w:widowControl/>
        <w:tabs>
          <w:tab w:val="left" w:pos="1134"/>
        </w:tabs>
        <w:ind w:left="0"/>
        <w:jc w:val="both"/>
        <w:rPr>
          <w:rFonts w:ascii="FreeSerif" w:hAnsi="FreeSerif" w:cs="FreeSerif"/>
          <w:b/>
          <w:sz w:val="28"/>
          <w:szCs w:val="28"/>
        </w:rPr>
      </w:pPr>
    </w:p>
    <w:p w:rsidR="00D5752D" w:rsidRDefault="00D5752D" w:rsidP="00FB07CD">
      <w:pPr>
        <w:pStyle w:val="af1"/>
        <w:widowControl/>
        <w:tabs>
          <w:tab w:val="left" w:pos="1134"/>
        </w:tabs>
        <w:ind w:left="0" w:firstLine="709"/>
        <w:jc w:val="both"/>
        <w:rPr>
          <w:rFonts w:ascii="FreeSerif" w:eastAsia="FreeSerif" w:hAnsi="FreeSerif" w:cs="FreeSerif"/>
          <w:sz w:val="28"/>
          <w:szCs w:val="28"/>
        </w:rPr>
      </w:pPr>
      <w:r>
        <w:rPr>
          <w:rFonts w:ascii="FreeSerif" w:eastAsia="FreeSerif" w:hAnsi="FreeSerif" w:cs="FreeSerif"/>
          <w:sz w:val="28"/>
          <w:szCs w:val="28"/>
        </w:rPr>
        <w:t xml:space="preserve">Ключевые показатели муниципального контроля </w:t>
      </w:r>
      <w:bookmarkStart w:id="11" w:name="_Hlk73956884"/>
      <w:r>
        <w:rPr>
          <w:rFonts w:ascii="FreeSerif" w:eastAsia="FreeSerif" w:hAnsi="FreeSerif" w:cs="FreeSerif"/>
          <w:sz w:val="28"/>
          <w:szCs w:val="28"/>
        </w:rPr>
        <w:t>и их целевые значения, индикативные показатели</w:t>
      </w:r>
      <w:bookmarkEnd w:id="11"/>
      <w:r>
        <w:rPr>
          <w:rFonts w:ascii="FreeSerif" w:eastAsia="FreeSerif" w:hAnsi="FreeSerif" w:cs="FreeSerif"/>
          <w:sz w:val="28"/>
          <w:szCs w:val="28"/>
        </w:rPr>
        <w:t xml:space="preserve"> установлены приложением 5 к настоящему Положению.</w:t>
      </w:r>
    </w:p>
    <w:p w:rsidR="00D5752D" w:rsidRDefault="00D5752D" w:rsidP="00FB07CD">
      <w:pPr>
        <w:pStyle w:val="af1"/>
        <w:widowControl/>
        <w:tabs>
          <w:tab w:val="left" w:pos="1134"/>
        </w:tabs>
        <w:ind w:left="0" w:firstLine="709"/>
        <w:jc w:val="both"/>
        <w:rPr>
          <w:rFonts w:ascii="FreeSerif" w:eastAsia="FreeSerif" w:hAnsi="FreeSerif" w:cs="FreeSerif"/>
          <w:sz w:val="28"/>
          <w:szCs w:val="28"/>
        </w:rPr>
      </w:pPr>
    </w:p>
    <w:p w:rsidR="00D5752D" w:rsidRDefault="00D5752D" w:rsidP="00FB07CD">
      <w:pPr>
        <w:pStyle w:val="af1"/>
        <w:widowControl/>
        <w:tabs>
          <w:tab w:val="left" w:pos="1134"/>
        </w:tabs>
        <w:ind w:left="0" w:firstLine="709"/>
        <w:jc w:val="both"/>
        <w:rPr>
          <w:rFonts w:ascii="FreeSerif" w:eastAsia="FreeSerif" w:hAnsi="FreeSerif" w:cs="FreeSerif"/>
          <w:sz w:val="28"/>
          <w:szCs w:val="28"/>
        </w:rPr>
      </w:pPr>
    </w:p>
    <w:p w:rsidR="00D5752D" w:rsidRDefault="00D5752D" w:rsidP="00FB07CD">
      <w:pPr>
        <w:pStyle w:val="af1"/>
        <w:widowControl/>
        <w:tabs>
          <w:tab w:val="left" w:pos="1134"/>
        </w:tabs>
        <w:ind w:left="0" w:firstLine="709"/>
        <w:jc w:val="both"/>
        <w:rPr>
          <w:rFonts w:ascii="FreeSerif" w:eastAsia="FreeSerif" w:hAnsi="FreeSerif" w:cs="FreeSerif"/>
          <w:sz w:val="28"/>
          <w:szCs w:val="28"/>
        </w:rPr>
      </w:pPr>
    </w:p>
    <w:p w:rsidR="00D5752D" w:rsidRDefault="00D5752D" w:rsidP="00FB07CD">
      <w:pPr>
        <w:spacing w:line="180" w:lineRule="atLeast"/>
        <w:rPr>
          <w:sz w:val="28"/>
          <w:szCs w:val="28"/>
        </w:rPr>
      </w:pPr>
      <w:r>
        <w:rPr>
          <w:sz w:val="28"/>
          <w:szCs w:val="28"/>
        </w:rPr>
        <w:t>З</w:t>
      </w:r>
      <w:r w:rsidRPr="00155EBE">
        <w:rPr>
          <w:sz w:val="28"/>
          <w:szCs w:val="28"/>
        </w:rPr>
        <w:t xml:space="preserve">аместитель главы по вопросам строительства, </w:t>
      </w:r>
    </w:p>
    <w:p w:rsidR="00D5752D" w:rsidRPr="00AB42A7" w:rsidRDefault="00D5752D" w:rsidP="00FB07CD">
      <w:pPr>
        <w:spacing w:line="180" w:lineRule="atLeast"/>
        <w:rPr>
          <w:sz w:val="28"/>
          <w:szCs w:val="28"/>
        </w:rPr>
      </w:pPr>
      <w:r>
        <w:rPr>
          <w:sz w:val="28"/>
          <w:szCs w:val="28"/>
        </w:rPr>
        <w:t>т</w:t>
      </w:r>
      <w:r w:rsidRPr="00155EBE">
        <w:rPr>
          <w:sz w:val="28"/>
          <w:szCs w:val="28"/>
        </w:rPr>
        <w:t xml:space="preserve">ранспорта, связи, дорог, ЖКХ и ТЭК </w:t>
      </w:r>
      <w:r w:rsidRPr="00155EBE">
        <w:rPr>
          <w:sz w:val="28"/>
          <w:szCs w:val="28"/>
        </w:rPr>
        <w:tab/>
        <w:t xml:space="preserve">                                      </w:t>
      </w:r>
      <w:r>
        <w:rPr>
          <w:sz w:val="28"/>
          <w:szCs w:val="28"/>
        </w:rPr>
        <w:t xml:space="preserve">       </w:t>
      </w:r>
      <w:r w:rsidRPr="00155EBE">
        <w:rPr>
          <w:sz w:val="28"/>
          <w:szCs w:val="28"/>
        </w:rPr>
        <w:t>В.Н. Сало</w:t>
      </w:r>
    </w:p>
    <w:p w:rsidR="00D5752D" w:rsidRDefault="00D5752D" w:rsidP="00FB07CD">
      <w:pPr>
        <w:ind w:left="4820"/>
        <w:contextualSpacing/>
        <w:jc w:val="both"/>
        <w:rPr>
          <w:rFonts w:ascii="FreeSerif" w:hAnsi="FreeSerif" w:cs="FreeSerif"/>
          <w:sz w:val="28"/>
          <w:szCs w:val="28"/>
        </w:rPr>
      </w:pPr>
    </w:p>
    <w:p w:rsidR="00D5752D" w:rsidRDefault="00D5752D" w:rsidP="00FB07CD">
      <w:pPr>
        <w:ind w:left="4820"/>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FB07CD" w:rsidRDefault="00FB07CD" w:rsidP="00FB07CD">
      <w:pPr>
        <w:contextualSpacing/>
        <w:jc w:val="both"/>
        <w:rPr>
          <w:rFonts w:ascii="FreeSerif" w:hAnsi="FreeSerif" w:cs="FreeSerif"/>
          <w:sz w:val="28"/>
          <w:szCs w:val="28"/>
        </w:rPr>
      </w:pPr>
    </w:p>
    <w:p w:rsidR="00D5752D" w:rsidRDefault="00D5752D" w:rsidP="00FB07CD">
      <w:pPr>
        <w:ind w:left="4820"/>
        <w:rPr>
          <w:sz w:val="28"/>
          <w:szCs w:val="28"/>
        </w:rPr>
      </w:pPr>
      <w:r w:rsidRPr="00F738BE">
        <w:rPr>
          <w:sz w:val="28"/>
          <w:szCs w:val="28"/>
        </w:rPr>
        <w:t>Приложение № 1</w:t>
      </w:r>
    </w:p>
    <w:p w:rsidR="00D5752D" w:rsidRPr="00FB07CD" w:rsidRDefault="00D5752D" w:rsidP="00FB07CD">
      <w:pPr>
        <w:ind w:left="4820"/>
        <w:rPr>
          <w:sz w:val="28"/>
          <w:szCs w:val="28"/>
        </w:rPr>
      </w:pPr>
      <w:r w:rsidRPr="00F738BE">
        <w:rPr>
          <w:sz w:val="28"/>
          <w:szCs w:val="28"/>
        </w:rPr>
        <w:t>к Положению о муниципальном контроле</w:t>
      </w:r>
      <w:r>
        <w:rPr>
          <w:sz w:val="28"/>
          <w:szCs w:val="28"/>
        </w:rPr>
        <w:t xml:space="preserve"> </w:t>
      </w:r>
      <w:r w:rsidRPr="00F738BE">
        <w:rPr>
          <w:sz w:val="28"/>
          <w:szCs w:val="28"/>
        </w:rPr>
        <w:t>на автомобильном транспорте и в дорожном хозяйстве</w:t>
      </w:r>
      <w:r>
        <w:rPr>
          <w:sz w:val="28"/>
          <w:szCs w:val="28"/>
        </w:rPr>
        <w:t xml:space="preserve"> в границах Белоглинского сельского поселения  Белоглинского муниципального района Краснодарского края</w:t>
      </w:r>
    </w:p>
    <w:p w:rsidR="00D5752D" w:rsidRDefault="00D5752D" w:rsidP="00FB07CD">
      <w:pPr>
        <w:rPr>
          <w:rFonts w:ascii="FreeSerif" w:hAnsi="FreeSerif" w:cs="FreeSerif"/>
          <w:b/>
          <w:sz w:val="28"/>
          <w:szCs w:val="28"/>
        </w:rPr>
      </w:pPr>
    </w:p>
    <w:p w:rsidR="00D5752D" w:rsidRDefault="00D5752D" w:rsidP="00FB07CD">
      <w:pPr>
        <w:pStyle w:val="ConsPlusNormal"/>
        <w:tabs>
          <w:tab w:val="left" w:pos="9354"/>
        </w:tabs>
        <w:ind w:firstLine="0"/>
        <w:jc w:val="right"/>
        <w:rPr>
          <w:rFonts w:ascii="FreeSerif" w:hAnsi="FreeSerif" w:cs="FreeSerif"/>
          <w:sz w:val="28"/>
          <w:szCs w:val="28"/>
          <w:shd w:val="clear" w:color="auto" w:fill="F1C100"/>
        </w:rPr>
      </w:pPr>
    </w:p>
    <w:p w:rsidR="00D5752D" w:rsidRDefault="00D5752D" w:rsidP="00FB07CD">
      <w:pPr>
        <w:pStyle w:val="ConsPlusNormal"/>
        <w:tabs>
          <w:tab w:val="left" w:pos="9354"/>
        </w:tabs>
        <w:ind w:firstLine="0"/>
        <w:jc w:val="center"/>
        <w:rPr>
          <w:rFonts w:ascii="FreeSerif" w:hAnsi="FreeSerif" w:cs="FreeSerif"/>
          <w:b/>
          <w:bCs/>
          <w:sz w:val="28"/>
        </w:rPr>
      </w:pPr>
      <w:r>
        <w:rPr>
          <w:rFonts w:ascii="FreeSerif" w:eastAsia="FreeSerif" w:hAnsi="FreeSerif" w:cs="FreeSerif"/>
          <w:b/>
          <w:bCs/>
          <w:sz w:val="28"/>
          <w:szCs w:val="28"/>
        </w:rPr>
        <w:t xml:space="preserve">Перечень должностных лиц </w:t>
      </w:r>
      <w:r>
        <w:rPr>
          <w:rFonts w:ascii="FreeSerif" w:eastAsia="FreeSerif" w:hAnsi="FreeSerif" w:cs="FreeSerif"/>
          <w:b/>
          <w:bCs/>
          <w:spacing w:val="-2"/>
          <w:sz w:val="28"/>
          <w:szCs w:val="28"/>
        </w:rPr>
        <w:t>администрации Белоглинского сельского поселения Белоглинского муниципального района Краснодарского края</w:t>
      </w:r>
      <w:r>
        <w:rPr>
          <w:rFonts w:ascii="FreeSerif" w:eastAsia="FreeSerif" w:hAnsi="FreeSerif" w:cs="FreeSerif"/>
          <w:b/>
          <w:bCs/>
          <w:sz w:val="28"/>
          <w:szCs w:val="28"/>
        </w:rPr>
        <w:t xml:space="preserve"> уполномоченных на осуществление муниципального контроля </w:t>
      </w:r>
      <w:r>
        <w:rPr>
          <w:rFonts w:ascii="FreeSerif" w:eastAsia="FreeSerif" w:hAnsi="FreeSerif" w:cs="FreeSerif"/>
          <w:b/>
          <w:bCs/>
          <w:spacing w:val="2"/>
          <w:sz w:val="28"/>
          <w:szCs w:val="28"/>
        </w:rPr>
        <w:t xml:space="preserve">на автомобильном транспорте, городском наземном электрическом транспорте и в дорожном хозяйстве </w:t>
      </w:r>
      <w:r>
        <w:rPr>
          <w:rFonts w:ascii="FreeSerif" w:eastAsia="FreeSerif" w:hAnsi="FreeSerif" w:cs="FreeSerif"/>
          <w:b/>
          <w:bCs/>
          <w:sz w:val="28"/>
          <w:szCs w:val="28"/>
        </w:rPr>
        <w:t xml:space="preserve">в границах </w:t>
      </w:r>
      <w:r>
        <w:rPr>
          <w:rFonts w:ascii="FreeSerif" w:eastAsia="FreeSerif" w:hAnsi="FreeSerif" w:cs="FreeSerif"/>
          <w:b/>
          <w:bCs/>
          <w:spacing w:val="-2"/>
          <w:sz w:val="28"/>
          <w:szCs w:val="28"/>
        </w:rPr>
        <w:t>Белоглинского сельского поселения Белоглинского муниципального района Краснодарского края</w:t>
      </w:r>
    </w:p>
    <w:p w:rsidR="00D5752D" w:rsidRPr="00030496" w:rsidRDefault="00D5752D" w:rsidP="00FB07CD">
      <w:pPr>
        <w:jc w:val="both"/>
        <w:rPr>
          <w:sz w:val="28"/>
          <w:szCs w:val="28"/>
        </w:rPr>
      </w:pPr>
    </w:p>
    <w:p w:rsidR="00D5752D" w:rsidRPr="00030496" w:rsidRDefault="00D5752D" w:rsidP="00FB07CD">
      <w:pPr>
        <w:ind w:firstLine="708"/>
        <w:jc w:val="both"/>
        <w:rPr>
          <w:sz w:val="28"/>
          <w:szCs w:val="28"/>
        </w:rPr>
      </w:pPr>
      <w:r w:rsidRPr="00030496">
        <w:rPr>
          <w:sz w:val="28"/>
          <w:szCs w:val="28"/>
        </w:rPr>
        <w:t xml:space="preserve">1. Заместитель главы по вопросам строительства, транспорта, связи, дорог, ЖКХ и ТЭК Отдел архитектуры и градостроительства администрации </w:t>
      </w:r>
      <w:r>
        <w:rPr>
          <w:sz w:val="28"/>
          <w:szCs w:val="28"/>
        </w:rPr>
        <w:t>Белоглинского сельского поселения  Белоглинского муниципального района Краснодарского края.</w:t>
      </w:r>
    </w:p>
    <w:p w:rsidR="00D5752D" w:rsidRDefault="00D5752D" w:rsidP="00FB07CD">
      <w:pPr>
        <w:ind w:firstLine="708"/>
        <w:jc w:val="both"/>
        <w:rPr>
          <w:sz w:val="28"/>
          <w:szCs w:val="28"/>
        </w:rPr>
      </w:pPr>
      <w:r w:rsidRPr="00030496">
        <w:rPr>
          <w:sz w:val="28"/>
          <w:szCs w:val="28"/>
        </w:rPr>
        <w:t xml:space="preserve">2. Ведущий специалист отдела архитектуры и градостроительства администрации </w:t>
      </w:r>
      <w:r>
        <w:rPr>
          <w:sz w:val="28"/>
          <w:szCs w:val="28"/>
        </w:rPr>
        <w:t>Белоглинского сельского поселения  Белоглинского муниципального района Краснодарского края</w:t>
      </w:r>
      <w:r w:rsidRPr="00030496">
        <w:rPr>
          <w:sz w:val="28"/>
          <w:szCs w:val="28"/>
        </w:rPr>
        <w:t>.</w:t>
      </w:r>
    </w:p>
    <w:p w:rsidR="00D5752D" w:rsidRDefault="00D5752D" w:rsidP="00FB07CD">
      <w:pPr>
        <w:ind w:firstLine="708"/>
        <w:jc w:val="both"/>
        <w:rPr>
          <w:sz w:val="28"/>
          <w:szCs w:val="28"/>
        </w:rPr>
      </w:pPr>
    </w:p>
    <w:p w:rsidR="00D5752D" w:rsidRDefault="00D5752D" w:rsidP="00FB07CD">
      <w:pPr>
        <w:ind w:firstLine="708"/>
        <w:jc w:val="both"/>
        <w:rPr>
          <w:sz w:val="28"/>
          <w:szCs w:val="28"/>
        </w:rPr>
      </w:pPr>
    </w:p>
    <w:p w:rsidR="00D5752D" w:rsidRDefault="00D5752D" w:rsidP="00FB07CD">
      <w:pPr>
        <w:ind w:firstLine="708"/>
        <w:jc w:val="both"/>
        <w:rPr>
          <w:sz w:val="28"/>
          <w:szCs w:val="28"/>
        </w:rPr>
      </w:pPr>
    </w:p>
    <w:p w:rsidR="00D5752D" w:rsidRDefault="00D5752D" w:rsidP="00FB07CD">
      <w:pPr>
        <w:spacing w:line="180" w:lineRule="atLeast"/>
        <w:rPr>
          <w:sz w:val="28"/>
          <w:szCs w:val="28"/>
        </w:rPr>
      </w:pPr>
      <w:r>
        <w:rPr>
          <w:sz w:val="28"/>
          <w:szCs w:val="28"/>
        </w:rPr>
        <w:t>З</w:t>
      </w:r>
      <w:r w:rsidRPr="00155EBE">
        <w:rPr>
          <w:sz w:val="28"/>
          <w:szCs w:val="28"/>
        </w:rPr>
        <w:t xml:space="preserve">аместитель главы по вопросам строительства, </w:t>
      </w:r>
    </w:p>
    <w:p w:rsidR="00D5752D" w:rsidRDefault="00D5752D" w:rsidP="00FB07CD">
      <w:pPr>
        <w:spacing w:line="180" w:lineRule="atLeast"/>
        <w:rPr>
          <w:sz w:val="28"/>
          <w:szCs w:val="28"/>
        </w:rPr>
      </w:pPr>
      <w:r>
        <w:rPr>
          <w:sz w:val="28"/>
          <w:szCs w:val="28"/>
        </w:rPr>
        <w:t>т</w:t>
      </w:r>
      <w:r w:rsidRPr="00155EBE">
        <w:rPr>
          <w:sz w:val="28"/>
          <w:szCs w:val="28"/>
        </w:rPr>
        <w:t xml:space="preserve">ранспорта, связи, дорог, ЖКХ и ТЭК </w:t>
      </w:r>
      <w:r w:rsidRPr="00155EBE">
        <w:rPr>
          <w:sz w:val="28"/>
          <w:szCs w:val="28"/>
        </w:rPr>
        <w:tab/>
        <w:t xml:space="preserve">                                      </w:t>
      </w:r>
      <w:r>
        <w:rPr>
          <w:sz w:val="28"/>
          <w:szCs w:val="28"/>
        </w:rPr>
        <w:t xml:space="preserve">       </w:t>
      </w:r>
      <w:r w:rsidRPr="00155EBE">
        <w:rPr>
          <w:sz w:val="28"/>
          <w:szCs w:val="28"/>
        </w:rPr>
        <w:t>В.Н. Сало</w:t>
      </w: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FB07CD" w:rsidRDefault="00FB07CD" w:rsidP="00FB07CD">
      <w:pPr>
        <w:spacing w:line="180" w:lineRule="atLeast"/>
        <w:rPr>
          <w:sz w:val="28"/>
          <w:szCs w:val="28"/>
        </w:rPr>
      </w:pPr>
    </w:p>
    <w:p w:rsidR="00FB07CD" w:rsidRDefault="00FB07C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Default="00D5752D" w:rsidP="00FB07CD">
      <w:pPr>
        <w:spacing w:line="180" w:lineRule="atLeast"/>
        <w:rPr>
          <w:sz w:val="28"/>
          <w:szCs w:val="28"/>
        </w:rPr>
      </w:pPr>
    </w:p>
    <w:p w:rsidR="00D5752D" w:rsidRPr="00F738BE" w:rsidRDefault="00D5752D" w:rsidP="00FB07CD">
      <w:pPr>
        <w:ind w:left="4820"/>
        <w:rPr>
          <w:sz w:val="28"/>
          <w:szCs w:val="28"/>
        </w:rPr>
      </w:pPr>
      <w:r>
        <w:rPr>
          <w:rFonts w:ascii="FreeSerif" w:eastAsia="FreeSerif" w:hAnsi="FreeSerif" w:cs="FreeSerif"/>
          <w:sz w:val="28"/>
          <w:szCs w:val="28"/>
        </w:rPr>
        <w:t xml:space="preserve">Приложение 2                                                                                                                                                                                                                                                                                                                                                                     </w:t>
      </w:r>
      <w:r w:rsidRPr="00F738BE">
        <w:rPr>
          <w:sz w:val="28"/>
          <w:szCs w:val="28"/>
        </w:rPr>
        <w:t>к Положению о муниципальном контроле</w:t>
      </w:r>
      <w:r>
        <w:rPr>
          <w:sz w:val="28"/>
          <w:szCs w:val="28"/>
        </w:rPr>
        <w:t xml:space="preserve"> </w:t>
      </w:r>
      <w:r w:rsidRPr="00F738BE">
        <w:rPr>
          <w:sz w:val="28"/>
          <w:szCs w:val="28"/>
        </w:rPr>
        <w:t>на автомобильном транспорте и в дорожном хозяйстве</w:t>
      </w:r>
      <w:r>
        <w:rPr>
          <w:sz w:val="28"/>
          <w:szCs w:val="28"/>
        </w:rPr>
        <w:t xml:space="preserve"> в границах Белоглинского сельского поселения  Белоглинского муниципального района Краснодарского края</w:t>
      </w:r>
    </w:p>
    <w:p w:rsidR="00D5752D" w:rsidRDefault="00D5752D" w:rsidP="00FB07CD">
      <w:pPr>
        <w:spacing w:line="235" w:lineRule="auto"/>
        <w:ind w:left="5529"/>
        <w:rPr>
          <w:rFonts w:ascii="FreeSerif" w:hAnsi="FreeSerif" w:cs="FreeSerif"/>
          <w:sz w:val="28"/>
          <w:szCs w:val="28"/>
        </w:rPr>
      </w:pPr>
    </w:p>
    <w:p w:rsidR="00D5752D" w:rsidRDefault="00D5752D" w:rsidP="00FB07CD">
      <w:pPr>
        <w:pStyle w:val="ConsPlusNormal"/>
        <w:spacing w:line="235" w:lineRule="auto"/>
        <w:ind w:firstLine="0"/>
        <w:jc w:val="right"/>
        <w:rPr>
          <w:rFonts w:ascii="FreeSerif" w:hAnsi="FreeSerif" w:cs="FreeSerif"/>
          <w:sz w:val="28"/>
          <w:szCs w:val="28"/>
          <w:shd w:val="clear" w:color="auto" w:fill="F1C100"/>
        </w:rPr>
      </w:pPr>
    </w:p>
    <w:p w:rsidR="00D5752D" w:rsidRDefault="00D5752D" w:rsidP="00FB07CD">
      <w:pPr>
        <w:pStyle w:val="ConsPlusNormal"/>
        <w:spacing w:line="235" w:lineRule="auto"/>
        <w:ind w:firstLine="0"/>
        <w:jc w:val="center"/>
        <w:rPr>
          <w:rFonts w:ascii="FreeSerif" w:hAnsi="FreeSerif" w:cs="FreeSerif"/>
          <w:b/>
          <w:bCs/>
          <w:color w:val="FF0000"/>
          <w:sz w:val="28"/>
          <w:szCs w:val="28"/>
          <w:vertAlign w:val="superscript"/>
        </w:rPr>
      </w:pPr>
      <w:r>
        <w:rPr>
          <w:rFonts w:ascii="FreeSerif" w:eastAsia="FreeSerif" w:hAnsi="FreeSerif" w:cs="FreeSerif"/>
          <w:b/>
          <w:sz w:val="28"/>
          <w:szCs w:val="28"/>
        </w:rPr>
        <w:t xml:space="preserve">Критерии отнесения объектов контроля </w:t>
      </w:r>
      <w:r>
        <w:rPr>
          <w:rFonts w:ascii="FreeSerif" w:eastAsia="FreeSerif" w:hAnsi="FreeSerif" w:cs="FreeSerif"/>
          <w:b/>
          <w:color w:val="000000"/>
          <w:sz w:val="28"/>
          <w:szCs w:val="28"/>
        </w:rPr>
        <w:t xml:space="preserve">к категориям риска в рамках осуществления муниципального контроля </w:t>
      </w:r>
      <w:r>
        <w:rPr>
          <w:rFonts w:ascii="FreeSerif" w:eastAsia="FreeSerif" w:hAnsi="FreeSerif" w:cs="FreeSerif"/>
          <w:b/>
          <w:spacing w:val="2"/>
          <w:sz w:val="28"/>
          <w:szCs w:val="28"/>
        </w:rPr>
        <w:t xml:space="preserve">на автомобильном транспорте, городском наземном электрическом транспорте и в дорожном хозяйстве </w:t>
      </w:r>
      <w:r>
        <w:rPr>
          <w:rFonts w:ascii="FreeSerif" w:eastAsia="FreeSerif" w:hAnsi="FreeSerif" w:cs="FreeSerif"/>
          <w:b/>
          <w:sz w:val="28"/>
          <w:szCs w:val="28"/>
        </w:rPr>
        <w:t xml:space="preserve">в границах </w:t>
      </w:r>
      <w:r>
        <w:rPr>
          <w:rFonts w:ascii="FreeSerif" w:eastAsia="FreeSerif" w:hAnsi="FreeSerif" w:cs="FreeSerif"/>
          <w:b/>
          <w:bCs/>
          <w:spacing w:val="-2"/>
          <w:sz w:val="28"/>
          <w:szCs w:val="28"/>
        </w:rPr>
        <w:t>Белоглинского сельского поселения Белоглинского муниципального района Краснодарского края</w:t>
      </w:r>
    </w:p>
    <w:p w:rsidR="00D5752D" w:rsidRDefault="00D5752D" w:rsidP="00FB07CD">
      <w:pPr>
        <w:pStyle w:val="ConsPlusNormal"/>
        <w:spacing w:line="235" w:lineRule="auto"/>
        <w:ind w:firstLine="0"/>
        <w:jc w:val="center"/>
        <w:rPr>
          <w:rFonts w:ascii="FreeSerif" w:hAnsi="FreeSerif" w:cs="FreeSerif"/>
          <w:color w:val="000000"/>
          <w:sz w:val="28"/>
          <w:szCs w:val="28"/>
          <w:shd w:val="clear" w:color="auto" w:fill="F1C100"/>
        </w:rPr>
      </w:pPr>
    </w:p>
    <w:tbl>
      <w:tblPr>
        <w:tblW w:w="9212" w:type="dxa"/>
        <w:tblLayout w:type="fixed"/>
        <w:tblCellMar>
          <w:left w:w="0" w:type="dxa"/>
          <w:right w:w="0" w:type="dxa"/>
        </w:tblCellMar>
        <w:tblLook w:val="04A0"/>
      </w:tblPr>
      <w:tblGrid>
        <w:gridCol w:w="644"/>
        <w:gridCol w:w="7547"/>
        <w:gridCol w:w="1021"/>
      </w:tblGrid>
      <w:tr w:rsidR="00D5752D" w:rsidTr="00741002">
        <w:tc>
          <w:tcPr>
            <w:tcW w:w="644" w:type="dxa"/>
            <w:tcBorders>
              <w:top w:val="single" w:sz="6" w:space="0" w:color="000000"/>
              <w:left w:val="single" w:sz="6" w:space="0" w:color="000000"/>
              <w:bottom w:val="none" w:sz="4" w:space="0" w:color="000000"/>
              <w:right w:val="single" w:sz="6" w:space="0" w:color="000000"/>
            </w:tcBorders>
            <w:tcMar>
              <w:top w:w="0" w:type="dxa"/>
              <w:left w:w="130" w:type="dxa"/>
              <w:bottom w:w="0" w:type="dxa"/>
              <w:right w:w="130" w:type="dxa"/>
            </w:tcMar>
          </w:tcPr>
          <w:p w:rsidR="00D5752D" w:rsidRDefault="00D5752D" w:rsidP="00FB07CD">
            <w:pPr>
              <w:spacing w:line="235" w:lineRule="auto"/>
              <w:rPr>
                <w:rFonts w:ascii="FreeSerif" w:hAnsi="FreeSerif" w:cs="FreeSerif"/>
              </w:rPr>
            </w:pPr>
            <w:r>
              <w:rPr>
                <w:rFonts w:ascii="FreeSerif" w:eastAsia="FreeSerif" w:hAnsi="FreeSerif" w:cs="FreeSerif"/>
              </w:rPr>
              <w:t> </w:t>
            </w:r>
            <w:proofErr w:type="spellStart"/>
            <w:proofErr w:type="gramStart"/>
            <w:r>
              <w:rPr>
                <w:rFonts w:ascii="FreeSerif" w:eastAsia="FreeSerif" w:hAnsi="FreeSerif" w:cs="FreeSerif"/>
              </w:rPr>
              <w:t>п</w:t>
            </w:r>
            <w:proofErr w:type="spellEnd"/>
            <w:proofErr w:type="gramEnd"/>
            <w:r>
              <w:rPr>
                <w:rFonts w:ascii="FreeSerif" w:eastAsia="FreeSerif" w:hAnsi="FreeSerif" w:cs="FreeSerif"/>
              </w:rPr>
              <w:t>/</w:t>
            </w:r>
            <w:proofErr w:type="spellStart"/>
            <w:r>
              <w:rPr>
                <w:rFonts w:ascii="FreeSerif" w:eastAsia="FreeSerif" w:hAnsi="FreeSerif" w:cs="FreeSerif"/>
              </w:rPr>
              <w:t>п</w:t>
            </w:r>
            <w:proofErr w:type="spellEnd"/>
          </w:p>
        </w:tc>
        <w:tc>
          <w:tcPr>
            <w:tcW w:w="7547" w:type="dxa"/>
            <w:tcBorders>
              <w:top w:val="single" w:sz="6" w:space="0" w:color="000000"/>
              <w:left w:val="single" w:sz="6" w:space="0" w:color="000000"/>
              <w:bottom w:val="none" w:sz="4" w:space="0" w:color="000000"/>
              <w:right w:val="single" w:sz="6" w:space="0" w:color="000000"/>
            </w:tcBorders>
            <w:tcMar>
              <w:top w:w="0" w:type="dxa"/>
              <w:left w:w="130" w:type="dxa"/>
              <w:bottom w:w="0" w:type="dxa"/>
              <w:right w:w="130" w:type="dxa"/>
            </w:tcMar>
          </w:tcPr>
          <w:p w:rsidR="00D5752D" w:rsidRPr="00A80B67" w:rsidRDefault="00D5752D" w:rsidP="00FB07CD">
            <w:pPr>
              <w:spacing w:line="235" w:lineRule="auto"/>
              <w:rPr>
                <w:rFonts w:ascii="FreeSerif" w:eastAsia="FreeSerif" w:hAnsi="FreeSerif" w:cs="FreeSerif"/>
              </w:rPr>
            </w:pPr>
            <w:r>
              <w:rPr>
                <w:rFonts w:ascii="FreeSerif" w:eastAsia="FreeSerif" w:hAnsi="FreeSerif" w:cs="FreeSerif"/>
              </w:rPr>
              <w:t xml:space="preserve">Объекты муниципального контроля на автомобильном транспорте, городском наземном электрическом транспорте и </w:t>
            </w:r>
            <w:proofErr w:type="gramStart"/>
            <w:r>
              <w:rPr>
                <w:rFonts w:ascii="FreeSerif" w:eastAsia="FreeSerif" w:hAnsi="FreeSerif" w:cs="FreeSerif"/>
              </w:rPr>
              <w:t>в</w:t>
            </w:r>
            <w:proofErr w:type="gramEnd"/>
            <w:r>
              <w:rPr>
                <w:rFonts w:ascii="FreeSerif" w:eastAsia="FreeSerif" w:hAnsi="FreeSerif" w:cs="FreeSerif"/>
              </w:rPr>
              <w:t xml:space="preserve"> дорожном </w:t>
            </w:r>
          </w:p>
          <w:p w:rsidR="00D5752D" w:rsidRPr="00A80B67" w:rsidRDefault="00D5752D" w:rsidP="00FB07CD">
            <w:pPr>
              <w:spacing w:line="235" w:lineRule="auto"/>
              <w:rPr>
                <w:rFonts w:ascii="FreeSerif" w:eastAsia="FreeSerif" w:hAnsi="FreeSerif" w:cs="FreeSerif"/>
              </w:rPr>
            </w:pPr>
            <w:proofErr w:type="gramStart"/>
            <w:r>
              <w:rPr>
                <w:rFonts w:ascii="FreeSerif" w:eastAsia="FreeSerif" w:hAnsi="FreeSerif" w:cs="FreeSerif"/>
              </w:rPr>
              <w:t>хозяйстве</w:t>
            </w:r>
            <w:proofErr w:type="gramEnd"/>
            <w:r>
              <w:rPr>
                <w:rFonts w:ascii="FreeSerif" w:eastAsia="FreeSerif" w:hAnsi="FreeSerif" w:cs="FreeSerif"/>
              </w:rPr>
              <w:t xml:space="preserve"> в границах </w:t>
            </w:r>
            <w:r w:rsidRPr="00A80B67">
              <w:rPr>
                <w:rFonts w:ascii="FreeSerif" w:eastAsia="FreeSerif" w:hAnsi="FreeSerif" w:cs="FreeSerif"/>
              </w:rPr>
              <w:t>Белоглинского сельского поселения  Белоглинского муниципального района Краснодарского края</w:t>
            </w:r>
          </w:p>
        </w:tc>
        <w:tc>
          <w:tcPr>
            <w:tcW w:w="1021" w:type="dxa"/>
            <w:tcBorders>
              <w:top w:val="single" w:sz="6" w:space="0" w:color="000000"/>
              <w:left w:val="single" w:sz="6" w:space="0" w:color="000000"/>
              <w:bottom w:val="none" w:sz="4" w:space="0" w:color="000000"/>
              <w:right w:val="single" w:sz="6" w:space="0" w:color="000000"/>
            </w:tcBorders>
            <w:tcMar>
              <w:top w:w="0" w:type="dxa"/>
              <w:left w:w="130" w:type="dxa"/>
              <w:bottom w:w="0" w:type="dxa"/>
              <w:right w:w="130" w:type="dxa"/>
            </w:tcMar>
          </w:tcPr>
          <w:p w:rsidR="00D5752D" w:rsidRDefault="00D5752D" w:rsidP="00FB07CD">
            <w:pPr>
              <w:spacing w:line="235" w:lineRule="auto"/>
              <w:rPr>
                <w:rFonts w:ascii="FreeSerif" w:hAnsi="FreeSerif" w:cs="FreeSerif"/>
              </w:rPr>
            </w:pPr>
            <w:r>
              <w:rPr>
                <w:rFonts w:ascii="FreeSerif" w:eastAsia="FreeSerif" w:hAnsi="FreeSerif" w:cs="FreeSerif"/>
              </w:rPr>
              <w:t>Категория риска</w:t>
            </w:r>
          </w:p>
        </w:tc>
      </w:tr>
      <w:tr w:rsidR="00D5752D" w:rsidTr="00741002">
        <w:tc>
          <w:tcPr>
            <w:tcW w:w="644" w:type="dxa"/>
            <w:tcBorders>
              <w:top w:val="single" w:sz="6" w:space="0" w:color="000000"/>
              <w:left w:val="single" w:sz="6" w:space="0" w:color="000000"/>
              <w:bottom w:val="none" w:sz="4" w:space="0" w:color="000000"/>
              <w:right w:val="single" w:sz="6" w:space="0" w:color="000000"/>
            </w:tcBorders>
            <w:tcMar>
              <w:top w:w="0" w:type="dxa"/>
              <w:left w:w="130" w:type="dxa"/>
              <w:bottom w:w="0" w:type="dxa"/>
              <w:right w:w="130" w:type="dxa"/>
            </w:tcMar>
          </w:tcPr>
          <w:p w:rsidR="00D5752D" w:rsidRDefault="00D5752D" w:rsidP="00FB07CD">
            <w:pPr>
              <w:spacing w:line="235" w:lineRule="auto"/>
              <w:jc w:val="center"/>
              <w:rPr>
                <w:rFonts w:ascii="FreeSerif" w:hAnsi="FreeSerif" w:cs="FreeSerif"/>
              </w:rPr>
            </w:pPr>
            <w:r>
              <w:rPr>
                <w:rFonts w:ascii="FreeSerif" w:eastAsia="FreeSerif" w:hAnsi="FreeSerif" w:cs="FreeSerif"/>
              </w:rPr>
              <w:t>1</w:t>
            </w:r>
          </w:p>
        </w:tc>
        <w:tc>
          <w:tcPr>
            <w:tcW w:w="7547" w:type="dxa"/>
            <w:tcBorders>
              <w:top w:val="single" w:sz="6" w:space="0" w:color="000000"/>
              <w:left w:val="single" w:sz="6" w:space="0" w:color="000000"/>
              <w:bottom w:val="none" w:sz="4" w:space="0" w:color="000000"/>
              <w:right w:val="single" w:sz="6" w:space="0" w:color="000000"/>
            </w:tcBorders>
            <w:tcMar>
              <w:top w:w="0" w:type="dxa"/>
              <w:left w:w="130" w:type="dxa"/>
              <w:bottom w:w="0" w:type="dxa"/>
              <w:right w:w="130" w:type="dxa"/>
            </w:tcMar>
          </w:tcPr>
          <w:p w:rsidR="00D5752D" w:rsidRPr="00A80B67" w:rsidRDefault="00D5752D" w:rsidP="00FB07CD">
            <w:pPr>
              <w:spacing w:line="235" w:lineRule="auto"/>
              <w:rPr>
                <w:rFonts w:ascii="FreeSerif" w:eastAsia="FreeSerif" w:hAnsi="FreeSerif" w:cs="FreeSerif"/>
              </w:rPr>
            </w:pPr>
            <w:proofErr w:type="gramStart"/>
            <w:r w:rsidRPr="00A80B67">
              <w:rPr>
                <w:rFonts w:ascii="FreeSerif" w:eastAsia="FreeSerif" w:hAnsi="FreeSerif" w:cs="FreeSerif"/>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r>
              <w:rPr>
                <w:rFonts w:ascii="FreeSerif" w:eastAsia="FreeSerif" w:hAnsi="FreeSerif" w:cs="FreeSerif"/>
              </w:rPr>
              <w:t xml:space="preserve"> в границах</w:t>
            </w:r>
            <w:proofErr w:type="gramEnd"/>
            <w:r>
              <w:rPr>
                <w:rFonts w:ascii="FreeSerif" w:eastAsia="FreeSerif" w:hAnsi="FreeSerif" w:cs="FreeSerif"/>
              </w:rPr>
              <w:t xml:space="preserve"> </w:t>
            </w:r>
            <w:r w:rsidRPr="00A80B67">
              <w:rPr>
                <w:rFonts w:ascii="FreeSerif" w:eastAsia="FreeSerif" w:hAnsi="FreeSerif" w:cs="FreeSerif"/>
              </w:rPr>
              <w:t>Белоглинского сельского поселения  Белоглинского муниципального района Краснодарского края</w:t>
            </w:r>
          </w:p>
        </w:tc>
        <w:tc>
          <w:tcPr>
            <w:tcW w:w="1021" w:type="dxa"/>
            <w:tcBorders>
              <w:top w:val="single" w:sz="6" w:space="0" w:color="000000"/>
              <w:left w:val="single" w:sz="6" w:space="0" w:color="000000"/>
              <w:bottom w:val="none" w:sz="4" w:space="0" w:color="000000"/>
              <w:right w:val="single" w:sz="6" w:space="0" w:color="000000"/>
            </w:tcBorders>
            <w:tcMar>
              <w:top w:w="0" w:type="dxa"/>
              <w:left w:w="130" w:type="dxa"/>
              <w:bottom w:w="0" w:type="dxa"/>
              <w:right w:w="130" w:type="dxa"/>
            </w:tcMar>
          </w:tcPr>
          <w:p w:rsidR="00D5752D" w:rsidRDefault="00D5752D" w:rsidP="00FB07CD">
            <w:pPr>
              <w:spacing w:line="235" w:lineRule="auto"/>
              <w:rPr>
                <w:rFonts w:ascii="FreeSerif" w:hAnsi="FreeSerif" w:cs="FreeSerif"/>
                <w:highlight w:val="yellow"/>
              </w:rPr>
            </w:pPr>
            <w:r>
              <w:rPr>
                <w:rFonts w:ascii="FreeSerif" w:eastAsia="FreeSerif" w:hAnsi="FreeSerif" w:cs="FreeSerif"/>
              </w:rPr>
              <w:t>Средний риск</w:t>
            </w:r>
          </w:p>
        </w:tc>
      </w:tr>
      <w:tr w:rsidR="00D5752D" w:rsidTr="00741002">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752D" w:rsidRDefault="00D5752D" w:rsidP="00FB07CD">
            <w:pPr>
              <w:spacing w:line="235" w:lineRule="auto"/>
              <w:jc w:val="center"/>
              <w:rPr>
                <w:rFonts w:ascii="FreeSerif" w:hAnsi="FreeSerif" w:cs="FreeSerif"/>
              </w:rPr>
            </w:pPr>
            <w:r>
              <w:rPr>
                <w:rFonts w:ascii="FreeSerif" w:eastAsia="FreeSerif" w:hAnsi="FreeSerif" w:cs="FreeSerif"/>
              </w:rPr>
              <w:t>2</w:t>
            </w:r>
          </w:p>
        </w:tc>
        <w:tc>
          <w:tcPr>
            <w:tcW w:w="754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752D" w:rsidRPr="00A80B67" w:rsidRDefault="00D5752D" w:rsidP="00FB07CD">
            <w:pPr>
              <w:spacing w:line="235" w:lineRule="auto"/>
              <w:rPr>
                <w:rFonts w:ascii="FreeSerif" w:eastAsia="FreeSerif" w:hAnsi="FreeSerif" w:cs="FreeSerif"/>
              </w:rPr>
            </w:pPr>
            <w:r w:rsidRPr="00A80B67">
              <w:rPr>
                <w:rFonts w:ascii="FreeSerif" w:eastAsia="FreeSerif" w:hAnsi="FreeSerif" w:cs="FreeSerif"/>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w:t>
            </w:r>
          </w:p>
          <w:p w:rsidR="00D5752D" w:rsidRPr="00A80B67" w:rsidRDefault="00D5752D" w:rsidP="00FB07CD">
            <w:pPr>
              <w:spacing w:line="235" w:lineRule="auto"/>
              <w:rPr>
                <w:rFonts w:ascii="FreeSerif" w:eastAsia="FreeSerif" w:hAnsi="FreeSerif" w:cs="FreeSerif"/>
              </w:rPr>
            </w:pPr>
            <w:r w:rsidRPr="00A80B67">
              <w:rPr>
                <w:rFonts w:ascii="FreeSerif" w:eastAsia="FreeSerif" w:hAnsi="FreeSerif" w:cs="FreeSerif"/>
              </w:rPr>
              <w:t>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r>
              <w:rPr>
                <w:rFonts w:ascii="FreeSerif" w:eastAsia="FreeSerif" w:hAnsi="FreeSerif" w:cs="FreeSerif"/>
              </w:rPr>
              <w:t xml:space="preserve"> в границах </w:t>
            </w:r>
            <w:r w:rsidRPr="00A80B67">
              <w:rPr>
                <w:rFonts w:ascii="FreeSerif" w:eastAsia="FreeSerif" w:hAnsi="FreeSerif" w:cs="FreeSerif"/>
              </w:rPr>
              <w:t>Белоглинского сельского поселения  Белоглинского муниципального района Краснодарского края</w:t>
            </w:r>
          </w:p>
        </w:tc>
        <w:tc>
          <w:tcPr>
            <w:tcW w:w="102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752D" w:rsidRDefault="00D5752D" w:rsidP="00FB07CD">
            <w:pPr>
              <w:spacing w:line="235" w:lineRule="auto"/>
              <w:rPr>
                <w:rFonts w:ascii="FreeSerif" w:hAnsi="FreeSerif" w:cs="FreeSerif"/>
              </w:rPr>
            </w:pPr>
            <w:r>
              <w:rPr>
                <w:rFonts w:ascii="FreeSerif" w:eastAsia="FreeSerif" w:hAnsi="FreeSerif" w:cs="FreeSerif"/>
              </w:rPr>
              <w:t>Умеренный</w:t>
            </w:r>
          </w:p>
          <w:p w:rsidR="00D5752D" w:rsidRDefault="00D5752D" w:rsidP="00FB07CD">
            <w:pPr>
              <w:spacing w:line="235" w:lineRule="auto"/>
              <w:rPr>
                <w:rFonts w:ascii="FreeSerif" w:hAnsi="FreeSerif" w:cs="FreeSerif"/>
                <w:highlight w:val="yellow"/>
              </w:rPr>
            </w:pPr>
            <w:r>
              <w:rPr>
                <w:rFonts w:ascii="FreeSerif" w:eastAsia="FreeSerif" w:hAnsi="FreeSerif" w:cs="FreeSerif"/>
              </w:rPr>
              <w:t>риск</w:t>
            </w:r>
          </w:p>
        </w:tc>
      </w:tr>
      <w:tr w:rsidR="00D5752D" w:rsidTr="00741002">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752D" w:rsidRDefault="00D5752D" w:rsidP="00FB07CD">
            <w:pPr>
              <w:spacing w:line="235" w:lineRule="auto"/>
              <w:jc w:val="center"/>
              <w:rPr>
                <w:rFonts w:ascii="FreeSerif" w:hAnsi="FreeSerif" w:cs="FreeSerif"/>
              </w:rPr>
            </w:pPr>
            <w:r>
              <w:rPr>
                <w:rFonts w:ascii="FreeSerif" w:eastAsia="FreeSerif" w:hAnsi="FreeSerif" w:cs="FreeSerif"/>
              </w:rPr>
              <w:t>3</w:t>
            </w:r>
          </w:p>
        </w:tc>
        <w:tc>
          <w:tcPr>
            <w:tcW w:w="754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752D" w:rsidRDefault="00D5752D" w:rsidP="00FB07CD">
            <w:pPr>
              <w:spacing w:line="235" w:lineRule="auto"/>
              <w:rPr>
                <w:rFonts w:ascii="FreeSerif" w:hAnsi="FreeSerif" w:cs="FreeSerif"/>
              </w:rPr>
            </w:pPr>
            <w:r>
              <w:rPr>
                <w:rFonts w:ascii="FreeSerif" w:eastAsia="FreeSerif" w:hAnsi="FreeSerif" w:cs="FreeSerif"/>
              </w:rPr>
              <w:t>Юридические лица, индивидуальные предприниматели и физические лица при отсутствии обстоятельств, указанных в пунктах 1, 2 настоящих Критериев отнесения деятельности юридических лиц и индивидуальных предпринимателей к категориям риска</w:t>
            </w:r>
          </w:p>
        </w:tc>
        <w:tc>
          <w:tcPr>
            <w:tcW w:w="102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752D" w:rsidRDefault="00D5752D" w:rsidP="00FB07CD">
            <w:pPr>
              <w:spacing w:line="235" w:lineRule="auto"/>
              <w:rPr>
                <w:rFonts w:ascii="FreeSerif" w:hAnsi="FreeSerif" w:cs="FreeSerif"/>
              </w:rPr>
            </w:pPr>
            <w:r>
              <w:rPr>
                <w:rFonts w:ascii="FreeSerif" w:eastAsia="FreeSerif" w:hAnsi="FreeSerif" w:cs="FreeSerif"/>
              </w:rPr>
              <w:t>Низкий риск</w:t>
            </w:r>
          </w:p>
        </w:tc>
      </w:tr>
    </w:tbl>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180" w:lineRule="atLeast"/>
        <w:rPr>
          <w:sz w:val="28"/>
          <w:szCs w:val="28"/>
        </w:rPr>
      </w:pPr>
      <w:r>
        <w:rPr>
          <w:sz w:val="28"/>
          <w:szCs w:val="28"/>
        </w:rPr>
        <w:t>З</w:t>
      </w:r>
      <w:r w:rsidRPr="00155EBE">
        <w:rPr>
          <w:sz w:val="28"/>
          <w:szCs w:val="28"/>
        </w:rPr>
        <w:t xml:space="preserve">аместитель главы по вопросам строительства, </w:t>
      </w:r>
    </w:p>
    <w:p w:rsidR="00754020" w:rsidRDefault="00D5752D" w:rsidP="009F4122">
      <w:pPr>
        <w:spacing w:line="180" w:lineRule="atLeast"/>
        <w:rPr>
          <w:sz w:val="28"/>
          <w:szCs w:val="28"/>
        </w:rPr>
      </w:pPr>
      <w:r>
        <w:rPr>
          <w:sz w:val="28"/>
          <w:szCs w:val="28"/>
        </w:rPr>
        <w:t>т</w:t>
      </w:r>
      <w:r w:rsidRPr="00155EBE">
        <w:rPr>
          <w:sz w:val="28"/>
          <w:szCs w:val="28"/>
        </w:rPr>
        <w:t xml:space="preserve">ранспорта, связи, дорог, ЖКХ и ТЭК </w:t>
      </w:r>
      <w:r w:rsidRPr="00155EBE">
        <w:rPr>
          <w:sz w:val="28"/>
          <w:szCs w:val="28"/>
        </w:rPr>
        <w:tab/>
        <w:t xml:space="preserve">                                      </w:t>
      </w:r>
      <w:r>
        <w:rPr>
          <w:sz w:val="28"/>
          <w:szCs w:val="28"/>
        </w:rPr>
        <w:t xml:space="preserve">       </w:t>
      </w:r>
      <w:r w:rsidRPr="00155EBE">
        <w:rPr>
          <w:sz w:val="28"/>
          <w:szCs w:val="28"/>
        </w:rPr>
        <w:t>В.Н. Сало</w:t>
      </w:r>
    </w:p>
    <w:p w:rsidR="00D5752D" w:rsidRDefault="00D5752D" w:rsidP="00FB07CD">
      <w:pPr>
        <w:ind w:left="4820"/>
        <w:rPr>
          <w:sz w:val="28"/>
          <w:szCs w:val="28"/>
        </w:rPr>
      </w:pPr>
      <w:r>
        <w:rPr>
          <w:sz w:val="28"/>
          <w:szCs w:val="28"/>
        </w:rPr>
        <w:t>Приложение № 3</w:t>
      </w:r>
    </w:p>
    <w:p w:rsidR="00D5752D" w:rsidRPr="00F738BE" w:rsidRDefault="00D5752D" w:rsidP="00FB07CD">
      <w:pPr>
        <w:ind w:left="4820"/>
        <w:rPr>
          <w:sz w:val="28"/>
          <w:szCs w:val="28"/>
        </w:rPr>
      </w:pPr>
      <w:r w:rsidRPr="00F738BE">
        <w:rPr>
          <w:sz w:val="28"/>
          <w:szCs w:val="28"/>
        </w:rPr>
        <w:t>к Положению о муниципальном контроле</w:t>
      </w:r>
      <w:r>
        <w:rPr>
          <w:sz w:val="28"/>
          <w:szCs w:val="28"/>
        </w:rPr>
        <w:t xml:space="preserve"> </w:t>
      </w:r>
      <w:r w:rsidRPr="00F738BE">
        <w:rPr>
          <w:sz w:val="28"/>
          <w:szCs w:val="28"/>
        </w:rPr>
        <w:t>на автомобильном транспорте и в дорожном хозяйстве</w:t>
      </w:r>
      <w:r>
        <w:rPr>
          <w:sz w:val="28"/>
          <w:szCs w:val="28"/>
        </w:rPr>
        <w:t xml:space="preserve"> в границах Белоглинского сельского поселения  Белоглинского муниципального района Краснодарского края</w:t>
      </w:r>
    </w:p>
    <w:p w:rsidR="00D5752D" w:rsidRDefault="00D5752D" w:rsidP="00FB07CD">
      <w:pPr>
        <w:spacing w:line="180" w:lineRule="atLeast"/>
        <w:rPr>
          <w:sz w:val="28"/>
          <w:szCs w:val="28"/>
        </w:rPr>
      </w:pPr>
    </w:p>
    <w:p w:rsidR="00FB07CD" w:rsidRDefault="00FB07CD" w:rsidP="00FB07CD">
      <w:pPr>
        <w:spacing w:line="180" w:lineRule="atLeast"/>
        <w:rPr>
          <w:sz w:val="28"/>
          <w:szCs w:val="28"/>
        </w:rPr>
      </w:pPr>
    </w:p>
    <w:p w:rsidR="00D5752D" w:rsidRDefault="00D5752D" w:rsidP="00FB07CD">
      <w:pPr>
        <w:pStyle w:val="ConsPlusNormal"/>
        <w:ind w:firstLine="0"/>
        <w:jc w:val="center"/>
        <w:rPr>
          <w:rFonts w:ascii="FreeSerif" w:hAnsi="FreeSerif" w:cs="FreeSerif"/>
          <w:b/>
          <w:sz w:val="28"/>
          <w:szCs w:val="28"/>
          <w:shd w:val="clear" w:color="auto" w:fill="F1C100"/>
        </w:rPr>
      </w:pPr>
      <w:r>
        <w:rPr>
          <w:rFonts w:ascii="FreeSerif" w:eastAsia="FreeSerif" w:hAnsi="FreeSerif" w:cs="FreeSerif"/>
          <w:b/>
          <w:sz w:val="28"/>
          <w:szCs w:val="28"/>
        </w:rPr>
        <w:t xml:space="preserve">Перечень индикаторов риска </w:t>
      </w:r>
    </w:p>
    <w:p w:rsidR="00D5752D" w:rsidRDefault="00D5752D" w:rsidP="00FB07CD">
      <w:pPr>
        <w:pStyle w:val="ConsPlusNormal"/>
        <w:ind w:firstLine="0"/>
        <w:jc w:val="center"/>
        <w:rPr>
          <w:rFonts w:ascii="FreeSerif" w:hAnsi="FreeSerif" w:cs="FreeSerif"/>
          <w:b/>
          <w:sz w:val="28"/>
          <w:szCs w:val="28"/>
        </w:rPr>
      </w:pPr>
      <w:r>
        <w:rPr>
          <w:rFonts w:ascii="FreeSerif" w:eastAsia="FreeSerif" w:hAnsi="FreeSerif" w:cs="FreeSerif"/>
          <w:b/>
          <w:sz w:val="28"/>
          <w:szCs w:val="28"/>
        </w:rPr>
        <w:t>нарушения обязательных требований, проверяемых в рамках</w:t>
      </w:r>
    </w:p>
    <w:p w:rsidR="00D5752D" w:rsidRDefault="00D5752D" w:rsidP="00FB07CD">
      <w:pPr>
        <w:pStyle w:val="ConsPlusNormal"/>
        <w:ind w:firstLine="0"/>
        <w:jc w:val="center"/>
        <w:rPr>
          <w:rFonts w:ascii="FreeSerif" w:hAnsi="FreeSerif" w:cs="FreeSerif"/>
          <w:sz w:val="28"/>
          <w:szCs w:val="28"/>
        </w:rPr>
      </w:pPr>
      <w:r>
        <w:rPr>
          <w:rFonts w:ascii="FreeSerif" w:eastAsia="FreeSerif" w:hAnsi="FreeSerif" w:cs="FreeSerif"/>
          <w:b/>
          <w:sz w:val="28"/>
          <w:szCs w:val="28"/>
        </w:rPr>
        <w:t>осуществления муниципального контроля</w:t>
      </w:r>
      <w:r>
        <w:rPr>
          <w:rFonts w:ascii="FreeSerif" w:eastAsia="FreeSerif" w:hAnsi="FreeSerif" w:cs="FreeSerif"/>
          <w:color w:val="FF0000"/>
          <w:sz w:val="28"/>
          <w:szCs w:val="28"/>
        </w:rPr>
        <w:t xml:space="preserve"> </w:t>
      </w:r>
      <w:r>
        <w:rPr>
          <w:rFonts w:ascii="FreeSerif" w:eastAsia="FreeSerif" w:hAnsi="FreeSerif" w:cs="FreeSerif"/>
          <w:b/>
          <w:spacing w:val="2"/>
          <w:sz w:val="28"/>
          <w:szCs w:val="28"/>
        </w:rPr>
        <w:t xml:space="preserve">на автомобильном транспорте, городском наземном электрическом транспорте и в дорожном хозяйстве </w:t>
      </w:r>
      <w:r>
        <w:rPr>
          <w:rFonts w:ascii="FreeSerif" w:eastAsia="FreeSerif" w:hAnsi="FreeSerif" w:cs="FreeSerif"/>
          <w:b/>
          <w:sz w:val="28"/>
          <w:szCs w:val="28"/>
        </w:rPr>
        <w:t xml:space="preserve">в границах </w:t>
      </w:r>
      <w:r>
        <w:rPr>
          <w:rFonts w:ascii="FreeSerif" w:eastAsia="FreeSerif" w:hAnsi="FreeSerif" w:cs="FreeSerif"/>
          <w:b/>
          <w:bCs/>
          <w:spacing w:val="-2"/>
          <w:sz w:val="28"/>
          <w:szCs w:val="28"/>
        </w:rPr>
        <w:t>Белоглинского сельского поселения Белоглинского муниципального района Краснодарского края</w:t>
      </w: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r>
        <w:rPr>
          <w:rFonts w:ascii="FreeSerif" w:eastAsia="FreeSerif" w:hAnsi="FreeSerif" w:cs="FreeSerif"/>
          <w:sz w:val="28"/>
          <w:szCs w:val="28"/>
        </w:rPr>
        <w:t>1. Наличие информации об установленном факте загрязнения и (или) повреждения автомобильных дорог и дорожных сооружений на них, в том числе</w:t>
      </w:r>
      <w:r>
        <w:rPr>
          <w:rFonts w:ascii="FreeSerif" w:hAnsi="FreeSerif" w:cs="FreeSerif"/>
          <w:sz w:val="28"/>
          <w:szCs w:val="28"/>
        </w:rPr>
        <w:t xml:space="preserve"> </w:t>
      </w:r>
      <w:r>
        <w:rPr>
          <w:rFonts w:ascii="FreeSerif" w:eastAsia="FreeSerif" w:hAnsi="FreeSerif" w:cs="FreeSerif"/>
          <w:sz w:val="28"/>
          <w:szCs w:val="28"/>
        </w:rPr>
        <w:t>элементов обустройства автомобильных дорог, полос отвода автомобильных дорог, придорожных полос автомобильных дорог;</w:t>
      </w:r>
    </w:p>
    <w:p w:rsidR="00D5752D" w:rsidRDefault="00D5752D" w:rsidP="00FB07CD">
      <w:pPr>
        <w:shd w:val="clear" w:color="auto" w:fill="FFFFFF"/>
        <w:ind w:firstLine="709"/>
        <w:jc w:val="both"/>
        <w:rPr>
          <w:rFonts w:ascii="FreeSerif" w:hAnsi="FreeSerif" w:cs="FreeSerif"/>
          <w:sz w:val="28"/>
          <w:szCs w:val="28"/>
        </w:rPr>
      </w:pPr>
      <w:r>
        <w:rPr>
          <w:rFonts w:ascii="FreeSerif" w:eastAsia="FreeSerif" w:hAnsi="FreeSerif" w:cs="FreeSerif"/>
          <w:sz w:val="28"/>
          <w:szCs w:val="28"/>
        </w:rPr>
        <w:t>2.  Наличие информации об установленном факте нарушения обязательных</w:t>
      </w:r>
      <w:r>
        <w:rPr>
          <w:rFonts w:ascii="FreeSerif" w:hAnsi="FreeSerif" w:cs="FreeSerif"/>
          <w:sz w:val="28"/>
          <w:szCs w:val="28"/>
        </w:rPr>
        <w:t xml:space="preserve"> </w:t>
      </w:r>
      <w:r>
        <w:rPr>
          <w:rFonts w:ascii="FreeSerif" w:eastAsia="FreeSerif" w:hAnsi="FreeSerif" w:cs="FreeSerif"/>
          <w:sz w:val="28"/>
          <w:szCs w:val="28"/>
        </w:rPr>
        <w:t>требований к осуществлению дорожной деятельности;</w:t>
      </w:r>
    </w:p>
    <w:p w:rsidR="00D5752D" w:rsidRDefault="00D5752D" w:rsidP="00FB07CD">
      <w:pPr>
        <w:shd w:val="clear" w:color="auto" w:fill="FFFFFF"/>
        <w:ind w:firstLine="709"/>
        <w:jc w:val="both"/>
        <w:rPr>
          <w:rFonts w:ascii="FreeSerif" w:hAnsi="FreeSerif" w:cs="FreeSerif"/>
          <w:sz w:val="28"/>
          <w:szCs w:val="28"/>
        </w:rPr>
      </w:pPr>
      <w:r>
        <w:rPr>
          <w:rFonts w:ascii="FreeSerif" w:eastAsia="FreeSerif" w:hAnsi="FreeSerif" w:cs="FreeSerif"/>
          <w:sz w:val="28"/>
          <w:szCs w:val="28"/>
        </w:rPr>
        <w:t>3. Наличие информации об установленном факте нарушений обязательных</w:t>
      </w:r>
      <w:r>
        <w:rPr>
          <w:rFonts w:ascii="FreeSerif" w:hAnsi="FreeSerif" w:cs="FreeSerif"/>
          <w:sz w:val="28"/>
          <w:szCs w:val="28"/>
        </w:rPr>
        <w:t xml:space="preserve"> </w:t>
      </w:r>
      <w:r>
        <w:rPr>
          <w:rFonts w:ascii="FreeSerif" w:eastAsia="FreeSerif" w:hAnsi="FreeSerif" w:cs="FreeSerif"/>
          <w:sz w:val="28"/>
          <w:szCs w:val="28"/>
        </w:rPr>
        <w:t>требований к эксплуатации объектов дорожного сервиса, размещенных в полосах отвода и (или) придорожных полосах автомобильных дорог;</w:t>
      </w:r>
    </w:p>
    <w:p w:rsidR="00D5752D" w:rsidRDefault="00D5752D" w:rsidP="00FB07CD">
      <w:pPr>
        <w:shd w:val="clear" w:color="auto" w:fill="FFFFFF"/>
        <w:ind w:firstLine="709"/>
        <w:jc w:val="both"/>
        <w:rPr>
          <w:rFonts w:ascii="FreeSerif" w:hAnsi="FreeSerif" w:cs="FreeSerif"/>
          <w:sz w:val="28"/>
          <w:szCs w:val="28"/>
        </w:rPr>
      </w:pPr>
      <w:r>
        <w:rPr>
          <w:rFonts w:ascii="FreeSerif" w:eastAsia="FreeSerif" w:hAnsi="FreeSerif" w:cs="FreeSerif"/>
          <w:sz w:val="28"/>
          <w:szCs w:val="28"/>
        </w:rPr>
        <w:t>4. Наличие информации об установленном факте нарушений обязательных</w:t>
      </w:r>
      <w:r>
        <w:rPr>
          <w:rFonts w:ascii="FreeSerif" w:hAnsi="FreeSerif" w:cs="FreeSerif"/>
          <w:sz w:val="28"/>
          <w:szCs w:val="28"/>
        </w:rPr>
        <w:t xml:space="preserve"> </w:t>
      </w:r>
      <w:r>
        <w:rPr>
          <w:rFonts w:ascii="FreeSerif" w:eastAsia="FreeSerif" w:hAnsi="FreeSerif" w:cs="FreeSerif"/>
          <w:sz w:val="28"/>
          <w:szCs w:val="28"/>
        </w:rPr>
        <w:t>требований, установленных в отношении перевозок муниципальных маршрутов</w:t>
      </w:r>
      <w:r>
        <w:rPr>
          <w:rFonts w:ascii="FreeSerif" w:hAnsi="FreeSerif" w:cs="FreeSerif"/>
          <w:sz w:val="28"/>
          <w:szCs w:val="28"/>
        </w:rPr>
        <w:t xml:space="preserve"> </w:t>
      </w:r>
      <w:r>
        <w:rPr>
          <w:rFonts w:ascii="FreeSerif" w:eastAsia="FreeSerif" w:hAnsi="FreeSerif" w:cs="FreeSerif"/>
          <w:sz w:val="28"/>
          <w:szCs w:val="28"/>
        </w:rPr>
        <w:t xml:space="preserve">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границах </w:t>
      </w:r>
      <w:r>
        <w:rPr>
          <w:sz w:val="28"/>
          <w:szCs w:val="28"/>
        </w:rPr>
        <w:t>Белоглинского сельского поселения  Белоглинского муниципального района Краснодарского края</w:t>
      </w:r>
      <w:r>
        <w:rPr>
          <w:rFonts w:ascii="FreeSerif" w:eastAsia="FreeSerif" w:hAnsi="FreeSerif" w:cs="FreeSerif"/>
          <w:sz w:val="28"/>
          <w:szCs w:val="28"/>
        </w:rPr>
        <w:t xml:space="preserve"> в области организации регулярных перевозок;</w:t>
      </w:r>
    </w:p>
    <w:p w:rsidR="00D5752D" w:rsidRDefault="00D5752D" w:rsidP="00FB07CD">
      <w:pPr>
        <w:shd w:val="clear" w:color="auto" w:fill="FFFFFF"/>
        <w:ind w:firstLine="709"/>
        <w:jc w:val="both"/>
        <w:rPr>
          <w:rFonts w:ascii="FreeSerif" w:hAnsi="FreeSerif" w:cs="FreeSerif"/>
          <w:sz w:val="28"/>
          <w:szCs w:val="28"/>
        </w:rPr>
      </w:pPr>
      <w:r>
        <w:rPr>
          <w:rFonts w:ascii="FreeSerif" w:eastAsia="FreeSerif" w:hAnsi="FreeSerif" w:cs="FreeSerif"/>
          <w:sz w:val="28"/>
          <w:szCs w:val="28"/>
        </w:rPr>
        <w:t xml:space="preserve">5. </w:t>
      </w:r>
      <w:proofErr w:type="gramStart"/>
      <w:r>
        <w:rPr>
          <w:rFonts w:ascii="FreeSerif" w:eastAsia="FreeSerif" w:hAnsi="FreeSerif" w:cs="FreeSerif"/>
          <w:sz w:val="28"/>
          <w:szCs w:val="28"/>
        </w:rPr>
        <w:t>Наличие информации об установленном факте истечения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roofErr w:type="gramEnd"/>
    </w:p>
    <w:p w:rsidR="00D5752D" w:rsidRDefault="00D5752D" w:rsidP="00FB07CD">
      <w:pPr>
        <w:shd w:val="clear" w:color="auto" w:fill="FFFFFF"/>
        <w:ind w:firstLine="709"/>
        <w:jc w:val="both"/>
        <w:rPr>
          <w:rFonts w:ascii="FreeSerif" w:hAnsi="FreeSerif" w:cs="FreeSerif"/>
          <w:sz w:val="28"/>
          <w:szCs w:val="28"/>
        </w:rPr>
      </w:pPr>
      <w:r>
        <w:rPr>
          <w:rFonts w:ascii="FreeSerif" w:eastAsia="FreeSerif" w:hAnsi="FreeSerif" w:cs="FreeSerif"/>
          <w:sz w:val="28"/>
          <w:szCs w:val="28"/>
        </w:rPr>
        <w:t>6. Наличие информации об установленном факте несоответствия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D5752D" w:rsidRDefault="00D5752D" w:rsidP="00FB07CD">
      <w:pPr>
        <w:shd w:val="clear" w:color="auto" w:fill="FFFFFF"/>
        <w:ind w:firstLine="709"/>
        <w:jc w:val="both"/>
        <w:rPr>
          <w:rFonts w:ascii="FreeSerif" w:eastAsia="FreeSerif" w:hAnsi="FreeSerif" w:cs="FreeSerif"/>
          <w:sz w:val="28"/>
          <w:szCs w:val="28"/>
        </w:rPr>
      </w:pPr>
      <w:r>
        <w:rPr>
          <w:rFonts w:ascii="FreeSerif" w:eastAsia="FreeSerif" w:hAnsi="FreeSerif" w:cs="FreeSerif"/>
          <w:sz w:val="28"/>
          <w:szCs w:val="28"/>
        </w:rPr>
        <w:t>7. Наличие информации об установленном факте нарушении обязательных</w:t>
      </w:r>
      <w:r>
        <w:rPr>
          <w:rFonts w:ascii="FreeSerif" w:hAnsi="FreeSerif" w:cs="FreeSerif"/>
          <w:sz w:val="28"/>
          <w:szCs w:val="28"/>
        </w:rPr>
        <w:t xml:space="preserve"> </w:t>
      </w:r>
      <w:r>
        <w:rPr>
          <w:rFonts w:ascii="FreeSerif" w:eastAsia="FreeSerif" w:hAnsi="FreeSerif" w:cs="FreeSerif"/>
          <w:sz w:val="28"/>
          <w:szCs w:val="28"/>
        </w:rPr>
        <w:t>требований при производстве дорожных работ.</w:t>
      </w:r>
    </w:p>
    <w:p w:rsidR="00D5752D" w:rsidRDefault="00D5752D" w:rsidP="00FB07CD">
      <w:pPr>
        <w:shd w:val="clear" w:color="auto" w:fill="FFFFFF"/>
        <w:ind w:firstLine="709"/>
        <w:jc w:val="both"/>
        <w:rPr>
          <w:rFonts w:ascii="FreeSerif" w:eastAsia="FreeSerif" w:hAnsi="FreeSerif" w:cs="FreeSerif"/>
          <w:sz w:val="28"/>
          <w:szCs w:val="28"/>
        </w:rPr>
      </w:pPr>
    </w:p>
    <w:p w:rsidR="00D5752D" w:rsidRDefault="00D5752D" w:rsidP="00FB07CD">
      <w:pPr>
        <w:shd w:val="clear" w:color="auto" w:fill="FFFFFF"/>
        <w:ind w:firstLine="709"/>
        <w:jc w:val="both"/>
        <w:rPr>
          <w:rFonts w:ascii="FreeSerif" w:eastAsia="FreeSerif" w:hAnsi="FreeSerif" w:cs="FreeSerif"/>
          <w:sz w:val="28"/>
          <w:szCs w:val="28"/>
        </w:rPr>
      </w:pPr>
    </w:p>
    <w:p w:rsidR="00FB07CD" w:rsidRDefault="00FB07CD" w:rsidP="00FB07CD">
      <w:pPr>
        <w:shd w:val="clear" w:color="auto" w:fill="FFFFFF"/>
        <w:ind w:firstLine="709"/>
        <w:jc w:val="both"/>
        <w:rPr>
          <w:rFonts w:ascii="FreeSerif" w:eastAsia="FreeSerif" w:hAnsi="FreeSerif" w:cs="FreeSerif"/>
          <w:sz w:val="28"/>
          <w:szCs w:val="28"/>
        </w:rPr>
      </w:pPr>
    </w:p>
    <w:p w:rsidR="00D5752D" w:rsidRDefault="00D5752D" w:rsidP="00FB07CD">
      <w:pPr>
        <w:spacing w:line="180" w:lineRule="atLeast"/>
        <w:rPr>
          <w:sz w:val="28"/>
          <w:szCs w:val="28"/>
        </w:rPr>
      </w:pPr>
      <w:r>
        <w:rPr>
          <w:sz w:val="28"/>
          <w:szCs w:val="28"/>
        </w:rPr>
        <w:t>З</w:t>
      </w:r>
      <w:r w:rsidRPr="00155EBE">
        <w:rPr>
          <w:sz w:val="28"/>
          <w:szCs w:val="28"/>
        </w:rPr>
        <w:t xml:space="preserve">аместитель главы по вопросам строительства, </w:t>
      </w:r>
    </w:p>
    <w:p w:rsidR="00D5752D" w:rsidRDefault="00D5752D" w:rsidP="00FB07CD">
      <w:pPr>
        <w:spacing w:line="180" w:lineRule="atLeast"/>
        <w:rPr>
          <w:sz w:val="28"/>
          <w:szCs w:val="28"/>
        </w:rPr>
      </w:pPr>
      <w:r>
        <w:rPr>
          <w:sz w:val="28"/>
          <w:szCs w:val="28"/>
        </w:rPr>
        <w:t>т</w:t>
      </w:r>
      <w:r w:rsidRPr="00155EBE">
        <w:rPr>
          <w:sz w:val="28"/>
          <w:szCs w:val="28"/>
        </w:rPr>
        <w:t xml:space="preserve">ранспорта, связи, дорог, ЖКХ и ТЭК </w:t>
      </w:r>
      <w:r w:rsidRPr="00155EBE">
        <w:rPr>
          <w:sz w:val="28"/>
          <w:szCs w:val="28"/>
        </w:rPr>
        <w:tab/>
        <w:t xml:space="preserve">                                      </w:t>
      </w:r>
      <w:r>
        <w:rPr>
          <w:sz w:val="28"/>
          <w:szCs w:val="28"/>
        </w:rPr>
        <w:t xml:space="preserve">       </w:t>
      </w:r>
      <w:r w:rsidRPr="00155EBE">
        <w:rPr>
          <w:sz w:val="28"/>
          <w:szCs w:val="28"/>
        </w:rPr>
        <w:t>В.Н. Сало</w:t>
      </w: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ind w:left="4820"/>
        <w:rPr>
          <w:sz w:val="28"/>
          <w:szCs w:val="28"/>
        </w:rPr>
      </w:pPr>
      <w:r>
        <w:rPr>
          <w:sz w:val="28"/>
          <w:szCs w:val="28"/>
        </w:rPr>
        <w:t>Приложение № 4</w:t>
      </w:r>
    </w:p>
    <w:p w:rsidR="00D5752D" w:rsidRDefault="00D5752D" w:rsidP="00FB07CD">
      <w:pPr>
        <w:shd w:val="clear" w:color="auto" w:fill="FFFFFF"/>
        <w:ind w:left="4820"/>
        <w:jc w:val="both"/>
        <w:rPr>
          <w:rFonts w:ascii="FreeSerif" w:hAnsi="FreeSerif" w:cs="FreeSerif"/>
          <w:sz w:val="28"/>
          <w:szCs w:val="28"/>
        </w:rPr>
      </w:pPr>
      <w:r w:rsidRPr="00F738BE">
        <w:rPr>
          <w:sz w:val="28"/>
          <w:szCs w:val="28"/>
        </w:rPr>
        <w:t>к Положению о муниципальном контроле</w:t>
      </w:r>
      <w:r>
        <w:rPr>
          <w:sz w:val="28"/>
          <w:szCs w:val="28"/>
        </w:rPr>
        <w:t xml:space="preserve"> </w:t>
      </w:r>
      <w:r w:rsidRPr="00F738BE">
        <w:rPr>
          <w:sz w:val="28"/>
          <w:szCs w:val="28"/>
        </w:rPr>
        <w:t>на автомобильном транспорте и в дорожном хозяйстве</w:t>
      </w:r>
      <w:r>
        <w:rPr>
          <w:sz w:val="28"/>
          <w:szCs w:val="28"/>
        </w:rPr>
        <w:t xml:space="preserve"> в границах Белоглинского сельского поселения  Белоглинского муниципального района Краснодарского края</w:t>
      </w:r>
    </w:p>
    <w:p w:rsidR="00D5752D" w:rsidRDefault="00D5752D" w:rsidP="00FB07CD">
      <w:pPr>
        <w:pStyle w:val="ConsPlusNormal"/>
        <w:ind w:firstLine="0"/>
        <w:jc w:val="center"/>
        <w:rPr>
          <w:rFonts w:ascii="FreeSerif" w:eastAsia="FreeSerif" w:hAnsi="FreeSerif" w:cs="FreeSerif"/>
          <w:b/>
          <w:sz w:val="28"/>
          <w:szCs w:val="28"/>
        </w:rPr>
      </w:pPr>
    </w:p>
    <w:p w:rsidR="00FB07CD" w:rsidRDefault="00FB07CD" w:rsidP="00FB07CD">
      <w:pPr>
        <w:pStyle w:val="ConsPlusNormal"/>
        <w:ind w:firstLine="0"/>
        <w:jc w:val="center"/>
        <w:rPr>
          <w:rFonts w:ascii="FreeSerif" w:eastAsia="FreeSerif" w:hAnsi="FreeSerif" w:cs="FreeSerif"/>
          <w:b/>
          <w:sz w:val="28"/>
          <w:szCs w:val="28"/>
        </w:rPr>
      </w:pPr>
    </w:p>
    <w:p w:rsidR="00D5752D" w:rsidRDefault="00D5752D" w:rsidP="00FB07CD">
      <w:pPr>
        <w:pStyle w:val="ConsPlusNormal"/>
        <w:ind w:firstLine="0"/>
        <w:jc w:val="center"/>
        <w:rPr>
          <w:rFonts w:ascii="FreeSerif" w:hAnsi="FreeSerif" w:cs="FreeSerif"/>
          <w:b/>
          <w:sz w:val="28"/>
          <w:szCs w:val="28"/>
        </w:rPr>
      </w:pPr>
      <w:r>
        <w:rPr>
          <w:rFonts w:ascii="FreeSerif" w:eastAsia="FreeSerif" w:hAnsi="FreeSerif" w:cs="FreeSerif"/>
          <w:b/>
          <w:sz w:val="28"/>
          <w:szCs w:val="28"/>
        </w:rPr>
        <w:t>Форма предписания Администрации</w:t>
      </w:r>
    </w:p>
    <w:p w:rsidR="00D5752D" w:rsidRDefault="00D5752D" w:rsidP="00FB07CD">
      <w:pPr>
        <w:pStyle w:val="ConsPlusNormal"/>
        <w:ind w:firstLine="540"/>
        <w:jc w:val="both"/>
        <w:rPr>
          <w:rFonts w:ascii="FreeSerif" w:hAnsi="FreeSerif" w:cs="FreeSerif"/>
          <w:sz w:val="28"/>
          <w:szCs w:val="28"/>
        </w:rPr>
      </w:pPr>
    </w:p>
    <w:tbl>
      <w:tblPr>
        <w:tblW w:w="0" w:type="auto"/>
        <w:tblCellMar>
          <w:top w:w="102" w:type="dxa"/>
          <w:left w:w="62" w:type="dxa"/>
          <w:bottom w:w="102" w:type="dxa"/>
          <w:right w:w="62" w:type="dxa"/>
        </w:tblCellMar>
        <w:tblLook w:val="04A0"/>
      </w:tblPr>
      <w:tblGrid>
        <w:gridCol w:w="4252"/>
        <w:gridCol w:w="4819"/>
      </w:tblGrid>
      <w:tr w:rsidR="00D5752D" w:rsidTr="00741002">
        <w:tc>
          <w:tcPr>
            <w:tcW w:w="4252" w:type="dxa"/>
            <w:tcMar>
              <w:top w:w="102" w:type="dxa"/>
              <w:left w:w="62" w:type="dxa"/>
              <w:bottom w:w="102" w:type="dxa"/>
              <w:right w:w="62" w:type="dxa"/>
            </w:tcMar>
          </w:tcPr>
          <w:p w:rsidR="00D5752D" w:rsidRDefault="00D5752D" w:rsidP="00FB07CD">
            <w:pPr>
              <w:pStyle w:val="ConsPlusNormal"/>
              <w:ind w:firstLine="0"/>
              <w:rPr>
                <w:rFonts w:ascii="FreeSerif" w:hAnsi="FreeSerif" w:cs="FreeSerif"/>
                <w:color w:val="000000"/>
                <w:sz w:val="28"/>
                <w:szCs w:val="28"/>
              </w:rPr>
            </w:pPr>
            <w:r>
              <w:rPr>
                <w:rFonts w:ascii="FreeSerif" w:eastAsia="FreeSerif" w:hAnsi="FreeSerif" w:cs="FreeSerif"/>
                <w:color w:val="000000"/>
                <w:sz w:val="28"/>
                <w:szCs w:val="28"/>
              </w:rPr>
              <w:t xml:space="preserve">Бланк                                                                  </w:t>
            </w:r>
          </w:p>
        </w:tc>
        <w:tc>
          <w:tcPr>
            <w:tcW w:w="4819" w:type="dxa"/>
            <w:tcMar>
              <w:top w:w="102" w:type="dxa"/>
              <w:left w:w="62" w:type="dxa"/>
              <w:bottom w:w="102" w:type="dxa"/>
              <w:right w:w="62" w:type="dxa"/>
            </w:tcMar>
          </w:tcPr>
          <w:p w:rsidR="00D5752D" w:rsidRDefault="00D5752D" w:rsidP="00FB07CD">
            <w:pPr>
              <w:pStyle w:val="ConsPlusNormal"/>
              <w:spacing w:line="240" w:lineRule="exact"/>
              <w:ind w:firstLine="0"/>
              <w:contextualSpacing/>
              <w:rPr>
                <w:rFonts w:ascii="FreeSerif" w:hAnsi="FreeSerif" w:cs="FreeSerif"/>
                <w:color w:val="000000"/>
                <w:szCs w:val="24"/>
              </w:rPr>
            </w:pPr>
            <w:r>
              <w:rPr>
                <w:rFonts w:ascii="FreeSerif" w:eastAsia="FreeSerif" w:hAnsi="FreeSerif" w:cs="FreeSerif"/>
                <w:color w:val="000000"/>
                <w:szCs w:val="24"/>
              </w:rPr>
              <w:t>________________________________</w:t>
            </w:r>
          </w:p>
          <w:p w:rsidR="00D5752D" w:rsidRDefault="00D5752D" w:rsidP="00FB07CD">
            <w:pPr>
              <w:contextualSpacing/>
              <w:rPr>
                <w:rFonts w:ascii="FreeSerif" w:hAnsi="FreeSerif" w:cs="FreeSerif"/>
              </w:rPr>
            </w:pPr>
            <w:r>
              <w:rPr>
                <w:rFonts w:ascii="FreeSerif" w:eastAsia="FreeSerif" w:hAnsi="FreeSerif" w:cs="FreeSerif"/>
              </w:rPr>
              <w:t>(указывается должность руководителя контролируемого лица)</w:t>
            </w:r>
          </w:p>
          <w:p w:rsidR="00D5752D" w:rsidRDefault="00D5752D" w:rsidP="00FB07CD">
            <w:pPr>
              <w:contextualSpacing/>
              <w:rPr>
                <w:rFonts w:ascii="FreeSerif" w:hAnsi="FreeSerif" w:cs="FreeSerif"/>
              </w:rPr>
            </w:pPr>
            <w:r>
              <w:rPr>
                <w:rFonts w:ascii="FreeSerif" w:eastAsia="FreeSerif" w:hAnsi="FreeSerif" w:cs="FreeSerif"/>
              </w:rPr>
              <w:t>_________________________________</w:t>
            </w:r>
          </w:p>
          <w:p w:rsidR="00D5752D" w:rsidRDefault="00D5752D" w:rsidP="00FB07CD">
            <w:pPr>
              <w:contextualSpacing/>
              <w:rPr>
                <w:rFonts w:ascii="FreeSerif" w:hAnsi="FreeSerif" w:cs="FreeSerif"/>
              </w:rPr>
            </w:pPr>
            <w:r>
              <w:rPr>
                <w:rFonts w:ascii="FreeSerif" w:eastAsia="FreeSerif" w:hAnsi="FreeSerif" w:cs="FreeSerif"/>
              </w:rPr>
              <w:t>(указывается полное наименование контролируемого лица)</w:t>
            </w:r>
          </w:p>
          <w:p w:rsidR="00D5752D" w:rsidRDefault="00D5752D" w:rsidP="00FB07CD">
            <w:pPr>
              <w:contextualSpacing/>
              <w:rPr>
                <w:rFonts w:ascii="FreeSerif" w:hAnsi="FreeSerif" w:cs="FreeSerif"/>
              </w:rPr>
            </w:pPr>
            <w:r>
              <w:rPr>
                <w:rFonts w:ascii="FreeSerif" w:eastAsia="FreeSerif" w:hAnsi="FreeSerif" w:cs="FreeSerif"/>
              </w:rPr>
              <w:t>_________________________________</w:t>
            </w:r>
          </w:p>
          <w:p w:rsidR="00D5752D" w:rsidRDefault="00D5752D" w:rsidP="00FB07CD">
            <w:pPr>
              <w:contextualSpacing/>
              <w:rPr>
                <w:rFonts w:ascii="FreeSerif" w:hAnsi="FreeSerif" w:cs="FreeSerif"/>
              </w:rPr>
            </w:pPr>
            <w:proofErr w:type="gramStart"/>
            <w:r>
              <w:rPr>
                <w:rFonts w:ascii="FreeSerif" w:eastAsia="FreeSerif" w:hAnsi="FreeSerif" w:cs="FreeSerif"/>
              </w:rPr>
              <w:t>(указывается фамилия, имя, отчество</w:t>
            </w:r>
            <w:proofErr w:type="gramEnd"/>
          </w:p>
          <w:p w:rsidR="00D5752D" w:rsidRDefault="00D5752D" w:rsidP="00FB07CD">
            <w:pPr>
              <w:contextualSpacing/>
              <w:rPr>
                <w:rFonts w:ascii="FreeSerif" w:hAnsi="FreeSerif" w:cs="FreeSerif"/>
              </w:rPr>
            </w:pPr>
            <w:r>
              <w:rPr>
                <w:rFonts w:ascii="FreeSerif" w:eastAsia="FreeSerif" w:hAnsi="FreeSerif" w:cs="FreeSerif"/>
              </w:rPr>
              <w:t>(при наличии) руководителя контролируемого лица)</w:t>
            </w:r>
          </w:p>
          <w:p w:rsidR="00D5752D" w:rsidRDefault="00D5752D" w:rsidP="00FB07CD">
            <w:pPr>
              <w:contextualSpacing/>
              <w:rPr>
                <w:rFonts w:ascii="FreeSerif" w:hAnsi="FreeSerif" w:cs="FreeSerif"/>
              </w:rPr>
            </w:pPr>
            <w:r>
              <w:rPr>
                <w:rFonts w:ascii="FreeSerif" w:eastAsia="FreeSerif" w:hAnsi="FreeSerif" w:cs="FreeSerif"/>
              </w:rPr>
              <w:t>_________________________________</w:t>
            </w:r>
          </w:p>
          <w:p w:rsidR="00D5752D" w:rsidRDefault="00D5752D" w:rsidP="00FB07CD">
            <w:pPr>
              <w:contextualSpacing/>
              <w:rPr>
                <w:rFonts w:ascii="FreeSerif" w:hAnsi="FreeSerif" w:cs="FreeSerif"/>
              </w:rPr>
            </w:pPr>
            <w:r>
              <w:rPr>
                <w:rFonts w:ascii="FreeSerif" w:eastAsia="FreeSerif" w:hAnsi="FreeSerif" w:cs="FreeSerif"/>
              </w:rPr>
              <w:t>(указывается адрес места нахождения контролируемого лица)</w:t>
            </w:r>
          </w:p>
        </w:tc>
      </w:tr>
    </w:tbl>
    <w:p w:rsidR="00D5752D" w:rsidRDefault="00D5752D" w:rsidP="00FB07CD">
      <w:pPr>
        <w:pStyle w:val="ConsPlusNormal"/>
        <w:ind w:firstLine="0"/>
        <w:jc w:val="center"/>
        <w:rPr>
          <w:rFonts w:ascii="FreeSerif" w:hAnsi="FreeSerif" w:cs="FreeSerif"/>
          <w:sz w:val="28"/>
          <w:szCs w:val="28"/>
        </w:rPr>
      </w:pPr>
    </w:p>
    <w:p w:rsidR="00D5752D" w:rsidRDefault="00D5752D" w:rsidP="00FB07CD">
      <w:pPr>
        <w:pStyle w:val="ConsPlusNonformat"/>
        <w:jc w:val="center"/>
        <w:rPr>
          <w:rFonts w:ascii="FreeSerif" w:hAnsi="FreeSerif" w:cs="FreeSerif"/>
          <w:sz w:val="28"/>
          <w:szCs w:val="28"/>
        </w:rPr>
      </w:pPr>
      <w:bookmarkStart w:id="12" w:name="Par320"/>
      <w:bookmarkEnd w:id="12"/>
      <w:r>
        <w:rPr>
          <w:rFonts w:ascii="FreeSerif" w:eastAsia="FreeSerif" w:hAnsi="FreeSerif" w:cs="FreeSerif"/>
          <w:sz w:val="28"/>
          <w:szCs w:val="28"/>
        </w:rPr>
        <w:t>ПРЕДПИСАНИЕ</w:t>
      </w:r>
    </w:p>
    <w:p w:rsidR="00D5752D" w:rsidRDefault="00D5752D" w:rsidP="00FB07CD">
      <w:pPr>
        <w:pStyle w:val="ConsPlusNonformat"/>
        <w:jc w:val="center"/>
        <w:rPr>
          <w:rFonts w:ascii="FreeSerif" w:hAnsi="FreeSerif" w:cs="FreeSerif"/>
          <w:sz w:val="28"/>
          <w:szCs w:val="28"/>
        </w:rPr>
      </w:pPr>
    </w:p>
    <w:p w:rsidR="00D5752D" w:rsidRDefault="00D5752D" w:rsidP="00FB07CD">
      <w:pPr>
        <w:pStyle w:val="ConsPlusNonformat"/>
        <w:jc w:val="center"/>
        <w:rPr>
          <w:rFonts w:ascii="FreeSerif" w:hAnsi="FreeSerif" w:cs="FreeSerif"/>
          <w:sz w:val="28"/>
          <w:szCs w:val="28"/>
        </w:rPr>
      </w:pPr>
      <w:r>
        <w:rPr>
          <w:rFonts w:ascii="FreeSerif" w:eastAsia="FreeSerif" w:hAnsi="FreeSerif" w:cs="FreeSerif"/>
          <w:sz w:val="28"/>
          <w:szCs w:val="28"/>
        </w:rPr>
        <w:t>___________________________________________________________________</w:t>
      </w:r>
    </w:p>
    <w:p w:rsidR="00D5752D" w:rsidRDefault="00D5752D" w:rsidP="00FB07CD">
      <w:pPr>
        <w:pStyle w:val="ConsPlusNonformat"/>
        <w:jc w:val="center"/>
        <w:rPr>
          <w:rFonts w:ascii="FreeSerif" w:hAnsi="FreeSerif" w:cs="FreeSerif"/>
          <w:sz w:val="24"/>
          <w:szCs w:val="24"/>
        </w:rPr>
      </w:pPr>
      <w:r>
        <w:rPr>
          <w:rFonts w:ascii="FreeSerif" w:eastAsia="FreeSerif" w:hAnsi="FreeSerif" w:cs="FreeSerif"/>
          <w:sz w:val="24"/>
          <w:szCs w:val="24"/>
        </w:rPr>
        <w:t>(указывается полное наименование контролируемого лица в дательном падеже)</w:t>
      </w:r>
    </w:p>
    <w:p w:rsidR="00D5752D" w:rsidRDefault="00D5752D" w:rsidP="00FB07CD">
      <w:pPr>
        <w:pStyle w:val="ConsPlusNonformat"/>
        <w:jc w:val="center"/>
        <w:rPr>
          <w:rFonts w:ascii="FreeSerif" w:hAnsi="FreeSerif" w:cs="FreeSerif"/>
          <w:sz w:val="24"/>
          <w:szCs w:val="24"/>
        </w:rPr>
      </w:pPr>
      <w:r>
        <w:rPr>
          <w:rFonts w:ascii="FreeSerif" w:eastAsia="FreeSerif" w:hAnsi="FreeSerif" w:cs="FreeSerif"/>
          <w:sz w:val="24"/>
          <w:szCs w:val="24"/>
        </w:rPr>
        <w:t>об устранении выявленных нарушений обязательных требований</w:t>
      </w:r>
    </w:p>
    <w:p w:rsidR="00D5752D" w:rsidRDefault="00D5752D" w:rsidP="00FB07CD">
      <w:pPr>
        <w:pStyle w:val="ConsPlusNonformat"/>
        <w:jc w:val="center"/>
        <w:rPr>
          <w:rFonts w:ascii="FreeSerif" w:hAnsi="FreeSerif" w:cs="FreeSerif"/>
          <w:sz w:val="28"/>
          <w:szCs w:val="28"/>
        </w:rPr>
      </w:pP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По результатам _______________________________________________________,</w:t>
      </w:r>
    </w:p>
    <w:p w:rsidR="00D5752D" w:rsidRDefault="00D5752D" w:rsidP="00FB07CD">
      <w:pPr>
        <w:pStyle w:val="ConsPlusNonformat"/>
        <w:jc w:val="center"/>
        <w:rPr>
          <w:rFonts w:ascii="FreeSerif" w:hAnsi="FreeSerif" w:cs="FreeSerif"/>
          <w:sz w:val="24"/>
          <w:szCs w:val="24"/>
        </w:rPr>
      </w:pPr>
      <w:proofErr w:type="gramStart"/>
      <w:r>
        <w:rPr>
          <w:rFonts w:ascii="FreeSerif" w:eastAsia="FreeSerif" w:hAnsi="FreeSerif" w:cs="FreeSerif"/>
          <w:sz w:val="24"/>
          <w:szCs w:val="24"/>
        </w:rPr>
        <w:t xml:space="preserve">(указываются вид и форма контрольного мероприятия </w:t>
      </w:r>
      <w:proofErr w:type="gramEnd"/>
    </w:p>
    <w:p w:rsidR="00D5752D" w:rsidRDefault="00D5752D" w:rsidP="00FB07CD">
      <w:pPr>
        <w:pStyle w:val="ConsPlusNonformat"/>
        <w:jc w:val="center"/>
        <w:rPr>
          <w:rFonts w:ascii="FreeSerif" w:hAnsi="FreeSerif" w:cs="FreeSerif"/>
          <w:sz w:val="24"/>
          <w:szCs w:val="24"/>
        </w:rPr>
      </w:pPr>
      <w:r>
        <w:rPr>
          <w:rFonts w:ascii="FreeSerif" w:eastAsia="FreeSerif" w:hAnsi="FreeSerif" w:cs="FreeSerif"/>
          <w:sz w:val="24"/>
          <w:szCs w:val="24"/>
        </w:rPr>
        <w:t>в соответствии с распоряжением Администрации)</w:t>
      </w: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проведенной __________________________________________________________</w:t>
      </w:r>
    </w:p>
    <w:p w:rsidR="00D5752D" w:rsidRDefault="00D5752D" w:rsidP="00FB07CD">
      <w:pPr>
        <w:pStyle w:val="ConsPlusNonformat"/>
        <w:jc w:val="both"/>
        <w:rPr>
          <w:rFonts w:ascii="FreeSerif" w:hAnsi="FreeSerif" w:cs="FreeSerif"/>
          <w:sz w:val="24"/>
          <w:szCs w:val="24"/>
        </w:rPr>
      </w:pPr>
      <w:r>
        <w:rPr>
          <w:rFonts w:ascii="FreeSerif" w:eastAsia="FreeSerif" w:hAnsi="FreeSerif" w:cs="FreeSerif"/>
          <w:sz w:val="28"/>
          <w:szCs w:val="28"/>
        </w:rPr>
        <w:t xml:space="preserve">                                  </w:t>
      </w:r>
      <w:r>
        <w:rPr>
          <w:rFonts w:ascii="FreeSerif" w:eastAsia="FreeSerif" w:hAnsi="FreeSerif" w:cs="FreeSerif"/>
          <w:sz w:val="24"/>
          <w:szCs w:val="24"/>
        </w:rPr>
        <w:t>(указывается полное наименование Отдела)</w:t>
      </w: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в отношении________________________</w:t>
      </w:r>
      <w:r w:rsidR="00FB07CD">
        <w:rPr>
          <w:rFonts w:ascii="FreeSerif" w:eastAsia="FreeSerif" w:hAnsi="FreeSerif" w:cs="FreeSerif"/>
          <w:sz w:val="28"/>
          <w:szCs w:val="28"/>
        </w:rPr>
        <w:t>______________________________</w:t>
      </w:r>
    </w:p>
    <w:p w:rsidR="00D5752D" w:rsidRDefault="00D5752D" w:rsidP="00FB07CD">
      <w:pPr>
        <w:pStyle w:val="ConsPlusNonformat"/>
        <w:jc w:val="both"/>
        <w:rPr>
          <w:rFonts w:ascii="FreeSerif" w:hAnsi="FreeSerif" w:cs="FreeSerif"/>
          <w:sz w:val="24"/>
          <w:szCs w:val="24"/>
        </w:rPr>
      </w:pPr>
      <w:r>
        <w:rPr>
          <w:rFonts w:ascii="FreeSerif" w:eastAsia="FreeSerif" w:hAnsi="FreeSerif" w:cs="FreeSerif"/>
          <w:sz w:val="28"/>
          <w:szCs w:val="28"/>
        </w:rPr>
        <w:t xml:space="preserve">                               </w:t>
      </w:r>
      <w:r>
        <w:rPr>
          <w:rFonts w:ascii="FreeSerif" w:eastAsia="FreeSerif" w:hAnsi="FreeSerif" w:cs="FreeSerif"/>
          <w:sz w:val="24"/>
          <w:szCs w:val="24"/>
        </w:rPr>
        <w:t xml:space="preserve"> (указывается полное наименование контролируемого лица)</w:t>
      </w: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в период с «__» _________________ 2</w:t>
      </w:r>
      <w:r w:rsidR="00FB07CD">
        <w:rPr>
          <w:rFonts w:ascii="FreeSerif" w:eastAsia="FreeSerif" w:hAnsi="FreeSerif" w:cs="FreeSerif"/>
          <w:sz w:val="28"/>
          <w:szCs w:val="28"/>
        </w:rPr>
        <w:t>0__ г. по «__» _______________</w:t>
      </w:r>
      <w:r>
        <w:rPr>
          <w:rFonts w:ascii="FreeSerif" w:eastAsia="FreeSerif" w:hAnsi="FreeSerif" w:cs="FreeSerif"/>
          <w:sz w:val="28"/>
          <w:szCs w:val="28"/>
        </w:rPr>
        <w:t xml:space="preserve"> 20__ г.</w:t>
      </w: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на основании________________________</w:t>
      </w:r>
      <w:r w:rsidR="00FB07CD">
        <w:rPr>
          <w:rFonts w:ascii="FreeSerif" w:eastAsia="FreeSerif" w:hAnsi="FreeSerif" w:cs="FreeSerif"/>
          <w:sz w:val="28"/>
          <w:szCs w:val="28"/>
        </w:rPr>
        <w:t>_______________________________</w:t>
      </w:r>
    </w:p>
    <w:p w:rsidR="00D5752D" w:rsidRDefault="00D5752D" w:rsidP="00FB07CD">
      <w:pPr>
        <w:pStyle w:val="ConsPlusNonformat"/>
        <w:jc w:val="center"/>
        <w:rPr>
          <w:rFonts w:ascii="FreeSerif" w:hAnsi="FreeSerif" w:cs="FreeSerif"/>
          <w:sz w:val="24"/>
          <w:szCs w:val="24"/>
        </w:rPr>
      </w:pPr>
      <w:r>
        <w:rPr>
          <w:rFonts w:ascii="FreeSerif" w:eastAsia="FreeSerif" w:hAnsi="FreeSerif" w:cs="FreeSerif"/>
          <w:sz w:val="24"/>
          <w:szCs w:val="24"/>
        </w:rPr>
        <w:t>(указываются наименование и реквизиты распоряжения Администрации)</w:t>
      </w: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выявлены нарушения обязательных требований ________________ законодательства: _______________________________________________________________</w:t>
      </w:r>
    </w:p>
    <w:p w:rsidR="00D5752D" w:rsidRDefault="00D5752D" w:rsidP="00FB07CD">
      <w:pPr>
        <w:pStyle w:val="ConsPlusNonformat"/>
        <w:jc w:val="center"/>
        <w:rPr>
          <w:rFonts w:ascii="FreeSerif" w:hAnsi="FreeSerif" w:cs="FreeSerif"/>
          <w:sz w:val="24"/>
          <w:szCs w:val="24"/>
        </w:rPr>
      </w:pPr>
      <w:r>
        <w:rPr>
          <w:rFonts w:ascii="FreeSerif" w:eastAsia="FreeSerif" w:hAnsi="FreeSerif" w:cs="FreeSerif"/>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D5752D" w:rsidRDefault="00D5752D" w:rsidP="00FB07CD">
      <w:pPr>
        <w:pStyle w:val="ConsPlusNonformat"/>
        <w:jc w:val="both"/>
        <w:rPr>
          <w:rFonts w:ascii="FreeSerif" w:hAnsi="FreeSerif" w:cs="FreeSerif"/>
          <w:sz w:val="24"/>
          <w:szCs w:val="24"/>
        </w:rPr>
      </w:pP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На основании изложенного, в соответст</w:t>
      </w:r>
      <w:r>
        <w:rPr>
          <w:rFonts w:ascii="FreeSerif" w:eastAsia="FreeSerif" w:hAnsi="FreeSerif" w:cs="FreeSerif"/>
          <w:color w:val="auto"/>
          <w:sz w:val="28"/>
          <w:szCs w:val="28"/>
        </w:rPr>
        <w:t xml:space="preserve">вии с пунктом 1 части 2 статьи 90 </w:t>
      </w:r>
      <w:r>
        <w:rPr>
          <w:rFonts w:ascii="FreeSerif" w:eastAsia="FreeSerif" w:hAnsi="FreeSerif" w:cs="FreeSerif"/>
          <w:sz w:val="28"/>
          <w:szCs w:val="28"/>
        </w:rPr>
        <w:t>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w:t>
      </w:r>
    </w:p>
    <w:p w:rsidR="00D5752D" w:rsidRDefault="00D5752D" w:rsidP="00FB07CD">
      <w:pPr>
        <w:pStyle w:val="ConsPlusNonformat"/>
        <w:jc w:val="both"/>
        <w:rPr>
          <w:rFonts w:ascii="FreeSerif" w:hAnsi="FreeSerif" w:cs="FreeSerif"/>
          <w:sz w:val="24"/>
          <w:szCs w:val="24"/>
        </w:rPr>
      </w:pPr>
      <w:r>
        <w:rPr>
          <w:rFonts w:ascii="FreeSerif" w:eastAsia="FreeSerif" w:hAnsi="FreeSerif" w:cs="FreeSerif"/>
          <w:i/>
          <w:sz w:val="28"/>
          <w:szCs w:val="28"/>
        </w:rPr>
        <w:t xml:space="preserve">                                 </w:t>
      </w:r>
      <w:r>
        <w:rPr>
          <w:rFonts w:ascii="FreeSerif" w:eastAsia="FreeSerif" w:hAnsi="FreeSerif" w:cs="FreeSerif"/>
          <w:i/>
          <w:sz w:val="24"/>
          <w:szCs w:val="24"/>
        </w:rPr>
        <w:t xml:space="preserve"> </w:t>
      </w:r>
      <w:r>
        <w:rPr>
          <w:rFonts w:ascii="FreeSerif" w:eastAsia="FreeSerif" w:hAnsi="FreeSerif" w:cs="FreeSerif"/>
          <w:sz w:val="24"/>
          <w:szCs w:val="24"/>
        </w:rPr>
        <w:t>(указывается полное наименование Отдела)</w:t>
      </w:r>
    </w:p>
    <w:p w:rsidR="00D5752D" w:rsidRDefault="00D5752D" w:rsidP="00FB07CD">
      <w:pPr>
        <w:pStyle w:val="ConsPlusNonformat"/>
        <w:jc w:val="both"/>
        <w:rPr>
          <w:rFonts w:ascii="FreeSerif" w:hAnsi="FreeSerif" w:cs="FreeSerif"/>
          <w:sz w:val="28"/>
          <w:szCs w:val="28"/>
        </w:rPr>
      </w:pP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предписывает:</w:t>
      </w: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 xml:space="preserve">1. Устранить выявленные нарушения обязательных требований в срок </w:t>
      </w:r>
      <w:proofErr w:type="gramStart"/>
      <w:r>
        <w:rPr>
          <w:rFonts w:ascii="FreeSerif" w:eastAsia="FreeSerif" w:hAnsi="FreeSerif" w:cs="FreeSerif"/>
          <w:sz w:val="28"/>
          <w:szCs w:val="28"/>
        </w:rPr>
        <w:t>до</w:t>
      </w:r>
      <w:proofErr w:type="gramEnd"/>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«______» ______________ 20_____ г. включительно.</w:t>
      </w: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2.Уведомить __________________________________________________________</w:t>
      </w:r>
    </w:p>
    <w:p w:rsidR="00D5752D" w:rsidRDefault="00D5752D" w:rsidP="00FB07CD">
      <w:pPr>
        <w:pStyle w:val="ConsPlusNonformat"/>
        <w:jc w:val="both"/>
        <w:rPr>
          <w:rFonts w:ascii="FreeSerif" w:hAnsi="FreeSerif" w:cs="FreeSerif"/>
          <w:sz w:val="24"/>
          <w:szCs w:val="24"/>
        </w:rPr>
      </w:pPr>
      <w:r>
        <w:rPr>
          <w:rFonts w:ascii="FreeSerif" w:eastAsia="FreeSerif" w:hAnsi="FreeSerif" w:cs="FreeSerif"/>
          <w:sz w:val="28"/>
          <w:szCs w:val="28"/>
        </w:rPr>
        <w:t xml:space="preserve">                                     </w:t>
      </w:r>
      <w:r>
        <w:rPr>
          <w:rFonts w:ascii="FreeSerif" w:eastAsia="FreeSerif" w:hAnsi="FreeSerif" w:cs="FreeSerif"/>
          <w:sz w:val="24"/>
          <w:szCs w:val="24"/>
        </w:rPr>
        <w:t>(указывается полное наименование Отдела)</w:t>
      </w:r>
    </w:p>
    <w:p w:rsidR="00D5752D" w:rsidRDefault="00D5752D" w:rsidP="00FB07CD">
      <w:pPr>
        <w:pStyle w:val="ConsPlusNonformat"/>
        <w:jc w:val="both"/>
        <w:rPr>
          <w:rFonts w:ascii="FreeSerif" w:hAnsi="FreeSerif" w:cs="FreeSerif"/>
          <w:sz w:val="28"/>
          <w:szCs w:val="28"/>
        </w:rPr>
      </w:pP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до «__» _______________ 20_____ г. включительно.</w:t>
      </w:r>
    </w:p>
    <w:p w:rsidR="00D5752D" w:rsidRDefault="00D5752D" w:rsidP="00FB07CD">
      <w:pPr>
        <w:pStyle w:val="ConsPlusNonformat"/>
        <w:jc w:val="both"/>
        <w:rPr>
          <w:rFonts w:ascii="FreeSerif" w:hAnsi="FreeSerif" w:cs="FreeSerif"/>
          <w:sz w:val="28"/>
          <w:szCs w:val="28"/>
        </w:rPr>
      </w:pPr>
    </w:p>
    <w:p w:rsidR="00D5752D" w:rsidRDefault="00D5752D" w:rsidP="00FB07CD">
      <w:pPr>
        <w:pStyle w:val="ConsPlusNonformat"/>
        <w:jc w:val="both"/>
        <w:rPr>
          <w:rFonts w:ascii="FreeSerif" w:hAnsi="FreeSerif" w:cs="FreeSerif"/>
          <w:sz w:val="28"/>
          <w:szCs w:val="28"/>
        </w:rPr>
      </w:pPr>
      <w:r>
        <w:rPr>
          <w:rFonts w:ascii="FreeSerif" w:eastAsia="FreeSerif" w:hAnsi="FreeSerif" w:cs="FreeSerif"/>
          <w:sz w:val="28"/>
          <w:szCs w:val="28"/>
        </w:rPr>
        <w:t>Неисполнение настоящего предписания в установленный срок влечет ответственность, установленную законодательством Российской Федерации.</w:t>
      </w:r>
    </w:p>
    <w:tbl>
      <w:tblPr>
        <w:tblW w:w="0" w:type="auto"/>
        <w:tblCellMar>
          <w:top w:w="102" w:type="dxa"/>
          <w:left w:w="62" w:type="dxa"/>
          <w:bottom w:w="102" w:type="dxa"/>
          <w:right w:w="62" w:type="dxa"/>
        </w:tblCellMar>
        <w:tblLook w:val="04A0"/>
      </w:tblPr>
      <w:tblGrid>
        <w:gridCol w:w="3010"/>
        <w:gridCol w:w="3344"/>
        <w:gridCol w:w="3011"/>
      </w:tblGrid>
      <w:tr w:rsidR="00D5752D" w:rsidTr="00741002">
        <w:tc>
          <w:tcPr>
            <w:tcW w:w="3010" w:type="dxa"/>
            <w:tcMar>
              <w:top w:w="102" w:type="dxa"/>
              <w:left w:w="62" w:type="dxa"/>
              <w:bottom w:w="102" w:type="dxa"/>
              <w:right w:w="62" w:type="dxa"/>
            </w:tcMar>
          </w:tcPr>
          <w:p w:rsidR="00D5752D" w:rsidRDefault="00D5752D" w:rsidP="00FB07CD">
            <w:pPr>
              <w:pStyle w:val="ConsPlusNormal"/>
              <w:ind w:firstLine="0"/>
              <w:rPr>
                <w:rFonts w:ascii="FreeSerif" w:hAnsi="FreeSerif" w:cs="FreeSerif"/>
                <w:color w:val="000000"/>
                <w:sz w:val="28"/>
                <w:szCs w:val="28"/>
              </w:rPr>
            </w:pPr>
            <w:r>
              <w:rPr>
                <w:rFonts w:ascii="FreeSerif" w:eastAsia="FreeSerif" w:hAnsi="FreeSerif" w:cs="FreeSerif"/>
                <w:color w:val="000000"/>
                <w:sz w:val="28"/>
                <w:szCs w:val="28"/>
              </w:rPr>
              <w:t>__________________</w:t>
            </w:r>
          </w:p>
        </w:tc>
        <w:tc>
          <w:tcPr>
            <w:tcW w:w="3010" w:type="dxa"/>
            <w:tcMar>
              <w:top w:w="102" w:type="dxa"/>
              <w:left w:w="62" w:type="dxa"/>
              <w:bottom w:w="102" w:type="dxa"/>
              <w:right w:w="62" w:type="dxa"/>
            </w:tcMar>
          </w:tcPr>
          <w:p w:rsidR="00D5752D" w:rsidRDefault="00D5752D" w:rsidP="00FB07CD">
            <w:pPr>
              <w:pStyle w:val="ConsPlusNormal"/>
              <w:ind w:firstLine="0"/>
              <w:rPr>
                <w:rFonts w:ascii="FreeSerif" w:hAnsi="FreeSerif" w:cs="FreeSerif"/>
                <w:color w:val="000000"/>
                <w:sz w:val="28"/>
                <w:szCs w:val="28"/>
              </w:rPr>
            </w:pPr>
            <w:r>
              <w:rPr>
                <w:rFonts w:ascii="FreeSerif" w:eastAsia="FreeSerif" w:hAnsi="FreeSerif" w:cs="FreeSerif"/>
                <w:color w:val="000000"/>
                <w:sz w:val="28"/>
                <w:szCs w:val="28"/>
              </w:rPr>
              <w:t>_______________________</w:t>
            </w:r>
          </w:p>
        </w:tc>
        <w:tc>
          <w:tcPr>
            <w:tcW w:w="3011" w:type="dxa"/>
            <w:tcMar>
              <w:top w:w="102" w:type="dxa"/>
              <w:left w:w="62" w:type="dxa"/>
              <w:bottom w:w="102" w:type="dxa"/>
              <w:right w:w="62" w:type="dxa"/>
            </w:tcMar>
          </w:tcPr>
          <w:p w:rsidR="00D5752D" w:rsidRDefault="00D5752D" w:rsidP="00FB07CD">
            <w:pPr>
              <w:pStyle w:val="ConsPlusNormal"/>
              <w:ind w:firstLine="0"/>
              <w:rPr>
                <w:rFonts w:ascii="FreeSerif" w:hAnsi="FreeSerif" w:cs="FreeSerif"/>
                <w:color w:val="000000"/>
                <w:sz w:val="28"/>
                <w:szCs w:val="28"/>
              </w:rPr>
            </w:pPr>
            <w:r>
              <w:rPr>
                <w:rFonts w:ascii="FreeSerif" w:eastAsia="FreeSerif" w:hAnsi="FreeSerif" w:cs="FreeSerif"/>
                <w:color w:val="000000"/>
                <w:sz w:val="28"/>
                <w:szCs w:val="28"/>
              </w:rPr>
              <w:t xml:space="preserve">      ________________</w:t>
            </w:r>
          </w:p>
        </w:tc>
      </w:tr>
      <w:tr w:rsidR="00D5752D" w:rsidTr="00741002">
        <w:tc>
          <w:tcPr>
            <w:tcW w:w="3010" w:type="dxa"/>
            <w:tcMar>
              <w:top w:w="102" w:type="dxa"/>
              <w:left w:w="62" w:type="dxa"/>
              <w:bottom w:w="102" w:type="dxa"/>
              <w:right w:w="62" w:type="dxa"/>
            </w:tcMar>
          </w:tcPr>
          <w:p w:rsidR="00D5752D" w:rsidRDefault="00D5752D" w:rsidP="00FB07CD">
            <w:pPr>
              <w:pStyle w:val="ConsPlusNormal"/>
              <w:ind w:firstLine="0"/>
              <w:rPr>
                <w:rFonts w:ascii="FreeSerif" w:hAnsi="FreeSerif" w:cs="FreeSerif"/>
                <w:color w:val="000000"/>
                <w:sz w:val="28"/>
                <w:szCs w:val="28"/>
                <w:vertAlign w:val="superscript"/>
              </w:rPr>
            </w:pPr>
            <w:r>
              <w:rPr>
                <w:rFonts w:ascii="FreeSerif" w:eastAsia="FreeSerif" w:hAnsi="FreeSerif" w:cs="FreeSerif"/>
                <w:color w:val="000000"/>
                <w:sz w:val="28"/>
                <w:szCs w:val="28"/>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D5752D" w:rsidRDefault="00D5752D" w:rsidP="00FB07CD">
            <w:pPr>
              <w:pStyle w:val="ConsPlusNormal"/>
              <w:spacing w:before="100" w:beforeAutospacing="1" w:after="100" w:afterAutospacing="1"/>
              <w:ind w:firstLine="0"/>
              <w:jc w:val="center"/>
              <w:rPr>
                <w:rFonts w:ascii="FreeSerif" w:hAnsi="FreeSerif" w:cs="FreeSerif"/>
                <w:color w:val="000000"/>
                <w:sz w:val="28"/>
                <w:szCs w:val="28"/>
                <w:vertAlign w:val="superscript"/>
              </w:rPr>
            </w:pPr>
            <w:r>
              <w:rPr>
                <w:rFonts w:ascii="FreeSerif" w:eastAsia="FreeSerif" w:hAnsi="FreeSerif" w:cs="FreeSerif"/>
                <w:color w:val="000000"/>
                <w:sz w:val="28"/>
                <w:szCs w:val="28"/>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D5752D" w:rsidRDefault="00D5752D" w:rsidP="00FB07CD">
            <w:pPr>
              <w:pStyle w:val="ConsPlusNormal"/>
              <w:spacing w:before="100" w:beforeAutospacing="1" w:after="100" w:afterAutospacing="1"/>
              <w:ind w:firstLine="0"/>
              <w:jc w:val="center"/>
              <w:rPr>
                <w:rFonts w:ascii="FreeSerif" w:hAnsi="FreeSerif" w:cs="FreeSerif"/>
                <w:color w:val="000000"/>
                <w:sz w:val="28"/>
                <w:szCs w:val="28"/>
                <w:vertAlign w:val="superscript"/>
              </w:rPr>
            </w:pPr>
            <w:r>
              <w:rPr>
                <w:rFonts w:ascii="FreeSerif" w:eastAsia="FreeSerif" w:hAnsi="FreeSerif" w:cs="FreeSerif"/>
                <w:color w:val="000000"/>
                <w:sz w:val="28"/>
                <w:szCs w:val="28"/>
                <w:vertAlign w:val="superscript"/>
              </w:rPr>
              <w:t>(фамилия, имя, отчество (при наличии) должностного лица, уполномоченного на проведение контрольных мероприятий)</w:t>
            </w:r>
          </w:p>
        </w:tc>
      </w:tr>
    </w:tbl>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FB07CD" w:rsidRDefault="00FB07CD" w:rsidP="00FB07CD">
      <w:pPr>
        <w:shd w:val="clear" w:color="auto" w:fill="FFFFFF"/>
        <w:ind w:firstLine="709"/>
        <w:jc w:val="both"/>
        <w:rPr>
          <w:rFonts w:ascii="FreeSerif" w:hAnsi="FreeSerif" w:cs="FreeSerif"/>
          <w:sz w:val="28"/>
          <w:szCs w:val="28"/>
        </w:rPr>
      </w:pPr>
    </w:p>
    <w:p w:rsidR="00D5752D" w:rsidRDefault="00D5752D" w:rsidP="00FB07CD">
      <w:pPr>
        <w:spacing w:line="180" w:lineRule="atLeast"/>
        <w:rPr>
          <w:sz w:val="28"/>
          <w:szCs w:val="28"/>
        </w:rPr>
      </w:pPr>
      <w:r>
        <w:rPr>
          <w:sz w:val="28"/>
          <w:szCs w:val="28"/>
        </w:rPr>
        <w:t>З</w:t>
      </w:r>
      <w:r w:rsidRPr="00155EBE">
        <w:rPr>
          <w:sz w:val="28"/>
          <w:szCs w:val="28"/>
        </w:rPr>
        <w:t xml:space="preserve">аместитель главы по вопросам строительства, </w:t>
      </w:r>
    </w:p>
    <w:p w:rsidR="00D5752D" w:rsidRDefault="00D5752D" w:rsidP="00FB07CD">
      <w:pPr>
        <w:spacing w:line="180" w:lineRule="atLeast"/>
        <w:rPr>
          <w:sz w:val="28"/>
          <w:szCs w:val="28"/>
        </w:rPr>
      </w:pPr>
      <w:r>
        <w:rPr>
          <w:sz w:val="28"/>
          <w:szCs w:val="28"/>
        </w:rPr>
        <w:t>т</w:t>
      </w:r>
      <w:r w:rsidRPr="00155EBE">
        <w:rPr>
          <w:sz w:val="28"/>
          <w:szCs w:val="28"/>
        </w:rPr>
        <w:t xml:space="preserve">ранспорта, связи, дорог, ЖКХ и ТЭК </w:t>
      </w:r>
      <w:r w:rsidRPr="00155EBE">
        <w:rPr>
          <w:sz w:val="28"/>
          <w:szCs w:val="28"/>
        </w:rPr>
        <w:tab/>
        <w:t xml:space="preserve">                                      </w:t>
      </w:r>
      <w:r>
        <w:rPr>
          <w:sz w:val="28"/>
          <w:szCs w:val="28"/>
        </w:rPr>
        <w:t xml:space="preserve">       </w:t>
      </w:r>
      <w:r w:rsidRPr="00155EBE">
        <w:rPr>
          <w:sz w:val="28"/>
          <w:szCs w:val="28"/>
        </w:rPr>
        <w:t>В.Н. Сало</w:t>
      </w: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ind w:left="4820"/>
        <w:rPr>
          <w:sz w:val="28"/>
          <w:szCs w:val="28"/>
        </w:rPr>
      </w:pPr>
      <w:r>
        <w:rPr>
          <w:sz w:val="28"/>
          <w:szCs w:val="28"/>
        </w:rPr>
        <w:t>Приложение № 5</w:t>
      </w:r>
    </w:p>
    <w:p w:rsidR="00D5752D" w:rsidRDefault="00D5752D" w:rsidP="00FB07CD">
      <w:pPr>
        <w:shd w:val="clear" w:color="auto" w:fill="FFFFFF"/>
        <w:ind w:left="4820"/>
        <w:jc w:val="both"/>
        <w:rPr>
          <w:rFonts w:ascii="FreeSerif" w:hAnsi="FreeSerif" w:cs="FreeSerif"/>
          <w:sz w:val="28"/>
          <w:szCs w:val="28"/>
        </w:rPr>
      </w:pPr>
      <w:r w:rsidRPr="00F738BE">
        <w:rPr>
          <w:sz w:val="28"/>
          <w:szCs w:val="28"/>
        </w:rPr>
        <w:t>к Положению о муниципальном контроле</w:t>
      </w:r>
      <w:r>
        <w:rPr>
          <w:sz w:val="28"/>
          <w:szCs w:val="28"/>
        </w:rPr>
        <w:t xml:space="preserve"> </w:t>
      </w:r>
      <w:r w:rsidRPr="00F738BE">
        <w:rPr>
          <w:sz w:val="28"/>
          <w:szCs w:val="28"/>
        </w:rPr>
        <w:t>на автомобильном транспорте и в дорожном хозяйстве</w:t>
      </w:r>
      <w:r>
        <w:rPr>
          <w:sz w:val="28"/>
          <w:szCs w:val="28"/>
        </w:rPr>
        <w:t xml:space="preserve"> в границах Белоглинского сельского поселения  Белоглинского муниципального района Краснодарского края</w:t>
      </w:r>
    </w:p>
    <w:p w:rsidR="00D5752D" w:rsidRDefault="00D5752D" w:rsidP="00FB07CD">
      <w:pPr>
        <w:shd w:val="clear" w:color="auto" w:fill="FFFFFF"/>
        <w:ind w:firstLine="709"/>
        <w:jc w:val="both"/>
        <w:rPr>
          <w:rFonts w:ascii="FreeSerif" w:hAnsi="FreeSerif" w:cs="FreeSerif"/>
          <w:sz w:val="28"/>
          <w:szCs w:val="28"/>
        </w:rPr>
      </w:pPr>
    </w:p>
    <w:p w:rsidR="00FB07CD" w:rsidRDefault="00FB07CD" w:rsidP="00FB07CD">
      <w:pPr>
        <w:shd w:val="clear" w:color="auto" w:fill="FFFFFF"/>
        <w:ind w:firstLine="709"/>
        <w:jc w:val="both"/>
        <w:rPr>
          <w:rFonts w:ascii="FreeSerif" w:hAnsi="FreeSerif" w:cs="FreeSerif"/>
          <w:sz w:val="28"/>
          <w:szCs w:val="28"/>
        </w:rPr>
      </w:pPr>
    </w:p>
    <w:p w:rsidR="00D5752D" w:rsidRDefault="00D5752D" w:rsidP="00FB07CD">
      <w:pPr>
        <w:pStyle w:val="af1"/>
        <w:widowControl/>
        <w:tabs>
          <w:tab w:val="left" w:pos="1134"/>
        </w:tabs>
        <w:ind w:left="0"/>
        <w:jc w:val="center"/>
        <w:rPr>
          <w:rFonts w:ascii="FreeSerif" w:hAnsi="FreeSerif" w:cs="FreeSerif"/>
          <w:b/>
          <w:sz w:val="28"/>
          <w:szCs w:val="28"/>
        </w:rPr>
      </w:pPr>
      <w:r>
        <w:rPr>
          <w:rFonts w:ascii="FreeSerif" w:eastAsia="FreeSerif" w:hAnsi="FreeSerif" w:cs="FreeSerif"/>
          <w:b/>
          <w:sz w:val="28"/>
          <w:szCs w:val="28"/>
        </w:rPr>
        <w:t xml:space="preserve">Ключевые показатели муниципального контроля </w:t>
      </w:r>
    </w:p>
    <w:p w:rsidR="00D5752D" w:rsidRDefault="00D5752D" w:rsidP="00FB07CD">
      <w:pPr>
        <w:pStyle w:val="af1"/>
        <w:widowControl/>
        <w:tabs>
          <w:tab w:val="left" w:pos="1134"/>
        </w:tabs>
        <w:ind w:left="0"/>
        <w:jc w:val="center"/>
        <w:rPr>
          <w:rFonts w:ascii="FreeSerif" w:hAnsi="FreeSerif" w:cs="FreeSerif"/>
          <w:b/>
          <w:sz w:val="28"/>
          <w:szCs w:val="28"/>
        </w:rPr>
      </w:pPr>
      <w:r>
        <w:rPr>
          <w:rFonts w:ascii="FreeSerif" w:eastAsia="FreeSerif" w:hAnsi="FreeSerif" w:cs="FreeSerif"/>
          <w:b/>
          <w:sz w:val="28"/>
          <w:szCs w:val="28"/>
        </w:rPr>
        <w:t>и их целевые значения, индикативные показатели</w:t>
      </w:r>
    </w:p>
    <w:p w:rsidR="00D5752D" w:rsidRDefault="00D5752D" w:rsidP="00FB07CD">
      <w:pPr>
        <w:pStyle w:val="af1"/>
        <w:widowControl/>
        <w:tabs>
          <w:tab w:val="left" w:pos="1134"/>
        </w:tabs>
        <w:ind w:left="0"/>
        <w:jc w:val="both"/>
        <w:rPr>
          <w:rFonts w:ascii="FreeSerif" w:hAnsi="FreeSerif" w:cs="FreeSerif"/>
          <w:b/>
          <w:sz w:val="28"/>
          <w:szCs w:val="28"/>
        </w:rPr>
      </w:pP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37"/>
        <w:gridCol w:w="1417"/>
      </w:tblGrid>
      <w:tr w:rsidR="00D5752D" w:rsidTr="00741002">
        <w:trPr>
          <w:trHeight w:val="315"/>
        </w:trPr>
        <w:tc>
          <w:tcPr>
            <w:tcW w:w="793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ind w:left="23" w:hanging="113"/>
              <w:jc w:val="center"/>
              <w:rPr>
                <w:rFonts w:ascii="FreeSerif" w:hAnsi="FreeSerif" w:cs="FreeSerif"/>
                <w:b/>
              </w:rPr>
            </w:pPr>
            <w:r>
              <w:rPr>
                <w:rFonts w:ascii="FreeSerif" w:eastAsia="FreeSerif" w:hAnsi="FreeSerif" w:cs="FreeSerif"/>
                <w:b/>
              </w:rPr>
              <w:t>Ключевые показатели</w:t>
            </w:r>
          </w:p>
        </w:tc>
        <w:tc>
          <w:tcPr>
            <w:tcW w:w="141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ind w:left="23" w:hanging="113"/>
              <w:jc w:val="center"/>
              <w:rPr>
                <w:rFonts w:ascii="FreeSerif" w:hAnsi="FreeSerif" w:cs="FreeSerif"/>
                <w:b/>
              </w:rPr>
            </w:pPr>
            <w:r>
              <w:rPr>
                <w:rFonts w:ascii="FreeSerif" w:eastAsia="FreeSerif" w:hAnsi="FreeSerif" w:cs="FreeSerif"/>
                <w:b/>
              </w:rPr>
              <w:t>Целевые значения</w:t>
            </w:r>
          </w:p>
        </w:tc>
      </w:tr>
      <w:tr w:rsidR="00D5752D" w:rsidTr="00741002">
        <w:trPr>
          <w:trHeight w:val="150"/>
        </w:trPr>
        <w:tc>
          <w:tcPr>
            <w:tcW w:w="793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rPr>
                <w:rFonts w:ascii="FreeSerif" w:hAnsi="FreeSerif" w:cs="FreeSerif"/>
              </w:rPr>
            </w:pPr>
            <w:r>
              <w:rPr>
                <w:rFonts w:ascii="FreeSerif" w:eastAsia="FreeSerif" w:hAnsi="FreeSerif" w:cs="FreeSerif"/>
              </w:rPr>
              <w:t xml:space="preserve">Процент устраненных нарушений из числа выявленных нарушений законодательства </w:t>
            </w:r>
          </w:p>
        </w:tc>
        <w:tc>
          <w:tcPr>
            <w:tcW w:w="1417" w:type="dxa"/>
            <w:tcBorders>
              <w:top w:val="single" w:sz="4" w:space="0" w:color="auto"/>
              <w:left w:val="single" w:sz="4" w:space="0" w:color="auto"/>
              <w:bottom w:val="single" w:sz="4" w:space="0" w:color="auto"/>
              <w:right w:val="single" w:sz="4" w:space="0" w:color="auto"/>
            </w:tcBorders>
          </w:tcPr>
          <w:p w:rsidR="00D5752D" w:rsidRDefault="00D5752D" w:rsidP="00FB07CD">
            <w:pPr>
              <w:ind w:firstLine="33"/>
              <w:jc w:val="center"/>
              <w:rPr>
                <w:rFonts w:ascii="FreeSerif" w:hAnsi="FreeSerif" w:cs="FreeSerif"/>
              </w:rPr>
            </w:pPr>
            <w:r>
              <w:rPr>
                <w:rFonts w:ascii="FreeSerif" w:eastAsia="FreeSerif" w:hAnsi="FreeSerif" w:cs="FreeSerif"/>
              </w:rPr>
              <w:t>70 %</w:t>
            </w:r>
          </w:p>
        </w:tc>
      </w:tr>
      <w:tr w:rsidR="00D5752D" w:rsidTr="00741002">
        <w:trPr>
          <w:trHeight w:val="150"/>
        </w:trPr>
        <w:tc>
          <w:tcPr>
            <w:tcW w:w="793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rPr>
                <w:rFonts w:ascii="FreeSerif" w:hAnsi="FreeSerif" w:cs="FreeSerif"/>
              </w:rPr>
            </w:pPr>
            <w:r>
              <w:rPr>
                <w:rFonts w:ascii="FreeSerif" w:eastAsia="FreeSerif" w:hAnsi="FreeSerif" w:cs="FreeSerif"/>
              </w:rPr>
              <w:t>Процент устранения нарушений обязательных требований</w:t>
            </w:r>
          </w:p>
        </w:tc>
        <w:tc>
          <w:tcPr>
            <w:tcW w:w="1417" w:type="dxa"/>
            <w:tcBorders>
              <w:top w:val="single" w:sz="4" w:space="0" w:color="auto"/>
              <w:left w:val="single" w:sz="4" w:space="0" w:color="auto"/>
              <w:bottom w:val="single" w:sz="4" w:space="0" w:color="auto"/>
              <w:right w:val="single" w:sz="4" w:space="0" w:color="auto"/>
            </w:tcBorders>
          </w:tcPr>
          <w:p w:rsidR="00D5752D" w:rsidRDefault="00D5752D" w:rsidP="00FB07CD">
            <w:pPr>
              <w:ind w:firstLine="33"/>
              <w:jc w:val="center"/>
              <w:rPr>
                <w:rFonts w:ascii="FreeSerif" w:hAnsi="FreeSerif" w:cs="FreeSerif"/>
              </w:rPr>
            </w:pPr>
            <w:r>
              <w:rPr>
                <w:rFonts w:ascii="FreeSerif" w:eastAsia="FreeSerif" w:hAnsi="FreeSerif" w:cs="FreeSerif"/>
              </w:rPr>
              <w:t>70 %</w:t>
            </w:r>
          </w:p>
        </w:tc>
      </w:tr>
      <w:tr w:rsidR="00D5752D" w:rsidTr="00741002">
        <w:trPr>
          <w:trHeight w:val="157"/>
        </w:trPr>
        <w:tc>
          <w:tcPr>
            <w:tcW w:w="793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rPr>
                <w:rFonts w:ascii="FreeSerif" w:hAnsi="FreeSerif" w:cs="FreeSerif"/>
              </w:rPr>
            </w:pPr>
            <w:r>
              <w:rPr>
                <w:rFonts w:ascii="FreeSerif" w:eastAsia="FreeSerif" w:hAnsi="FreeSerif" w:cs="FreeSerif"/>
              </w:rPr>
              <w:t>Процент выполнения плана проведения плановых контрольных мероприятий на очередной календарный год</w:t>
            </w:r>
          </w:p>
        </w:tc>
        <w:tc>
          <w:tcPr>
            <w:tcW w:w="1417" w:type="dxa"/>
            <w:tcBorders>
              <w:top w:val="single" w:sz="4" w:space="0" w:color="auto"/>
              <w:left w:val="single" w:sz="4" w:space="0" w:color="auto"/>
              <w:bottom w:val="single" w:sz="4" w:space="0" w:color="auto"/>
              <w:right w:val="single" w:sz="4" w:space="0" w:color="auto"/>
            </w:tcBorders>
          </w:tcPr>
          <w:p w:rsidR="00D5752D" w:rsidRDefault="00D5752D" w:rsidP="00FB07CD">
            <w:pPr>
              <w:ind w:firstLine="33"/>
              <w:jc w:val="center"/>
              <w:rPr>
                <w:rFonts w:ascii="FreeSerif" w:hAnsi="FreeSerif" w:cs="FreeSerif"/>
              </w:rPr>
            </w:pPr>
            <w:r>
              <w:rPr>
                <w:rFonts w:ascii="FreeSerif" w:eastAsia="FreeSerif" w:hAnsi="FreeSerif" w:cs="FreeSerif"/>
              </w:rPr>
              <w:t>100%</w:t>
            </w:r>
          </w:p>
        </w:tc>
      </w:tr>
      <w:tr w:rsidR="00D5752D" w:rsidTr="00741002">
        <w:trPr>
          <w:trHeight w:val="127"/>
        </w:trPr>
        <w:tc>
          <w:tcPr>
            <w:tcW w:w="793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rPr>
                <w:rFonts w:ascii="FreeSerif" w:hAnsi="FreeSerif" w:cs="FreeSerif"/>
              </w:rPr>
            </w:pPr>
            <w:r>
              <w:rPr>
                <w:rFonts w:ascii="FreeSerif" w:eastAsia="FreeSerif" w:hAnsi="FreeSerif" w:cs="FreeSerif"/>
              </w:rPr>
              <w:t xml:space="preserve">Процент обоснованных обращений (жалоб) граждан и организаций о нарушении обязательных требований, поступивших в Орган муниципального контроля на действия (бездействие) органа муниципального контроля и (или) его должностного лица при проведении контрольных мероприятий </w:t>
            </w:r>
          </w:p>
        </w:tc>
        <w:tc>
          <w:tcPr>
            <w:tcW w:w="1417" w:type="dxa"/>
            <w:tcBorders>
              <w:top w:val="single" w:sz="4" w:space="0" w:color="auto"/>
              <w:left w:val="single" w:sz="4" w:space="0" w:color="auto"/>
              <w:bottom w:val="single" w:sz="4" w:space="0" w:color="auto"/>
              <w:right w:val="single" w:sz="4" w:space="0" w:color="auto"/>
            </w:tcBorders>
          </w:tcPr>
          <w:p w:rsidR="00D5752D" w:rsidRDefault="00D5752D" w:rsidP="00FB07CD">
            <w:pPr>
              <w:ind w:firstLine="33"/>
              <w:jc w:val="center"/>
              <w:rPr>
                <w:rFonts w:ascii="FreeSerif" w:hAnsi="FreeSerif" w:cs="FreeSerif"/>
              </w:rPr>
            </w:pPr>
            <w:r>
              <w:rPr>
                <w:rFonts w:ascii="FreeSerif" w:eastAsia="FreeSerif" w:hAnsi="FreeSerif" w:cs="FreeSerif"/>
              </w:rPr>
              <w:t>0%</w:t>
            </w:r>
          </w:p>
        </w:tc>
      </w:tr>
      <w:tr w:rsidR="00D5752D" w:rsidTr="00741002">
        <w:trPr>
          <w:trHeight w:val="165"/>
        </w:trPr>
        <w:tc>
          <w:tcPr>
            <w:tcW w:w="793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rPr>
                <w:rFonts w:ascii="FreeSerif" w:hAnsi="FreeSerif" w:cs="FreeSerif"/>
              </w:rPr>
            </w:pPr>
            <w:r>
              <w:rPr>
                <w:rFonts w:ascii="FreeSerif" w:eastAsia="FreeSerif" w:hAnsi="FreeSerif" w:cs="FreeSerif"/>
              </w:rPr>
              <w:t>Процент отмененных результатов контрольных мероприятий</w:t>
            </w:r>
          </w:p>
        </w:tc>
        <w:tc>
          <w:tcPr>
            <w:tcW w:w="1417" w:type="dxa"/>
            <w:tcBorders>
              <w:top w:val="single" w:sz="4" w:space="0" w:color="auto"/>
              <w:left w:val="single" w:sz="4" w:space="0" w:color="auto"/>
              <w:bottom w:val="single" w:sz="4" w:space="0" w:color="auto"/>
              <w:right w:val="single" w:sz="4" w:space="0" w:color="auto"/>
            </w:tcBorders>
          </w:tcPr>
          <w:p w:rsidR="00D5752D" w:rsidRDefault="00D5752D" w:rsidP="00FB07CD">
            <w:pPr>
              <w:ind w:firstLine="33"/>
              <w:jc w:val="center"/>
              <w:rPr>
                <w:rFonts w:ascii="FreeSerif" w:hAnsi="FreeSerif" w:cs="FreeSerif"/>
              </w:rPr>
            </w:pPr>
            <w:r>
              <w:rPr>
                <w:rFonts w:ascii="FreeSerif" w:eastAsia="FreeSerif" w:hAnsi="FreeSerif" w:cs="FreeSerif"/>
              </w:rPr>
              <w:t>0%</w:t>
            </w:r>
          </w:p>
        </w:tc>
      </w:tr>
      <w:tr w:rsidR="00D5752D" w:rsidTr="00741002">
        <w:trPr>
          <w:trHeight w:val="142"/>
        </w:trPr>
        <w:tc>
          <w:tcPr>
            <w:tcW w:w="793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rPr>
                <w:rFonts w:ascii="FreeSerif" w:hAnsi="FreeSerif" w:cs="FreeSerif"/>
              </w:rPr>
            </w:pPr>
            <w:r>
              <w:rPr>
                <w:rFonts w:ascii="FreeSerif" w:eastAsia="FreeSerif" w:hAnsi="FreeSerif" w:cs="FreeSerif"/>
              </w:rPr>
              <w:t>Процент результативных контрольных мероприятий, по которым не были приняты соответствующие меры административного воздействия</w:t>
            </w:r>
          </w:p>
        </w:tc>
        <w:tc>
          <w:tcPr>
            <w:tcW w:w="1417" w:type="dxa"/>
            <w:tcBorders>
              <w:top w:val="single" w:sz="4" w:space="0" w:color="auto"/>
              <w:left w:val="single" w:sz="4" w:space="0" w:color="auto"/>
              <w:bottom w:val="single" w:sz="4" w:space="0" w:color="auto"/>
              <w:right w:val="single" w:sz="4" w:space="0" w:color="auto"/>
            </w:tcBorders>
          </w:tcPr>
          <w:p w:rsidR="00D5752D" w:rsidRDefault="00D5752D" w:rsidP="00FB07CD">
            <w:pPr>
              <w:ind w:firstLine="33"/>
              <w:jc w:val="center"/>
              <w:rPr>
                <w:rFonts w:ascii="FreeSerif" w:hAnsi="FreeSerif" w:cs="FreeSerif"/>
              </w:rPr>
            </w:pPr>
            <w:r>
              <w:rPr>
                <w:rFonts w:ascii="FreeSerif" w:eastAsia="FreeSerif" w:hAnsi="FreeSerif" w:cs="FreeSerif"/>
              </w:rPr>
              <w:t>5%</w:t>
            </w:r>
          </w:p>
        </w:tc>
      </w:tr>
      <w:tr w:rsidR="00D5752D" w:rsidTr="00741002">
        <w:trPr>
          <w:trHeight w:val="180"/>
        </w:trPr>
        <w:tc>
          <w:tcPr>
            <w:tcW w:w="7937" w:type="dxa"/>
            <w:tcBorders>
              <w:top w:val="single" w:sz="4" w:space="0" w:color="auto"/>
              <w:left w:val="single" w:sz="4" w:space="0" w:color="auto"/>
              <w:bottom w:val="single" w:sz="4" w:space="0" w:color="auto"/>
              <w:right w:val="single" w:sz="4" w:space="0" w:color="auto"/>
            </w:tcBorders>
          </w:tcPr>
          <w:p w:rsidR="00D5752D" w:rsidRDefault="00D5752D" w:rsidP="00FB07CD">
            <w:pPr>
              <w:spacing w:line="276" w:lineRule="auto"/>
              <w:ind w:left="-142"/>
              <w:rPr>
                <w:rFonts w:ascii="FreeSerif" w:hAnsi="FreeSerif" w:cs="FreeSerif"/>
              </w:rPr>
            </w:pPr>
            <w:r>
              <w:rPr>
                <w:rFonts w:ascii="FreeSerif" w:eastAsia="FreeSerif" w:hAnsi="FreeSerif" w:cs="FreeSerif"/>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1417" w:type="dxa"/>
            <w:tcBorders>
              <w:top w:val="single" w:sz="4" w:space="0" w:color="auto"/>
              <w:left w:val="single" w:sz="4" w:space="0" w:color="auto"/>
              <w:bottom w:val="single" w:sz="4" w:space="0" w:color="auto"/>
              <w:right w:val="single" w:sz="4" w:space="0" w:color="auto"/>
            </w:tcBorders>
          </w:tcPr>
          <w:p w:rsidR="00D5752D" w:rsidRDefault="00D5752D" w:rsidP="00FB07CD">
            <w:pPr>
              <w:ind w:firstLine="33"/>
              <w:jc w:val="center"/>
              <w:rPr>
                <w:rFonts w:ascii="FreeSerif" w:hAnsi="FreeSerif" w:cs="FreeSerif"/>
              </w:rPr>
            </w:pPr>
            <w:r>
              <w:rPr>
                <w:rFonts w:ascii="FreeSerif" w:eastAsia="FreeSerif" w:hAnsi="FreeSerif" w:cs="FreeSerif"/>
              </w:rPr>
              <w:t>0%</w:t>
            </w:r>
          </w:p>
        </w:tc>
      </w:tr>
    </w:tbl>
    <w:p w:rsidR="00D5752D" w:rsidRDefault="00D5752D" w:rsidP="00FB07CD">
      <w:pPr>
        <w:jc w:val="center"/>
        <w:rPr>
          <w:rFonts w:ascii="FreeSerif" w:hAnsi="FreeSerif" w:cs="FreeSerif"/>
          <w:sz w:val="28"/>
          <w:szCs w:val="28"/>
        </w:rPr>
      </w:pPr>
    </w:p>
    <w:p w:rsidR="00D5752D" w:rsidRDefault="00D5752D" w:rsidP="00FB07CD">
      <w:pPr>
        <w:jc w:val="center"/>
        <w:rPr>
          <w:rFonts w:ascii="FreeSerif" w:hAnsi="FreeSerif" w:cs="FreeSerif"/>
          <w:b/>
          <w:sz w:val="28"/>
          <w:szCs w:val="28"/>
        </w:rPr>
      </w:pPr>
      <w:r>
        <w:rPr>
          <w:rFonts w:ascii="FreeSerif" w:eastAsia="FreeSerif" w:hAnsi="FreeSerif" w:cs="FreeSerif"/>
          <w:b/>
          <w:sz w:val="28"/>
          <w:szCs w:val="28"/>
        </w:rPr>
        <w:t>Индикативные показатели</w:t>
      </w:r>
    </w:p>
    <w:p w:rsidR="00D5752D" w:rsidRDefault="00D5752D" w:rsidP="00FB07CD">
      <w:pPr>
        <w:jc w:val="center"/>
        <w:rPr>
          <w:rFonts w:ascii="FreeSerif" w:hAnsi="FreeSerif" w:cs="FreeSerif"/>
          <w:sz w:val="28"/>
          <w:szCs w:val="28"/>
        </w:rPr>
      </w:pPr>
    </w:p>
    <w:tbl>
      <w:tblPr>
        <w:tblStyle w:val="ab"/>
        <w:tblW w:w="0" w:type="auto"/>
        <w:tblLook w:val="04A0"/>
      </w:tblPr>
      <w:tblGrid>
        <w:gridCol w:w="557"/>
        <w:gridCol w:w="3379"/>
        <w:gridCol w:w="1194"/>
        <w:gridCol w:w="3438"/>
        <w:gridCol w:w="1003"/>
      </w:tblGrid>
      <w:tr w:rsidR="00D5752D" w:rsidTr="00741002">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rPr>
              <w:t xml:space="preserve">№ </w:t>
            </w:r>
            <w:proofErr w:type="spellStart"/>
            <w:proofErr w:type="gramStart"/>
            <w:r>
              <w:rPr>
                <w:rFonts w:ascii="FreeSerif" w:eastAsia="FreeSerif" w:hAnsi="FreeSerif" w:cs="FreeSerif"/>
                <w:sz w:val="24"/>
                <w:szCs w:val="24"/>
              </w:rPr>
              <w:t>п</w:t>
            </w:r>
            <w:proofErr w:type="spellEnd"/>
            <w:proofErr w:type="gramEnd"/>
            <w:r>
              <w:rPr>
                <w:rFonts w:ascii="FreeSerif" w:eastAsia="FreeSerif" w:hAnsi="FreeSerif" w:cs="FreeSerif"/>
                <w:sz w:val="24"/>
                <w:szCs w:val="24"/>
              </w:rPr>
              <w:t>/</w:t>
            </w:r>
            <w:proofErr w:type="spellStart"/>
            <w:r>
              <w:rPr>
                <w:rFonts w:ascii="FreeSerif" w:eastAsia="FreeSerif" w:hAnsi="FreeSerif" w:cs="FreeSerif"/>
                <w:sz w:val="24"/>
                <w:szCs w:val="24"/>
              </w:rPr>
              <w:t>п</w:t>
            </w:r>
            <w:proofErr w:type="spellEnd"/>
          </w:p>
        </w:tc>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rPr>
              <w:t>Наименование показателя</w:t>
            </w:r>
          </w:p>
        </w:tc>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rPr>
              <w:t>Формула расчета</w:t>
            </w:r>
          </w:p>
        </w:tc>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rPr>
              <w:t>Комментарии</w:t>
            </w:r>
          </w:p>
          <w:p w:rsidR="00D5752D" w:rsidRDefault="00D5752D" w:rsidP="00FB07CD">
            <w:pPr>
              <w:jc w:val="center"/>
              <w:rPr>
                <w:rFonts w:ascii="FreeSerif" w:hAnsi="FreeSerif" w:cs="FreeSerif"/>
                <w:sz w:val="24"/>
                <w:szCs w:val="24"/>
              </w:rPr>
            </w:pPr>
            <w:r>
              <w:rPr>
                <w:rFonts w:ascii="FreeSerif" w:eastAsia="FreeSerif" w:hAnsi="FreeSerif" w:cs="FreeSerif"/>
                <w:sz w:val="24"/>
                <w:szCs w:val="24"/>
              </w:rPr>
              <w:t>(интерпретация значений)</w:t>
            </w:r>
          </w:p>
        </w:tc>
        <w:tc>
          <w:tcPr>
            <w:tcW w:w="0" w:type="auto"/>
          </w:tcPr>
          <w:p w:rsidR="00D5752D" w:rsidRDefault="00D5752D" w:rsidP="00FB07CD">
            <w:pPr>
              <w:jc w:val="center"/>
              <w:rPr>
                <w:rFonts w:ascii="FreeSerif" w:hAnsi="FreeSerif" w:cs="FreeSerif"/>
                <w:sz w:val="24"/>
                <w:szCs w:val="24"/>
              </w:rPr>
            </w:pPr>
            <w:proofErr w:type="spellStart"/>
            <w:r>
              <w:rPr>
                <w:rFonts w:ascii="FreeSerif" w:eastAsia="FreeSerif" w:hAnsi="FreeSerif" w:cs="FreeSerif"/>
                <w:sz w:val="24"/>
                <w:szCs w:val="24"/>
              </w:rPr>
              <w:t>Знач</w:t>
            </w:r>
            <w:proofErr w:type="gramStart"/>
            <w:r>
              <w:rPr>
                <w:rFonts w:ascii="FreeSerif" w:eastAsia="FreeSerif" w:hAnsi="FreeSerif" w:cs="FreeSerif"/>
                <w:sz w:val="24"/>
                <w:szCs w:val="24"/>
              </w:rPr>
              <w:t>е</w:t>
            </w:r>
            <w:proofErr w:type="spellEnd"/>
            <w:r>
              <w:rPr>
                <w:rFonts w:ascii="FreeSerif" w:eastAsia="FreeSerif" w:hAnsi="FreeSerif" w:cs="FreeSerif"/>
                <w:sz w:val="24"/>
                <w:szCs w:val="24"/>
              </w:rPr>
              <w:t>-</w:t>
            </w:r>
            <w:proofErr w:type="gramEnd"/>
            <w:r>
              <w:rPr>
                <w:rFonts w:ascii="FreeSerif" w:eastAsia="FreeSerif" w:hAnsi="FreeSerif" w:cs="FreeSerif"/>
                <w:sz w:val="24"/>
                <w:szCs w:val="24"/>
              </w:rPr>
              <w:br/>
            </w:r>
            <w:proofErr w:type="spellStart"/>
            <w:r>
              <w:rPr>
                <w:rFonts w:ascii="FreeSerif" w:eastAsia="FreeSerif" w:hAnsi="FreeSerif" w:cs="FreeSerif"/>
                <w:sz w:val="24"/>
                <w:szCs w:val="24"/>
              </w:rPr>
              <w:t>ние</w:t>
            </w:r>
            <w:proofErr w:type="spellEnd"/>
            <w:r>
              <w:rPr>
                <w:rFonts w:ascii="FreeSerif" w:eastAsia="FreeSerif" w:hAnsi="FreeSerif" w:cs="FreeSerif"/>
                <w:sz w:val="24"/>
                <w:szCs w:val="24"/>
              </w:rPr>
              <w:t xml:space="preserve"> </w:t>
            </w:r>
            <w:r>
              <w:rPr>
                <w:rFonts w:ascii="FreeSerif" w:eastAsia="FreeSerif" w:hAnsi="FreeSerif" w:cs="FreeSerif"/>
                <w:sz w:val="24"/>
                <w:szCs w:val="24"/>
              </w:rPr>
              <w:br/>
            </w:r>
            <w:proofErr w:type="spellStart"/>
            <w:r>
              <w:rPr>
                <w:rFonts w:ascii="FreeSerif" w:eastAsia="FreeSerif" w:hAnsi="FreeSerif" w:cs="FreeSerif"/>
                <w:sz w:val="24"/>
                <w:szCs w:val="24"/>
              </w:rPr>
              <w:t>показа-телей</w:t>
            </w:r>
            <w:proofErr w:type="spellEnd"/>
          </w:p>
        </w:tc>
      </w:tr>
      <w:tr w:rsidR="00D5752D" w:rsidTr="00741002">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rPr>
              <w:t>1</w:t>
            </w:r>
          </w:p>
        </w:tc>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lang w:eastAsia="en-US"/>
              </w:rPr>
              <w:t xml:space="preserve">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w:t>
            </w:r>
            <w:proofErr w:type="gramStart"/>
            <w:r>
              <w:rPr>
                <w:rFonts w:ascii="FreeSerif" w:eastAsia="FreeSerif" w:hAnsi="FreeSerif" w:cs="FreeSerif"/>
                <w:sz w:val="24"/>
                <w:szCs w:val="24"/>
                <w:lang w:eastAsia="en-US"/>
              </w:rPr>
              <w:t>в</w:t>
            </w:r>
            <w:proofErr w:type="gramEnd"/>
            <w:r>
              <w:rPr>
                <w:rFonts w:ascii="FreeSerif" w:eastAsia="FreeSerif" w:hAnsi="FreeSerif" w:cs="FreeSerif"/>
                <w:sz w:val="24"/>
                <w:szCs w:val="24"/>
                <w:lang w:eastAsia="en-US"/>
              </w:rPr>
              <w:t xml:space="preserve"> %</w:t>
            </w:r>
          </w:p>
        </w:tc>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rPr>
              <w:t>Д</w:t>
            </w:r>
            <w:r>
              <w:rPr>
                <w:rFonts w:ascii="FreeSerif" w:eastAsia="FreeSerif" w:hAnsi="FreeSerif" w:cs="FreeSerif"/>
                <w:sz w:val="24"/>
                <w:szCs w:val="24"/>
                <w:vertAlign w:val="subscript"/>
              </w:rPr>
              <w:t>т</w:t>
            </w:r>
            <w:proofErr w:type="gramStart"/>
            <w:r>
              <w:rPr>
                <w:rFonts w:ascii="FreeSerif" w:eastAsia="FreeSerif" w:hAnsi="FreeSerif" w:cs="FreeSerif"/>
                <w:sz w:val="24"/>
                <w:szCs w:val="24"/>
              </w:rPr>
              <w:t>/Д</w:t>
            </w:r>
            <w:proofErr w:type="gramEnd"/>
          </w:p>
          <w:p w:rsidR="00D5752D" w:rsidRDefault="00D5752D" w:rsidP="00FB07CD">
            <w:pPr>
              <w:jc w:val="center"/>
              <w:rPr>
                <w:rFonts w:ascii="FreeSerif" w:hAnsi="FreeSerif" w:cs="FreeSerif"/>
                <w:sz w:val="24"/>
                <w:szCs w:val="24"/>
              </w:rPr>
            </w:pPr>
            <w:r>
              <w:rPr>
                <w:rFonts w:ascii="FreeSerif" w:eastAsia="FreeSerif" w:hAnsi="FreeSerif" w:cs="FreeSerif"/>
                <w:sz w:val="24"/>
                <w:szCs w:val="24"/>
              </w:rPr>
              <w:t>*100 %</w:t>
            </w:r>
          </w:p>
        </w:tc>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rPr>
              <w:t>Д</w:t>
            </w:r>
            <w:r>
              <w:rPr>
                <w:rFonts w:ascii="FreeSerif" w:eastAsia="FreeSerif" w:hAnsi="FreeSerif" w:cs="FreeSerif"/>
                <w:sz w:val="24"/>
                <w:szCs w:val="24"/>
                <w:vertAlign w:val="subscript"/>
              </w:rPr>
              <w:t xml:space="preserve">т </w:t>
            </w:r>
            <w:r>
              <w:rPr>
                <w:rFonts w:ascii="FreeSerif" w:eastAsia="FreeSerif" w:hAnsi="FreeSerif" w:cs="FreeSerif"/>
                <w:sz w:val="24"/>
                <w:szCs w:val="24"/>
              </w:rPr>
              <w:t xml:space="preserve">- количество </w:t>
            </w:r>
            <w:r>
              <w:rPr>
                <w:rFonts w:ascii="FreeSerif" w:eastAsia="FreeSerif" w:hAnsi="FreeSerif" w:cs="FreeSerif"/>
                <w:sz w:val="24"/>
                <w:szCs w:val="24"/>
                <w:lang w:eastAsia="en-US"/>
              </w:rPr>
              <w:t>субъектов, допустивших нарушения, в результате которых причинен вред (ущерб) или была создана угроза его причинения, ед.</w:t>
            </w:r>
          </w:p>
          <w:p w:rsidR="00D5752D" w:rsidRDefault="00D5752D" w:rsidP="00FB07CD">
            <w:pPr>
              <w:jc w:val="center"/>
              <w:rPr>
                <w:rFonts w:ascii="FreeSerif" w:hAnsi="FreeSerif" w:cs="FreeSerif"/>
                <w:sz w:val="24"/>
                <w:szCs w:val="24"/>
              </w:rPr>
            </w:pPr>
            <w:r>
              <w:rPr>
                <w:rFonts w:ascii="FreeSerif" w:eastAsia="FreeSerif" w:hAnsi="FreeSerif" w:cs="FreeSerif"/>
                <w:sz w:val="24"/>
                <w:szCs w:val="24"/>
                <w:lang w:eastAsia="en-US"/>
              </w:rPr>
              <w:t xml:space="preserve">Д - общее количество субъектов, в отношении которых были проведены контрольно-надзорные мероприятия, ед. </w:t>
            </w:r>
          </w:p>
        </w:tc>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rPr>
              <w:t>0</w:t>
            </w:r>
          </w:p>
        </w:tc>
      </w:tr>
      <w:tr w:rsidR="00D5752D" w:rsidTr="00741002">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rPr>
              <w:t>2</w:t>
            </w:r>
          </w:p>
        </w:tc>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lang w:eastAsia="en-US"/>
              </w:rPr>
              <w:t xml:space="preserve">Доля субъектов, у которых были устранены нарушения, выявленные в результате проведения контрольных мероприятий, </w:t>
            </w:r>
            <w:proofErr w:type="gramStart"/>
            <w:r>
              <w:rPr>
                <w:rFonts w:ascii="FreeSerif" w:eastAsia="FreeSerif" w:hAnsi="FreeSerif" w:cs="FreeSerif"/>
                <w:sz w:val="24"/>
                <w:szCs w:val="24"/>
                <w:lang w:eastAsia="en-US"/>
              </w:rPr>
              <w:t>в</w:t>
            </w:r>
            <w:proofErr w:type="gramEnd"/>
            <w:r>
              <w:rPr>
                <w:rFonts w:ascii="FreeSerif" w:eastAsia="FreeSerif" w:hAnsi="FreeSerif" w:cs="FreeSerif"/>
                <w:sz w:val="24"/>
                <w:szCs w:val="24"/>
                <w:lang w:eastAsia="en-US"/>
              </w:rPr>
              <w:t xml:space="preserve"> %</w:t>
            </w:r>
          </w:p>
        </w:tc>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rPr>
              <w:t>Д</w:t>
            </w:r>
            <w:r>
              <w:rPr>
                <w:rFonts w:ascii="FreeSerif" w:eastAsia="FreeSerif" w:hAnsi="FreeSerif" w:cs="FreeSerif"/>
                <w:sz w:val="24"/>
                <w:szCs w:val="24"/>
                <w:vertAlign w:val="subscript"/>
              </w:rPr>
              <w:t>т</w:t>
            </w:r>
            <w:proofErr w:type="gramStart"/>
            <w:r>
              <w:rPr>
                <w:rFonts w:ascii="FreeSerif" w:eastAsia="FreeSerif" w:hAnsi="FreeSerif" w:cs="FreeSerif"/>
                <w:sz w:val="24"/>
                <w:szCs w:val="24"/>
              </w:rPr>
              <w:t>/Д</w:t>
            </w:r>
            <w:proofErr w:type="gramEnd"/>
          </w:p>
          <w:p w:rsidR="00D5752D" w:rsidRDefault="00D5752D" w:rsidP="00FB07CD">
            <w:pPr>
              <w:jc w:val="center"/>
              <w:rPr>
                <w:rFonts w:ascii="FreeSerif" w:hAnsi="FreeSerif" w:cs="FreeSerif"/>
                <w:sz w:val="24"/>
                <w:szCs w:val="24"/>
              </w:rPr>
            </w:pPr>
            <w:r>
              <w:rPr>
                <w:rFonts w:ascii="FreeSerif" w:eastAsia="FreeSerif" w:hAnsi="FreeSerif" w:cs="FreeSerif"/>
                <w:sz w:val="24"/>
                <w:szCs w:val="24"/>
              </w:rPr>
              <w:t>*100 %</w:t>
            </w:r>
          </w:p>
        </w:tc>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rPr>
              <w:t>Д</w:t>
            </w:r>
            <w:proofErr w:type="gramStart"/>
            <w:r>
              <w:rPr>
                <w:rFonts w:ascii="FreeSerif" w:eastAsia="FreeSerif" w:hAnsi="FreeSerif" w:cs="FreeSerif"/>
                <w:sz w:val="24"/>
                <w:szCs w:val="24"/>
                <w:vertAlign w:val="subscript"/>
              </w:rPr>
              <w:t>т-</w:t>
            </w:r>
            <w:proofErr w:type="gramEnd"/>
            <w:r>
              <w:rPr>
                <w:rFonts w:ascii="FreeSerif" w:eastAsia="FreeSerif" w:hAnsi="FreeSerif" w:cs="FreeSerif"/>
                <w:sz w:val="24"/>
                <w:szCs w:val="24"/>
              </w:rPr>
              <w:t xml:space="preserve">- количество </w:t>
            </w:r>
            <w:r>
              <w:rPr>
                <w:rFonts w:ascii="FreeSerif" w:eastAsia="FreeSerif" w:hAnsi="FreeSerif" w:cs="FreeSerif"/>
                <w:sz w:val="24"/>
                <w:szCs w:val="24"/>
                <w:lang w:eastAsia="en-US"/>
              </w:rPr>
              <w:t>субъектов, устранивших нарушения, выявленные в результате проведения контрольных мероприятий, ед.</w:t>
            </w:r>
          </w:p>
          <w:p w:rsidR="00D5752D" w:rsidRDefault="00D5752D" w:rsidP="00FB07CD">
            <w:pPr>
              <w:jc w:val="center"/>
              <w:rPr>
                <w:rFonts w:ascii="FreeSerif" w:hAnsi="FreeSerif" w:cs="FreeSerif"/>
                <w:sz w:val="24"/>
                <w:szCs w:val="24"/>
              </w:rPr>
            </w:pPr>
            <w:r>
              <w:rPr>
                <w:rFonts w:ascii="FreeSerif" w:eastAsia="FreeSerif" w:hAnsi="FreeSerif" w:cs="FreeSerif"/>
                <w:sz w:val="24"/>
                <w:szCs w:val="24"/>
                <w:lang w:eastAsia="en-US"/>
              </w:rPr>
              <w:t>Д - общее количество субъектов, в отношении которых были проведены контрольно-надзорные мероприятия, ед.</w:t>
            </w:r>
          </w:p>
        </w:tc>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rPr>
              <w:t>100</w:t>
            </w:r>
          </w:p>
        </w:tc>
      </w:tr>
      <w:tr w:rsidR="00D5752D" w:rsidTr="00741002">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rPr>
              <w:t>3</w:t>
            </w:r>
          </w:p>
        </w:tc>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rPr>
              <w:t xml:space="preserve">Доля субъектов, допустивших повторные нарушения, ставшие фактором причинения вреда (ущерба), представляющие непосредственную угрозу причинения вреда (ущерба) или являющиеся грубыми нарушениями, </w:t>
            </w:r>
            <w:proofErr w:type="gramStart"/>
            <w:r>
              <w:rPr>
                <w:rFonts w:ascii="FreeSerif" w:eastAsia="FreeSerif" w:hAnsi="FreeSerif" w:cs="FreeSerif"/>
                <w:sz w:val="24"/>
                <w:szCs w:val="24"/>
              </w:rPr>
              <w:t>в</w:t>
            </w:r>
            <w:proofErr w:type="gramEnd"/>
            <w:r>
              <w:rPr>
                <w:rFonts w:ascii="FreeSerif" w:eastAsia="FreeSerif" w:hAnsi="FreeSerif" w:cs="FreeSerif"/>
                <w:sz w:val="24"/>
                <w:szCs w:val="24"/>
              </w:rPr>
              <w:t xml:space="preserve"> %</w:t>
            </w:r>
          </w:p>
        </w:tc>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rPr>
              <w:t>Д</w:t>
            </w:r>
            <w:r>
              <w:rPr>
                <w:rFonts w:ascii="FreeSerif" w:eastAsia="FreeSerif" w:hAnsi="FreeSerif" w:cs="FreeSerif"/>
                <w:sz w:val="24"/>
                <w:szCs w:val="24"/>
                <w:vertAlign w:val="subscript"/>
              </w:rPr>
              <w:t>т</w:t>
            </w:r>
            <w:proofErr w:type="gramStart"/>
            <w:r>
              <w:rPr>
                <w:rFonts w:ascii="FreeSerif" w:eastAsia="FreeSerif" w:hAnsi="FreeSerif" w:cs="FreeSerif"/>
                <w:sz w:val="24"/>
                <w:szCs w:val="24"/>
              </w:rPr>
              <w:t>/Д</w:t>
            </w:r>
            <w:proofErr w:type="gramEnd"/>
          </w:p>
          <w:p w:rsidR="00D5752D" w:rsidRDefault="00D5752D" w:rsidP="00FB07CD">
            <w:pPr>
              <w:jc w:val="center"/>
              <w:rPr>
                <w:rFonts w:ascii="FreeSerif" w:hAnsi="FreeSerif" w:cs="FreeSerif"/>
                <w:sz w:val="24"/>
                <w:szCs w:val="24"/>
              </w:rPr>
            </w:pPr>
            <w:r>
              <w:rPr>
                <w:rFonts w:ascii="FreeSerif" w:eastAsia="FreeSerif" w:hAnsi="FreeSerif" w:cs="FreeSerif"/>
                <w:sz w:val="24"/>
                <w:szCs w:val="24"/>
              </w:rPr>
              <w:t>*100 %</w:t>
            </w:r>
          </w:p>
        </w:tc>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rPr>
              <w:t>Д</w:t>
            </w:r>
            <w:proofErr w:type="gramStart"/>
            <w:r>
              <w:rPr>
                <w:rFonts w:ascii="FreeSerif" w:eastAsia="FreeSerif" w:hAnsi="FreeSerif" w:cs="FreeSerif"/>
                <w:sz w:val="24"/>
                <w:szCs w:val="24"/>
                <w:vertAlign w:val="subscript"/>
              </w:rPr>
              <w:t>т-</w:t>
            </w:r>
            <w:proofErr w:type="gramEnd"/>
            <w:r>
              <w:rPr>
                <w:rFonts w:ascii="FreeSerif" w:eastAsia="FreeSerif" w:hAnsi="FreeSerif" w:cs="FreeSerif"/>
                <w:sz w:val="24"/>
                <w:szCs w:val="24"/>
              </w:rPr>
              <w:t xml:space="preserve">- количество </w:t>
            </w:r>
            <w:r>
              <w:rPr>
                <w:rFonts w:ascii="FreeSerif" w:eastAsia="FreeSerif" w:hAnsi="FreeSerif" w:cs="FreeSerif"/>
                <w:sz w:val="24"/>
                <w:szCs w:val="24"/>
                <w:lang w:eastAsia="en-US"/>
              </w:rPr>
              <w:t xml:space="preserve">субъектов, </w:t>
            </w:r>
            <w:r>
              <w:rPr>
                <w:rFonts w:ascii="FreeSerif" w:eastAsia="FreeSerif" w:hAnsi="FreeSerif" w:cs="FreeSerif"/>
                <w:sz w:val="24"/>
                <w:szCs w:val="24"/>
              </w:rPr>
              <w:t>допустивших повторные нарушения, ставшие фактором причинения вреда (ущерба), представляющие непосредственную угрозу причинения вреда (ущерба) или являющиеся грубыми нарушениями</w:t>
            </w:r>
            <w:r>
              <w:rPr>
                <w:rFonts w:ascii="FreeSerif" w:eastAsia="FreeSerif" w:hAnsi="FreeSerif" w:cs="FreeSerif"/>
                <w:sz w:val="24"/>
                <w:szCs w:val="24"/>
                <w:lang w:eastAsia="en-US"/>
              </w:rPr>
              <w:t>, ед.</w:t>
            </w:r>
          </w:p>
          <w:p w:rsidR="00D5752D" w:rsidRDefault="00D5752D" w:rsidP="00FB07CD">
            <w:pPr>
              <w:jc w:val="center"/>
              <w:rPr>
                <w:rFonts w:ascii="FreeSerif" w:hAnsi="FreeSerif" w:cs="FreeSerif"/>
                <w:sz w:val="24"/>
                <w:szCs w:val="24"/>
              </w:rPr>
            </w:pPr>
            <w:r>
              <w:rPr>
                <w:rFonts w:ascii="FreeSerif" w:eastAsia="FreeSerif" w:hAnsi="FreeSerif" w:cs="FreeSerif"/>
                <w:sz w:val="24"/>
                <w:szCs w:val="24"/>
                <w:lang w:eastAsia="en-US"/>
              </w:rPr>
              <w:t>Д - общее количество субъектов, в отношении которых были проведены контрольные мероприятия, ед.</w:t>
            </w:r>
          </w:p>
        </w:tc>
        <w:tc>
          <w:tcPr>
            <w:tcW w:w="0" w:type="auto"/>
          </w:tcPr>
          <w:p w:rsidR="00D5752D" w:rsidRDefault="00D5752D" w:rsidP="00FB07CD">
            <w:pPr>
              <w:jc w:val="center"/>
              <w:rPr>
                <w:rFonts w:ascii="FreeSerif" w:hAnsi="FreeSerif" w:cs="FreeSerif"/>
                <w:sz w:val="24"/>
                <w:szCs w:val="24"/>
              </w:rPr>
            </w:pPr>
            <w:r>
              <w:rPr>
                <w:rFonts w:ascii="FreeSerif" w:eastAsia="FreeSerif" w:hAnsi="FreeSerif" w:cs="FreeSerif"/>
                <w:sz w:val="24"/>
                <w:szCs w:val="24"/>
              </w:rPr>
              <w:t>0</w:t>
            </w:r>
          </w:p>
        </w:tc>
      </w:tr>
    </w:tbl>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pacing w:line="180" w:lineRule="atLeast"/>
        <w:rPr>
          <w:sz w:val="28"/>
          <w:szCs w:val="28"/>
        </w:rPr>
      </w:pPr>
      <w:r>
        <w:rPr>
          <w:sz w:val="28"/>
          <w:szCs w:val="28"/>
        </w:rPr>
        <w:t>З</w:t>
      </w:r>
      <w:r w:rsidRPr="00155EBE">
        <w:rPr>
          <w:sz w:val="28"/>
          <w:szCs w:val="28"/>
        </w:rPr>
        <w:t xml:space="preserve">аместитель главы по вопросам строительства, </w:t>
      </w:r>
    </w:p>
    <w:p w:rsidR="00D5752D" w:rsidRDefault="00D5752D" w:rsidP="00FB07CD">
      <w:pPr>
        <w:spacing w:line="180" w:lineRule="atLeast"/>
        <w:rPr>
          <w:sz w:val="28"/>
          <w:szCs w:val="28"/>
        </w:rPr>
      </w:pPr>
      <w:r>
        <w:rPr>
          <w:sz w:val="28"/>
          <w:szCs w:val="28"/>
        </w:rPr>
        <w:t>т</w:t>
      </w:r>
      <w:r w:rsidRPr="00155EBE">
        <w:rPr>
          <w:sz w:val="28"/>
          <w:szCs w:val="28"/>
        </w:rPr>
        <w:t xml:space="preserve">ранспорта, связи, дорог, ЖКХ и ТЭК </w:t>
      </w:r>
      <w:r w:rsidRPr="00155EBE">
        <w:rPr>
          <w:sz w:val="28"/>
          <w:szCs w:val="28"/>
        </w:rPr>
        <w:tab/>
        <w:t xml:space="preserve">                                      </w:t>
      </w:r>
      <w:r>
        <w:rPr>
          <w:sz w:val="28"/>
          <w:szCs w:val="28"/>
        </w:rPr>
        <w:t xml:space="preserve">       </w:t>
      </w:r>
      <w:r w:rsidRPr="00155EBE">
        <w:rPr>
          <w:sz w:val="28"/>
          <w:szCs w:val="28"/>
        </w:rPr>
        <w:t>В.Н. Сало</w:t>
      </w: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hd w:val="clear" w:color="auto" w:fill="FFFFFF"/>
        <w:ind w:firstLine="709"/>
        <w:jc w:val="both"/>
        <w:rPr>
          <w:rFonts w:ascii="FreeSerif" w:hAnsi="FreeSerif" w:cs="FreeSerif"/>
          <w:sz w:val="28"/>
          <w:szCs w:val="28"/>
        </w:rPr>
      </w:pPr>
    </w:p>
    <w:p w:rsidR="00D5752D" w:rsidRDefault="00D5752D" w:rsidP="00FB07CD">
      <w:pPr>
        <w:spacing w:line="180" w:lineRule="atLeast"/>
        <w:rPr>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754020" w:rsidRDefault="00754020"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spacing w:line="235" w:lineRule="auto"/>
        <w:ind w:firstLine="709"/>
        <w:rPr>
          <w:rFonts w:ascii="FreeSerif" w:hAnsi="FreeSerif" w:cs="FreeSerif"/>
          <w:sz w:val="28"/>
          <w:szCs w:val="28"/>
        </w:rPr>
      </w:pPr>
    </w:p>
    <w:p w:rsidR="00D5752D" w:rsidRDefault="00D5752D" w:rsidP="00FB07CD">
      <w:pPr>
        <w:ind w:left="4820"/>
        <w:rPr>
          <w:sz w:val="28"/>
          <w:szCs w:val="28"/>
        </w:rPr>
      </w:pPr>
      <w:r>
        <w:rPr>
          <w:sz w:val="28"/>
          <w:szCs w:val="28"/>
        </w:rPr>
        <w:t>Приложение № 6</w:t>
      </w:r>
    </w:p>
    <w:p w:rsidR="00D5752D" w:rsidRDefault="00D5752D" w:rsidP="00FB07CD">
      <w:pPr>
        <w:shd w:val="clear" w:color="auto" w:fill="FFFFFF"/>
        <w:ind w:left="4820"/>
        <w:jc w:val="both"/>
        <w:rPr>
          <w:rFonts w:ascii="FreeSerif" w:hAnsi="FreeSerif" w:cs="FreeSerif"/>
          <w:sz w:val="28"/>
          <w:szCs w:val="28"/>
        </w:rPr>
      </w:pPr>
      <w:r w:rsidRPr="00F738BE">
        <w:rPr>
          <w:sz w:val="28"/>
          <w:szCs w:val="28"/>
        </w:rPr>
        <w:t>к Положению о муниципальном контроле</w:t>
      </w:r>
      <w:r>
        <w:rPr>
          <w:sz w:val="28"/>
          <w:szCs w:val="28"/>
        </w:rPr>
        <w:t xml:space="preserve"> </w:t>
      </w:r>
      <w:r w:rsidRPr="00F738BE">
        <w:rPr>
          <w:sz w:val="28"/>
          <w:szCs w:val="28"/>
        </w:rPr>
        <w:t>на автомобильном транспорте и в дорожном хозяйстве</w:t>
      </w:r>
      <w:r>
        <w:rPr>
          <w:sz w:val="28"/>
          <w:szCs w:val="28"/>
        </w:rPr>
        <w:t xml:space="preserve"> в границах Белоглинского сельского поселения  Белоглинского муниципального района Краснодарского края</w:t>
      </w:r>
    </w:p>
    <w:p w:rsidR="00D5752D" w:rsidRDefault="00D5752D" w:rsidP="00FB07CD">
      <w:pPr>
        <w:spacing w:line="235" w:lineRule="auto"/>
        <w:ind w:firstLine="709"/>
        <w:rPr>
          <w:rFonts w:ascii="FreeSerif" w:hAnsi="FreeSerif" w:cs="FreeSerif"/>
          <w:sz w:val="28"/>
          <w:szCs w:val="28"/>
        </w:rPr>
      </w:pPr>
    </w:p>
    <w:p w:rsidR="00D5752D" w:rsidRDefault="00D5752D" w:rsidP="00FB07CD">
      <w:pPr>
        <w:jc w:val="center"/>
        <w:rPr>
          <w:rFonts w:ascii="FreeSerif" w:eastAsia="FreeSerif" w:hAnsi="FreeSerif" w:cs="FreeSerif"/>
          <w:b/>
          <w:bCs/>
          <w:sz w:val="28"/>
          <w:szCs w:val="28"/>
        </w:rPr>
      </w:pPr>
    </w:p>
    <w:p w:rsidR="00D5752D" w:rsidRDefault="00D5752D" w:rsidP="00FB07CD">
      <w:pPr>
        <w:jc w:val="center"/>
        <w:rPr>
          <w:rFonts w:ascii="FreeSerif" w:hAnsi="FreeSerif" w:cs="FreeSerif"/>
          <w:b/>
          <w:bCs/>
          <w:sz w:val="28"/>
          <w:szCs w:val="28"/>
        </w:rPr>
      </w:pPr>
      <w:r>
        <w:rPr>
          <w:rFonts w:ascii="FreeSerif" w:eastAsia="FreeSerif" w:hAnsi="FreeSerif" w:cs="FreeSerif"/>
          <w:b/>
          <w:bCs/>
          <w:sz w:val="28"/>
          <w:szCs w:val="28"/>
        </w:rPr>
        <w:t>Акт обследования объекта</w:t>
      </w:r>
    </w:p>
    <w:p w:rsidR="00D5752D" w:rsidRDefault="00D5752D" w:rsidP="00FB07CD">
      <w:pPr>
        <w:jc w:val="center"/>
        <w:rPr>
          <w:rFonts w:ascii="FreeSerif" w:hAnsi="FreeSerif" w:cs="FreeSerif"/>
          <w:b/>
          <w:bCs/>
          <w:sz w:val="28"/>
          <w:szCs w:val="28"/>
        </w:rPr>
      </w:pPr>
      <w:r>
        <w:rPr>
          <w:rFonts w:ascii="FreeSerif" w:eastAsia="FreeSerif" w:hAnsi="FreeSerif" w:cs="FreeSerif"/>
          <w:b/>
          <w:bCs/>
          <w:spacing w:val="2"/>
          <w:sz w:val="28"/>
          <w:szCs w:val="28"/>
        </w:rPr>
        <w:t xml:space="preserve">автомобильного транспорта, городского наземного электрического транспорта и участка дорожного хозяйства </w:t>
      </w:r>
      <w:r>
        <w:rPr>
          <w:rFonts w:ascii="FreeSerif" w:eastAsia="FreeSerif" w:hAnsi="FreeSerif" w:cs="FreeSerif"/>
          <w:b/>
          <w:bCs/>
          <w:sz w:val="28"/>
          <w:szCs w:val="28"/>
        </w:rPr>
        <w:t xml:space="preserve"> в границах </w:t>
      </w:r>
      <w:r w:rsidRPr="00FF3DDA">
        <w:rPr>
          <w:b/>
          <w:sz w:val="28"/>
          <w:szCs w:val="28"/>
        </w:rPr>
        <w:t>Белоглинского сельского поселения  Белоглинского муниципального района Краснодарского края</w:t>
      </w:r>
    </w:p>
    <w:p w:rsidR="00D5752D" w:rsidRDefault="00D5752D" w:rsidP="00FB07CD">
      <w:pPr>
        <w:jc w:val="center"/>
        <w:rPr>
          <w:rFonts w:ascii="FreeSerif" w:hAnsi="FreeSerif" w:cs="FreeSerif"/>
          <w:b/>
          <w:bCs/>
          <w:sz w:val="28"/>
          <w:szCs w:val="28"/>
        </w:rPr>
      </w:pPr>
    </w:p>
    <w:p w:rsidR="00D5752D" w:rsidRDefault="00D5752D" w:rsidP="00FB07CD">
      <w:pPr>
        <w:jc w:val="center"/>
        <w:rPr>
          <w:rFonts w:ascii="FreeSerif" w:hAnsi="FreeSerif" w:cs="FreeSerif"/>
          <w:sz w:val="28"/>
          <w:szCs w:val="28"/>
        </w:rPr>
      </w:pPr>
    </w:p>
    <w:p w:rsidR="00D5752D" w:rsidRDefault="00D5752D" w:rsidP="00FB07CD">
      <w:pPr>
        <w:pStyle w:val="ConsPlusNonformat"/>
        <w:widowControl/>
        <w:jc w:val="both"/>
        <w:rPr>
          <w:rFonts w:ascii="FreeSerif" w:hAnsi="FreeSerif" w:cs="FreeSerif"/>
          <w:color w:val="auto"/>
          <w:sz w:val="28"/>
          <w:szCs w:val="28"/>
        </w:rPr>
      </w:pPr>
      <w:r>
        <w:rPr>
          <w:rFonts w:ascii="FreeSerif" w:eastAsia="FreeSerif" w:hAnsi="FreeSerif" w:cs="FreeSerif"/>
          <w:color w:val="auto"/>
          <w:sz w:val="28"/>
          <w:szCs w:val="28"/>
        </w:rPr>
        <w:t>"_____"_______________20___г. по адресу: _____________________________</w:t>
      </w:r>
    </w:p>
    <w:p w:rsidR="00D5752D" w:rsidRDefault="00D5752D" w:rsidP="00FB07CD">
      <w:pPr>
        <w:pStyle w:val="ConsPlusNonformat"/>
        <w:widowControl/>
        <w:ind w:firstLine="708"/>
        <w:jc w:val="both"/>
        <w:rPr>
          <w:rFonts w:ascii="FreeSerif" w:hAnsi="FreeSerif" w:cs="FreeSerif"/>
          <w:color w:val="auto"/>
          <w:sz w:val="24"/>
          <w:szCs w:val="24"/>
        </w:rPr>
      </w:pPr>
      <w:r>
        <w:rPr>
          <w:rFonts w:ascii="FreeSerif" w:eastAsia="FreeSerif" w:hAnsi="FreeSerif" w:cs="FreeSerif"/>
          <w:color w:val="auto"/>
          <w:sz w:val="28"/>
          <w:szCs w:val="28"/>
        </w:rPr>
        <w:t xml:space="preserve">                                                                  </w:t>
      </w:r>
      <w:r>
        <w:rPr>
          <w:rFonts w:ascii="FreeSerif" w:eastAsia="FreeSerif" w:hAnsi="FreeSerif" w:cs="FreeSerif"/>
          <w:color w:val="auto"/>
          <w:sz w:val="24"/>
          <w:szCs w:val="24"/>
        </w:rPr>
        <w:t>(место проведения проверки)</w:t>
      </w:r>
    </w:p>
    <w:p w:rsidR="00D5752D" w:rsidRDefault="00D5752D" w:rsidP="00FB07CD">
      <w:pPr>
        <w:jc w:val="both"/>
        <w:rPr>
          <w:rFonts w:ascii="FreeSerif" w:hAnsi="FreeSerif" w:cs="FreeSerif"/>
          <w:sz w:val="28"/>
          <w:szCs w:val="28"/>
        </w:rPr>
      </w:pPr>
    </w:p>
    <w:p w:rsidR="00D5752D" w:rsidRDefault="00D5752D" w:rsidP="00FB07CD">
      <w:pPr>
        <w:pStyle w:val="ConsPlusNonformat"/>
        <w:widowControl/>
        <w:jc w:val="both"/>
        <w:rPr>
          <w:rFonts w:ascii="FreeSerif" w:hAnsi="FreeSerif" w:cs="FreeSerif"/>
          <w:sz w:val="28"/>
          <w:szCs w:val="28"/>
        </w:rPr>
      </w:pPr>
      <w:r>
        <w:rPr>
          <w:rFonts w:ascii="FreeSerif" w:eastAsia="FreeSerif" w:hAnsi="FreeSerif" w:cs="FreeSerif"/>
          <w:sz w:val="28"/>
          <w:szCs w:val="28"/>
        </w:rPr>
        <w:t xml:space="preserve">Время проведения обследования ____ </w:t>
      </w:r>
      <w:proofErr w:type="gramStart"/>
      <w:r>
        <w:rPr>
          <w:rFonts w:ascii="FreeSerif" w:eastAsia="FreeSerif" w:hAnsi="FreeSerif" w:cs="FreeSerif"/>
          <w:sz w:val="28"/>
          <w:szCs w:val="28"/>
        </w:rPr>
        <w:t>ч</w:t>
      </w:r>
      <w:proofErr w:type="gramEnd"/>
      <w:r>
        <w:rPr>
          <w:rFonts w:ascii="FreeSerif" w:eastAsia="FreeSerif" w:hAnsi="FreeSerif" w:cs="FreeSerif"/>
          <w:sz w:val="28"/>
          <w:szCs w:val="28"/>
        </w:rPr>
        <w:t>.___  мин.</w:t>
      </w:r>
    </w:p>
    <w:p w:rsidR="00D5752D" w:rsidRDefault="00D5752D" w:rsidP="00FB07CD">
      <w:pPr>
        <w:jc w:val="both"/>
        <w:rPr>
          <w:rFonts w:ascii="FreeSerif" w:hAnsi="FreeSerif" w:cs="FreeSerif"/>
          <w:sz w:val="28"/>
          <w:szCs w:val="28"/>
        </w:rPr>
      </w:pPr>
      <w:r>
        <w:rPr>
          <w:rFonts w:ascii="FreeSerif" w:eastAsia="FreeSerif" w:hAnsi="FreeSerif" w:cs="FreeSerif"/>
          <w:sz w:val="28"/>
          <w:szCs w:val="28"/>
        </w:rPr>
        <w:t>Место составления акта: _____________________________</w:t>
      </w:r>
    </w:p>
    <w:p w:rsidR="00D5752D" w:rsidRDefault="00D5752D" w:rsidP="00FB07CD">
      <w:pPr>
        <w:pStyle w:val="ConsPlusNonformat"/>
        <w:widowControl/>
        <w:ind w:firstLine="708"/>
        <w:jc w:val="both"/>
        <w:rPr>
          <w:rFonts w:ascii="FreeSerif" w:hAnsi="FreeSerif" w:cs="FreeSerif"/>
          <w:color w:val="auto"/>
          <w:sz w:val="24"/>
          <w:szCs w:val="24"/>
        </w:rPr>
      </w:pPr>
      <w:r>
        <w:rPr>
          <w:rFonts w:ascii="FreeSerif" w:eastAsia="FreeSerif" w:hAnsi="FreeSerif" w:cs="FreeSerif"/>
          <w:color w:val="auto"/>
          <w:sz w:val="28"/>
          <w:szCs w:val="28"/>
        </w:rPr>
        <w:t xml:space="preserve">                                   </w:t>
      </w:r>
      <w:r>
        <w:rPr>
          <w:rFonts w:ascii="FreeSerif" w:eastAsia="FreeSerif" w:hAnsi="FreeSerif" w:cs="FreeSerif"/>
          <w:color w:val="auto"/>
          <w:sz w:val="24"/>
          <w:szCs w:val="24"/>
        </w:rPr>
        <w:t>(место проведения проверки)</w:t>
      </w:r>
    </w:p>
    <w:p w:rsidR="00D5752D" w:rsidRDefault="00D5752D" w:rsidP="00FB07CD">
      <w:pPr>
        <w:jc w:val="both"/>
        <w:rPr>
          <w:rFonts w:ascii="FreeSerif" w:hAnsi="FreeSerif" w:cs="FreeSerif"/>
          <w:sz w:val="28"/>
          <w:szCs w:val="28"/>
        </w:rPr>
      </w:pPr>
    </w:p>
    <w:p w:rsidR="00D5752D" w:rsidRDefault="00D5752D" w:rsidP="00FB07CD">
      <w:pPr>
        <w:pStyle w:val="ConsPlusNonformat"/>
        <w:widowControl/>
        <w:jc w:val="both"/>
        <w:rPr>
          <w:rFonts w:ascii="FreeSerif" w:hAnsi="FreeSerif" w:cs="FreeSerif"/>
          <w:color w:val="auto"/>
          <w:sz w:val="28"/>
          <w:szCs w:val="28"/>
        </w:rPr>
      </w:pPr>
      <w:r>
        <w:rPr>
          <w:rFonts w:ascii="FreeSerif" w:eastAsia="FreeSerif" w:hAnsi="FreeSerif" w:cs="FreeSerif"/>
          <w:color w:val="auto"/>
          <w:sz w:val="28"/>
          <w:szCs w:val="28"/>
        </w:rPr>
        <w:t>Лица, проводившие обследование:</w:t>
      </w:r>
    </w:p>
    <w:p w:rsidR="00D5752D" w:rsidRDefault="00D5752D" w:rsidP="00FB07CD">
      <w:pPr>
        <w:jc w:val="center"/>
        <w:rPr>
          <w:rFonts w:ascii="FreeSerif" w:hAnsi="FreeSerif" w:cs="FreeSerif"/>
          <w:sz w:val="28"/>
          <w:szCs w:val="28"/>
        </w:rPr>
      </w:pPr>
      <w:r>
        <w:rPr>
          <w:rFonts w:ascii="FreeSerif" w:eastAsia="FreeSerif" w:hAnsi="FreeSerif" w:cs="FreeSerif"/>
          <w:sz w:val="28"/>
          <w:szCs w:val="28"/>
        </w:rPr>
        <w:t>__________________________________________________________________</w:t>
      </w:r>
    </w:p>
    <w:p w:rsidR="00D5752D" w:rsidRDefault="00D5752D" w:rsidP="00FB07CD">
      <w:pPr>
        <w:jc w:val="center"/>
        <w:rPr>
          <w:rFonts w:ascii="FreeSerif" w:hAnsi="FreeSerif" w:cs="FreeSerif"/>
        </w:rPr>
      </w:pPr>
      <w:r>
        <w:rPr>
          <w:rFonts w:ascii="FreeSerif" w:eastAsia="FreeSerif" w:hAnsi="FreeSerif" w:cs="FreeSerif"/>
        </w:rPr>
        <w:t>(фамилия, имя, отчество, с указанием должности)</w:t>
      </w:r>
    </w:p>
    <w:p w:rsidR="00D5752D" w:rsidRDefault="00D5752D" w:rsidP="00FB07CD">
      <w:pPr>
        <w:jc w:val="center"/>
        <w:rPr>
          <w:rFonts w:ascii="FreeSerif" w:hAnsi="FreeSerif" w:cs="FreeSerif"/>
          <w:b/>
          <w:sz w:val="28"/>
          <w:szCs w:val="28"/>
        </w:rPr>
      </w:pPr>
    </w:p>
    <w:p w:rsidR="00D5752D" w:rsidRDefault="00D5752D" w:rsidP="00FB07CD">
      <w:pPr>
        <w:jc w:val="both"/>
        <w:rPr>
          <w:rFonts w:ascii="FreeSerif" w:hAnsi="FreeSerif" w:cs="FreeSerif"/>
          <w:sz w:val="28"/>
          <w:szCs w:val="28"/>
        </w:rPr>
      </w:pPr>
      <w:r>
        <w:rPr>
          <w:rFonts w:ascii="FreeSerif" w:eastAsia="FreeSerif" w:hAnsi="FreeSerif" w:cs="FreeSerif"/>
          <w:sz w:val="28"/>
          <w:szCs w:val="28"/>
        </w:rPr>
        <w:t xml:space="preserve">Проведено обследование объекта: </w:t>
      </w:r>
    </w:p>
    <w:p w:rsidR="00D5752D" w:rsidRDefault="00D5752D" w:rsidP="00FB07CD">
      <w:pPr>
        <w:jc w:val="both"/>
        <w:rPr>
          <w:rFonts w:ascii="FreeSerif" w:hAnsi="FreeSerif" w:cs="FreeSerif"/>
          <w:sz w:val="28"/>
          <w:szCs w:val="28"/>
        </w:rPr>
      </w:pPr>
      <w:r>
        <w:rPr>
          <w:rFonts w:ascii="FreeSerif" w:eastAsia="FreeSerif" w:hAnsi="FreeSerif" w:cs="FreeSerif"/>
          <w:sz w:val="28"/>
          <w:szCs w:val="28"/>
        </w:rPr>
        <w:t>___________________________________</w:t>
      </w:r>
      <w:r w:rsidR="00FB07CD">
        <w:rPr>
          <w:rFonts w:ascii="FreeSerif" w:eastAsia="FreeSerif" w:hAnsi="FreeSerif" w:cs="FreeSerif"/>
          <w:sz w:val="28"/>
          <w:szCs w:val="28"/>
        </w:rPr>
        <w:t>_______________________________</w:t>
      </w:r>
    </w:p>
    <w:p w:rsidR="00D5752D" w:rsidRDefault="00D5752D" w:rsidP="00FB07CD">
      <w:pPr>
        <w:jc w:val="center"/>
        <w:rPr>
          <w:rFonts w:ascii="FreeSerif" w:hAnsi="FreeSerif" w:cs="FreeSerif"/>
        </w:rPr>
      </w:pPr>
      <w:r>
        <w:rPr>
          <w:rFonts w:ascii="FreeSerif" w:eastAsia="FreeSerif" w:hAnsi="FreeSerif" w:cs="FreeSerif"/>
        </w:rPr>
        <w:t>(местонахождение обследуемого объекта, с указанием выявленного нарушения)</w:t>
      </w:r>
    </w:p>
    <w:p w:rsidR="00D5752D" w:rsidRDefault="00D5752D" w:rsidP="00FB07CD">
      <w:pPr>
        <w:jc w:val="center"/>
        <w:rPr>
          <w:rFonts w:ascii="FreeSerif" w:hAnsi="FreeSerif" w:cs="FreeSerif"/>
          <w:b/>
          <w:sz w:val="28"/>
          <w:szCs w:val="28"/>
        </w:rPr>
      </w:pPr>
    </w:p>
    <w:p w:rsidR="00D5752D" w:rsidRDefault="00D5752D" w:rsidP="00FB07CD">
      <w:pPr>
        <w:jc w:val="both"/>
        <w:rPr>
          <w:rFonts w:ascii="FreeSerif" w:hAnsi="FreeSerif" w:cs="FreeSerif"/>
          <w:sz w:val="28"/>
          <w:szCs w:val="28"/>
        </w:rPr>
      </w:pPr>
      <w:r>
        <w:rPr>
          <w:rFonts w:ascii="FreeSerif" w:eastAsia="FreeSerif" w:hAnsi="FreeSerif" w:cs="FreeSerif"/>
          <w:sz w:val="28"/>
          <w:szCs w:val="28"/>
        </w:rPr>
        <w:t xml:space="preserve">При обследовании объекта проводится фотосъемка, с фиксацией в </w:t>
      </w:r>
      <w:proofErr w:type="spellStart"/>
      <w:r>
        <w:rPr>
          <w:rFonts w:ascii="FreeSerif" w:eastAsia="FreeSerif" w:hAnsi="FreeSerif" w:cs="FreeSerif"/>
          <w:sz w:val="28"/>
          <w:szCs w:val="28"/>
        </w:rPr>
        <w:t>фототаблице</w:t>
      </w:r>
      <w:proofErr w:type="spellEnd"/>
      <w:r>
        <w:rPr>
          <w:rFonts w:ascii="FreeSerif" w:eastAsia="FreeSerif" w:hAnsi="FreeSerif" w:cs="FreeSerif"/>
          <w:sz w:val="28"/>
          <w:szCs w:val="28"/>
        </w:rPr>
        <w:t xml:space="preserve">, являющейся неотъемлемой частью акта обследования. </w:t>
      </w:r>
    </w:p>
    <w:p w:rsidR="00D5752D" w:rsidRDefault="00D5752D" w:rsidP="00FB07CD">
      <w:pPr>
        <w:jc w:val="both"/>
        <w:rPr>
          <w:rFonts w:ascii="FreeSerif" w:hAnsi="FreeSerif" w:cs="FreeSerif"/>
          <w:sz w:val="28"/>
          <w:szCs w:val="28"/>
        </w:rPr>
      </w:pPr>
    </w:p>
    <w:p w:rsidR="00D5752D" w:rsidRDefault="00D5752D" w:rsidP="00FB07CD">
      <w:pPr>
        <w:jc w:val="both"/>
        <w:rPr>
          <w:rFonts w:ascii="FreeSerif" w:hAnsi="FreeSerif" w:cs="FreeSerif"/>
          <w:sz w:val="28"/>
          <w:szCs w:val="28"/>
        </w:rPr>
      </w:pPr>
      <w:r>
        <w:rPr>
          <w:rFonts w:ascii="FreeSerif" w:eastAsia="FreeSerif" w:hAnsi="FreeSerif" w:cs="FreeSerif"/>
          <w:sz w:val="28"/>
          <w:szCs w:val="28"/>
        </w:rPr>
        <w:t xml:space="preserve">Подписи лиц проводивших обследование объекта: </w:t>
      </w:r>
    </w:p>
    <w:p w:rsidR="00D5752D" w:rsidRDefault="00D5752D" w:rsidP="00FB07CD">
      <w:pPr>
        <w:jc w:val="both"/>
        <w:rPr>
          <w:rFonts w:ascii="FreeSerif" w:hAnsi="FreeSerif" w:cs="FreeSerif"/>
          <w:sz w:val="28"/>
          <w:szCs w:val="28"/>
        </w:rPr>
      </w:pPr>
      <w:r>
        <w:rPr>
          <w:rFonts w:ascii="FreeSerif" w:eastAsia="FreeSerif" w:hAnsi="FreeSerif" w:cs="FreeSerif"/>
          <w:sz w:val="28"/>
          <w:szCs w:val="28"/>
        </w:rPr>
        <w:t>___________________________________</w:t>
      </w:r>
      <w:r w:rsidR="00FB07CD">
        <w:rPr>
          <w:rFonts w:ascii="FreeSerif" w:eastAsia="FreeSerif" w:hAnsi="FreeSerif" w:cs="FreeSerif"/>
          <w:sz w:val="28"/>
          <w:szCs w:val="28"/>
        </w:rPr>
        <w:t>_______________________________</w:t>
      </w:r>
    </w:p>
    <w:p w:rsidR="00D5752D" w:rsidRDefault="00D5752D" w:rsidP="00FB07CD">
      <w:pPr>
        <w:jc w:val="center"/>
        <w:rPr>
          <w:rFonts w:ascii="FreeSerif" w:hAnsi="FreeSerif" w:cs="FreeSerif"/>
        </w:rPr>
      </w:pPr>
      <w:r>
        <w:rPr>
          <w:rFonts w:ascii="FreeSerif" w:eastAsia="FreeSerif" w:hAnsi="FreeSerif" w:cs="FreeSerif"/>
        </w:rPr>
        <w:t>(фамилия, имя, отчество, с указанием должности)</w:t>
      </w:r>
    </w:p>
    <w:p w:rsidR="00D5752D" w:rsidRDefault="00D5752D" w:rsidP="00FB07CD">
      <w:pPr>
        <w:spacing w:line="235" w:lineRule="auto"/>
        <w:ind w:firstLine="709"/>
        <w:rPr>
          <w:rFonts w:ascii="FreeSerif" w:hAnsi="FreeSerif" w:cs="FreeSerif"/>
          <w:sz w:val="28"/>
          <w:szCs w:val="28"/>
        </w:rPr>
      </w:pPr>
    </w:p>
    <w:p w:rsidR="00D5752D" w:rsidRPr="00AB42A7" w:rsidRDefault="00D5752D" w:rsidP="00FB07CD">
      <w:pPr>
        <w:spacing w:line="180" w:lineRule="atLeast"/>
        <w:rPr>
          <w:sz w:val="28"/>
          <w:szCs w:val="28"/>
        </w:rPr>
      </w:pPr>
    </w:p>
    <w:p w:rsidR="00D5752D" w:rsidRPr="00030496" w:rsidRDefault="00D5752D" w:rsidP="00FB07CD">
      <w:pPr>
        <w:ind w:firstLine="708"/>
        <w:jc w:val="both"/>
        <w:rPr>
          <w:sz w:val="28"/>
          <w:szCs w:val="28"/>
        </w:rPr>
      </w:pPr>
    </w:p>
    <w:p w:rsidR="00D5752D" w:rsidRDefault="00D5752D" w:rsidP="00FB07CD">
      <w:pPr>
        <w:spacing w:line="180" w:lineRule="atLeast"/>
        <w:rPr>
          <w:sz w:val="28"/>
          <w:szCs w:val="28"/>
        </w:rPr>
      </w:pPr>
      <w:r>
        <w:rPr>
          <w:sz w:val="28"/>
          <w:szCs w:val="28"/>
        </w:rPr>
        <w:t>З</w:t>
      </w:r>
      <w:r w:rsidRPr="00155EBE">
        <w:rPr>
          <w:sz w:val="28"/>
          <w:szCs w:val="28"/>
        </w:rPr>
        <w:t xml:space="preserve">аместитель главы по вопросам строительства, </w:t>
      </w:r>
    </w:p>
    <w:p w:rsidR="00D5752D" w:rsidRDefault="00D5752D" w:rsidP="00FB07CD">
      <w:pPr>
        <w:spacing w:line="180" w:lineRule="atLeast"/>
        <w:rPr>
          <w:sz w:val="28"/>
          <w:szCs w:val="28"/>
        </w:rPr>
      </w:pPr>
      <w:r>
        <w:rPr>
          <w:sz w:val="28"/>
          <w:szCs w:val="28"/>
        </w:rPr>
        <w:t>т</w:t>
      </w:r>
      <w:r w:rsidRPr="00155EBE">
        <w:rPr>
          <w:sz w:val="28"/>
          <w:szCs w:val="28"/>
        </w:rPr>
        <w:t xml:space="preserve">ранспорта, связи, дорог, ЖКХ и ТЭК </w:t>
      </w:r>
      <w:r w:rsidRPr="00155EBE">
        <w:rPr>
          <w:sz w:val="28"/>
          <w:szCs w:val="28"/>
        </w:rPr>
        <w:tab/>
        <w:t xml:space="preserve">                                      </w:t>
      </w:r>
      <w:r>
        <w:rPr>
          <w:sz w:val="28"/>
          <w:szCs w:val="28"/>
        </w:rPr>
        <w:t xml:space="preserve">       </w:t>
      </w:r>
      <w:r w:rsidRPr="00155EBE">
        <w:rPr>
          <w:sz w:val="28"/>
          <w:szCs w:val="28"/>
        </w:rPr>
        <w:t>В.Н. Сало</w:t>
      </w:r>
    </w:p>
    <w:p w:rsidR="00754020" w:rsidRDefault="00754020" w:rsidP="00FB07CD">
      <w:pPr>
        <w:spacing w:line="180" w:lineRule="atLeast"/>
        <w:rPr>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ind w:left="4820"/>
        <w:rPr>
          <w:sz w:val="28"/>
          <w:szCs w:val="28"/>
        </w:rPr>
      </w:pPr>
      <w:r>
        <w:rPr>
          <w:sz w:val="28"/>
          <w:szCs w:val="28"/>
        </w:rPr>
        <w:t>Приложение № 7</w:t>
      </w:r>
    </w:p>
    <w:p w:rsidR="00D5752D" w:rsidRDefault="00D5752D" w:rsidP="00FB07CD">
      <w:pPr>
        <w:shd w:val="clear" w:color="auto" w:fill="FFFFFF"/>
        <w:ind w:left="4820"/>
        <w:jc w:val="both"/>
        <w:rPr>
          <w:rFonts w:ascii="FreeSerif" w:hAnsi="FreeSerif" w:cs="FreeSerif"/>
          <w:sz w:val="28"/>
          <w:szCs w:val="28"/>
        </w:rPr>
      </w:pPr>
      <w:r w:rsidRPr="00F738BE">
        <w:rPr>
          <w:sz w:val="28"/>
          <w:szCs w:val="28"/>
        </w:rPr>
        <w:t>к Положению о муниципальном контроле</w:t>
      </w:r>
      <w:r>
        <w:rPr>
          <w:sz w:val="28"/>
          <w:szCs w:val="28"/>
        </w:rPr>
        <w:t xml:space="preserve"> </w:t>
      </w:r>
      <w:r w:rsidRPr="00F738BE">
        <w:rPr>
          <w:sz w:val="28"/>
          <w:szCs w:val="28"/>
        </w:rPr>
        <w:t>на автомобильном транспорте и в дорожном хозяйстве</w:t>
      </w:r>
      <w:r>
        <w:rPr>
          <w:sz w:val="28"/>
          <w:szCs w:val="28"/>
        </w:rPr>
        <w:t xml:space="preserve"> в границах Белоглинского сельского поселения  Белоглинского муниципального района Краснодарского края</w:t>
      </w:r>
    </w:p>
    <w:p w:rsidR="00D5752D" w:rsidRDefault="00D5752D" w:rsidP="00FB07CD">
      <w:pPr>
        <w:jc w:val="center"/>
        <w:rPr>
          <w:rFonts w:ascii="FreeSerif" w:eastAsia="FreeSerif" w:hAnsi="FreeSerif" w:cs="FreeSerif"/>
          <w:b/>
          <w:bCs/>
          <w:sz w:val="28"/>
          <w:szCs w:val="28"/>
        </w:rPr>
      </w:pPr>
    </w:p>
    <w:p w:rsidR="00FB520D" w:rsidRDefault="00FB520D" w:rsidP="00FB07CD">
      <w:pPr>
        <w:jc w:val="center"/>
        <w:rPr>
          <w:rFonts w:ascii="FreeSerif" w:eastAsia="FreeSerif" w:hAnsi="FreeSerif" w:cs="FreeSerif"/>
          <w:b/>
          <w:bCs/>
          <w:sz w:val="28"/>
          <w:szCs w:val="28"/>
        </w:rPr>
      </w:pPr>
    </w:p>
    <w:p w:rsidR="00D5752D" w:rsidRDefault="00D5752D" w:rsidP="00FB07CD">
      <w:pPr>
        <w:jc w:val="center"/>
        <w:rPr>
          <w:rFonts w:ascii="FreeSerif" w:hAnsi="FreeSerif" w:cs="FreeSerif"/>
          <w:b/>
          <w:bCs/>
          <w:sz w:val="28"/>
          <w:szCs w:val="28"/>
        </w:rPr>
      </w:pPr>
      <w:proofErr w:type="spellStart"/>
      <w:r>
        <w:rPr>
          <w:rFonts w:ascii="FreeSerif" w:eastAsia="FreeSerif" w:hAnsi="FreeSerif" w:cs="FreeSerif"/>
          <w:b/>
          <w:bCs/>
          <w:sz w:val="28"/>
          <w:szCs w:val="28"/>
        </w:rPr>
        <w:t>Фототаблица</w:t>
      </w:r>
      <w:proofErr w:type="spellEnd"/>
      <w:r>
        <w:rPr>
          <w:rFonts w:ascii="FreeSerif" w:eastAsia="FreeSerif" w:hAnsi="FreeSerif" w:cs="FreeSerif"/>
          <w:b/>
          <w:bCs/>
          <w:sz w:val="28"/>
          <w:szCs w:val="28"/>
        </w:rPr>
        <w:t xml:space="preserve"> обследования объекта</w:t>
      </w:r>
    </w:p>
    <w:p w:rsidR="00D5752D" w:rsidRDefault="00D5752D" w:rsidP="00FB07CD">
      <w:pPr>
        <w:jc w:val="center"/>
        <w:rPr>
          <w:rFonts w:ascii="FreeSerif" w:hAnsi="FreeSerif" w:cs="FreeSerif"/>
          <w:b/>
          <w:bCs/>
          <w:sz w:val="28"/>
          <w:szCs w:val="28"/>
        </w:rPr>
      </w:pPr>
      <w:r>
        <w:rPr>
          <w:rFonts w:ascii="FreeSerif" w:eastAsia="FreeSerif" w:hAnsi="FreeSerif" w:cs="FreeSerif"/>
          <w:b/>
          <w:bCs/>
          <w:spacing w:val="2"/>
          <w:sz w:val="28"/>
          <w:szCs w:val="28"/>
        </w:rPr>
        <w:t xml:space="preserve">автомобильного транспорта, городского наземного электрического транспорта и участка дорожного хозяйства </w:t>
      </w:r>
      <w:r>
        <w:rPr>
          <w:rFonts w:ascii="FreeSerif" w:eastAsia="FreeSerif" w:hAnsi="FreeSerif" w:cs="FreeSerif"/>
          <w:b/>
          <w:bCs/>
          <w:sz w:val="28"/>
          <w:szCs w:val="28"/>
        </w:rPr>
        <w:t xml:space="preserve"> в границах </w:t>
      </w:r>
      <w:r w:rsidRPr="00FF3DDA">
        <w:rPr>
          <w:b/>
          <w:sz w:val="28"/>
          <w:szCs w:val="28"/>
        </w:rPr>
        <w:t>Белоглинского сельского поселения  Белоглинского муниципального района Краснодарского края</w:t>
      </w:r>
    </w:p>
    <w:p w:rsidR="00D5752D" w:rsidRDefault="00D5752D" w:rsidP="00FB07CD">
      <w:pPr>
        <w:jc w:val="center"/>
        <w:rPr>
          <w:rFonts w:ascii="FreeSerif" w:hAnsi="FreeSerif" w:cs="FreeSerif"/>
          <w:b/>
          <w:bCs/>
          <w:sz w:val="28"/>
          <w:szCs w:val="28"/>
        </w:rPr>
      </w:pPr>
    </w:p>
    <w:p w:rsidR="00D5752D" w:rsidRDefault="00D5752D" w:rsidP="00FB07CD">
      <w:pPr>
        <w:tabs>
          <w:tab w:val="center" w:pos="4677"/>
          <w:tab w:val="right" w:pos="9355"/>
        </w:tabs>
        <w:jc w:val="center"/>
        <w:rPr>
          <w:rFonts w:ascii="FreeSerif" w:hAnsi="FreeSerif" w:cs="FreeSerif"/>
          <w:sz w:val="28"/>
          <w:szCs w:val="28"/>
        </w:rPr>
      </w:pPr>
      <w:r>
        <w:rPr>
          <w:rFonts w:ascii="FreeSerif" w:eastAsia="FreeSerif" w:hAnsi="FreeSerif" w:cs="FreeSerif"/>
          <w:sz w:val="28"/>
          <w:szCs w:val="28"/>
        </w:rPr>
        <w:t>_____________________________________________</w:t>
      </w:r>
    </w:p>
    <w:p w:rsidR="00D5752D" w:rsidRDefault="00D5752D" w:rsidP="00FB07CD">
      <w:pPr>
        <w:tabs>
          <w:tab w:val="center" w:pos="4677"/>
          <w:tab w:val="right" w:pos="9355"/>
        </w:tabs>
        <w:jc w:val="center"/>
        <w:rPr>
          <w:rFonts w:ascii="FreeSerif" w:hAnsi="FreeSerif" w:cs="FreeSerif"/>
        </w:rPr>
      </w:pPr>
      <w:r>
        <w:rPr>
          <w:rFonts w:ascii="FreeSerif" w:eastAsia="FreeSerif" w:hAnsi="FreeSerif" w:cs="FreeSerif"/>
        </w:rPr>
        <w:t xml:space="preserve">(адрес, местонахождения, дата проведения </w:t>
      </w:r>
      <w:proofErr w:type="spellStart"/>
      <w:r>
        <w:rPr>
          <w:rFonts w:ascii="FreeSerif" w:eastAsia="FreeSerif" w:hAnsi="FreeSerif" w:cs="FreeSerif"/>
        </w:rPr>
        <w:t>фотофиксации</w:t>
      </w:r>
      <w:proofErr w:type="spellEnd"/>
      <w:r>
        <w:rPr>
          <w:rFonts w:ascii="FreeSerif" w:eastAsia="FreeSerif" w:hAnsi="FreeSerif" w:cs="FreeSerif"/>
        </w:rPr>
        <w:t xml:space="preserve">) </w:t>
      </w:r>
    </w:p>
    <w:p w:rsidR="00D5752D" w:rsidRDefault="00D5752D" w:rsidP="00FB07CD">
      <w:pPr>
        <w:pStyle w:val="Header"/>
        <w:rPr>
          <w:rFonts w:ascii="FreeSerif" w:hAnsi="FreeSerif" w:cs="FreeSerif"/>
          <w:sz w:val="24"/>
          <w:szCs w:val="24"/>
        </w:rPr>
      </w:pPr>
    </w:p>
    <w:p w:rsidR="00D5752D" w:rsidRDefault="00D5752D" w:rsidP="00FB07CD">
      <w:pPr>
        <w:pStyle w:val="Header"/>
        <w:rPr>
          <w:rFonts w:ascii="FreeSerif" w:hAnsi="FreeSerif" w:cs="FreeSerif"/>
          <w:sz w:val="28"/>
          <w:szCs w:val="28"/>
        </w:rPr>
      </w:pPr>
    </w:p>
    <w:p w:rsidR="00D5752D" w:rsidRDefault="00D5752D" w:rsidP="00FB07CD">
      <w:pPr>
        <w:pStyle w:val="Header"/>
        <w:rPr>
          <w:rFonts w:ascii="FreeSerif" w:hAnsi="FreeSerif" w:cs="FreeSerif"/>
          <w:sz w:val="28"/>
          <w:szCs w:val="28"/>
        </w:rPr>
      </w:pPr>
      <w:r>
        <w:rPr>
          <w:rFonts w:ascii="FreeSerif" w:eastAsia="FreeSerif" w:hAnsi="FreeSerif" w:cs="FreeSerif"/>
          <w:sz w:val="28"/>
          <w:szCs w:val="28"/>
        </w:rPr>
        <w:t>Фото: ________________________________________________________________</w:t>
      </w:r>
    </w:p>
    <w:p w:rsidR="00D5752D" w:rsidRDefault="00D5752D" w:rsidP="00FB07CD">
      <w:pPr>
        <w:pStyle w:val="Header"/>
        <w:jc w:val="center"/>
        <w:rPr>
          <w:rFonts w:ascii="FreeSerif" w:hAnsi="FreeSerif" w:cs="FreeSerif"/>
          <w:sz w:val="24"/>
          <w:szCs w:val="24"/>
        </w:rPr>
      </w:pPr>
      <w:r>
        <w:rPr>
          <w:rFonts w:ascii="FreeSerif" w:eastAsia="FreeSerif" w:hAnsi="FreeSerif" w:cs="FreeSerif"/>
          <w:sz w:val="24"/>
          <w:szCs w:val="24"/>
        </w:rPr>
        <w:t>(фотография в цветном (или) черно-белом  формате)</w:t>
      </w:r>
    </w:p>
    <w:p w:rsidR="00D5752D" w:rsidRDefault="00D5752D" w:rsidP="00FB07CD">
      <w:pPr>
        <w:tabs>
          <w:tab w:val="left" w:pos="1830"/>
          <w:tab w:val="center" w:pos="4677"/>
          <w:tab w:val="center" w:pos="7285"/>
          <w:tab w:val="right" w:pos="9355"/>
        </w:tabs>
        <w:rPr>
          <w:rFonts w:ascii="FreeSerif" w:hAnsi="FreeSerif" w:cs="FreeSerif"/>
          <w:sz w:val="28"/>
          <w:szCs w:val="28"/>
        </w:rPr>
      </w:pPr>
    </w:p>
    <w:p w:rsidR="00D5752D" w:rsidRDefault="00D5752D" w:rsidP="00FB07CD">
      <w:pPr>
        <w:jc w:val="both"/>
        <w:rPr>
          <w:rFonts w:ascii="FreeSerif" w:hAnsi="FreeSerif" w:cs="FreeSerif"/>
          <w:sz w:val="28"/>
          <w:szCs w:val="28"/>
        </w:rPr>
      </w:pPr>
      <w:r>
        <w:rPr>
          <w:rFonts w:ascii="FreeSerif" w:eastAsia="FreeSerif" w:hAnsi="FreeSerif" w:cs="FreeSerif"/>
          <w:sz w:val="28"/>
          <w:szCs w:val="28"/>
        </w:rPr>
        <w:t xml:space="preserve">Подписи лиц проводивших обследование объекта: </w:t>
      </w:r>
    </w:p>
    <w:p w:rsidR="00D5752D" w:rsidRDefault="00D5752D" w:rsidP="00FB07CD">
      <w:pPr>
        <w:jc w:val="both"/>
        <w:rPr>
          <w:rFonts w:ascii="FreeSerif" w:hAnsi="FreeSerif" w:cs="FreeSerif"/>
          <w:sz w:val="28"/>
          <w:szCs w:val="28"/>
        </w:rPr>
      </w:pPr>
      <w:r>
        <w:rPr>
          <w:rFonts w:ascii="FreeSerif" w:eastAsia="FreeSerif" w:hAnsi="FreeSerif" w:cs="FreeSerif"/>
          <w:sz w:val="28"/>
          <w:szCs w:val="28"/>
        </w:rPr>
        <w:t>___________________________________</w:t>
      </w:r>
      <w:r w:rsidR="00FB520D">
        <w:rPr>
          <w:rFonts w:ascii="FreeSerif" w:eastAsia="FreeSerif" w:hAnsi="FreeSerif" w:cs="FreeSerif"/>
          <w:sz w:val="28"/>
          <w:szCs w:val="28"/>
        </w:rPr>
        <w:t>_______________________________</w:t>
      </w:r>
    </w:p>
    <w:p w:rsidR="00D5752D" w:rsidRDefault="00D5752D" w:rsidP="00FB07CD">
      <w:pPr>
        <w:jc w:val="center"/>
        <w:rPr>
          <w:rFonts w:ascii="FreeSerif" w:hAnsi="FreeSerif" w:cs="FreeSerif"/>
        </w:rPr>
      </w:pPr>
      <w:r>
        <w:rPr>
          <w:rFonts w:ascii="FreeSerif" w:eastAsia="FreeSerif" w:hAnsi="FreeSerif" w:cs="FreeSerif"/>
        </w:rPr>
        <w:t>(фамилия, имя, отчество, с указанием должности)</w:t>
      </w: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spacing w:line="180" w:lineRule="atLeast"/>
        <w:rPr>
          <w:sz w:val="28"/>
          <w:szCs w:val="28"/>
        </w:rPr>
      </w:pPr>
      <w:r>
        <w:rPr>
          <w:sz w:val="28"/>
          <w:szCs w:val="28"/>
        </w:rPr>
        <w:t>З</w:t>
      </w:r>
      <w:r w:rsidRPr="00155EBE">
        <w:rPr>
          <w:sz w:val="28"/>
          <w:szCs w:val="28"/>
        </w:rPr>
        <w:t xml:space="preserve">аместитель главы по вопросам строительства, </w:t>
      </w:r>
    </w:p>
    <w:p w:rsidR="00D5752D" w:rsidRDefault="00D5752D" w:rsidP="00FB07CD">
      <w:pPr>
        <w:spacing w:line="180" w:lineRule="atLeast"/>
        <w:rPr>
          <w:sz w:val="28"/>
          <w:szCs w:val="28"/>
        </w:rPr>
      </w:pPr>
      <w:r>
        <w:rPr>
          <w:sz w:val="28"/>
          <w:szCs w:val="28"/>
        </w:rPr>
        <w:t>т</w:t>
      </w:r>
      <w:r w:rsidRPr="00155EBE">
        <w:rPr>
          <w:sz w:val="28"/>
          <w:szCs w:val="28"/>
        </w:rPr>
        <w:t xml:space="preserve">ранспорта, связи, дорог, ЖКХ и ТЭК </w:t>
      </w:r>
      <w:r w:rsidRPr="00155EBE">
        <w:rPr>
          <w:sz w:val="28"/>
          <w:szCs w:val="28"/>
        </w:rPr>
        <w:tab/>
        <w:t xml:space="preserve">                                      </w:t>
      </w:r>
      <w:r>
        <w:rPr>
          <w:sz w:val="28"/>
          <w:szCs w:val="28"/>
        </w:rPr>
        <w:t xml:space="preserve">       </w:t>
      </w:r>
      <w:r w:rsidRPr="00155EBE">
        <w:rPr>
          <w:sz w:val="28"/>
          <w:szCs w:val="28"/>
        </w:rPr>
        <w:t>В.Н. Сало</w:t>
      </w: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D5752D" w:rsidRDefault="00D5752D" w:rsidP="00FB07CD">
      <w:pPr>
        <w:contextualSpacing/>
        <w:jc w:val="both"/>
        <w:rPr>
          <w:rFonts w:ascii="FreeSerif" w:hAnsi="FreeSerif" w:cs="FreeSerif"/>
          <w:sz w:val="28"/>
          <w:szCs w:val="28"/>
        </w:rPr>
      </w:pPr>
    </w:p>
    <w:p w:rsidR="00F66217" w:rsidRDefault="00F66217" w:rsidP="00FB07CD"/>
    <w:p w:rsidR="00F66217" w:rsidRDefault="00F66217" w:rsidP="00FB07CD"/>
    <w:p w:rsidR="00F66217" w:rsidRDefault="00F66217" w:rsidP="00FB07CD"/>
    <w:sectPr w:rsidR="00F66217" w:rsidSect="00F145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XO Thames">
    <w:altName w:val="Times New Roman"/>
    <w:charset w:val="00"/>
    <w:family w:val="auto"/>
    <w:pitch w:val="default"/>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FreeSerif">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D25DE"/>
    <w:multiLevelType w:val="hybridMultilevel"/>
    <w:tmpl w:val="BB30971E"/>
    <w:lvl w:ilvl="0" w:tplc="CB6A46C4">
      <w:start w:val="1"/>
      <w:numFmt w:val="decimal"/>
      <w:lvlText w:val="%1."/>
      <w:lvlJc w:val="left"/>
      <w:pPr>
        <w:ind w:left="1954" w:hanging="1245"/>
      </w:pPr>
      <w:rPr>
        <w:rFonts w:cs="Times New Roman"/>
      </w:rPr>
    </w:lvl>
    <w:lvl w:ilvl="1" w:tplc="4022CA86">
      <w:start w:val="1"/>
      <w:numFmt w:val="lowerLetter"/>
      <w:lvlText w:val="%2."/>
      <w:lvlJc w:val="left"/>
      <w:pPr>
        <w:ind w:left="1789" w:hanging="360"/>
      </w:pPr>
      <w:rPr>
        <w:rFonts w:cs="Times New Roman"/>
      </w:rPr>
    </w:lvl>
    <w:lvl w:ilvl="2" w:tplc="0F826E46">
      <w:start w:val="1"/>
      <w:numFmt w:val="lowerRoman"/>
      <w:lvlText w:val="%3."/>
      <w:lvlJc w:val="right"/>
      <w:pPr>
        <w:ind w:left="2509" w:hanging="180"/>
      </w:pPr>
      <w:rPr>
        <w:rFonts w:cs="Times New Roman"/>
      </w:rPr>
    </w:lvl>
    <w:lvl w:ilvl="3" w:tplc="F03A621C">
      <w:start w:val="1"/>
      <w:numFmt w:val="decimal"/>
      <w:lvlText w:val="%4."/>
      <w:lvlJc w:val="left"/>
      <w:pPr>
        <w:ind w:left="3229" w:hanging="360"/>
      </w:pPr>
      <w:rPr>
        <w:rFonts w:cs="Times New Roman"/>
      </w:rPr>
    </w:lvl>
    <w:lvl w:ilvl="4" w:tplc="2A3453B4">
      <w:start w:val="1"/>
      <w:numFmt w:val="lowerLetter"/>
      <w:lvlText w:val="%5."/>
      <w:lvlJc w:val="left"/>
      <w:pPr>
        <w:ind w:left="3949" w:hanging="360"/>
      </w:pPr>
      <w:rPr>
        <w:rFonts w:cs="Times New Roman"/>
      </w:rPr>
    </w:lvl>
    <w:lvl w:ilvl="5" w:tplc="7714D7FC">
      <w:start w:val="1"/>
      <w:numFmt w:val="lowerRoman"/>
      <w:lvlText w:val="%6."/>
      <w:lvlJc w:val="right"/>
      <w:pPr>
        <w:ind w:left="4669" w:hanging="180"/>
      </w:pPr>
      <w:rPr>
        <w:rFonts w:cs="Times New Roman"/>
      </w:rPr>
    </w:lvl>
    <w:lvl w:ilvl="6" w:tplc="93A47DCA">
      <w:start w:val="1"/>
      <w:numFmt w:val="decimal"/>
      <w:lvlText w:val="%7."/>
      <w:lvlJc w:val="left"/>
      <w:pPr>
        <w:ind w:left="5389" w:hanging="360"/>
      </w:pPr>
      <w:rPr>
        <w:rFonts w:cs="Times New Roman"/>
      </w:rPr>
    </w:lvl>
    <w:lvl w:ilvl="7" w:tplc="36EC7988">
      <w:start w:val="1"/>
      <w:numFmt w:val="lowerLetter"/>
      <w:lvlText w:val="%8."/>
      <w:lvlJc w:val="left"/>
      <w:pPr>
        <w:ind w:left="6109" w:hanging="360"/>
      </w:pPr>
      <w:rPr>
        <w:rFonts w:cs="Times New Roman"/>
      </w:rPr>
    </w:lvl>
    <w:lvl w:ilvl="8" w:tplc="C016B4AA">
      <w:start w:val="1"/>
      <w:numFmt w:val="lowerRoman"/>
      <w:lvlText w:val="%9."/>
      <w:lvlJc w:val="right"/>
      <w:pPr>
        <w:ind w:left="6829" w:hanging="180"/>
      </w:pPr>
      <w:rPr>
        <w:rFonts w:cs="Times New Roman"/>
      </w:rPr>
    </w:lvl>
  </w:abstractNum>
  <w:abstractNum w:abstractNumId="1">
    <w:nsid w:val="13002306"/>
    <w:multiLevelType w:val="hybridMultilevel"/>
    <w:tmpl w:val="A82C2182"/>
    <w:lvl w:ilvl="0" w:tplc="BF187CC2">
      <w:start w:val="1"/>
      <w:numFmt w:val="decimal"/>
      <w:lvlText w:val="%1."/>
      <w:lvlJc w:val="left"/>
      <w:pPr>
        <w:ind w:left="1401" w:hanging="975"/>
      </w:pPr>
      <w:rPr>
        <w:rFonts w:cs="Times New Roman"/>
        <w:color w:val="auto"/>
      </w:rPr>
    </w:lvl>
    <w:lvl w:ilvl="1" w:tplc="A65CAF68">
      <w:start w:val="1"/>
      <w:numFmt w:val="lowerLetter"/>
      <w:lvlText w:val="%2."/>
      <w:lvlJc w:val="left"/>
      <w:pPr>
        <w:ind w:left="1789" w:hanging="360"/>
      </w:pPr>
      <w:rPr>
        <w:rFonts w:cs="Times New Roman"/>
      </w:rPr>
    </w:lvl>
    <w:lvl w:ilvl="2" w:tplc="D716E32A">
      <w:start w:val="1"/>
      <w:numFmt w:val="lowerRoman"/>
      <w:lvlText w:val="%3."/>
      <w:lvlJc w:val="right"/>
      <w:pPr>
        <w:ind w:left="2509" w:hanging="180"/>
      </w:pPr>
      <w:rPr>
        <w:rFonts w:cs="Times New Roman"/>
      </w:rPr>
    </w:lvl>
    <w:lvl w:ilvl="3" w:tplc="6B3EC568">
      <w:start w:val="1"/>
      <w:numFmt w:val="decimal"/>
      <w:lvlText w:val="%4."/>
      <w:lvlJc w:val="left"/>
      <w:pPr>
        <w:ind w:left="3229" w:hanging="360"/>
      </w:pPr>
      <w:rPr>
        <w:rFonts w:cs="Times New Roman"/>
      </w:rPr>
    </w:lvl>
    <w:lvl w:ilvl="4" w:tplc="9B34853A">
      <w:start w:val="1"/>
      <w:numFmt w:val="lowerLetter"/>
      <w:lvlText w:val="%5."/>
      <w:lvlJc w:val="left"/>
      <w:pPr>
        <w:ind w:left="3949" w:hanging="360"/>
      </w:pPr>
      <w:rPr>
        <w:rFonts w:cs="Times New Roman"/>
      </w:rPr>
    </w:lvl>
    <w:lvl w:ilvl="5" w:tplc="607E5996">
      <w:start w:val="1"/>
      <w:numFmt w:val="lowerRoman"/>
      <w:lvlText w:val="%6."/>
      <w:lvlJc w:val="right"/>
      <w:pPr>
        <w:ind w:left="4669" w:hanging="180"/>
      </w:pPr>
      <w:rPr>
        <w:rFonts w:cs="Times New Roman"/>
      </w:rPr>
    </w:lvl>
    <w:lvl w:ilvl="6" w:tplc="399A3268">
      <w:start w:val="1"/>
      <w:numFmt w:val="decimal"/>
      <w:lvlText w:val="%7."/>
      <w:lvlJc w:val="left"/>
      <w:pPr>
        <w:ind w:left="5389" w:hanging="360"/>
      </w:pPr>
      <w:rPr>
        <w:rFonts w:cs="Times New Roman"/>
      </w:rPr>
    </w:lvl>
    <w:lvl w:ilvl="7" w:tplc="132A7C60">
      <w:start w:val="1"/>
      <w:numFmt w:val="lowerLetter"/>
      <w:lvlText w:val="%8."/>
      <w:lvlJc w:val="left"/>
      <w:pPr>
        <w:ind w:left="6109" w:hanging="360"/>
      </w:pPr>
      <w:rPr>
        <w:rFonts w:cs="Times New Roman"/>
      </w:rPr>
    </w:lvl>
    <w:lvl w:ilvl="8" w:tplc="DF0EA338">
      <w:start w:val="1"/>
      <w:numFmt w:val="lowerRoman"/>
      <w:lvlText w:val="%9."/>
      <w:lvlJc w:val="right"/>
      <w:pPr>
        <w:ind w:left="6829" w:hanging="180"/>
      </w:pPr>
      <w:rPr>
        <w:rFonts w:cs="Times New Roman"/>
      </w:rPr>
    </w:lvl>
  </w:abstractNum>
  <w:abstractNum w:abstractNumId="2">
    <w:nsid w:val="13861D06"/>
    <w:multiLevelType w:val="hybridMultilevel"/>
    <w:tmpl w:val="426A429A"/>
    <w:lvl w:ilvl="0" w:tplc="8F20688A">
      <w:start w:val="1"/>
      <w:numFmt w:val="decimal"/>
      <w:lvlText w:val="%1)"/>
      <w:lvlJc w:val="left"/>
      <w:pPr>
        <w:ind w:left="1417" w:hanging="360"/>
      </w:pPr>
    </w:lvl>
    <w:lvl w:ilvl="1" w:tplc="E15C2704">
      <w:start w:val="1"/>
      <w:numFmt w:val="lowerLetter"/>
      <w:lvlText w:val="%2."/>
      <w:lvlJc w:val="left"/>
      <w:pPr>
        <w:ind w:left="2137" w:hanging="360"/>
      </w:pPr>
    </w:lvl>
    <w:lvl w:ilvl="2" w:tplc="3030E9E2">
      <w:start w:val="1"/>
      <w:numFmt w:val="lowerRoman"/>
      <w:lvlText w:val="%3."/>
      <w:lvlJc w:val="right"/>
      <w:pPr>
        <w:ind w:left="2857" w:hanging="180"/>
      </w:pPr>
    </w:lvl>
    <w:lvl w:ilvl="3" w:tplc="18828C60">
      <w:start w:val="1"/>
      <w:numFmt w:val="decimal"/>
      <w:lvlText w:val="%4."/>
      <w:lvlJc w:val="left"/>
      <w:pPr>
        <w:ind w:left="3577" w:hanging="360"/>
      </w:pPr>
    </w:lvl>
    <w:lvl w:ilvl="4" w:tplc="CDCC91BE">
      <w:start w:val="1"/>
      <w:numFmt w:val="lowerLetter"/>
      <w:lvlText w:val="%5."/>
      <w:lvlJc w:val="left"/>
      <w:pPr>
        <w:ind w:left="4297" w:hanging="360"/>
      </w:pPr>
    </w:lvl>
    <w:lvl w:ilvl="5" w:tplc="9C387556">
      <w:start w:val="1"/>
      <w:numFmt w:val="lowerRoman"/>
      <w:lvlText w:val="%6."/>
      <w:lvlJc w:val="right"/>
      <w:pPr>
        <w:ind w:left="5017" w:hanging="180"/>
      </w:pPr>
    </w:lvl>
    <w:lvl w:ilvl="6" w:tplc="F0101972">
      <w:start w:val="1"/>
      <w:numFmt w:val="decimal"/>
      <w:lvlText w:val="%7."/>
      <w:lvlJc w:val="left"/>
      <w:pPr>
        <w:ind w:left="5737" w:hanging="360"/>
      </w:pPr>
    </w:lvl>
    <w:lvl w:ilvl="7" w:tplc="9050E3D8">
      <w:start w:val="1"/>
      <w:numFmt w:val="lowerLetter"/>
      <w:lvlText w:val="%8."/>
      <w:lvlJc w:val="left"/>
      <w:pPr>
        <w:ind w:left="6457" w:hanging="360"/>
      </w:pPr>
    </w:lvl>
    <w:lvl w:ilvl="8" w:tplc="958C9A38">
      <w:start w:val="1"/>
      <w:numFmt w:val="lowerRoman"/>
      <w:lvlText w:val="%9."/>
      <w:lvlJc w:val="right"/>
      <w:pPr>
        <w:ind w:left="7177" w:hanging="180"/>
      </w:pPr>
    </w:lvl>
  </w:abstractNum>
  <w:abstractNum w:abstractNumId="3">
    <w:nsid w:val="28E641FB"/>
    <w:multiLevelType w:val="hybridMultilevel"/>
    <w:tmpl w:val="D58E5A42"/>
    <w:lvl w:ilvl="0" w:tplc="F9A2536A">
      <w:start w:val="1"/>
      <w:numFmt w:val="decimal"/>
      <w:lvlText w:val="%1)"/>
      <w:lvlJc w:val="left"/>
      <w:pPr>
        <w:ind w:left="1834" w:hanging="1125"/>
      </w:pPr>
      <w:rPr>
        <w:rFonts w:hint="default"/>
      </w:rPr>
    </w:lvl>
    <w:lvl w:ilvl="1" w:tplc="5DA87A68">
      <w:start w:val="1"/>
      <w:numFmt w:val="lowerLetter"/>
      <w:lvlText w:val="%2."/>
      <w:lvlJc w:val="left"/>
      <w:pPr>
        <w:ind w:left="1789" w:hanging="360"/>
      </w:pPr>
    </w:lvl>
    <w:lvl w:ilvl="2" w:tplc="51988370">
      <w:start w:val="1"/>
      <w:numFmt w:val="lowerRoman"/>
      <w:lvlText w:val="%3."/>
      <w:lvlJc w:val="right"/>
      <w:pPr>
        <w:ind w:left="2509" w:hanging="180"/>
      </w:pPr>
    </w:lvl>
    <w:lvl w:ilvl="3" w:tplc="03DC6688">
      <w:start w:val="1"/>
      <w:numFmt w:val="decimal"/>
      <w:lvlText w:val="%4."/>
      <w:lvlJc w:val="left"/>
      <w:pPr>
        <w:ind w:left="3229" w:hanging="360"/>
      </w:pPr>
    </w:lvl>
    <w:lvl w:ilvl="4" w:tplc="E3B8B66C">
      <w:start w:val="1"/>
      <w:numFmt w:val="lowerLetter"/>
      <w:lvlText w:val="%5."/>
      <w:lvlJc w:val="left"/>
      <w:pPr>
        <w:ind w:left="3949" w:hanging="360"/>
      </w:pPr>
    </w:lvl>
    <w:lvl w:ilvl="5" w:tplc="DE60A63E">
      <w:start w:val="1"/>
      <w:numFmt w:val="lowerRoman"/>
      <w:lvlText w:val="%6."/>
      <w:lvlJc w:val="right"/>
      <w:pPr>
        <w:ind w:left="4669" w:hanging="180"/>
      </w:pPr>
    </w:lvl>
    <w:lvl w:ilvl="6" w:tplc="2FC63600">
      <w:start w:val="1"/>
      <w:numFmt w:val="decimal"/>
      <w:lvlText w:val="%7."/>
      <w:lvlJc w:val="left"/>
      <w:pPr>
        <w:ind w:left="5389" w:hanging="360"/>
      </w:pPr>
    </w:lvl>
    <w:lvl w:ilvl="7" w:tplc="191CBB4A">
      <w:start w:val="1"/>
      <w:numFmt w:val="lowerLetter"/>
      <w:lvlText w:val="%8."/>
      <w:lvlJc w:val="left"/>
      <w:pPr>
        <w:ind w:left="6109" w:hanging="360"/>
      </w:pPr>
    </w:lvl>
    <w:lvl w:ilvl="8" w:tplc="759A2A3E">
      <w:start w:val="1"/>
      <w:numFmt w:val="lowerRoman"/>
      <w:lvlText w:val="%9."/>
      <w:lvlJc w:val="right"/>
      <w:pPr>
        <w:ind w:left="6829" w:hanging="180"/>
      </w:pPr>
    </w:lvl>
  </w:abstractNum>
  <w:abstractNum w:abstractNumId="4">
    <w:nsid w:val="35A24FFB"/>
    <w:multiLevelType w:val="hybridMultilevel"/>
    <w:tmpl w:val="25081BF4"/>
    <w:lvl w:ilvl="0" w:tplc="A0E61940">
      <w:start w:val="1"/>
      <w:numFmt w:val="upperRoman"/>
      <w:lvlText w:val="%1."/>
      <w:lvlJc w:val="left"/>
      <w:pPr>
        <w:ind w:left="1260" w:hanging="720"/>
      </w:pPr>
      <w:rPr>
        <w:rFonts w:cs="Times New Roman"/>
      </w:rPr>
    </w:lvl>
    <w:lvl w:ilvl="1" w:tplc="0DC6BA20">
      <w:start w:val="1"/>
      <w:numFmt w:val="lowerLetter"/>
      <w:lvlText w:val="%2."/>
      <w:lvlJc w:val="left"/>
      <w:pPr>
        <w:ind w:left="1620" w:hanging="360"/>
      </w:pPr>
      <w:rPr>
        <w:rFonts w:cs="Times New Roman"/>
      </w:rPr>
    </w:lvl>
    <w:lvl w:ilvl="2" w:tplc="DD165170">
      <w:start w:val="1"/>
      <w:numFmt w:val="lowerRoman"/>
      <w:lvlText w:val="%3."/>
      <w:lvlJc w:val="right"/>
      <w:pPr>
        <w:ind w:left="2340" w:hanging="180"/>
      </w:pPr>
      <w:rPr>
        <w:rFonts w:cs="Times New Roman"/>
      </w:rPr>
    </w:lvl>
    <w:lvl w:ilvl="3" w:tplc="88268A2E">
      <w:start w:val="1"/>
      <w:numFmt w:val="decimal"/>
      <w:lvlText w:val="%4."/>
      <w:lvlJc w:val="left"/>
      <w:pPr>
        <w:ind w:left="3060" w:hanging="360"/>
      </w:pPr>
      <w:rPr>
        <w:rFonts w:cs="Times New Roman"/>
      </w:rPr>
    </w:lvl>
    <w:lvl w:ilvl="4" w:tplc="AB322440">
      <w:start w:val="1"/>
      <w:numFmt w:val="lowerLetter"/>
      <w:lvlText w:val="%5."/>
      <w:lvlJc w:val="left"/>
      <w:pPr>
        <w:ind w:left="3780" w:hanging="360"/>
      </w:pPr>
      <w:rPr>
        <w:rFonts w:cs="Times New Roman"/>
      </w:rPr>
    </w:lvl>
    <w:lvl w:ilvl="5" w:tplc="042078A6">
      <w:start w:val="1"/>
      <w:numFmt w:val="lowerRoman"/>
      <w:lvlText w:val="%6."/>
      <w:lvlJc w:val="right"/>
      <w:pPr>
        <w:ind w:left="4500" w:hanging="180"/>
      </w:pPr>
      <w:rPr>
        <w:rFonts w:cs="Times New Roman"/>
      </w:rPr>
    </w:lvl>
    <w:lvl w:ilvl="6" w:tplc="0602E9F8">
      <w:start w:val="1"/>
      <w:numFmt w:val="decimal"/>
      <w:lvlText w:val="%7."/>
      <w:lvlJc w:val="left"/>
      <w:pPr>
        <w:ind w:left="5220" w:hanging="360"/>
      </w:pPr>
      <w:rPr>
        <w:rFonts w:cs="Times New Roman"/>
      </w:rPr>
    </w:lvl>
    <w:lvl w:ilvl="7" w:tplc="7E8AF35E">
      <w:start w:val="1"/>
      <w:numFmt w:val="lowerLetter"/>
      <w:lvlText w:val="%8."/>
      <w:lvlJc w:val="left"/>
      <w:pPr>
        <w:ind w:left="5940" w:hanging="360"/>
      </w:pPr>
      <w:rPr>
        <w:rFonts w:cs="Times New Roman"/>
      </w:rPr>
    </w:lvl>
    <w:lvl w:ilvl="8" w:tplc="08224522">
      <w:start w:val="1"/>
      <w:numFmt w:val="lowerRoman"/>
      <w:lvlText w:val="%9."/>
      <w:lvlJc w:val="right"/>
      <w:pPr>
        <w:ind w:left="6660" w:hanging="180"/>
      </w:pPr>
      <w:rPr>
        <w:rFonts w:cs="Times New Roman"/>
      </w:rPr>
    </w:lvl>
  </w:abstractNum>
  <w:abstractNum w:abstractNumId="5">
    <w:nsid w:val="4480385A"/>
    <w:multiLevelType w:val="hybridMultilevel"/>
    <w:tmpl w:val="18F84B02"/>
    <w:lvl w:ilvl="0" w:tplc="F7503DA6">
      <w:start w:val="1"/>
      <w:numFmt w:val="decimal"/>
      <w:lvlText w:val="%1."/>
      <w:lvlJc w:val="left"/>
      <w:pPr>
        <w:ind w:left="720" w:hanging="360"/>
      </w:pPr>
      <w:rPr>
        <w:rFonts w:hint="default"/>
      </w:rPr>
    </w:lvl>
    <w:lvl w:ilvl="1" w:tplc="7BB0A372">
      <w:start w:val="1"/>
      <w:numFmt w:val="lowerLetter"/>
      <w:lvlText w:val="%2."/>
      <w:lvlJc w:val="left"/>
      <w:pPr>
        <w:ind w:left="1440" w:hanging="360"/>
      </w:pPr>
    </w:lvl>
    <w:lvl w:ilvl="2" w:tplc="F274F88E">
      <w:start w:val="1"/>
      <w:numFmt w:val="lowerRoman"/>
      <w:lvlText w:val="%3."/>
      <w:lvlJc w:val="right"/>
      <w:pPr>
        <w:ind w:left="2160" w:hanging="180"/>
      </w:pPr>
    </w:lvl>
    <w:lvl w:ilvl="3" w:tplc="005AF538">
      <w:start w:val="1"/>
      <w:numFmt w:val="decimal"/>
      <w:lvlText w:val="%4."/>
      <w:lvlJc w:val="left"/>
      <w:pPr>
        <w:ind w:left="2880" w:hanging="360"/>
      </w:pPr>
    </w:lvl>
    <w:lvl w:ilvl="4" w:tplc="F0326DE6">
      <w:start w:val="1"/>
      <w:numFmt w:val="lowerLetter"/>
      <w:lvlText w:val="%5."/>
      <w:lvlJc w:val="left"/>
      <w:pPr>
        <w:ind w:left="3600" w:hanging="360"/>
      </w:pPr>
    </w:lvl>
    <w:lvl w:ilvl="5" w:tplc="9B187286">
      <w:start w:val="1"/>
      <w:numFmt w:val="lowerRoman"/>
      <w:lvlText w:val="%6."/>
      <w:lvlJc w:val="right"/>
      <w:pPr>
        <w:ind w:left="4320" w:hanging="180"/>
      </w:pPr>
    </w:lvl>
    <w:lvl w:ilvl="6" w:tplc="F9D27EF2">
      <w:start w:val="1"/>
      <w:numFmt w:val="decimal"/>
      <w:lvlText w:val="%7."/>
      <w:lvlJc w:val="left"/>
      <w:pPr>
        <w:ind w:left="5040" w:hanging="360"/>
      </w:pPr>
    </w:lvl>
    <w:lvl w:ilvl="7" w:tplc="ADEA85EA">
      <w:start w:val="1"/>
      <w:numFmt w:val="lowerLetter"/>
      <w:lvlText w:val="%8."/>
      <w:lvlJc w:val="left"/>
      <w:pPr>
        <w:ind w:left="5760" w:hanging="360"/>
      </w:pPr>
    </w:lvl>
    <w:lvl w:ilvl="8" w:tplc="D160F966">
      <w:start w:val="1"/>
      <w:numFmt w:val="lowerRoman"/>
      <w:lvlText w:val="%9."/>
      <w:lvlJc w:val="right"/>
      <w:pPr>
        <w:ind w:left="6480" w:hanging="180"/>
      </w:pPr>
    </w:lvl>
  </w:abstractNum>
  <w:abstractNum w:abstractNumId="6">
    <w:nsid w:val="4E345BC5"/>
    <w:multiLevelType w:val="hybridMultilevel"/>
    <w:tmpl w:val="C67629B8"/>
    <w:lvl w:ilvl="0" w:tplc="F79A786A">
      <w:start w:val="1"/>
      <w:numFmt w:val="decimal"/>
      <w:lvlText w:val="%1)"/>
      <w:lvlJc w:val="left"/>
      <w:pPr>
        <w:ind w:left="1069" w:hanging="360"/>
      </w:pPr>
      <w:rPr>
        <w:rFonts w:cs="Times New Roman"/>
      </w:rPr>
    </w:lvl>
    <w:lvl w:ilvl="1" w:tplc="FA264E6C">
      <w:start w:val="1"/>
      <w:numFmt w:val="lowerLetter"/>
      <w:lvlText w:val="%2."/>
      <w:lvlJc w:val="left"/>
      <w:pPr>
        <w:ind w:left="1789" w:hanging="360"/>
      </w:pPr>
      <w:rPr>
        <w:rFonts w:cs="Times New Roman"/>
      </w:rPr>
    </w:lvl>
    <w:lvl w:ilvl="2" w:tplc="F32EB32C">
      <w:start w:val="1"/>
      <w:numFmt w:val="lowerRoman"/>
      <w:lvlText w:val="%3."/>
      <w:lvlJc w:val="right"/>
      <w:pPr>
        <w:ind w:left="2509" w:hanging="180"/>
      </w:pPr>
      <w:rPr>
        <w:rFonts w:cs="Times New Roman"/>
      </w:rPr>
    </w:lvl>
    <w:lvl w:ilvl="3" w:tplc="3E0A5786">
      <w:start w:val="1"/>
      <w:numFmt w:val="decimal"/>
      <w:lvlText w:val="%4."/>
      <w:lvlJc w:val="left"/>
      <w:pPr>
        <w:ind w:left="3229" w:hanging="360"/>
      </w:pPr>
      <w:rPr>
        <w:rFonts w:cs="Times New Roman"/>
      </w:rPr>
    </w:lvl>
    <w:lvl w:ilvl="4" w:tplc="0994D460">
      <w:start w:val="1"/>
      <w:numFmt w:val="lowerLetter"/>
      <w:lvlText w:val="%5."/>
      <w:lvlJc w:val="left"/>
      <w:pPr>
        <w:ind w:left="3949" w:hanging="360"/>
      </w:pPr>
      <w:rPr>
        <w:rFonts w:cs="Times New Roman"/>
      </w:rPr>
    </w:lvl>
    <w:lvl w:ilvl="5" w:tplc="065AE496">
      <w:start w:val="1"/>
      <w:numFmt w:val="lowerRoman"/>
      <w:lvlText w:val="%6."/>
      <w:lvlJc w:val="right"/>
      <w:pPr>
        <w:ind w:left="4669" w:hanging="180"/>
      </w:pPr>
      <w:rPr>
        <w:rFonts w:cs="Times New Roman"/>
      </w:rPr>
    </w:lvl>
    <w:lvl w:ilvl="6" w:tplc="E886232A">
      <w:start w:val="1"/>
      <w:numFmt w:val="decimal"/>
      <w:lvlText w:val="%7."/>
      <w:lvlJc w:val="left"/>
      <w:pPr>
        <w:ind w:left="5389" w:hanging="360"/>
      </w:pPr>
      <w:rPr>
        <w:rFonts w:cs="Times New Roman"/>
      </w:rPr>
    </w:lvl>
    <w:lvl w:ilvl="7" w:tplc="84F88F4A">
      <w:start w:val="1"/>
      <w:numFmt w:val="lowerLetter"/>
      <w:lvlText w:val="%8."/>
      <w:lvlJc w:val="left"/>
      <w:pPr>
        <w:ind w:left="6109" w:hanging="360"/>
      </w:pPr>
      <w:rPr>
        <w:rFonts w:cs="Times New Roman"/>
      </w:rPr>
    </w:lvl>
    <w:lvl w:ilvl="8" w:tplc="73A4E8AE">
      <w:start w:val="1"/>
      <w:numFmt w:val="lowerRoman"/>
      <w:lvlText w:val="%9."/>
      <w:lvlJc w:val="right"/>
      <w:pPr>
        <w:ind w:left="6829" w:hanging="180"/>
      </w:pPr>
      <w:rPr>
        <w:rFonts w:cs="Times New Roman"/>
      </w:rPr>
    </w:lvl>
  </w:abstractNum>
  <w:abstractNum w:abstractNumId="7">
    <w:nsid w:val="58660753"/>
    <w:multiLevelType w:val="hybridMultilevel"/>
    <w:tmpl w:val="39A8708C"/>
    <w:lvl w:ilvl="0" w:tplc="3DDA2B9C">
      <w:start w:val="1"/>
      <w:numFmt w:val="decimal"/>
      <w:lvlText w:val="%1)"/>
      <w:lvlJc w:val="left"/>
      <w:pPr>
        <w:ind w:left="1429" w:hanging="360"/>
      </w:pPr>
      <w:rPr>
        <w:rFonts w:cs="Times New Roman"/>
      </w:rPr>
    </w:lvl>
    <w:lvl w:ilvl="1" w:tplc="54C6B462">
      <w:start w:val="1"/>
      <w:numFmt w:val="lowerLetter"/>
      <w:lvlText w:val="%2."/>
      <w:lvlJc w:val="left"/>
      <w:pPr>
        <w:ind w:left="2149" w:hanging="360"/>
      </w:pPr>
      <w:rPr>
        <w:rFonts w:cs="Times New Roman"/>
      </w:rPr>
    </w:lvl>
    <w:lvl w:ilvl="2" w:tplc="BAEA50B6">
      <w:start w:val="1"/>
      <w:numFmt w:val="lowerRoman"/>
      <w:lvlText w:val="%3."/>
      <w:lvlJc w:val="right"/>
      <w:pPr>
        <w:ind w:left="2869" w:hanging="180"/>
      </w:pPr>
      <w:rPr>
        <w:rFonts w:cs="Times New Roman"/>
      </w:rPr>
    </w:lvl>
    <w:lvl w:ilvl="3" w:tplc="BE04471E">
      <w:start w:val="1"/>
      <w:numFmt w:val="decimal"/>
      <w:lvlText w:val="%4."/>
      <w:lvlJc w:val="left"/>
      <w:pPr>
        <w:ind w:left="3589" w:hanging="360"/>
      </w:pPr>
      <w:rPr>
        <w:rFonts w:cs="Times New Roman"/>
      </w:rPr>
    </w:lvl>
    <w:lvl w:ilvl="4" w:tplc="A1AE02B6">
      <w:start w:val="1"/>
      <w:numFmt w:val="lowerLetter"/>
      <w:lvlText w:val="%5."/>
      <w:lvlJc w:val="left"/>
      <w:pPr>
        <w:ind w:left="4309" w:hanging="360"/>
      </w:pPr>
      <w:rPr>
        <w:rFonts w:cs="Times New Roman"/>
      </w:rPr>
    </w:lvl>
    <w:lvl w:ilvl="5" w:tplc="3EEAF344">
      <w:start w:val="1"/>
      <w:numFmt w:val="lowerRoman"/>
      <w:lvlText w:val="%6."/>
      <w:lvlJc w:val="right"/>
      <w:pPr>
        <w:ind w:left="5029" w:hanging="180"/>
      </w:pPr>
      <w:rPr>
        <w:rFonts w:cs="Times New Roman"/>
      </w:rPr>
    </w:lvl>
    <w:lvl w:ilvl="6" w:tplc="01F0B0F4">
      <w:start w:val="1"/>
      <w:numFmt w:val="decimal"/>
      <w:lvlText w:val="%7."/>
      <w:lvlJc w:val="left"/>
      <w:pPr>
        <w:ind w:left="5749" w:hanging="360"/>
      </w:pPr>
      <w:rPr>
        <w:rFonts w:cs="Times New Roman"/>
      </w:rPr>
    </w:lvl>
    <w:lvl w:ilvl="7" w:tplc="FEA0FFEC">
      <w:start w:val="1"/>
      <w:numFmt w:val="lowerLetter"/>
      <w:lvlText w:val="%8."/>
      <w:lvlJc w:val="left"/>
      <w:pPr>
        <w:ind w:left="6469" w:hanging="360"/>
      </w:pPr>
      <w:rPr>
        <w:rFonts w:cs="Times New Roman"/>
      </w:rPr>
    </w:lvl>
    <w:lvl w:ilvl="8" w:tplc="878CAF64">
      <w:start w:val="1"/>
      <w:numFmt w:val="lowerRoman"/>
      <w:lvlText w:val="%9."/>
      <w:lvlJc w:val="right"/>
      <w:pPr>
        <w:ind w:left="7189" w:hanging="180"/>
      </w:pPr>
      <w:rPr>
        <w:rFonts w:cs="Times New Roman"/>
      </w:rPr>
    </w:lvl>
  </w:abstractNum>
  <w:abstractNum w:abstractNumId="8">
    <w:nsid w:val="6A0F16CC"/>
    <w:multiLevelType w:val="hybridMultilevel"/>
    <w:tmpl w:val="831E8D48"/>
    <w:lvl w:ilvl="0" w:tplc="7F3A736C">
      <w:start w:val="1"/>
      <w:numFmt w:val="decimal"/>
      <w:lvlText w:val="%1)"/>
      <w:lvlJc w:val="left"/>
      <w:pPr>
        <w:ind w:left="1417" w:hanging="360"/>
      </w:pPr>
    </w:lvl>
    <w:lvl w:ilvl="1" w:tplc="5AD61CF8">
      <w:start w:val="1"/>
      <w:numFmt w:val="lowerLetter"/>
      <w:lvlText w:val="%2."/>
      <w:lvlJc w:val="left"/>
      <w:pPr>
        <w:ind w:left="2137" w:hanging="360"/>
      </w:pPr>
    </w:lvl>
    <w:lvl w:ilvl="2" w:tplc="CB5E741A">
      <w:start w:val="1"/>
      <w:numFmt w:val="lowerRoman"/>
      <w:lvlText w:val="%3."/>
      <w:lvlJc w:val="right"/>
      <w:pPr>
        <w:ind w:left="2857" w:hanging="180"/>
      </w:pPr>
    </w:lvl>
    <w:lvl w:ilvl="3" w:tplc="77A0A628">
      <w:start w:val="1"/>
      <w:numFmt w:val="decimal"/>
      <w:lvlText w:val="%4."/>
      <w:lvlJc w:val="left"/>
      <w:pPr>
        <w:ind w:left="3577" w:hanging="360"/>
      </w:pPr>
    </w:lvl>
    <w:lvl w:ilvl="4" w:tplc="B9B25FFE">
      <w:start w:val="1"/>
      <w:numFmt w:val="lowerLetter"/>
      <w:lvlText w:val="%5."/>
      <w:lvlJc w:val="left"/>
      <w:pPr>
        <w:ind w:left="4297" w:hanging="360"/>
      </w:pPr>
    </w:lvl>
    <w:lvl w:ilvl="5" w:tplc="F36AC670">
      <w:start w:val="1"/>
      <w:numFmt w:val="lowerRoman"/>
      <w:lvlText w:val="%6."/>
      <w:lvlJc w:val="right"/>
      <w:pPr>
        <w:ind w:left="5017" w:hanging="180"/>
      </w:pPr>
    </w:lvl>
    <w:lvl w:ilvl="6" w:tplc="2D86E57C">
      <w:start w:val="1"/>
      <w:numFmt w:val="decimal"/>
      <w:lvlText w:val="%7."/>
      <w:lvlJc w:val="left"/>
      <w:pPr>
        <w:ind w:left="5737" w:hanging="360"/>
      </w:pPr>
    </w:lvl>
    <w:lvl w:ilvl="7" w:tplc="5EEC11B2">
      <w:start w:val="1"/>
      <w:numFmt w:val="lowerLetter"/>
      <w:lvlText w:val="%8."/>
      <w:lvlJc w:val="left"/>
      <w:pPr>
        <w:ind w:left="6457" w:hanging="360"/>
      </w:pPr>
    </w:lvl>
    <w:lvl w:ilvl="8" w:tplc="2CC26496">
      <w:start w:val="1"/>
      <w:numFmt w:val="lowerRoman"/>
      <w:lvlText w:val="%9."/>
      <w:lvlJc w:val="right"/>
      <w:pPr>
        <w:ind w:left="7177" w:hanging="180"/>
      </w:pPr>
    </w:lvl>
  </w:abstractNum>
  <w:abstractNum w:abstractNumId="9">
    <w:nsid w:val="6A4D6485"/>
    <w:multiLevelType w:val="hybridMultilevel"/>
    <w:tmpl w:val="5CE41DC6"/>
    <w:lvl w:ilvl="0" w:tplc="BDCE1642">
      <w:start w:val="1"/>
      <w:numFmt w:val="decimal"/>
      <w:lvlText w:val="%1."/>
      <w:lvlJc w:val="left"/>
      <w:pPr>
        <w:ind w:left="1804" w:hanging="1095"/>
      </w:pPr>
      <w:rPr>
        <w:rFonts w:hint="default"/>
      </w:rPr>
    </w:lvl>
    <w:lvl w:ilvl="1" w:tplc="3172385C">
      <w:start w:val="1"/>
      <w:numFmt w:val="lowerLetter"/>
      <w:lvlText w:val="%2."/>
      <w:lvlJc w:val="left"/>
      <w:pPr>
        <w:ind w:left="1789" w:hanging="360"/>
      </w:pPr>
    </w:lvl>
    <w:lvl w:ilvl="2" w:tplc="A1862AD6">
      <w:start w:val="1"/>
      <w:numFmt w:val="lowerRoman"/>
      <w:lvlText w:val="%3."/>
      <w:lvlJc w:val="right"/>
      <w:pPr>
        <w:ind w:left="2509" w:hanging="180"/>
      </w:pPr>
    </w:lvl>
    <w:lvl w:ilvl="3" w:tplc="CD7EFFD4">
      <w:start w:val="1"/>
      <w:numFmt w:val="decimal"/>
      <w:lvlText w:val="%4."/>
      <w:lvlJc w:val="left"/>
      <w:pPr>
        <w:ind w:left="3229" w:hanging="360"/>
      </w:pPr>
    </w:lvl>
    <w:lvl w:ilvl="4" w:tplc="18BE7BC0">
      <w:start w:val="1"/>
      <w:numFmt w:val="lowerLetter"/>
      <w:lvlText w:val="%5."/>
      <w:lvlJc w:val="left"/>
      <w:pPr>
        <w:ind w:left="3949" w:hanging="360"/>
      </w:pPr>
    </w:lvl>
    <w:lvl w:ilvl="5" w:tplc="D5303E20">
      <w:start w:val="1"/>
      <w:numFmt w:val="lowerRoman"/>
      <w:lvlText w:val="%6."/>
      <w:lvlJc w:val="right"/>
      <w:pPr>
        <w:ind w:left="4669" w:hanging="180"/>
      </w:pPr>
    </w:lvl>
    <w:lvl w:ilvl="6" w:tplc="CE9CD17A">
      <w:start w:val="1"/>
      <w:numFmt w:val="decimal"/>
      <w:lvlText w:val="%7."/>
      <w:lvlJc w:val="left"/>
      <w:pPr>
        <w:ind w:left="5389" w:hanging="360"/>
      </w:pPr>
    </w:lvl>
    <w:lvl w:ilvl="7" w:tplc="CC9C1A1A">
      <w:start w:val="1"/>
      <w:numFmt w:val="lowerLetter"/>
      <w:lvlText w:val="%8."/>
      <w:lvlJc w:val="left"/>
      <w:pPr>
        <w:ind w:left="6109" w:hanging="360"/>
      </w:pPr>
    </w:lvl>
    <w:lvl w:ilvl="8" w:tplc="B654586C">
      <w:start w:val="1"/>
      <w:numFmt w:val="lowerRoman"/>
      <w:lvlText w:val="%9."/>
      <w:lvlJc w:val="right"/>
      <w:pPr>
        <w:ind w:left="6829" w:hanging="180"/>
      </w:pPr>
    </w:lvl>
  </w:abstractNum>
  <w:abstractNum w:abstractNumId="10">
    <w:nsid w:val="6B2000E0"/>
    <w:multiLevelType w:val="hybridMultilevel"/>
    <w:tmpl w:val="A5809352"/>
    <w:lvl w:ilvl="0" w:tplc="32682D2E">
      <w:start w:val="1"/>
      <w:numFmt w:val="decimal"/>
      <w:lvlText w:val="%1)"/>
      <w:lvlJc w:val="left"/>
      <w:pPr>
        <w:ind w:left="1418" w:hanging="360"/>
      </w:pPr>
    </w:lvl>
    <w:lvl w:ilvl="1" w:tplc="C24C86F8">
      <w:start w:val="1"/>
      <w:numFmt w:val="lowerLetter"/>
      <w:lvlText w:val="%2."/>
      <w:lvlJc w:val="left"/>
      <w:pPr>
        <w:ind w:left="2138" w:hanging="360"/>
      </w:pPr>
    </w:lvl>
    <w:lvl w:ilvl="2" w:tplc="38162B88">
      <w:start w:val="1"/>
      <w:numFmt w:val="lowerRoman"/>
      <w:lvlText w:val="%3."/>
      <w:lvlJc w:val="right"/>
      <w:pPr>
        <w:ind w:left="2858" w:hanging="180"/>
      </w:pPr>
    </w:lvl>
    <w:lvl w:ilvl="3" w:tplc="65FE1F3A">
      <w:start w:val="1"/>
      <w:numFmt w:val="decimal"/>
      <w:lvlText w:val="%4."/>
      <w:lvlJc w:val="left"/>
      <w:pPr>
        <w:ind w:left="3578" w:hanging="360"/>
      </w:pPr>
    </w:lvl>
    <w:lvl w:ilvl="4" w:tplc="4FE6AA74">
      <w:start w:val="1"/>
      <w:numFmt w:val="lowerLetter"/>
      <w:lvlText w:val="%5."/>
      <w:lvlJc w:val="left"/>
      <w:pPr>
        <w:ind w:left="4298" w:hanging="360"/>
      </w:pPr>
    </w:lvl>
    <w:lvl w:ilvl="5" w:tplc="B9DA5FF6">
      <w:start w:val="1"/>
      <w:numFmt w:val="lowerRoman"/>
      <w:lvlText w:val="%6."/>
      <w:lvlJc w:val="right"/>
      <w:pPr>
        <w:ind w:left="5018" w:hanging="180"/>
      </w:pPr>
    </w:lvl>
    <w:lvl w:ilvl="6" w:tplc="EADA4764">
      <w:start w:val="1"/>
      <w:numFmt w:val="decimal"/>
      <w:lvlText w:val="%7."/>
      <w:lvlJc w:val="left"/>
      <w:pPr>
        <w:ind w:left="5738" w:hanging="360"/>
      </w:pPr>
    </w:lvl>
    <w:lvl w:ilvl="7" w:tplc="249CF9C4">
      <w:start w:val="1"/>
      <w:numFmt w:val="lowerLetter"/>
      <w:lvlText w:val="%8."/>
      <w:lvlJc w:val="left"/>
      <w:pPr>
        <w:ind w:left="6458" w:hanging="360"/>
      </w:pPr>
    </w:lvl>
    <w:lvl w:ilvl="8" w:tplc="67D84064">
      <w:start w:val="1"/>
      <w:numFmt w:val="lowerRoman"/>
      <w:lvlText w:val="%9."/>
      <w:lvlJc w:val="right"/>
      <w:pPr>
        <w:ind w:left="7178" w:hanging="180"/>
      </w:pPr>
    </w:lvl>
  </w:abstractNum>
  <w:num w:numId="1">
    <w:abstractNumId w:val="0"/>
  </w:num>
  <w:num w:numId="2">
    <w:abstractNumId w:val="4"/>
  </w:num>
  <w:num w:numId="3">
    <w:abstractNumId w:val="1"/>
  </w:num>
  <w:num w:numId="4">
    <w:abstractNumId w:val="6"/>
  </w:num>
  <w:num w:numId="5">
    <w:abstractNumId w:val="7"/>
  </w:num>
  <w:num w:numId="6">
    <w:abstractNumId w:val="3"/>
  </w:num>
  <w:num w:numId="7">
    <w:abstractNumId w:val="9"/>
  </w:num>
  <w:num w:numId="8">
    <w:abstractNumId w:val="5"/>
  </w:num>
  <w:num w:numId="9">
    <w:abstractNumId w:val="2"/>
  </w:num>
  <w:num w:numId="10">
    <w:abstractNumId w:val="8"/>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F66217"/>
    <w:rsid w:val="00023F68"/>
    <w:rsid w:val="000309DD"/>
    <w:rsid w:val="00046135"/>
    <w:rsid w:val="00095280"/>
    <w:rsid w:val="000B5DA5"/>
    <w:rsid w:val="000D17FE"/>
    <w:rsid w:val="000F6C77"/>
    <w:rsid w:val="00135386"/>
    <w:rsid w:val="001470BD"/>
    <w:rsid w:val="0015179F"/>
    <w:rsid w:val="00165EA2"/>
    <w:rsid w:val="001A5E1F"/>
    <w:rsid w:val="001F5078"/>
    <w:rsid w:val="00234071"/>
    <w:rsid w:val="00283AB1"/>
    <w:rsid w:val="00290265"/>
    <w:rsid w:val="002A6971"/>
    <w:rsid w:val="002A7FC2"/>
    <w:rsid w:val="002B138C"/>
    <w:rsid w:val="002D4871"/>
    <w:rsid w:val="002F76AF"/>
    <w:rsid w:val="0031663C"/>
    <w:rsid w:val="003258CC"/>
    <w:rsid w:val="00352668"/>
    <w:rsid w:val="003556EA"/>
    <w:rsid w:val="003965B7"/>
    <w:rsid w:val="003B0EE4"/>
    <w:rsid w:val="003E124C"/>
    <w:rsid w:val="003F0870"/>
    <w:rsid w:val="004502B7"/>
    <w:rsid w:val="005322E9"/>
    <w:rsid w:val="00571D73"/>
    <w:rsid w:val="005A4246"/>
    <w:rsid w:val="005B3DEA"/>
    <w:rsid w:val="005C6E64"/>
    <w:rsid w:val="006129DD"/>
    <w:rsid w:val="00642BF5"/>
    <w:rsid w:val="00650C96"/>
    <w:rsid w:val="006567AF"/>
    <w:rsid w:val="0067240F"/>
    <w:rsid w:val="00682A40"/>
    <w:rsid w:val="00686203"/>
    <w:rsid w:val="006D2988"/>
    <w:rsid w:val="006F2DE5"/>
    <w:rsid w:val="0073516B"/>
    <w:rsid w:val="00741002"/>
    <w:rsid w:val="00752863"/>
    <w:rsid w:val="00754020"/>
    <w:rsid w:val="0075738A"/>
    <w:rsid w:val="00776EA0"/>
    <w:rsid w:val="007B37F7"/>
    <w:rsid w:val="007F7CE1"/>
    <w:rsid w:val="00824562"/>
    <w:rsid w:val="008371FF"/>
    <w:rsid w:val="008855F7"/>
    <w:rsid w:val="008A1101"/>
    <w:rsid w:val="008A3481"/>
    <w:rsid w:val="008A5E3A"/>
    <w:rsid w:val="008A7887"/>
    <w:rsid w:val="00900FE5"/>
    <w:rsid w:val="00907812"/>
    <w:rsid w:val="00927D68"/>
    <w:rsid w:val="00940144"/>
    <w:rsid w:val="00957863"/>
    <w:rsid w:val="00981E0B"/>
    <w:rsid w:val="009D6323"/>
    <w:rsid w:val="009F4122"/>
    <w:rsid w:val="00A144E4"/>
    <w:rsid w:val="00A22DCE"/>
    <w:rsid w:val="00A6315E"/>
    <w:rsid w:val="00A6714D"/>
    <w:rsid w:val="00A77809"/>
    <w:rsid w:val="00A82058"/>
    <w:rsid w:val="00A95321"/>
    <w:rsid w:val="00AB6B46"/>
    <w:rsid w:val="00AC70B4"/>
    <w:rsid w:val="00AD77C8"/>
    <w:rsid w:val="00AE2041"/>
    <w:rsid w:val="00AF12A8"/>
    <w:rsid w:val="00B029CE"/>
    <w:rsid w:val="00B332E6"/>
    <w:rsid w:val="00B350BA"/>
    <w:rsid w:val="00B629A6"/>
    <w:rsid w:val="00BA1C36"/>
    <w:rsid w:val="00BC182D"/>
    <w:rsid w:val="00BC37FB"/>
    <w:rsid w:val="00BE5492"/>
    <w:rsid w:val="00C03100"/>
    <w:rsid w:val="00C07548"/>
    <w:rsid w:val="00C25BAF"/>
    <w:rsid w:val="00C33A17"/>
    <w:rsid w:val="00C346FF"/>
    <w:rsid w:val="00C81990"/>
    <w:rsid w:val="00CC74C5"/>
    <w:rsid w:val="00CF5095"/>
    <w:rsid w:val="00CF7B92"/>
    <w:rsid w:val="00D0705A"/>
    <w:rsid w:val="00D164AB"/>
    <w:rsid w:val="00D523A1"/>
    <w:rsid w:val="00D53731"/>
    <w:rsid w:val="00D5752D"/>
    <w:rsid w:val="00D9453B"/>
    <w:rsid w:val="00DB7C91"/>
    <w:rsid w:val="00DE6491"/>
    <w:rsid w:val="00E2142F"/>
    <w:rsid w:val="00E445C3"/>
    <w:rsid w:val="00E563D6"/>
    <w:rsid w:val="00EA3CAC"/>
    <w:rsid w:val="00EB3AF2"/>
    <w:rsid w:val="00EE6163"/>
    <w:rsid w:val="00F1450B"/>
    <w:rsid w:val="00F633F6"/>
    <w:rsid w:val="00F66217"/>
    <w:rsid w:val="00FA0C8E"/>
    <w:rsid w:val="00FB07CD"/>
    <w:rsid w:val="00FB520D"/>
    <w:rsid w:val="00FD5A4D"/>
    <w:rsid w:val="00FE7D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0"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217"/>
    <w:pPr>
      <w:suppressAutoHyphens/>
    </w:pPr>
    <w:rPr>
      <w:rFonts w:cs="Courier New"/>
      <w:sz w:val="24"/>
      <w:szCs w:val="24"/>
      <w:lang w:eastAsia="ar-SA"/>
    </w:rPr>
  </w:style>
  <w:style w:type="paragraph" w:styleId="1">
    <w:name w:val="heading 1"/>
    <w:basedOn w:val="a"/>
    <w:next w:val="a"/>
    <w:link w:val="10"/>
    <w:qFormat/>
    <w:rsid w:val="00682A40"/>
    <w:pPr>
      <w:keepNext/>
      <w:widowControl w:val="0"/>
      <w:shd w:val="clear" w:color="auto" w:fill="FFFFFF"/>
      <w:suppressAutoHyphens w:val="0"/>
      <w:autoSpaceDE w:val="0"/>
      <w:autoSpaceDN w:val="0"/>
      <w:adjustRightInd w:val="0"/>
      <w:spacing w:before="5" w:line="326" w:lineRule="exact"/>
      <w:ind w:left="38"/>
      <w:jc w:val="center"/>
      <w:outlineLvl w:val="0"/>
    </w:pPr>
    <w:rPr>
      <w:rFonts w:cs="Times New Roman"/>
      <w:b/>
      <w:bCs/>
      <w:color w:val="000000"/>
      <w:spacing w:val="-16"/>
      <w:sz w:val="28"/>
      <w:szCs w:val="29"/>
      <w:lang w:val="en-US" w:eastAsia="ru-RU"/>
    </w:rPr>
  </w:style>
  <w:style w:type="paragraph" w:styleId="5">
    <w:name w:val="heading 5"/>
    <w:basedOn w:val="a"/>
    <w:next w:val="a"/>
    <w:link w:val="50"/>
    <w:qFormat/>
    <w:rsid w:val="00682A40"/>
    <w:pPr>
      <w:suppressAutoHyphens w:val="0"/>
      <w:spacing w:before="240" w:after="60"/>
      <w:outlineLvl w:val="4"/>
    </w:pPr>
    <w:rPr>
      <w:rFonts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FD5A4D"/>
    <w:rPr>
      <w:b/>
      <w:bCs/>
    </w:rPr>
  </w:style>
  <w:style w:type="character" w:styleId="a4">
    <w:name w:val="Emphasis"/>
    <w:basedOn w:val="a0"/>
    <w:qFormat/>
    <w:rsid w:val="00FD5A4D"/>
    <w:rPr>
      <w:i/>
      <w:iCs/>
    </w:rPr>
  </w:style>
  <w:style w:type="paragraph" w:styleId="a5">
    <w:name w:val="No Spacing"/>
    <w:uiPriority w:val="1"/>
    <w:qFormat/>
    <w:rsid w:val="00682A40"/>
    <w:rPr>
      <w:sz w:val="24"/>
      <w:szCs w:val="24"/>
    </w:rPr>
  </w:style>
  <w:style w:type="character" w:customStyle="1" w:styleId="10">
    <w:name w:val="Заголовок 1 Знак"/>
    <w:basedOn w:val="a0"/>
    <w:link w:val="1"/>
    <w:uiPriority w:val="9"/>
    <w:rsid w:val="00E2142F"/>
    <w:rPr>
      <w:b/>
      <w:bCs/>
      <w:color w:val="000000"/>
      <w:spacing w:val="-16"/>
      <w:sz w:val="28"/>
      <w:szCs w:val="29"/>
      <w:shd w:val="clear" w:color="auto" w:fill="FFFFFF"/>
      <w:lang w:val="en-US"/>
    </w:rPr>
  </w:style>
  <w:style w:type="character" w:customStyle="1" w:styleId="50">
    <w:name w:val="Заголовок 5 Знак"/>
    <w:basedOn w:val="a0"/>
    <w:link w:val="5"/>
    <w:uiPriority w:val="9"/>
    <w:rsid w:val="00E2142F"/>
    <w:rPr>
      <w:b/>
      <w:bCs/>
      <w:i/>
      <w:iCs/>
      <w:sz w:val="26"/>
      <w:szCs w:val="26"/>
    </w:rPr>
  </w:style>
  <w:style w:type="paragraph" w:styleId="a6">
    <w:name w:val="Balloon Text"/>
    <w:basedOn w:val="a"/>
    <w:link w:val="a7"/>
    <w:uiPriority w:val="99"/>
    <w:unhideWhenUsed/>
    <w:rsid w:val="00F66217"/>
    <w:rPr>
      <w:rFonts w:ascii="Tahoma" w:hAnsi="Tahoma" w:cs="Tahoma"/>
      <w:sz w:val="16"/>
      <w:szCs w:val="16"/>
    </w:rPr>
  </w:style>
  <w:style w:type="character" w:customStyle="1" w:styleId="a7">
    <w:name w:val="Текст выноски Знак"/>
    <w:basedOn w:val="a0"/>
    <w:link w:val="a6"/>
    <w:uiPriority w:val="99"/>
    <w:rsid w:val="00F66217"/>
    <w:rPr>
      <w:rFonts w:ascii="Tahoma" w:hAnsi="Tahoma" w:cs="Tahoma"/>
      <w:sz w:val="16"/>
      <w:szCs w:val="16"/>
      <w:lang w:eastAsia="ar-SA"/>
    </w:rPr>
  </w:style>
  <w:style w:type="character" w:customStyle="1" w:styleId="Heading6Char">
    <w:name w:val="Heading 6 Char"/>
    <w:basedOn w:val="a0"/>
    <w:uiPriority w:val="9"/>
    <w:rsid w:val="00D5752D"/>
    <w:rPr>
      <w:rFonts w:ascii="Arial" w:eastAsia="Arial" w:hAnsi="Arial" w:cs="Arial"/>
      <w:b/>
      <w:bCs/>
      <w:sz w:val="22"/>
      <w:szCs w:val="22"/>
    </w:rPr>
  </w:style>
  <w:style w:type="character" w:customStyle="1" w:styleId="Heading7Char">
    <w:name w:val="Heading 7 Char"/>
    <w:basedOn w:val="a0"/>
    <w:uiPriority w:val="9"/>
    <w:rsid w:val="00D5752D"/>
    <w:rPr>
      <w:rFonts w:ascii="Arial" w:eastAsia="Arial" w:hAnsi="Arial" w:cs="Arial"/>
      <w:b/>
      <w:bCs/>
      <w:i/>
      <w:iCs/>
      <w:sz w:val="22"/>
      <w:szCs w:val="22"/>
    </w:rPr>
  </w:style>
  <w:style w:type="character" w:customStyle="1" w:styleId="Heading8Char">
    <w:name w:val="Heading 8 Char"/>
    <w:basedOn w:val="a0"/>
    <w:uiPriority w:val="9"/>
    <w:rsid w:val="00D5752D"/>
    <w:rPr>
      <w:rFonts w:ascii="Arial" w:eastAsia="Arial" w:hAnsi="Arial" w:cs="Arial"/>
      <w:i/>
      <w:iCs/>
      <w:sz w:val="22"/>
      <w:szCs w:val="22"/>
    </w:rPr>
  </w:style>
  <w:style w:type="character" w:customStyle="1" w:styleId="Heading9Char">
    <w:name w:val="Heading 9 Char"/>
    <w:basedOn w:val="a0"/>
    <w:uiPriority w:val="9"/>
    <w:rsid w:val="00D5752D"/>
    <w:rPr>
      <w:rFonts w:ascii="Arial" w:eastAsia="Arial" w:hAnsi="Arial" w:cs="Arial"/>
      <w:i/>
      <w:iCs/>
      <w:sz w:val="21"/>
      <w:szCs w:val="21"/>
    </w:rPr>
  </w:style>
  <w:style w:type="character" w:customStyle="1" w:styleId="QuoteChar">
    <w:name w:val="Quote Char"/>
    <w:uiPriority w:val="29"/>
    <w:rsid w:val="00D5752D"/>
    <w:rPr>
      <w:i/>
    </w:rPr>
  </w:style>
  <w:style w:type="character" w:customStyle="1" w:styleId="IntenseQuoteChar">
    <w:name w:val="Intense Quote Char"/>
    <w:uiPriority w:val="30"/>
    <w:rsid w:val="00D5752D"/>
    <w:rPr>
      <w:i/>
    </w:rPr>
  </w:style>
  <w:style w:type="character" w:customStyle="1" w:styleId="CaptionChar">
    <w:name w:val="Caption Char"/>
    <w:uiPriority w:val="99"/>
    <w:rsid w:val="00D5752D"/>
  </w:style>
  <w:style w:type="paragraph" w:customStyle="1" w:styleId="Heading1">
    <w:name w:val="Heading 1"/>
    <w:basedOn w:val="a"/>
    <w:next w:val="a"/>
    <w:uiPriority w:val="9"/>
    <w:qFormat/>
    <w:rsid w:val="00D5752D"/>
    <w:pPr>
      <w:suppressAutoHyphens w:val="0"/>
      <w:spacing w:before="120" w:after="120" w:line="276" w:lineRule="auto"/>
      <w:outlineLvl w:val="0"/>
    </w:pPr>
    <w:rPr>
      <w:rFonts w:ascii="XO Thames" w:hAnsi="XO Thames" w:cs="Times New Roman"/>
      <w:b/>
      <w:sz w:val="32"/>
      <w:szCs w:val="20"/>
      <w:lang w:eastAsia="ru-RU"/>
    </w:rPr>
  </w:style>
  <w:style w:type="paragraph" w:customStyle="1" w:styleId="Heading2">
    <w:name w:val="Heading 2"/>
    <w:basedOn w:val="a"/>
    <w:next w:val="a"/>
    <w:link w:val="2"/>
    <w:uiPriority w:val="9"/>
    <w:qFormat/>
    <w:rsid w:val="00D5752D"/>
    <w:pPr>
      <w:suppressAutoHyphens w:val="0"/>
      <w:spacing w:before="120" w:after="120" w:line="276" w:lineRule="auto"/>
      <w:outlineLvl w:val="1"/>
    </w:pPr>
    <w:rPr>
      <w:rFonts w:ascii="XO Thames" w:hAnsi="XO Thames" w:cs="Times New Roman"/>
      <w:b/>
      <w:color w:val="00A0FF"/>
      <w:sz w:val="26"/>
      <w:szCs w:val="20"/>
      <w:lang w:eastAsia="ru-RU"/>
    </w:rPr>
  </w:style>
  <w:style w:type="paragraph" w:customStyle="1" w:styleId="Heading3">
    <w:name w:val="Heading 3"/>
    <w:basedOn w:val="a"/>
    <w:next w:val="a"/>
    <w:link w:val="3"/>
    <w:uiPriority w:val="9"/>
    <w:qFormat/>
    <w:rsid w:val="00D5752D"/>
    <w:pPr>
      <w:suppressAutoHyphens w:val="0"/>
      <w:spacing w:after="200" w:line="276" w:lineRule="auto"/>
      <w:outlineLvl w:val="2"/>
    </w:pPr>
    <w:rPr>
      <w:rFonts w:ascii="XO Thames" w:hAnsi="XO Thames" w:cs="Times New Roman"/>
      <w:b/>
      <w:i/>
      <w:color w:val="000000"/>
      <w:sz w:val="20"/>
      <w:szCs w:val="20"/>
      <w:lang w:eastAsia="ru-RU"/>
    </w:rPr>
  </w:style>
  <w:style w:type="paragraph" w:customStyle="1" w:styleId="Heading4">
    <w:name w:val="Heading 4"/>
    <w:basedOn w:val="a"/>
    <w:next w:val="a"/>
    <w:link w:val="4"/>
    <w:uiPriority w:val="9"/>
    <w:qFormat/>
    <w:rsid w:val="00D5752D"/>
    <w:pPr>
      <w:suppressAutoHyphens w:val="0"/>
      <w:spacing w:before="120" w:after="120" w:line="276" w:lineRule="auto"/>
      <w:outlineLvl w:val="3"/>
    </w:pPr>
    <w:rPr>
      <w:rFonts w:ascii="XO Thames" w:hAnsi="XO Thames" w:cs="Times New Roman"/>
      <w:b/>
      <w:color w:val="595959"/>
      <w:sz w:val="26"/>
      <w:szCs w:val="20"/>
      <w:lang w:eastAsia="ru-RU"/>
    </w:rPr>
  </w:style>
  <w:style w:type="paragraph" w:customStyle="1" w:styleId="Heading5">
    <w:name w:val="Heading 5"/>
    <w:basedOn w:val="a"/>
    <w:next w:val="a"/>
    <w:uiPriority w:val="9"/>
    <w:qFormat/>
    <w:rsid w:val="00D5752D"/>
    <w:pPr>
      <w:suppressAutoHyphens w:val="0"/>
      <w:spacing w:before="120" w:after="120" w:line="276" w:lineRule="auto"/>
      <w:outlineLvl w:val="4"/>
    </w:pPr>
    <w:rPr>
      <w:rFonts w:ascii="XO Thames" w:hAnsi="XO Thames" w:cs="Times New Roman"/>
      <w:b/>
      <w:color w:val="000000"/>
      <w:sz w:val="22"/>
      <w:szCs w:val="20"/>
      <w:lang w:eastAsia="ru-RU"/>
    </w:rPr>
  </w:style>
  <w:style w:type="paragraph" w:customStyle="1" w:styleId="Heading6">
    <w:name w:val="Heading 6"/>
    <w:basedOn w:val="a"/>
    <w:next w:val="a"/>
    <w:link w:val="6"/>
    <w:uiPriority w:val="9"/>
    <w:unhideWhenUsed/>
    <w:qFormat/>
    <w:rsid w:val="00D5752D"/>
    <w:pPr>
      <w:keepNext/>
      <w:keepLines/>
      <w:widowControl w:val="0"/>
      <w:suppressAutoHyphens w:val="0"/>
      <w:spacing w:before="320" w:after="200"/>
      <w:outlineLvl w:val="5"/>
    </w:pPr>
    <w:rPr>
      <w:rFonts w:ascii="Arial" w:eastAsia="Arial" w:hAnsi="Arial" w:cs="Arial"/>
      <w:b/>
      <w:bCs/>
      <w:color w:val="000000"/>
      <w:sz w:val="22"/>
      <w:szCs w:val="22"/>
      <w:lang w:eastAsia="ru-RU"/>
    </w:rPr>
  </w:style>
  <w:style w:type="paragraph" w:customStyle="1" w:styleId="Heading7">
    <w:name w:val="Heading 7"/>
    <w:basedOn w:val="a"/>
    <w:next w:val="a"/>
    <w:link w:val="7"/>
    <w:uiPriority w:val="9"/>
    <w:unhideWhenUsed/>
    <w:qFormat/>
    <w:rsid w:val="00D5752D"/>
    <w:pPr>
      <w:keepNext/>
      <w:keepLines/>
      <w:widowControl w:val="0"/>
      <w:suppressAutoHyphens w:val="0"/>
      <w:spacing w:before="320" w:after="200"/>
      <w:outlineLvl w:val="6"/>
    </w:pPr>
    <w:rPr>
      <w:rFonts w:ascii="Arial" w:eastAsia="Arial" w:hAnsi="Arial" w:cs="Arial"/>
      <w:b/>
      <w:bCs/>
      <w:i/>
      <w:iCs/>
      <w:color w:val="000000"/>
      <w:sz w:val="22"/>
      <w:szCs w:val="22"/>
      <w:lang w:eastAsia="ru-RU"/>
    </w:rPr>
  </w:style>
  <w:style w:type="paragraph" w:customStyle="1" w:styleId="Heading8">
    <w:name w:val="Heading 8"/>
    <w:basedOn w:val="a"/>
    <w:next w:val="a"/>
    <w:link w:val="8"/>
    <w:uiPriority w:val="9"/>
    <w:unhideWhenUsed/>
    <w:qFormat/>
    <w:rsid w:val="00D5752D"/>
    <w:pPr>
      <w:keepNext/>
      <w:keepLines/>
      <w:widowControl w:val="0"/>
      <w:suppressAutoHyphens w:val="0"/>
      <w:spacing w:before="320" w:after="200"/>
      <w:outlineLvl w:val="7"/>
    </w:pPr>
    <w:rPr>
      <w:rFonts w:ascii="Arial" w:eastAsia="Arial" w:hAnsi="Arial" w:cs="Arial"/>
      <w:i/>
      <w:iCs/>
      <w:color w:val="000000"/>
      <w:sz w:val="22"/>
      <w:szCs w:val="22"/>
      <w:lang w:eastAsia="ru-RU"/>
    </w:rPr>
  </w:style>
  <w:style w:type="paragraph" w:customStyle="1" w:styleId="Heading9">
    <w:name w:val="Heading 9"/>
    <w:basedOn w:val="a"/>
    <w:next w:val="a"/>
    <w:link w:val="9"/>
    <w:uiPriority w:val="9"/>
    <w:unhideWhenUsed/>
    <w:qFormat/>
    <w:rsid w:val="00D5752D"/>
    <w:pPr>
      <w:keepNext/>
      <w:keepLines/>
      <w:widowControl w:val="0"/>
      <w:suppressAutoHyphens w:val="0"/>
      <w:spacing w:before="320" w:after="200"/>
      <w:outlineLvl w:val="8"/>
    </w:pPr>
    <w:rPr>
      <w:rFonts w:ascii="Arial" w:eastAsia="Arial" w:hAnsi="Arial" w:cs="Arial"/>
      <w:i/>
      <w:iCs/>
      <w:color w:val="000000"/>
      <w:sz w:val="21"/>
      <w:szCs w:val="21"/>
      <w:lang w:eastAsia="ru-RU"/>
    </w:rPr>
  </w:style>
  <w:style w:type="character" w:customStyle="1" w:styleId="Heading1Char">
    <w:name w:val="Heading 1 Char"/>
    <w:basedOn w:val="a0"/>
    <w:uiPriority w:val="9"/>
    <w:rsid w:val="00D5752D"/>
    <w:rPr>
      <w:rFonts w:ascii="Arial" w:eastAsia="Arial" w:hAnsi="Arial" w:cs="Arial"/>
      <w:sz w:val="40"/>
      <w:szCs w:val="40"/>
    </w:rPr>
  </w:style>
  <w:style w:type="character" w:customStyle="1" w:styleId="Heading2Char">
    <w:name w:val="Heading 2 Char"/>
    <w:basedOn w:val="a0"/>
    <w:uiPriority w:val="9"/>
    <w:rsid w:val="00D5752D"/>
    <w:rPr>
      <w:rFonts w:ascii="Arial" w:eastAsia="Arial" w:hAnsi="Arial" w:cs="Arial"/>
      <w:sz w:val="34"/>
    </w:rPr>
  </w:style>
  <w:style w:type="character" w:customStyle="1" w:styleId="Heading3Char">
    <w:name w:val="Heading 3 Char"/>
    <w:basedOn w:val="a0"/>
    <w:uiPriority w:val="9"/>
    <w:rsid w:val="00D5752D"/>
    <w:rPr>
      <w:rFonts w:ascii="Arial" w:eastAsia="Arial" w:hAnsi="Arial" w:cs="Arial"/>
      <w:sz w:val="30"/>
      <w:szCs w:val="30"/>
    </w:rPr>
  </w:style>
  <w:style w:type="character" w:customStyle="1" w:styleId="Heading4Char">
    <w:name w:val="Heading 4 Char"/>
    <w:basedOn w:val="a0"/>
    <w:uiPriority w:val="9"/>
    <w:rsid w:val="00D5752D"/>
    <w:rPr>
      <w:rFonts w:ascii="Arial" w:eastAsia="Arial" w:hAnsi="Arial" w:cs="Arial"/>
      <w:b/>
      <w:bCs/>
      <w:sz w:val="26"/>
      <w:szCs w:val="26"/>
    </w:rPr>
  </w:style>
  <w:style w:type="character" w:customStyle="1" w:styleId="Heading5Char">
    <w:name w:val="Heading 5 Char"/>
    <w:basedOn w:val="a0"/>
    <w:uiPriority w:val="9"/>
    <w:rsid w:val="00D5752D"/>
    <w:rPr>
      <w:rFonts w:ascii="Arial" w:eastAsia="Arial" w:hAnsi="Arial" w:cs="Arial"/>
      <w:b/>
      <w:bCs/>
      <w:sz w:val="24"/>
      <w:szCs w:val="24"/>
    </w:rPr>
  </w:style>
  <w:style w:type="character" w:customStyle="1" w:styleId="6">
    <w:name w:val="Заголовок 6 Знак"/>
    <w:basedOn w:val="a0"/>
    <w:link w:val="Heading6"/>
    <w:uiPriority w:val="9"/>
    <w:rsid w:val="00D5752D"/>
    <w:rPr>
      <w:rFonts w:ascii="Arial" w:eastAsia="Arial" w:hAnsi="Arial" w:cs="Arial"/>
      <w:b/>
      <w:bCs/>
      <w:color w:val="000000"/>
      <w:sz w:val="22"/>
      <w:szCs w:val="22"/>
    </w:rPr>
  </w:style>
  <w:style w:type="character" w:customStyle="1" w:styleId="7">
    <w:name w:val="Заголовок 7 Знак"/>
    <w:basedOn w:val="a0"/>
    <w:link w:val="Heading7"/>
    <w:uiPriority w:val="9"/>
    <w:rsid w:val="00D5752D"/>
    <w:rPr>
      <w:rFonts w:ascii="Arial" w:eastAsia="Arial" w:hAnsi="Arial" w:cs="Arial"/>
      <w:b/>
      <w:bCs/>
      <w:i/>
      <w:iCs/>
      <w:color w:val="000000"/>
      <w:sz w:val="22"/>
      <w:szCs w:val="22"/>
    </w:rPr>
  </w:style>
  <w:style w:type="character" w:customStyle="1" w:styleId="8">
    <w:name w:val="Заголовок 8 Знак"/>
    <w:basedOn w:val="a0"/>
    <w:link w:val="Heading8"/>
    <w:uiPriority w:val="9"/>
    <w:rsid w:val="00D5752D"/>
    <w:rPr>
      <w:rFonts w:ascii="Arial" w:eastAsia="Arial" w:hAnsi="Arial" w:cs="Arial"/>
      <w:i/>
      <w:iCs/>
      <w:color w:val="000000"/>
      <w:sz w:val="22"/>
      <w:szCs w:val="22"/>
    </w:rPr>
  </w:style>
  <w:style w:type="character" w:customStyle="1" w:styleId="9">
    <w:name w:val="Заголовок 9 Знак"/>
    <w:basedOn w:val="a0"/>
    <w:link w:val="Heading9"/>
    <w:uiPriority w:val="9"/>
    <w:rsid w:val="00D5752D"/>
    <w:rPr>
      <w:rFonts w:ascii="Arial" w:eastAsia="Arial" w:hAnsi="Arial" w:cs="Arial"/>
      <w:i/>
      <w:iCs/>
      <w:color w:val="000000"/>
      <w:sz w:val="21"/>
      <w:szCs w:val="21"/>
    </w:rPr>
  </w:style>
  <w:style w:type="character" w:customStyle="1" w:styleId="TitleChar">
    <w:name w:val="Title Char"/>
    <w:basedOn w:val="a0"/>
    <w:uiPriority w:val="10"/>
    <w:rsid w:val="00D5752D"/>
    <w:rPr>
      <w:sz w:val="48"/>
      <w:szCs w:val="48"/>
    </w:rPr>
  </w:style>
  <w:style w:type="character" w:customStyle="1" w:styleId="SubtitleChar">
    <w:name w:val="Subtitle Char"/>
    <w:basedOn w:val="a0"/>
    <w:uiPriority w:val="11"/>
    <w:rsid w:val="00D5752D"/>
    <w:rPr>
      <w:sz w:val="24"/>
      <w:szCs w:val="24"/>
    </w:rPr>
  </w:style>
  <w:style w:type="paragraph" w:styleId="20">
    <w:name w:val="Quote"/>
    <w:basedOn w:val="a"/>
    <w:next w:val="a"/>
    <w:link w:val="21"/>
    <w:uiPriority w:val="29"/>
    <w:qFormat/>
    <w:rsid w:val="00D5752D"/>
    <w:pPr>
      <w:widowControl w:val="0"/>
      <w:suppressAutoHyphens w:val="0"/>
      <w:ind w:left="720" w:right="720"/>
    </w:pPr>
    <w:rPr>
      <w:rFonts w:ascii="Arial" w:hAnsi="Arial" w:cs="Times New Roman"/>
      <w:i/>
      <w:color w:val="000000"/>
      <w:sz w:val="20"/>
      <w:szCs w:val="20"/>
      <w:lang w:eastAsia="ru-RU"/>
    </w:rPr>
  </w:style>
  <w:style w:type="character" w:customStyle="1" w:styleId="21">
    <w:name w:val="Цитата 2 Знак"/>
    <w:basedOn w:val="a0"/>
    <w:link w:val="20"/>
    <w:uiPriority w:val="29"/>
    <w:rsid w:val="00D5752D"/>
    <w:rPr>
      <w:rFonts w:ascii="Arial" w:hAnsi="Arial"/>
      <w:i/>
      <w:color w:val="000000"/>
    </w:rPr>
  </w:style>
  <w:style w:type="paragraph" w:styleId="a8">
    <w:name w:val="Intense Quote"/>
    <w:basedOn w:val="a"/>
    <w:next w:val="a"/>
    <w:link w:val="a9"/>
    <w:uiPriority w:val="30"/>
    <w:qFormat/>
    <w:rsid w:val="00D5752D"/>
    <w:pPr>
      <w:widowControl w:val="0"/>
      <w:pBdr>
        <w:top w:val="single" w:sz="4" w:space="5" w:color="FFFFFF"/>
        <w:left w:val="single" w:sz="4" w:space="10" w:color="FFFFFF"/>
        <w:bottom w:val="single" w:sz="4" w:space="5" w:color="FFFFFF"/>
        <w:right w:val="single" w:sz="4" w:space="10" w:color="FFFFFF"/>
      </w:pBdr>
      <w:shd w:val="clear" w:color="auto" w:fill="F2F2F2"/>
      <w:suppressAutoHyphens w:val="0"/>
      <w:ind w:left="720" w:right="720"/>
    </w:pPr>
    <w:rPr>
      <w:rFonts w:ascii="Arial" w:hAnsi="Arial" w:cs="Times New Roman"/>
      <w:i/>
      <w:color w:val="000000"/>
      <w:sz w:val="20"/>
      <w:szCs w:val="20"/>
      <w:lang w:eastAsia="ru-RU"/>
    </w:rPr>
  </w:style>
  <w:style w:type="character" w:customStyle="1" w:styleId="a9">
    <w:name w:val="Выделенная цитата Знак"/>
    <w:basedOn w:val="a0"/>
    <w:link w:val="a8"/>
    <w:uiPriority w:val="30"/>
    <w:rsid w:val="00D5752D"/>
    <w:rPr>
      <w:rFonts w:ascii="Arial" w:hAnsi="Arial"/>
      <w:i/>
      <w:color w:val="000000"/>
      <w:shd w:val="clear" w:color="auto" w:fill="F2F2F2"/>
    </w:rPr>
  </w:style>
  <w:style w:type="character" w:customStyle="1" w:styleId="HeaderChar">
    <w:name w:val="Header Char"/>
    <w:basedOn w:val="a0"/>
    <w:uiPriority w:val="99"/>
    <w:rsid w:val="00D5752D"/>
  </w:style>
  <w:style w:type="character" w:customStyle="1" w:styleId="FooterChar">
    <w:name w:val="Footer Char"/>
    <w:basedOn w:val="a0"/>
    <w:uiPriority w:val="99"/>
    <w:rsid w:val="00D5752D"/>
  </w:style>
  <w:style w:type="paragraph" w:customStyle="1" w:styleId="Caption">
    <w:name w:val="Caption"/>
    <w:basedOn w:val="a"/>
    <w:next w:val="a"/>
    <w:link w:val="aa"/>
    <w:uiPriority w:val="35"/>
    <w:semiHidden/>
    <w:unhideWhenUsed/>
    <w:qFormat/>
    <w:rsid w:val="00D5752D"/>
    <w:pPr>
      <w:widowControl w:val="0"/>
      <w:suppressAutoHyphens w:val="0"/>
      <w:spacing w:line="276" w:lineRule="auto"/>
    </w:pPr>
    <w:rPr>
      <w:rFonts w:ascii="Arial" w:hAnsi="Arial" w:cs="Times New Roman"/>
      <w:b/>
      <w:bCs/>
      <w:color w:val="4F81BD" w:themeColor="accent1"/>
      <w:sz w:val="18"/>
      <w:szCs w:val="18"/>
      <w:lang w:eastAsia="ru-RU"/>
    </w:rPr>
  </w:style>
  <w:style w:type="character" w:customStyle="1" w:styleId="aa">
    <w:name w:val="Название объекта Знак"/>
    <w:basedOn w:val="a0"/>
    <w:link w:val="Caption"/>
    <w:uiPriority w:val="35"/>
    <w:semiHidden/>
    <w:rsid w:val="00D5752D"/>
    <w:rPr>
      <w:rFonts w:ascii="Arial" w:hAnsi="Arial"/>
      <w:b/>
      <w:bCs/>
      <w:color w:val="4F81BD" w:themeColor="accent1"/>
      <w:sz w:val="18"/>
      <w:szCs w:val="18"/>
    </w:rPr>
  </w:style>
  <w:style w:type="table" w:styleId="ab">
    <w:name w:val="Table Grid"/>
    <w:basedOn w:val="a1"/>
    <w:uiPriority w:val="59"/>
    <w:rsid w:val="00D5752D"/>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D5752D"/>
    <w:rPr>
      <w:rFonts w:asciiTheme="minorHAnsi" w:eastAsiaTheme="minorHAnsi" w:hAnsiTheme="minorHAnsi" w:cstheme="minorBidi"/>
      <w:sz w:val="22"/>
      <w:szCs w:val="22"/>
      <w:lang w:eastAsia="en-US"/>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D5752D"/>
    <w:rPr>
      <w:rFonts w:asciiTheme="minorHAnsi" w:eastAsiaTheme="minorHAnsi" w:hAnsiTheme="minorHAnsi" w:cstheme="minorBidi"/>
      <w:sz w:val="22"/>
      <w:szCs w:val="22"/>
      <w:lang w:eastAsia="en-US"/>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D5752D"/>
    <w:rPr>
      <w:rFonts w:asciiTheme="minorHAnsi" w:eastAsiaTheme="minorHAnsi" w:hAnsiTheme="minorHAnsi" w:cstheme="minorBidi"/>
      <w:sz w:val="22"/>
      <w:szCs w:val="22"/>
      <w:lang w:eastAsia="en-US"/>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D5752D"/>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D5752D"/>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D5752D"/>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D5752D"/>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D5752D"/>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D5752D"/>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D5752D"/>
    <w:rPr>
      <w:rFonts w:asciiTheme="minorHAnsi" w:eastAsiaTheme="minorHAnsi" w:hAnsiTheme="minorHAnsi" w:cstheme="minorBid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D5752D"/>
    <w:rPr>
      <w:rFonts w:asciiTheme="minorHAnsi" w:eastAsiaTheme="minorHAnsi" w:hAnsiTheme="minorHAnsi" w:cstheme="minorBidi"/>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D5752D"/>
    <w:rPr>
      <w:rFonts w:asciiTheme="minorHAnsi" w:eastAsiaTheme="minorHAnsi" w:hAnsiTheme="minorHAnsi" w:cstheme="minorBidi"/>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D5752D"/>
    <w:rPr>
      <w:rFonts w:asciiTheme="minorHAnsi" w:eastAsiaTheme="minorHAnsi" w:hAnsiTheme="minorHAnsi" w:cstheme="minorBidi"/>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D5752D"/>
    <w:rPr>
      <w:rFonts w:asciiTheme="minorHAnsi" w:eastAsiaTheme="minorHAnsi" w:hAnsiTheme="minorHAnsi" w:cstheme="minorBidi"/>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D5752D"/>
    <w:rPr>
      <w:rFonts w:asciiTheme="minorHAnsi" w:eastAsiaTheme="minorHAnsi" w:hAnsiTheme="minorHAnsi" w:cstheme="minorBidi"/>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D5752D"/>
    <w:rPr>
      <w:rFonts w:asciiTheme="minorHAnsi" w:eastAsiaTheme="minorHAnsi" w:hAnsiTheme="minorHAnsi" w:cstheme="minorBidi"/>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D5752D"/>
    <w:rPr>
      <w:rFonts w:asciiTheme="minorHAnsi" w:eastAsiaTheme="minorHAnsi" w:hAnsiTheme="minorHAnsi" w:cstheme="minorBidi"/>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D5752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D5752D"/>
    <w:rPr>
      <w:sz w:val="18"/>
    </w:rPr>
  </w:style>
  <w:style w:type="character" w:customStyle="1" w:styleId="EndnoteTextChar">
    <w:name w:val="Endnote Text Char"/>
    <w:uiPriority w:val="99"/>
    <w:rsid w:val="00D5752D"/>
    <w:rPr>
      <w:sz w:val="20"/>
    </w:rPr>
  </w:style>
  <w:style w:type="character" w:styleId="ac">
    <w:name w:val="endnote reference"/>
    <w:basedOn w:val="a0"/>
    <w:uiPriority w:val="99"/>
    <w:semiHidden/>
    <w:unhideWhenUsed/>
    <w:rsid w:val="00D5752D"/>
    <w:rPr>
      <w:vertAlign w:val="superscript"/>
    </w:rPr>
  </w:style>
  <w:style w:type="paragraph" w:styleId="ad">
    <w:name w:val="TOC Heading"/>
    <w:uiPriority w:val="39"/>
    <w:unhideWhenUsed/>
    <w:rsid w:val="00D5752D"/>
    <w:pPr>
      <w:spacing w:after="200" w:line="276" w:lineRule="auto"/>
    </w:pPr>
    <w:rPr>
      <w:rFonts w:asciiTheme="minorHAnsi" w:eastAsiaTheme="minorHAnsi" w:hAnsiTheme="minorHAnsi" w:cstheme="minorBidi"/>
      <w:sz w:val="22"/>
      <w:szCs w:val="22"/>
      <w:lang w:eastAsia="en-US"/>
    </w:rPr>
  </w:style>
  <w:style w:type="paragraph" w:styleId="ae">
    <w:name w:val="table of figures"/>
    <w:basedOn w:val="a"/>
    <w:next w:val="a"/>
    <w:uiPriority w:val="99"/>
    <w:unhideWhenUsed/>
    <w:rsid w:val="00D5752D"/>
    <w:pPr>
      <w:widowControl w:val="0"/>
      <w:suppressAutoHyphens w:val="0"/>
    </w:pPr>
    <w:rPr>
      <w:rFonts w:ascii="Arial" w:hAnsi="Arial" w:cs="Times New Roman"/>
      <w:color w:val="000000"/>
      <w:sz w:val="20"/>
      <w:szCs w:val="20"/>
      <w:lang w:eastAsia="ru-RU"/>
    </w:rPr>
  </w:style>
  <w:style w:type="character" w:customStyle="1" w:styleId="2">
    <w:name w:val="Заголовок 2 Знак"/>
    <w:basedOn w:val="a0"/>
    <w:link w:val="Heading2"/>
    <w:uiPriority w:val="9"/>
    <w:rsid w:val="00D5752D"/>
    <w:rPr>
      <w:rFonts w:ascii="XO Thames" w:hAnsi="XO Thames"/>
      <w:b/>
      <w:color w:val="00A0FF"/>
      <w:sz w:val="26"/>
    </w:rPr>
  </w:style>
  <w:style w:type="character" w:customStyle="1" w:styleId="3">
    <w:name w:val="Заголовок 3 Знак"/>
    <w:basedOn w:val="a0"/>
    <w:link w:val="Heading3"/>
    <w:uiPriority w:val="9"/>
    <w:rsid w:val="00D5752D"/>
    <w:rPr>
      <w:rFonts w:ascii="XO Thames" w:hAnsi="XO Thames"/>
      <w:b/>
      <w:i/>
      <w:color w:val="000000"/>
    </w:rPr>
  </w:style>
  <w:style w:type="character" w:customStyle="1" w:styleId="4">
    <w:name w:val="Заголовок 4 Знак"/>
    <w:basedOn w:val="a0"/>
    <w:link w:val="Heading4"/>
    <w:uiPriority w:val="9"/>
    <w:rsid w:val="00D5752D"/>
    <w:rPr>
      <w:rFonts w:ascii="XO Thames" w:hAnsi="XO Thames"/>
      <w:b/>
      <w:color w:val="595959"/>
      <w:sz w:val="26"/>
    </w:rPr>
  </w:style>
  <w:style w:type="character" w:customStyle="1" w:styleId="11">
    <w:name w:val="Обычный1"/>
    <w:rsid w:val="00D5752D"/>
    <w:rPr>
      <w:rFonts w:ascii="Arial" w:hAnsi="Arial"/>
      <w:sz w:val="20"/>
    </w:rPr>
  </w:style>
  <w:style w:type="paragraph" w:styleId="22">
    <w:name w:val="toc 2"/>
    <w:basedOn w:val="a"/>
    <w:next w:val="a"/>
    <w:link w:val="23"/>
    <w:rsid w:val="00D5752D"/>
    <w:pPr>
      <w:suppressAutoHyphens w:val="0"/>
      <w:spacing w:after="200" w:line="276" w:lineRule="auto"/>
      <w:ind w:left="200"/>
    </w:pPr>
    <w:rPr>
      <w:rFonts w:ascii="Calibri" w:hAnsi="Calibri" w:cs="Times New Roman"/>
      <w:color w:val="000000"/>
      <w:sz w:val="22"/>
      <w:szCs w:val="20"/>
      <w:lang w:eastAsia="ru-RU"/>
    </w:rPr>
  </w:style>
  <w:style w:type="character" w:customStyle="1" w:styleId="23">
    <w:name w:val="Оглавление 2 Знак"/>
    <w:link w:val="22"/>
    <w:rsid w:val="00D5752D"/>
    <w:rPr>
      <w:rFonts w:ascii="Calibri" w:hAnsi="Calibri"/>
      <w:color w:val="000000"/>
      <w:sz w:val="22"/>
    </w:rPr>
  </w:style>
  <w:style w:type="paragraph" w:styleId="40">
    <w:name w:val="toc 4"/>
    <w:basedOn w:val="a"/>
    <w:next w:val="a"/>
    <w:link w:val="41"/>
    <w:rsid w:val="00D5752D"/>
    <w:pPr>
      <w:suppressAutoHyphens w:val="0"/>
      <w:spacing w:after="200" w:line="276" w:lineRule="auto"/>
      <w:ind w:left="600"/>
    </w:pPr>
    <w:rPr>
      <w:rFonts w:ascii="Calibri" w:hAnsi="Calibri" w:cs="Times New Roman"/>
      <w:color w:val="000000"/>
      <w:sz w:val="22"/>
      <w:szCs w:val="20"/>
      <w:lang w:eastAsia="ru-RU"/>
    </w:rPr>
  </w:style>
  <w:style w:type="character" w:customStyle="1" w:styleId="41">
    <w:name w:val="Оглавление 4 Знак"/>
    <w:link w:val="40"/>
    <w:rsid w:val="00D5752D"/>
    <w:rPr>
      <w:rFonts w:ascii="Calibri" w:hAnsi="Calibri"/>
      <w:color w:val="000000"/>
      <w:sz w:val="22"/>
    </w:rPr>
  </w:style>
  <w:style w:type="paragraph" w:customStyle="1" w:styleId="Footer">
    <w:name w:val="Footer"/>
    <w:basedOn w:val="a"/>
    <w:link w:val="af"/>
    <w:uiPriority w:val="99"/>
    <w:rsid w:val="00D5752D"/>
    <w:pPr>
      <w:widowControl w:val="0"/>
      <w:tabs>
        <w:tab w:val="center" w:pos="4677"/>
        <w:tab w:val="right" w:pos="9355"/>
      </w:tabs>
      <w:suppressAutoHyphens w:val="0"/>
    </w:pPr>
    <w:rPr>
      <w:rFonts w:ascii="Arial" w:hAnsi="Arial" w:cs="Times New Roman"/>
      <w:sz w:val="20"/>
      <w:szCs w:val="20"/>
      <w:lang w:eastAsia="ru-RU"/>
    </w:rPr>
  </w:style>
  <w:style w:type="character" w:customStyle="1" w:styleId="af">
    <w:name w:val="Нижний колонтитул Знак"/>
    <w:basedOn w:val="a0"/>
    <w:link w:val="Footer"/>
    <w:uiPriority w:val="99"/>
    <w:rsid w:val="00D5752D"/>
    <w:rPr>
      <w:rFonts w:ascii="Arial" w:hAnsi="Arial"/>
    </w:rPr>
  </w:style>
  <w:style w:type="paragraph" w:styleId="60">
    <w:name w:val="toc 6"/>
    <w:basedOn w:val="a"/>
    <w:next w:val="a"/>
    <w:link w:val="61"/>
    <w:rsid w:val="00D5752D"/>
    <w:pPr>
      <w:suppressAutoHyphens w:val="0"/>
      <w:spacing w:after="200" w:line="276" w:lineRule="auto"/>
      <w:ind w:left="1000"/>
    </w:pPr>
    <w:rPr>
      <w:rFonts w:ascii="Calibri" w:hAnsi="Calibri" w:cs="Times New Roman"/>
      <w:color w:val="000000"/>
      <w:sz w:val="22"/>
      <w:szCs w:val="20"/>
      <w:lang w:eastAsia="ru-RU"/>
    </w:rPr>
  </w:style>
  <w:style w:type="character" w:customStyle="1" w:styleId="61">
    <w:name w:val="Оглавление 6 Знак"/>
    <w:link w:val="60"/>
    <w:rsid w:val="00D5752D"/>
    <w:rPr>
      <w:rFonts w:ascii="Calibri" w:hAnsi="Calibri"/>
      <w:color w:val="000000"/>
      <w:sz w:val="22"/>
    </w:rPr>
  </w:style>
  <w:style w:type="paragraph" w:styleId="70">
    <w:name w:val="toc 7"/>
    <w:basedOn w:val="a"/>
    <w:next w:val="a"/>
    <w:link w:val="71"/>
    <w:rsid w:val="00D5752D"/>
    <w:pPr>
      <w:suppressAutoHyphens w:val="0"/>
      <w:spacing w:after="200" w:line="276" w:lineRule="auto"/>
      <w:ind w:left="1200"/>
    </w:pPr>
    <w:rPr>
      <w:rFonts w:ascii="Calibri" w:hAnsi="Calibri" w:cs="Times New Roman"/>
      <w:color w:val="000000"/>
      <w:sz w:val="22"/>
      <w:szCs w:val="20"/>
      <w:lang w:eastAsia="ru-RU"/>
    </w:rPr>
  </w:style>
  <w:style w:type="character" w:customStyle="1" w:styleId="71">
    <w:name w:val="Оглавление 7 Знак"/>
    <w:link w:val="70"/>
    <w:rsid w:val="00D5752D"/>
    <w:rPr>
      <w:rFonts w:ascii="Calibri" w:hAnsi="Calibri"/>
      <w:color w:val="000000"/>
      <w:sz w:val="22"/>
    </w:rPr>
  </w:style>
  <w:style w:type="paragraph" w:customStyle="1" w:styleId="ConsPlusNormal">
    <w:name w:val="ConsPlusNormal"/>
    <w:link w:val="ConsPlusNormal1"/>
    <w:rsid w:val="00D5752D"/>
    <w:pPr>
      <w:widowControl w:val="0"/>
      <w:ind w:firstLine="720"/>
    </w:pPr>
    <w:rPr>
      <w:sz w:val="24"/>
      <w:szCs w:val="22"/>
    </w:rPr>
  </w:style>
  <w:style w:type="character" w:customStyle="1" w:styleId="ConsPlusNormal1">
    <w:name w:val="ConsPlusNormal1"/>
    <w:link w:val="ConsPlusNormal"/>
    <w:rsid w:val="00D5752D"/>
    <w:rPr>
      <w:sz w:val="24"/>
      <w:szCs w:val="22"/>
    </w:rPr>
  </w:style>
  <w:style w:type="paragraph" w:customStyle="1" w:styleId="12">
    <w:name w:val="Основной шрифт абзаца1"/>
    <w:rsid w:val="00D5752D"/>
    <w:pPr>
      <w:spacing w:after="200" w:line="276" w:lineRule="auto"/>
    </w:pPr>
    <w:rPr>
      <w:rFonts w:ascii="Calibri" w:hAnsi="Calibri"/>
      <w:color w:val="000000"/>
      <w:sz w:val="22"/>
    </w:rPr>
  </w:style>
  <w:style w:type="paragraph" w:styleId="30">
    <w:name w:val="toc 3"/>
    <w:basedOn w:val="a"/>
    <w:next w:val="a"/>
    <w:link w:val="31"/>
    <w:rsid w:val="00D5752D"/>
    <w:pPr>
      <w:suppressAutoHyphens w:val="0"/>
      <w:spacing w:after="200" w:line="276" w:lineRule="auto"/>
      <w:ind w:left="400"/>
    </w:pPr>
    <w:rPr>
      <w:rFonts w:ascii="Calibri" w:hAnsi="Calibri" w:cs="Times New Roman"/>
      <w:color w:val="000000"/>
      <w:sz w:val="22"/>
      <w:szCs w:val="20"/>
      <w:lang w:eastAsia="ru-RU"/>
    </w:rPr>
  </w:style>
  <w:style w:type="character" w:customStyle="1" w:styleId="31">
    <w:name w:val="Оглавление 3 Знак"/>
    <w:link w:val="30"/>
    <w:rsid w:val="00D5752D"/>
    <w:rPr>
      <w:rFonts w:ascii="Calibri" w:hAnsi="Calibri"/>
      <w:color w:val="000000"/>
      <w:sz w:val="22"/>
    </w:rPr>
  </w:style>
  <w:style w:type="paragraph" w:customStyle="1" w:styleId="13">
    <w:name w:val="Знак сноски1"/>
    <w:basedOn w:val="12"/>
    <w:link w:val="af0"/>
    <w:uiPriority w:val="99"/>
    <w:rsid w:val="00D5752D"/>
    <w:rPr>
      <w:color w:val="auto"/>
      <w:sz w:val="20"/>
      <w:vertAlign w:val="superscript"/>
    </w:rPr>
  </w:style>
  <w:style w:type="character" w:styleId="af0">
    <w:name w:val="footnote reference"/>
    <w:link w:val="13"/>
    <w:uiPriority w:val="99"/>
    <w:rsid w:val="00D5752D"/>
    <w:rPr>
      <w:rFonts w:ascii="Calibri" w:hAnsi="Calibri"/>
      <w:vertAlign w:val="superscript"/>
    </w:rPr>
  </w:style>
  <w:style w:type="paragraph" w:styleId="af1">
    <w:name w:val="List Paragraph"/>
    <w:basedOn w:val="a"/>
    <w:link w:val="af2"/>
    <w:rsid w:val="00D5752D"/>
    <w:pPr>
      <w:widowControl w:val="0"/>
      <w:suppressAutoHyphens w:val="0"/>
      <w:ind w:left="720"/>
      <w:contextualSpacing/>
    </w:pPr>
    <w:rPr>
      <w:rFonts w:ascii="Arial" w:hAnsi="Arial" w:cs="Times New Roman"/>
      <w:sz w:val="20"/>
      <w:szCs w:val="20"/>
      <w:lang w:eastAsia="ru-RU"/>
    </w:rPr>
  </w:style>
  <w:style w:type="character" w:customStyle="1" w:styleId="af2">
    <w:name w:val="Абзац списка Знак"/>
    <w:link w:val="af1"/>
    <w:rsid w:val="00D5752D"/>
    <w:rPr>
      <w:rFonts w:ascii="Arial" w:hAnsi="Arial"/>
    </w:rPr>
  </w:style>
  <w:style w:type="paragraph" w:customStyle="1" w:styleId="14">
    <w:name w:val="Гиперссылка1"/>
    <w:basedOn w:val="12"/>
    <w:link w:val="af3"/>
    <w:uiPriority w:val="99"/>
    <w:rsid w:val="00D5752D"/>
    <w:rPr>
      <w:color w:val="0000FF"/>
      <w:sz w:val="20"/>
      <w:u w:val="single"/>
    </w:rPr>
  </w:style>
  <w:style w:type="character" w:styleId="af3">
    <w:name w:val="Hyperlink"/>
    <w:link w:val="14"/>
    <w:uiPriority w:val="99"/>
    <w:rsid w:val="00D5752D"/>
    <w:rPr>
      <w:rFonts w:ascii="Calibri" w:hAnsi="Calibri"/>
      <w:color w:val="0000FF"/>
      <w:u w:val="single"/>
    </w:rPr>
  </w:style>
  <w:style w:type="paragraph" w:customStyle="1" w:styleId="Footnote">
    <w:name w:val="Footnote"/>
    <w:basedOn w:val="a"/>
    <w:link w:val="Footnote1"/>
    <w:rsid w:val="00D5752D"/>
    <w:pPr>
      <w:widowControl w:val="0"/>
      <w:suppressAutoHyphens w:val="0"/>
    </w:pPr>
    <w:rPr>
      <w:rFonts w:ascii="Arial" w:hAnsi="Arial" w:cs="Times New Roman"/>
      <w:sz w:val="20"/>
      <w:szCs w:val="20"/>
      <w:lang w:eastAsia="ru-RU"/>
    </w:rPr>
  </w:style>
  <w:style w:type="character" w:customStyle="1" w:styleId="Footnote1">
    <w:name w:val="Footnote1"/>
    <w:link w:val="Footnote"/>
    <w:rsid w:val="00D5752D"/>
    <w:rPr>
      <w:rFonts w:ascii="Arial" w:hAnsi="Arial"/>
    </w:rPr>
  </w:style>
  <w:style w:type="paragraph" w:styleId="15">
    <w:name w:val="toc 1"/>
    <w:basedOn w:val="a"/>
    <w:next w:val="a"/>
    <w:link w:val="16"/>
    <w:rsid w:val="00D5752D"/>
    <w:pPr>
      <w:suppressAutoHyphens w:val="0"/>
      <w:spacing w:after="200" w:line="276" w:lineRule="auto"/>
    </w:pPr>
    <w:rPr>
      <w:rFonts w:ascii="XO Thames" w:hAnsi="XO Thames" w:cs="Times New Roman"/>
      <w:b/>
      <w:sz w:val="20"/>
      <w:szCs w:val="20"/>
      <w:lang w:eastAsia="ru-RU"/>
    </w:rPr>
  </w:style>
  <w:style w:type="character" w:customStyle="1" w:styleId="16">
    <w:name w:val="Оглавление 1 Знак"/>
    <w:link w:val="15"/>
    <w:rsid w:val="00D5752D"/>
    <w:rPr>
      <w:rFonts w:ascii="XO Thames" w:hAnsi="XO Thames"/>
      <w:b/>
    </w:rPr>
  </w:style>
  <w:style w:type="paragraph" w:customStyle="1" w:styleId="HeaderandFooter">
    <w:name w:val="Header and Footer"/>
    <w:link w:val="HeaderandFooter1"/>
    <w:rsid w:val="00D5752D"/>
    <w:pPr>
      <w:spacing w:after="200" w:line="360" w:lineRule="auto"/>
    </w:pPr>
    <w:rPr>
      <w:rFonts w:ascii="XO Thames" w:hAnsi="XO Thames" w:cs="Calibri"/>
      <w:color w:val="000000"/>
      <w:sz w:val="22"/>
      <w:szCs w:val="22"/>
    </w:rPr>
  </w:style>
  <w:style w:type="character" w:customStyle="1" w:styleId="HeaderandFooter1">
    <w:name w:val="Header and Footer1"/>
    <w:link w:val="HeaderandFooter"/>
    <w:rsid w:val="00D5752D"/>
    <w:rPr>
      <w:rFonts w:ascii="XO Thames" w:hAnsi="XO Thames" w:cs="Calibri"/>
      <w:color w:val="000000"/>
      <w:sz w:val="22"/>
      <w:szCs w:val="22"/>
    </w:rPr>
  </w:style>
  <w:style w:type="paragraph" w:styleId="90">
    <w:name w:val="toc 9"/>
    <w:basedOn w:val="a"/>
    <w:next w:val="a"/>
    <w:link w:val="91"/>
    <w:rsid w:val="00D5752D"/>
    <w:pPr>
      <w:suppressAutoHyphens w:val="0"/>
      <w:spacing w:after="200" w:line="276" w:lineRule="auto"/>
      <w:ind w:left="1600"/>
    </w:pPr>
    <w:rPr>
      <w:rFonts w:ascii="Calibri" w:hAnsi="Calibri" w:cs="Times New Roman"/>
      <w:color w:val="000000"/>
      <w:sz w:val="22"/>
      <w:szCs w:val="20"/>
      <w:lang w:eastAsia="ru-RU"/>
    </w:rPr>
  </w:style>
  <w:style w:type="character" w:customStyle="1" w:styleId="91">
    <w:name w:val="Оглавление 9 Знак"/>
    <w:link w:val="90"/>
    <w:rsid w:val="00D5752D"/>
    <w:rPr>
      <w:rFonts w:ascii="Calibri" w:hAnsi="Calibri"/>
      <w:color w:val="000000"/>
      <w:sz w:val="22"/>
    </w:rPr>
  </w:style>
  <w:style w:type="paragraph" w:styleId="80">
    <w:name w:val="toc 8"/>
    <w:basedOn w:val="a"/>
    <w:next w:val="a"/>
    <w:link w:val="81"/>
    <w:rsid w:val="00D5752D"/>
    <w:pPr>
      <w:suppressAutoHyphens w:val="0"/>
      <w:spacing w:after="200" w:line="276" w:lineRule="auto"/>
      <w:ind w:left="1400"/>
    </w:pPr>
    <w:rPr>
      <w:rFonts w:ascii="Calibri" w:hAnsi="Calibri" w:cs="Times New Roman"/>
      <w:color w:val="000000"/>
      <w:sz w:val="22"/>
      <w:szCs w:val="20"/>
      <w:lang w:eastAsia="ru-RU"/>
    </w:rPr>
  </w:style>
  <w:style w:type="character" w:customStyle="1" w:styleId="81">
    <w:name w:val="Оглавление 8 Знак"/>
    <w:link w:val="80"/>
    <w:rsid w:val="00D5752D"/>
    <w:rPr>
      <w:rFonts w:ascii="Calibri" w:hAnsi="Calibri"/>
      <w:color w:val="000000"/>
      <w:sz w:val="22"/>
    </w:rPr>
  </w:style>
  <w:style w:type="paragraph" w:customStyle="1" w:styleId="ConsPlusNonformat">
    <w:name w:val="ConsPlusNonformat"/>
    <w:link w:val="ConsPlusNonformat1"/>
    <w:rsid w:val="00D5752D"/>
    <w:pPr>
      <w:widowControl w:val="0"/>
    </w:pPr>
    <w:rPr>
      <w:rFonts w:ascii="Courier New" w:hAnsi="Courier New" w:cs="Calibri"/>
      <w:color w:val="000000"/>
      <w:sz w:val="22"/>
      <w:szCs w:val="22"/>
    </w:rPr>
  </w:style>
  <w:style w:type="character" w:customStyle="1" w:styleId="ConsPlusNonformat1">
    <w:name w:val="ConsPlusNonformat1"/>
    <w:link w:val="ConsPlusNonformat"/>
    <w:rsid w:val="00D5752D"/>
    <w:rPr>
      <w:rFonts w:ascii="Courier New" w:hAnsi="Courier New" w:cs="Calibri"/>
      <w:color w:val="000000"/>
      <w:sz w:val="22"/>
      <w:szCs w:val="22"/>
    </w:rPr>
  </w:style>
  <w:style w:type="paragraph" w:styleId="32">
    <w:name w:val="Body Text Indent 3"/>
    <w:basedOn w:val="a"/>
    <w:link w:val="33"/>
    <w:uiPriority w:val="99"/>
    <w:rsid w:val="00D5752D"/>
    <w:pPr>
      <w:suppressAutoHyphens w:val="0"/>
      <w:ind w:left="1418" w:hanging="1418"/>
      <w:jc w:val="both"/>
    </w:pPr>
    <w:rPr>
      <w:rFonts w:cs="Times New Roman"/>
      <w:sz w:val="28"/>
      <w:szCs w:val="20"/>
      <w:lang w:eastAsia="ru-RU"/>
    </w:rPr>
  </w:style>
  <w:style w:type="character" w:customStyle="1" w:styleId="33">
    <w:name w:val="Основной текст с отступом 3 Знак"/>
    <w:basedOn w:val="a0"/>
    <w:link w:val="32"/>
    <w:uiPriority w:val="99"/>
    <w:rsid w:val="00D5752D"/>
    <w:rPr>
      <w:sz w:val="28"/>
    </w:rPr>
  </w:style>
  <w:style w:type="paragraph" w:styleId="51">
    <w:name w:val="toc 5"/>
    <w:basedOn w:val="a"/>
    <w:next w:val="a"/>
    <w:link w:val="52"/>
    <w:rsid w:val="00D5752D"/>
    <w:pPr>
      <w:suppressAutoHyphens w:val="0"/>
      <w:spacing w:after="200" w:line="276" w:lineRule="auto"/>
      <w:ind w:left="800"/>
    </w:pPr>
    <w:rPr>
      <w:rFonts w:ascii="Calibri" w:hAnsi="Calibri" w:cs="Times New Roman"/>
      <w:color w:val="000000"/>
      <w:sz w:val="22"/>
      <w:szCs w:val="20"/>
      <w:lang w:eastAsia="ru-RU"/>
    </w:rPr>
  </w:style>
  <w:style w:type="character" w:customStyle="1" w:styleId="52">
    <w:name w:val="Оглавление 5 Знак"/>
    <w:link w:val="51"/>
    <w:rsid w:val="00D5752D"/>
    <w:rPr>
      <w:rFonts w:ascii="Calibri" w:hAnsi="Calibri"/>
      <w:color w:val="000000"/>
      <w:sz w:val="22"/>
    </w:rPr>
  </w:style>
  <w:style w:type="paragraph" w:customStyle="1" w:styleId="ConsPlusCell">
    <w:name w:val="ConsPlusCell"/>
    <w:link w:val="ConsPlusCell1"/>
    <w:rsid w:val="00D5752D"/>
    <w:rPr>
      <w:rFonts w:ascii="Courier New" w:hAnsi="Courier New" w:cs="Calibri"/>
      <w:color w:val="000000"/>
      <w:sz w:val="22"/>
      <w:szCs w:val="22"/>
    </w:rPr>
  </w:style>
  <w:style w:type="character" w:customStyle="1" w:styleId="ConsPlusCell1">
    <w:name w:val="ConsPlusCell1"/>
    <w:link w:val="ConsPlusCell"/>
    <w:rsid w:val="00D5752D"/>
    <w:rPr>
      <w:rFonts w:ascii="Courier New" w:hAnsi="Courier New" w:cs="Calibri"/>
      <w:color w:val="000000"/>
      <w:sz w:val="22"/>
      <w:szCs w:val="22"/>
    </w:rPr>
  </w:style>
  <w:style w:type="paragraph" w:customStyle="1" w:styleId="Header">
    <w:name w:val="Header"/>
    <w:basedOn w:val="a"/>
    <w:link w:val="af4"/>
    <w:uiPriority w:val="99"/>
    <w:rsid w:val="00D5752D"/>
    <w:pPr>
      <w:widowControl w:val="0"/>
      <w:tabs>
        <w:tab w:val="center" w:pos="4677"/>
        <w:tab w:val="right" w:pos="9355"/>
      </w:tabs>
      <w:suppressAutoHyphens w:val="0"/>
    </w:pPr>
    <w:rPr>
      <w:rFonts w:ascii="Arial" w:hAnsi="Arial" w:cs="Times New Roman"/>
      <w:sz w:val="20"/>
      <w:szCs w:val="20"/>
      <w:lang w:eastAsia="ru-RU"/>
    </w:rPr>
  </w:style>
  <w:style w:type="character" w:customStyle="1" w:styleId="af4">
    <w:name w:val="Верхний колонтитул Знак"/>
    <w:basedOn w:val="a0"/>
    <w:link w:val="Header"/>
    <w:uiPriority w:val="99"/>
    <w:rsid w:val="00D5752D"/>
    <w:rPr>
      <w:rFonts w:ascii="Arial" w:hAnsi="Arial"/>
    </w:rPr>
  </w:style>
  <w:style w:type="paragraph" w:styleId="af5">
    <w:name w:val="Subtitle"/>
    <w:basedOn w:val="a"/>
    <w:next w:val="a"/>
    <w:link w:val="af6"/>
    <w:uiPriority w:val="11"/>
    <w:qFormat/>
    <w:rsid w:val="00D5752D"/>
    <w:pPr>
      <w:suppressAutoHyphens w:val="0"/>
      <w:spacing w:after="200" w:line="276" w:lineRule="auto"/>
    </w:pPr>
    <w:rPr>
      <w:rFonts w:ascii="XO Thames" w:hAnsi="XO Thames" w:cs="Times New Roman"/>
      <w:i/>
      <w:color w:val="616161"/>
      <w:szCs w:val="20"/>
      <w:lang w:eastAsia="ru-RU"/>
    </w:rPr>
  </w:style>
  <w:style w:type="character" w:customStyle="1" w:styleId="af6">
    <w:name w:val="Подзаголовок Знак"/>
    <w:basedOn w:val="a0"/>
    <w:link w:val="af5"/>
    <w:uiPriority w:val="11"/>
    <w:rsid w:val="00D5752D"/>
    <w:rPr>
      <w:rFonts w:ascii="XO Thames" w:hAnsi="XO Thames"/>
      <w:i/>
      <w:color w:val="616161"/>
      <w:sz w:val="24"/>
    </w:rPr>
  </w:style>
  <w:style w:type="paragraph" w:customStyle="1" w:styleId="toc10">
    <w:name w:val="toc 10"/>
    <w:next w:val="a"/>
    <w:link w:val="toc101"/>
    <w:rsid w:val="00D5752D"/>
    <w:pPr>
      <w:spacing w:after="200" w:line="276" w:lineRule="auto"/>
      <w:ind w:left="1800"/>
    </w:pPr>
    <w:rPr>
      <w:rFonts w:ascii="Calibri" w:hAnsi="Calibri"/>
      <w:color w:val="000000"/>
      <w:sz w:val="22"/>
    </w:rPr>
  </w:style>
  <w:style w:type="character" w:customStyle="1" w:styleId="toc101">
    <w:name w:val="toc 101"/>
    <w:link w:val="toc10"/>
    <w:rsid w:val="00D5752D"/>
    <w:rPr>
      <w:rFonts w:ascii="Calibri" w:hAnsi="Calibri"/>
      <w:color w:val="000000"/>
      <w:sz w:val="22"/>
    </w:rPr>
  </w:style>
  <w:style w:type="paragraph" w:styleId="af7">
    <w:name w:val="Title"/>
    <w:basedOn w:val="a"/>
    <w:next w:val="a"/>
    <w:link w:val="af8"/>
    <w:uiPriority w:val="10"/>
    <w:qFormat/>
    <w:rsid w:val="00D5752D"/>
    <w:pPr>
      <w:suppressAutoHyphens w:val="0"/>
      <w:spacing w:after="200" w:line="276" w:lineRule="auto"/>
    </w:pPr>
    <w:rPr>
      <w:rFonts w:ascii="XO Thames" w:hAnsi="XO Thames" w:cs="Times New Roman"/>
      <w:b/>
      <w:sz w:val="52"/>
      <w:szCs w:val="20"/>
      <w:lang w:eastAsia="ru-RU"/>
    </w:rPr>
  </w:style>
  <w:style w:type="character" w:customStyle="1" w:styleId="af8">
    <w:name w:val="Название Знак"/>
    <w:basedOn w:val="a0"/>
    <w:link w:val="af7"/>
    <w:uiPriority w:val="10"/>
    <w:rsid w:val="00D5752D"/>
    <w:rPr>
      <w:rFonts w:ascii="XO Thames" w:hAnsi="XO Thames"/>
      <w:b/>
      <w:sz w:val="52"/>
    </w:rPr>
  </w:style>
  <w:style w:type="paragraph" w:customStyle="1" w:styleId="ConsPlusTitle">
    <w:name w:val="ConsPlusTitle"/>
    <w:link w:val="ConsPlusTitle1"/>
    <w:rsid w:val="00D5752D"/>
    <w:pPr>
      <w:widowControl w:val="0"/>
    </w:pPr>
    <w:rPr>
      <w:b/>
      <w:sz w:val="24"/>
      <w:szCs w:val="22"/>
    </w:rPr>
  </w:style>
  <w:style w:type="character" w:customStyle="1" w:styleId="ConsPlusTitle1">
    <w:name w:val="ConsPlusTitle1"/>
    <w:link w:val="ConsPlusTitle"/>
    <w:rsid w:val="00D5752D"/>
    <w:rPr>
      <w:b/>
      <w:sz w:val="24"/>
      <w:szCs w:val="22"/>
    </w:rPr>
  </w:style>
  <w:style w:type="paragraph" w:styleId="af9">
    <w:name w:val="footnote text"/>
    <w:basedOn w:val="a"/>
    <w:link w:val="afa"/>
    <w:semiHidden/>
    <w:rsid w:val="00D5752D"/>
    <w:pPr>
      <w:suppressAutoHyphens w:val="0"/>
    </w:pPr>
    <w:rPr>
      <w:rFonts w:cs="Times New Roman"/>
      <w:sz w:val="20"/>
      <w:szCs w:val="20"/>
    </w:rPr>
  </w:style>
  <w:style w:type="character" w:customStyle="1" w:styleId="afa">
    <w:name w:val="Текст сноски Знак"/>
    <w:basedOn w:val="a0"/>
    <w:link w:val="af9"/>
    <w:semiHidden/>
    <w:rsid w:val="00D5752D"/>
    <w:rPr>
      <w:lang w:eastAsia="ar-SA"/>
    </w:rPr>
  </w:style>
  <w:style w:type="character" w:customStyle="1" w:styleId="17">
    <w:name w:val="Неразрешенное упоминание1"/>
    <w:uiPriority w:val="99"/>
    <w:semiHidden/>
    <w:unhideWhenUsed/>
    <w:rsid w:val="00D5752D"/>
    <w:rPr>
      <w:rFonts w:cs="Times New Roman"/>
      <w:color w:val="605E5C"/>
      <w:shd w:val="clear" w:color="auto" w:fill="E1DFDD"/>
    </w:rPr>
  </w:style>
  <w:style w:type="character" w:styleId="afb">
    <w:name w:val="annotation reference"/>
    <w:uiPriority w:val="99"/>
    <w:semiHidden/>
    <w:unhideWhenUsed/>
    <w:rsid w:val="00D5752D"/>
    <w:rPr>
      <w:rFonts w:cs="Times New Roman"/>
      <w:sz w:val="16"/>
      <w:szCs w:val="16"/>
    </w:rPr>
  </w:style>
  <w:style w:type="paragraph" w:styleId="afc">
    <w:name w:val="annotation text"/>
    <w:basedOn w:val="a"/>
    <w:link w:val="afd"/>
    <w:uiPriority w:val="99"/>
    <w:semiHidden/>
    <w:unhideWhenUsed/>
    <w:rsid w:val="00D5752D"/>
    <w:pPr>
      <w:widowControl w:val="0"/>
      <w:suppressAutoHyphens w:val="0"/>
    </w:pPr>
    <w:rPr>
      <w:rFonts w:ascii="Arial" w:hAnsi="Arial" w:cs="Times New Roman"/>
      <w:sz w:val="20"/>
      <w:szCs w:val="20"/>
      <w:lang w:eastAsia="ru-RU"/>
    </w:rPr>
  </w:style>
  <w:style w:type="character" w:customStyle="1" w:styleId="afd">
    <w:name w:val="Текст примечания Знак"/>
    <w:basedOn w:val="a0"/>
    <w:link w:val="afc"/>
    <w:uiPriority w:val="99"/>
    <w:semiHidden/>
    <w:rsid w:val="00D5752D"/>
    <w:rPr>
      <w:rFonts w:ascii="Arial" w:hAnsi="Arial"/>
    </w:rPr>
  </w:style>
  <w:style w:type="paragraph" w:styleId="afe">
    <w:name w:val="annotation subject"/>
    <w:basedOn w:val="afc"/>
    <w:next w:val="afc"/>
    <w:link w:val="aff"/>
    <w:uiPriority w:val="99"/>
    <w:semiHidden/>
    <w:unhideWhenUsed/>
    <w:rsid w:val="00D5752D"/>
    <w:rPr>
      <w:b/>
      <w:bCs/>
    </w:rPr>
  </w:style>
  <w:style w:type="character" w:customStyle="1" w:styleId="aff">
    <w:name w:val="Тема примечания Знак"/>
    <w:basedOn w:val="afd"/>
    <w:link w:val="afe"/>
    <w:uiPriority w:val="99"/>
    <w:semiHidden/>
    <w:rsid w:val="00D5752D"/>
    <w:rPr>
      <w:b/>
      <w:bCs/>
    </w:rPr>
  </w:style>
  <w:style w:type="paragraph" w:styleId="HTML">
    <w:name w:val="HTML Preformatted"/>
    <w:basedOn w:val="a"/>
    <w:link w:val="HTML0"/>
    <w:uiPriority w:val="99"/>
    <w:unhideWhenUsed/>
    <w:rsid w:val="00D57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lang w:eastAsia="ru-RU"/>
    </w:rPr>
  </w:style>
  <w:style w:type="character" w:customStyle="1" w:styleId="HTML0">
    <w:name w:val="Стандартный HTML Знак"/>
    <w:basedOn w:val="a0"/>
    <w:link w:val="HTML"/>
    <w:uiPriority w:val="99"/>
    <w:rsid w:val="00D5752D"/>
    <w:rPr>
      <w:rFonts w:ascii="Courier New" w:hAnsi="Courier New" w:cs="Courier New"/>
    </w:rPr>
  </w:style>
  <w:style w:type="paragraph" w:styleId="aff0">
    <w:name w:val="endnote text"/>
    <w:basedOn w:val="a"/>
    <w:link w:val="aff1"/>
    <w:semiHidden/>
    <w:rsid w:val="00D5752D"/>
    <w:pPr>
      <w:suppressAutoHyphens w:val="0"/>
    </w:pPr>
    <w:rPr>
      <w:rFonts w:cs="Times New Roman"/>
      <w:sz w:val="20"/>
      <w:szCs w:val="20"/>
      <w:lang w:eastAsia="ru-RU"/>
    </w:rPr>
  </w:style>
  <w:style w:type="character" w:customStyle="1" w:styleId="aff1">
    <w:name w:val="Текст концевой сноски Знак"/>
    <w:basedOn w:val="a0"/>
    <w:link w:val="aff0"/>
    <w:semiHidden/>
    <w:rsid w:val="00D5752D"/>
  </w:style>
  <w:style w:type="paragraph" w:customStyle="1" w:styleId="OEM">
    <w:name w:val="Нормальный (OEM)"/>
    <w:basedOn w:val="a"/>
    <w:next w:val="a"/>
    <w:uiPriority w:val="99"/>
    <w:rsid w:val="00D5752D"/>
    <w:pPr>
      <w:suppressAutoHyphens w:val="0"/>
      <w:jc w:val="both"/>
    </w:pPr>
    <w:rPr>
      <w:rFonts w:ascii="Courier New" w:hAnsi="Courier New"/>
      <w:sz w:val="20"/>
      <w:szCs w:val="20"/>
      <w:lang w:eastAsia="ru-RU"/>
    </w:rPr>
  </w:style>
  <w:style w:type="paragraph" w:customStyle="1" w:styleId="indent1">
    <w:name w:val="indent_1"/>
    <w:basedOn w:val="a"/>
    <w:rsid w:val="00D5752D"/>
    <w:pPr>
      <w:suppressAutoHyphens w:val="0"/>
      <w:spacing w:before="100" w:beforeAutospacing="1" w:after="100" w:afterAutospacing="1"/>
    </w:pPr>
    <w:rPr>
      <w:rFonts w:cs="Times New Roman"/>
      <w:lang w:eastAsia="ru-RU"/>
    </w:rPr>
  </w:style>
  <w:style w:type="character" w:customStyle="1" w:styleId="s10">
    <w:name w:val="s_10"/>
    <w:basedOn w:val="a0"/>
    <w:rsid w:val="00D5752D"/>
  </w:style>
  <w:style w:type="paragraph" w:customStyle="1" w:styleId="s1">
    <w:name w:val="s_1"/>
    <w:basedOn w:val="a"/>
    <w:rsid w:val="00D5752D"/>
    <w:pPr>
      <w:suppressAutoHyphens w:val="0"/>
      <w:spacing w:before="100" w:beforeAutospacing="1" w:after="100" w:afterAutospacing="1"/>
    </w:pPr>
    <w:rPr>
      <w:rFonts w:cs="Times New Roman"/>
      <w:lang w:eastAsia="ru-RU"/>
    </w:rPr>
  </w:style>
  <w:style w:type="paragraph" w:customStyle="1" w:styleId="empty">
    <w:name w:val="empty"/>
    <w:basedOn w:val="a"/>
    <w:rsid w:val="00D5752D"/>
    <w:pPr>
      <w:suppressAutoHyphens w:val="0"/>
      <w:spacing w:before="100" w:beforeAutospacing="1" w:after="100" w:afterAutospacing="1"/>
    </w:pPr>
    <w:rPr>
      <w:rFonts w:cs="Times New Roman"/>
      <w:lang w:eastAsia="ru-RU"/>
    </w:rPr>
  </w:style>
  <w:style w:type="paragraph" w:customStyle="1" w:styleId="s3">
    <w:name w:val="s_3"/>
    <w:basedOn w:val="a"/>
    <w:rsid w:val="00D5752D"/>
    <w:pPr>
      <w:suppressAutoHyphens w:val="0"/>
      <w:spacing w:before="100" w:beforeAutospacing="1" w:after="100" w:afterAutospacing="1"/>
    </w:pPr>
    <w:rPr>
      <w:rFonts w:cs="Times New Roman"/>
      <w:lang w:eastAsia="ru-RU"/>
    </w:rPr>
  </w:style>
  <w:style w:type="paragraph" w:customStyle="1" w:styleId="s91">
    <w:name w:val="s_91"/>
    <w:basedOn w:val="a"/>
    <w:rsid w:val="00D5752D"/>
    <w:pPr>
      <w:suppressAutoHyphens w:val="0"/>
      <w:spacing w:before="100" w:beforeAutospacing="1" w:after="100" w:afterAutospacing="1"/>
    </w:pPr>
    <w:rPr>
      <w:rFonts w:cs="Times New Roman"/>
      <w:lang w:eastAsia="ru-RU"/>
    </w:rPr>
  </w:style>
  <w:style w:type="character" w:customStyle="1" w:styleId="aff2">
    <w:name w:val="Гипертекстовая ссылка"/>
    <w:basedOn w:val="a0"/>
    <w:uiPriority w:val="99"/>
    <w:rsid w:val="00D5752D"/>
    <w:rPr>
      <w:color w:val="106BBE"/>
    </w:rPr>
  </w:style>
  <w:style w:type="paragraph" w:customStyle="1" w:styleId="aff3">
    <w:name w:val="Знак Знак Знак Знак"/>
    <w:basedOn w:val="a"/>
    <w:rsid w:val="00D5752D"/>
    <w:pPr>
      <w:suppressAutoHyphens w:val="0"/>
    </w:pPr>
    <w:rPr>
      <w:rFonts w:ascii="Verdana" w:hAnsi="Verdana" w:cs="Verdana"/>
      <w:sz w:val="20"/>
      <w:szCs w:val="20"/>
      <w:lang w:val="en-US" w:eastAsia="en-US"/>
    </w:rPr>
  </w:style>
  <w:style w:type="paragraph" w:customStyle="1" w:styleId="FR1">
    <w:name w:val="FR1"/>
    <w:rsid w:val="00D5752D"/>
    <w:pPr>
      <w:widowControl w:val="0"/>
      <w:spacing w:before="140"/>
      <w:jc w:val="right"/>
    </w:pPr>
    <w:rPr>
      <w:b/>
      <w:sz w:val="36"/>
    </w:rPr>
  </w:style>
  <w:style w:type="paragraph" w:styleId="aff4">
    <w:name w:val="Body Text"/>
    <w:basedOn w:val="a"/>
    <w:link w:val="aff5"/>
    <w:uiPriority w:val="99"/>
    <w:unhideWhenUsed/>
    <w:rsid w:val="00D5752D"/>
    <w:pPr>
      <w:widowControl w:val="0"/>
      <w:suppressAutoHyphens w:val="0"/>
      <w:spacing w:after="120"/>
    </w:pPr>
    <w:rPr>
      <w:rFonts w:ascii="Arial" w:hAnsi="Arial" w:cs="Times New Roman"/>
      <w:color w:val="000000"/>
      <w:sz w:val="20"/>
      <w:szCs w:val="20"/>
      <w:lang w:eastAsia="ru-RU"/>
    </w:rPr>
  </w:style>
  <w:style w:type="character" w:customStyle="1" w:styleId="aff5">
    <w:name w:val="Основной текст Знак"/>
    <w:basedOn w:val="a0"/>
    <w:link w:val="aff4"/>
    <w:uiPriority w:val="99"/>
    <w:rsid w:val="00D5752D"/>
    <w:rPr>
      <w:rFonts w:ascii="Arial" w:hAnsi="Arial"/>
      <w:color w:val="000000"/>
    </w:rPr>
  </w:style>
  <w:style w:type="paragraph" w:customStyle="1" w:styleId="formattext">
    <w:name w:val="formattext"/>
    <w:basedOn w:val="a"/>
    <w:rsid w:val="00D5752D"/>
    <w:pPr>
      <w:suppressAutoHyphens w:val="0"/>
      <w:spacing w:before="100" w:beforeAutospacing="1" w:after="100" w:afterAutospacing="1"/>
    </w:pPr>
    <w:rPr>
      <w:rFonts w:cs="Times New Roman"/>
      <w:lang w:eastAsia="ru-RU"/>
    </w:rPr>
  </w:style>
  <w:style w:type="paragraph" w:styleId="aff6">
    <w:name w:val="Normal (Web)"/>
    <w:basedOn w:val="a"/>
    <w:uiPriority w:val="99"/>
    <w:semiHidden/>
    <w:unhideWhenUsed/>
    <w:rsid w:val="00D5752D"/>
    <w:pPr>
      <w:widowControl w:val="0"/>
      <w:suppressAutoHyphens w:val="0"/>
    </w:pPr>
    <w:rPr>
      <w:rFonts w:cs="Times New Roman"/>
      <w:color w:val="000000"/>
      <w:lang w:eastAsia="ru-RU"/>
    </w:rPr>
  </w:style>
</w:styles>
</file>

<file path=word/webSettings.xml><?xml version="1.0" encoding="utf-8"?>
<w:webSettings xmlns:r="http://schemas.openxmlformats.org/officeDocument/2006/relationships" xmlns:w="http://schemas.openxmlformats.org/wordprocessingml/2006/main">
  <w:divs>
    <w:div w:id="429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ternet.garant.ru/" TargetMode="External"/><Relationship Id="rId12" Type="http://schemas.openxmlformats.org/officeDocument/2006/relationships/hyperlink" Target="https://www.consultant.ru/document/cons_doc_LAW_495001/5105f8a65c9bb5fdeb0811e663587a81fe06d7d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E6A5980DDC49DEF879D2EC1F223EBC9DB01A1693AC1EF7FF63C704701E48CD1DE1B2C709B4C735C6643BD95F3420E3B41FAB0A6E5258E6Cl8RFI" TargetMode="External"/><Relationship Id="rId11" Type="http://schemas.openxmlformats.org/officeDocument/2006/relationships/hyperlink" Target="https://www.consultant.ru/document/cons_doc_LAW_495001/a5788fc7916097eb3c0ddbdc2b399ff3fe584976/" TargetMode="External"/><Relationship Id="rId5" Type="http://schemas.openxmlformats.org/officeDocument/2006/relationships/hyperlink" Target="https://internet.garant.ru/" TargetMode="External"/><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37</Pages>
  <Words>11901</Words>
  <Characters>67840</Characters>
  <Application>Microsoft Office Word</Application>
  <DocSecurity>0</DocSecurity>
  <Lines>565</Lines>
  <Paragraphs>159</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2. Категории риска причинения вреда (ущерба)</vt:lpstr>
      <vt:lpstr>4.3.1. Плановые контрольные мероприятия проводятся на основании плана проведения</vt:lpstr>
    </vt:vector>
  </TitlesOfParts>
  <Company>RePack by SPecialiST</Company>
  <LinksUpToDate>false</LinksUpToDate>
  <CharactersWithSpaces>79582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333</dc:creator>
  <cp:lastModifiedBy>333</cp:lastModifiedBy>
  <cp:revision>9</cp:revision>
  <cp:lastPrinted>2026-02-04T07:55:00Z</cp:lastPrinted>
  <dcterms:created xsi:type="dcterms:W3CDTF">2025-10-30T07:55:00Z</dcterms:created>
  <dcterms:modified xsi:type="dcterms:W3CDTF">2026-02-04T07:55:00Z</dcterms:modified>
</cp:coreProperties>
</file>