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77D" w:rsidRPr="009E0472" w:rsidRDefault="003A477D" w:rsidP="003A477D">
      <w:pPr>
        <w:jc w:val="center"/>
        <w:rPr>
          <w:szCs w:val="28"/>
        </w:rPr>
      </w:pPr>
      <w:r w:rsidRPr="009E0472">
        <w:rPr>
          <w:noProof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77D" w:rsidRPr="009E0472" w:rsidRDefault="003A477D" w:rsidP="003A477D">
      <w:pPr>
        <w:jc w:val="center"/>
        <w:rPr>
          <w:b/>
          <w:bCs/>
          <w:szCs w:val="28"/>
        </w:rPr>
      </w:pPr>
      <w:r w:rsidRPr="009E0472">
        <w:rPr>
          <w:b/>
          <w:szCs w:val="28"/>
        </w:rPr>
        <w:t>АДМИНИСТРАЦИЯ БЕЛОГЛИНСКОГО СЕЛЬСКОГО ПОСЕЛЕНИЯ</w:t>
      </w:r>
    </w:p>
    <w:p w:rsidR="003A477D" w:rsidRPr="009E0472" w:rsidRDefault="003A477D" w:rsidP="003A477D">
      <w:pPr>
        <w:jc w:val="center"/>
        <w:rPr>
          <w:b/>
          <w:bCs/>
          <w:szCs w:val="28"/>
        </w:rPr>
      </w:pPr>
      <w:r w:rsidRPr="009E0472">
        <w:rPr>
          <w:b/>
          <w:bCs/>
          <w:szCs w:val="28"/>
        </w:rPr>
        <w:t>БЕЛОГЛИНСКОГО РАЙОНА</w:t>
      </w:r>
    </w:p>
    <w:p w:rsidR="003A477D" w:rsidRPr="009E0472" w:rsidRDefault="003A477D" w:rsidP="003A477D">
      <w:pPr>
        <w:jc w:val="center"/>
        <w:rPr>
          <w:b/>
          <w:bCs/>
          <w:szCs w:val="28"/>
        </w:rPr>
      </w:pPr>
    </w:p>
    <w:p w:rsidR="003A477D" w:rsidRPr="009E0472" w:rsidRDefault="003A477D" w:rsidP="003A477D">
      <w:pPr>
        <w:jc w:val="center"/>
        <w:rPr>
          <w:b/>
          <w:bCs/>
          <w:szCs w:val="28"/>
        </w:rPr>
      </w:pPr>
      <w:r w:rsidRPr="009E0472">
        <w:rPr>
          <w:b/>
          <w:bCs/>
          <w:szCs w:val="28"/>
        </w:rPr>
        <w:t>ПОСТАНОВЛЕНИЕ</w:t>
      </w:r>
    </w:p>
    <w:p w:rsidR="003A477D" w:rsidRPr="009E0472" w:rsidRDefault="003A477D" w:rsidP="003A477D">
      <w:pPr>
        <w:rPr>
          <w:b/>
          <w:bCs/>
          <w:szCs w:val="28"/>
        </w:rPr>
      </w:pPr>
    </w:p>
    <w:p w:rsidR="003A477D" w:rsidRPr="009E0472" w:rsidRDefault="003A477D" w:rsidP="003A477D">
      <w:pPr>
        <w:rPr>
          <w:szCs w:val="28"/>
        </w:rPr>
      </w:pPr>
      <w:r w:rsidRPr="009E0472">
        <w:rPr>
          <w:szCs w:val="28"/>
        </w:rPr>
        <w:t xml:space="preserve">     от </w:t>
      </w:r>
      <w:r w:rsidR="00DE54C3">
        <w:rPr>
          <w:szCs w:val="28"/>
        </w:rPr>
        <w:t>06.12.2017</w:t>
      </w:r>
      <w:r w:rsidRPr="009E0472">
        <w:rPr>
          <w:szCs w:val="28"/>
        </w:rPr>
        <w:tab/>
      </w:r>
      <w:r w:rsidRPr="009E0472">
        <w:rPr>
          <w:szCs w:val="28"/>
        </w:rPr>
        <w:tab/>
      </w:r>
      <w:r w:rsidRPr="009E0472">
        <w:rPr>
          <w:szCs w:val="28"/>
        </w:rPr>
        <w:tab/>
      </w:r>
      <w:r w:rsidRPr="009E0472">
        <w:rPr>
          <w:szCs w:val="28"/>
        </w:rPr>
        <w:tab/>
      </w:r>
      <w:r w:rsidRPr="009E0472">
        <w:rPr>
          <w:szCs w:val="28"/>
        </w:rPr>
        <w:tab/>
      </w:r>
      <w:r w:rsidRPr="009E0472">
        <w:rPr>
          <w:szCs w:val="28"/>
        </w:rPr>
        <w:tab/>
      </w:r>
      <w:r w:rsidRPr="009E0472">
        <w:rPr>
          <w:szCs w:val="28"/>
        </w:rPr>
        <w:tab/>
      </w:r>
      <w:r w:rsidRPr="009E0472">
        <w:rPr>
          <w:szCs w:val="28"/>
        </w:rPr>
        <w:tab/>
      </w:r>
      <w:r w:rsidRPr="009E0472">
        <w:rPr>
          <w:szCs w:val="28"/>
        </w:rPr>
        <w:tab/>
      </w:r>
      <w:r w:rsidR="00DE54C3">
        <w:rPr>
          <w:szCs w:val="28"/>
        </w:rPr>
        <w:t xml:space="preserve">            </w:t>
      </w:r>
      <w:r w:rsidRPr="009E0472">
        <w:rPr>
          <w:szCs w:val="28"/>
        </w:rPr>
        <w:t>№</w:t>
      </w:r>
      <w:r w:rsidR="00DE54C3">
        <w:rPr>
          <w:szCs w:val="28"/>
        </w:rPr>
        <w:t>186</w:t>
      </w:r>
    </w:p>
    <w:p w:rsidR="003A477D" w:rsidRPr="009E0472" w:rsidRDefault="003A477D" w:rsidP="003A477D">
      <w:pPr>
        <w:jc w:val="center"/>
        <w:rPr>
          <w:szCs w:val="28"/>
        </w:rPr>
      </w:pPr>
      <w:proofErr w:type="gramStart"/>
      <w:r w:rsidRPr="009E0472">
        <w:rPr>
          <w:szCs w:val="28"/>
        </w:rPr>
        <w:t>с</w:t>
      </w:r>
      <w:proofErr w:type="gramEnd"/>
      <w:r w:rsidRPr="009E0472">
        <w:rPr>
          <w:szCs w:val="28"/>
        </w:rPr>
        <w:t>. Белая Глина</w:t>
      </w:r>
    </w:p>
    <w:p w:rsidR="003A477D" w:rsidRPr="009E0472" w:rsidRDefault="003A477D" w:rsidP="003A477D">
      <w:pPr>
        <w:jc w:val="center"/>
        <w:rPr>
          <w:szCs w:val="28"/>
        </w:rPr>
      </w:pPr>
    </w:p>
    <w:p w:rsidR="003A477D" w:rsidRPr="009E0472" w:rsidRDefault="003A477D" w:rsidP="003A477D">
      <w:pPr>
        <w:jc w:val="center"/>
        <w:rPr>
          <w:b/>
          <w:szCs w:val="28"/>
        </w:rPr>
      </w:pPr>
      <w:r w:rsidRPr="009E0472">
        <w:rPr>
          <w:b/>
          <w:szCs w:val="28"/>
        </w:rPr>
        <w:t>«Об утверждении Порядка ведения и формы книги регистрации надмогильных сооружений (надгробий)»</w:t>
      </w:r>
    </w:p>
    <w:p w:rsidR="003A477D" w:rsidRPr="009E0472" w:rsidRDefault="003A477D" w:rsidP="003A477D">
      <w:pPr>
        <w:jc w:val="center"/>
        <w:rPr>
          <w:szCs w:val="28"/>
        </w:rPr>
      </w:pPr>
    </w:p>
    <w:p w:rsidR="003A477D" w:rsidRPr="009E0472" w:rsidRDefault="003A477D" w:rsidP="003A477D">
      <w:pPr>
        <w:ind w:firstLine="838"/>
        <w:jc w:val="both"/>
        <w:rPr>
          <w:szCs w:val="28"/>
        </w:rPr>
      </w:pPr>
      <w:r w:rsidRPr="009E0472">
        <w:rPr>
          <w:szCs w:val="28"/>
        </w:rPr>
        <w:t xml:space="preserve">В соответствии с </w:t>
      </w:r>
      <w:hyperlink r:id="rId5" w:history="1">
        <w:r w:rsidRPr="009E0472">
          <w:rPr>
            <w:rStyle w:val="a5"/>
            <w:b w:val="0"/>
            <w:color w:val="auto"/>
            <w:sz w:val="28"/>
            <w:szCs w:val="28"/>
          </w:rPr>
          <w:t>Федеральным законом</w:t>
        </w:r>
      </w:hyperlink>
      <w:r w:rsidRPr="009E0472">
        <w:rPr>
          <w:szCs w:val="28"/>
        </w:rPr>
        <w:t xml:space="preserve"> от 06 октября 2003 года №131-ФЗ "Об общих принципах организации местного самоуправления в Российской Федерации", </w:t>
      </w:r>
      <w:hyperlink r:id="rId6" w:history="1">
        <w:r w:rsidRPr="009E0472">
          <w:rPr>
            <w:rStyle w:val="a5"/>
            <w:b w:val="0"/>
            <w:color w:val="auto"/>
            <w:sz w:val="28"/>
            <w:szCs w:val="28"/>
          </w:rPr>
          <w:t>Законом</w:t>
        </w:r>
      </w:hyperlink>
      <w:r w:rsidRPr="009E0472">
        <w:rPr>
          <w:b/>
          <w:szCs w:val="28"/>
        </w:rPr>
        <w:t xml:space="preserve"> </w:t>
      </w:r>
      <w:r w:rsidRPr="009E0472">
        <w:rPr>
          <w:szCs w:val="28"/>
        </w:rPr>
        <w:t>Краснодарского края от 04 февраля 2004 года № 666-КЗ "О погребении и похоронном деле в Краснодарском крае", постановляю:</w:t>
      </w:r>
    </w:p>
    <w:p w:rsidR="003A477D" w:rsidRPr="009E0472" w:rsidRDefault="003A477D" w:rsidP="003A477D">
      <w:pPr>
        <w:ind w:firstLine="838"/>
        <w:jc w:val="both"/>
        <w:rPr>
          <w:szCs w:val="28"/>
        </w:rPr>
      </w:pPr>
      <w:r w:rsidRPr="009E0472">
        <w:rPr>
          <w:szCs w:val="28"/>
        </w:rPr>
        <w:t>1. Утвердить Порядок ведения Книги регистрации надмогильных сооружений (надгробий) Белоглинского сельского поселения Белоглинского района (приложение №1).</w:t>
      </w:r>
    </w:p>
    <w:p w:rsidR="003A477D" w:rsidRPr="009E0472" w:rsidRDefault="003A477D" w:rsidP="003A477D">
      <w:pPr>
        <w:ind w:firstLine="838"/>
        <w:jc w:val="both"/>
        <w:rPr>
          <w:szCs w:val="28"/>
        </w:rPr>
      </w:pPr>
      <w:r w:rsidRPr="009E0472">
        <w:rPr>
          <w:szCs w:val="28"/>
        </w:rPr>
        <w:t>2. Утвердить форму Книги регистрации надмогильных сооружений (надгробий) Белоглинского сельского поселения Белоглинского района (приложение №2).</w:t>
      </w:r>
    </w:p>
    <w:p w:rsidR="003A477D" w:rsidRPr="009E0472" w:rsidRDefault="003A477D" w:rsidP="003A477D">
      <w:pPr>
        <w:pStyle w:val="11"/>
        <w:ind w:firstLine="540"/>
        <w:jc w:val="both"/>
        <w:rPr>
          <w:sz w:val="28"/>
          <w:szCs w:val="28"/>
        </w:rPr>
      </w:pPr>
      <w:r w:rsidRPr="009E0472">
        <w:rPr>
          <w:sz w:val="28"/>
          <w:szCs w:val="28"/>
        </w:rPr>
        <w:tab/>
        <w:t>3. Организационно-правовому отделу администрации Белоглинского сельского поселения Белоглинского района (Даньшина) опубликовать                        (обнародовать) настоящее постановление в средствах массовой информации и разместить на сайте Белоглинского сельского поселения Белоглинского района (</w:t>
      </w:r>
      <w:r w:rsidRPr="009E0472">
        <w:rPr>
          <w:sz w:val="28"/>
          <w:szCs w:val="28"/>
          <w:lang w:val="en-US"/>
        </w:rPr>
        <w:t>www</w:t>
      </w:r>
      <w:r w:rsidRPr="009E0472">
        <w:rPr>
          <w:sz w:val="28"/>
          <w:szCs w:val="28"/>
        </w:rPr>
        <w:t>/</w:t>
      </w:r>
      <w:proofErr w:type="spellStart"/>
      <w:r w:rsidRPr="009E0472">
        <w:rPr>
          <w:bCs/>
          <w:sz w:val="28"/>
          <w:szCs w:val="28"/>
        </w:rPr>
        <w:t>admbelog.ru</w:t>
      </w:r>
      <w:proofErr w:type="spellEnd"/>
      <w:r w:rsidRPr="009E0472">
        <w:rPr>
          <w:sz w:val="28"/>
          <w:szCs w:val="28"/>
        </w:rPr>
        <w:t>).</w:t>
      </w:r>
    </w:p>
    <w:p w:rsidR="003A477D" w:rsidRPr="009E0472" w:rsidRDefault="003A477D" w:rsidP="003A477D">
      <w:pPr>
        <w:pStyle w:val="11"/>
        <w:ind w:firstLine="540"/>
        <w:jc w:val="both"/>
        <w:rPr>
          <w:sz w:val="28"/>
          <w:szCs w:val="28"/>
        </w:rPr>
      </w:pPr>
      <w:r w:rsidRPr="009E0472">
        <w:rPr>
          <w:sz w:val="28"/>
          <w:szCs w:val="28"/>
        </w:rPr>
        <w:t xml:space="preserve">4. </w:t>
      </w:r>
      <w:proofErr w:type="gramStart"/>
      <w:r w:rsidRPr="009E0472">
        <w:rPr>
          <w:sz w:val="28"/>
          <w:szCs w:val="28"/>
        </w:rPr>
        <w:t>Контроль за</w:t>
      </w:r>
      <w:proofErr w:type="gramEnd"/>
      <w:r w:rsidRPr="009E0472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3A477D" w:rsidRPr="009E0472" w:rsidRDefault="003A477D" w:rsidP="003A477D">
      <w:pPr>
        <w:pStyle w:val="a3"/>
        <w:ind w:firstLine="540"/>
        <w:jc w:val="both"/>
        <w:rPr>
          <w:b w:val="0"/>
          <w:szCs w:val="28"/>
        </w:rPr>
      </w:pPr>
      <w:r w:rsidRPr="009E0472">
        <w:rPr>
          <w:b w:val="0"/>
          <w:szCs w:val="28"/>
        </w:rPr>
        <w:t>5. Постановление вступает в силу со дня его официального опубликования (обнародования).</w:t>
      </w:r>
    </w:p>
    <w:p w:rsidR="003A477D" w:rsidRPr="009E0472" w:rsidRDefault="003A477D" w:rsidP="003A477D">
      <w:pPr>
        <w:ind w:firstLine="838"/>
        <w:jc w:val="both"/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  <w:r w:rsidRPr="009E0472">
        <w:rPr>
          <w:szCs w:val="28"/>
        </w:rPr>
        <w:t xml:space="preserve">Глава Белоглинского </w:t>
      </w:r>
      <w:proofErr w:type="gramStart"/>
      <w:r w:rsidRPr="009E0472">
        <w:rPr>
          <w:szCs w:val="28"/>
        </w:rPr>
        <w:t>сельского</w:t>
      </w:r>
      <w:proofErr w:type="gramEnd"/>
    </w:p>
    <w:p w:rsidR="003A477D" w:rsidRPr="009E0472" w:rsidRDefault="003A477D" w:rsidP="003A477D">
      <w:pPr>
        <w:rPr>
          <w:szCs w:val="28"/>
        </w:rPr>
      </w:pPr>
      <w:r w:rsidRPr="009E0472">
        <w:rPr>
          <w:szCs w:val="28"/>
        </w:rPr>
        <w:t>поселения Белоглинского района</w:t>
      </w:r>
      <w:r w:rsidRPr="009E0472">
        <w:rPr>
          <w:szCs w:val="28"/>
        </w:rPr>
        <w:tab/>
      </w:r>
      <w:r w:rsidRPr="009E0472">
        <w:rPr>
          <w:szCs w:val="28"/>
        </w:rPr>
        <w:tab/>
      </w:r>
      <w:r w:rsidRPr="009E0472">
        <w:rPr>
          <w:szCs w:val="28"/>
        </w:rPr>
        <w:tab/>
      </w:r>
      <w:r w:rsidRPr="009E0472">
        <w:rPr>
          <w:szCs w:val="28"/>
        </w:rPr>
        <w:tab/>
      </w:r>
      <w:r w:rsidRPr="009E0472">
        <w:rPr>
          <w:szCs w:val="28"/>
        </w:rPr>
        <w:tab/>
      </w:r>
      <w:r w:rsidRPr="009E0472">
        <w:rPr>
          <w:szCs w:val="28"/>
        </w:rPr>
        <w:tab/>
        <w:t>А.В. Тубаев</w:t>
      </w:r>
    </w:p>
    <w:p w:rsidR="003A477D" w:rsidRPr="009E0472" w:rsidRDefault="003A477D" w:rsidP="003A477D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A477D" w:rsidRPr="009E0472" w:rsidRDefault="003A477D" w:rsidP="003A477D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A477D" w:rsidRPr="009E0472" w:rsidRDefault="003A477D" w:rsidP="003A477D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A477D" w:rsidRPr="009E0472" w:rsidRDefault="003A477D" w:rsidP="003A477D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A477D" w:rsidRPr="009E0472" w:rsidRDefault="003A477D" w:rsidP="003A477D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A477D" w:rsidRPr="009E0472" w:rsidRDefault="003A477D" w:rsidP="003A477D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A477D" w:rsidRPr="009E0472" w:rsidRDefault="003A477D" w:rsidP="003A477D">
      <w:pPr>
        <w:rPr>
          <w:szCs w:val="28"/>
          <w:lang w:eastAsia="ru-RU"/>
        </w:rPr>
      </w:pPr>
    </w:p>
    <w:p w:rsidR="003A477D" w:rsidRPr="009E0472" w:rsidRDefault="003A477D" w:rsidP="003A477D">
      <w:pPr>
        <w:rPr>
          <w:szCs w:val="28"/>
          <w:lang w:eastAsia="ru-RU"/>
        </w:rPr>
      </w:pPr>
    </w:p>
    <w:p w:rsidR="003A477D" w:rsidRPr="009E0472" w:rsidRDefault="003A477D" w:rsidP="003A477D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A477D" w:rsidRPr="009E0472" w:rsidRDefault="003A477D" w:rsidP="003A477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9E0472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3A477D" w:rsidRPr="009E0472" w:rsidRDefault="003A477D" w:rsidP="003A477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9E047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3A477D" w:rsidRPr="009E0472" w:rsidRDefault="003A477D" w:rsidP="003A477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9E0472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3A477D" w:rsidRPr="009E0472" w:rsidRDefault="003A477D" w:rsidP="003A477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9E0472">
        <w:rPr>
          <w:rFonts w:ascii="Times New Roman" w:hAnsi="Times New Roman" w:cs="Times New Roman"/>
          <w:sz w:val="28"/>
          <w:szCs w:val="28"/>
        </w:rPr>
        <w:t>Белоглинского района</w:t>
      </w:r>
    </w:p>
    <w:p w:rsidR="003A477D" w:rsidRPr="009E0472" w:rsidRDefault="003A477D" w:rsidP="003A477D">
      <w:pPr>
        <w:jc w:val="right"/>
        <w:rPr>
          <w:szCs w:val="28"/>
        </w:rPr>
      </w:pPr>
      <w:r w:rsidRPr="009E0472">
        <w:rPr>
          <w:szCs w:val="28"/>
        </w:rPr>
        <w:t xml:space="preserve">от </w:t>
      </w:r>
      <w:r w:rsidR="00DA1315">
        <w:rPr>
          <w:szCs w:val="28"/>
        </w:rPr>
        <w:t xml:space="preserve">06.12.2017 </w:t>
      </w:r>
      <w:r w:rsidRPr="009E0472">
        <w:rPr>
          <w:szCs w:val="28"/>
        </w:rPr>
        <w:t>№</w:t>
      </w:r>
      <w:r w:rsidR="00DA1315">
        <w:rPr>
          <w:szCs w:val="28"/>
        </w:rPr>
        <w:t>186</w:t>
      </w: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9E0472">
        <w:rPr>
          <w:rFonts w:ascii="Times New Roman" w:hAnsi="Times New Roman" w:cs="Times New Roman"/>
          <w:sz w:val="28"/>
          <w:szCs w:val="28"/>
        </w:rPr>
        <w:t>Порядок ведения Книги регистрации надмогильных сооружений (надгробий)</w:t>
      </w: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jc w:val="both"/>
        <w:rPr>
          <w:szCs w:val="28"/>
        </w:rPr>
      </w:pPr>
      <w:r w:rsidRPr="009E0472">
        <w:rPr>
          <w:szCs w:val="28"/>
        </w:rPr>
        <w:tab/>
        <w:t xml:space="preserve">1. Порядок ведения Книги регистрации надмогильных сооружений (надгробий) Белоглинского сельского поселения Белоглинского района (далее - Порядок) разработан в соответствии с </w:t>
      </w:r>
      <w:hyperlink r:id="rId7" w:history="1">
        <w:r w:rsidRPr="009E0472">
          <w:rPr>
            <w:rStyle w:val="a5"/>
            <w:b w:val="0"/>
            <w:color w:val="auto"/>
            <w:sz w:val="28"/>
            <w:szCs w:val="28"/>
          </w:rPr>
          <w:t>Законом</w:t>
        </w:r>
      </w:hyperlink>
      <w:r w:rsidRPr="009E0472">
        <w:rPr>
          <w:szCs w:val="28"/>
        </w:rPr>
        <w:t xml:space="preserve"> Краснодарского края от 04 февраля 2004 года №666-КЗ «О погребении и похоронном деле в Краснодарском крае».</w:t>
      </w:r>
    </w:p>
    <w:p w:rsidR="003A477D" w:rsidRPr="009E0472" w:rsidRDefault="003A477D" w:rsidP="003A477D">
      <w:pPr>
        <w:ind w:firstLine="838"/>
        <w:jc w:val="both"/>
        <w:rPr>
          <w:szCs w:val="28"/>
        </w:rPr>
      </w:pPr>
      <w:r w:rsidRPr="009E0472">
        <w:rPr>
          <w:szCs w:val="28"/>
        </w:rPr>
        <w:t>2. Каждое надмогильное сооружение (надгробие), установленное на территории кладбища, регистрируется ответственным за ведение книг регистрации надмогильных сооружений (надгробий) должностным лицом администрации Белоглинского сельского поселения Белоглинского района в книге регистрации надмогильных сооружений (надгробий) (далее - Книга).</w:t>
      </w:r>
    </w:p>
    <w:p w:rsidR="003A477D" w:rsidRPr="009E0472" w:rsidRDefault="003A477D" w:rsidP="003A477D">
      <w:pPr>
        <w:ind w:firstLine="838"/>
        <w:jc w:val="both"/>
        <w:rPr>
          <w:szCs w:val="28"/>
        </w:rPr>
      </w:pPr>
      <w:r w:rsidRPr="009E0472">
        <w:rPr>
          <w:szCs w:val="28"/>
        </w:rPr>
        <w:t>Книга ведётся по утверждённой форме.</w:t>
      </w:r>
    </w:p>
    <w:p w:rsidR="003A477D" w:rsidRPr="009E0472" w:rsidRDefault="003A477D" w:rsidP="003A477D">
      <w:pPr>
        <w:ind w:firstLine="838"/>
        <w:jc w:val="both"/>
        <w:rPr>
          <w:szCs w:val="28"/>
        </w:rPr>
      </w:pPr>
      <w:r w:rsidRPr="009E0472">
        <w:rPr>
          <w:szCs w:val="28"/>
        </w:rPr>
        <w:t>3. Книга должна быть пронумерована, прошнурована и скреплена подписью главы Белоглинского сельского поселения Белоглинского района  и печатью администрации Белоглинского сельского поселения Белоглинского района.</w:t>
      </w:r>
    </w:p>
    <w:p w:rsidR="003A477D" w:rsidRPr="009E0472" w:rsidRDefault="003A477D" w:rsidP="003A477D">
      <w:pPr>
        <w:ind w:firstLine="838"/>
        <w:jc w:val="both"/>
        <w:rPr>
          <w:szCs w:val="28"/>
        </w:rPr>
      </w:pPr>
      <w:r w:rsidRPr="009E0472">
        <w:rPr>
          <w:szCs w:val="28"/>
        </w:rPr>
        <w:t>4.Книга является документом строгой отчётности и относится к делам с постоянным сроком хранения.</w:t>
      </w:r>
    </w:p>
    <w:p w:rsidR="003A477D" w:rsidRPr="009E0472" w:rsidRDefault="003A477D" w:rsidP="003A477D">
      <w:pPr>
        <w:ind w:firstLine="838"/>
        <w:jc w:val="both"/>
        <w:rPr>
          <w:szCs w:val="28"/>
        </w:rPr>
      </w:pPr>
      <w:r w:rsidRPr="009E0472">
        <w:rPr>
          <w:szCs w:val="28"/>
        </w:rPr>
        <w:t>5. На каждое кладбище ведётся отдельная Книга со своим порядковым номером. Порядковая нумерация книги начинается с цифры "1" и должна быть непрерывной и единой.</w:t>
      </w:r>
    </w:p>
    <w:p w:rsidR="003A477D" w:rsidRPr="009E0472" w:rsidRDefault="003A477D" w:rsidP="003A477D">
      <w:pPr>
        <w:ind w:firstLine="838"/>
        <w:jc w:val="both"/>
        <w:rPr>
          <w:szCs w:val="28"/>
        </w:rPr>
      </w:pPr>
      <w:r w:rsidRPr="009E0472">
        <w:rPr>
          <w:szCs w:val="28"/>
        </w:rPr>
        <w:t>6. Книга имеет титульный лист, на котором указываются слова "Книга регистрации надмогильных сооружений (надгробий)", номер книги, наименование администрации Белоглинского сельского поселения Белоглинского района, осуществляющей регистрацию надмогильных сооружений (надгробий) в регистрационной книге, наименование населённого пункта, название кладбища.</w:t>
      </w:r>
    </w:p>
    <w:p w:rsidR="003A477D" w:rsidRPr="009E0472" w:rsidRDefault="003A477D" w:rsidP="003A477D">
      <w:pPr>
        <w:ind w:firstLine="838"/>
        <w:jc w:val="both"/>
        <w:rPr>
          <w:szCs w:val="28"/>
        </w:rPr>
      </w:pPr>
      <w:r w:rsidRPr="009E0472">
        <w:rPr>
          <w:szCs w:val="28"/>
        </w:rPr>
        <w:t>7. Внесение записи в Книгу производится в день установки и (или) регистрации надмогильного сооружения (надгробия).</w:t>
      </w:r>
    </w:p>
    <w:p w:rsidR="003A477D" w:rsidRPr="009E0472" w:rsidRDefault="003A477D" w:rsidP="003A477D">
      <w:pPr>
        <w:ind w:firstLine="838"/>
        <w:jc w:val="both"/>
        <w:rPr>
          <w:szCs w:val="28"/>
        </w:rPr>
      </w:pPr>
      <w:r w:rsidRPr="009E0472">
        <w:rPr>
          <w:szCs w:val="28"/>
        </w:rPr>
        <w:t>В Книге не должно быть помарок и подчисток. Если при записи допущены неточности, ответственное лицо за ведение Книги, ставит отметку, содержащую слово "</w:t>
      </w:r>
      <w:proofErr w:type="gramStart"/>
      <w:r w:rsidRPr="009E0472">
        <w:rPr>
          <w:szCs w:val="28"/>
        </w:rPr>
        <w:t>исправленному</w:t>
      </w:r>
      <w:proofErr w:type="gramEnd"/>
      <w:r w:rsidRPr="009E0472">
        <w:rPr>
          <w:szCs w:val="28"/>
        </w:rPr>
        <w:t xml:space="preserve"> верить", дату, личную подпись.</w:t>
      </w:r>
    </w:p>
    <w:p w:rsidR="003A477D" w:rsidRPr="009E0472" w:rsidRDefault="003A477D" w:rsidP="003A477D">
      <w:pPr>
        <w:ind w:firstLine="838"/>
        <w:jc w:val="both"/>
        <w:rPr>
          <w:szCs w:val="28"/>
        </w:rPr>
      </w:pPr>
      <w:r w:rsidRPr="009E0472">
        <w:rPr>
          <w:szCs w:val="28"/>
        </w:rPr>
        <w:t>8. Книга, законченная делопроизводством, хранится и передаётся на постоянное хранение в архив, исключающий её порчу или утрату.</w:t>
      </w:r>
    </w:p>
    <w:p w:rsidR="003A477D" w:rsidRPr="009E0472" w:rsidRDefault="003A477D" w:rsidP="003A477D">
      <w:pPr>
        <w:ind w:firstLine="838"/>
        <w:jc w:val="both"/>
        <w:rPr>
          <w:szCs w:val="28"/>
        </w:rPr>
      </w:pPr>
      <w:r w:rsidRPr="009E0472">
        <w:rPr>
          <w:szCs w:val="28"/>
        </w:rPr>
        <w:lastRenderedPageBreak/>
        <w:t>9. Глава Белоглинского сельского поселения распоряжением назначает ответственное должностное лицо, которые организует работу и несет персональную ответственность за ведение и сохранность Книги.</w:t>
      </w: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pStyle w:val="a8"/>
        <w:rPr>
          <w:rFonts w:ascii="Times New Roman" w:hAnsi="Times New Roman" w:cs="Times New Roman"/>
          <w:sz w:val="28"/>
          <w:szCs w:val="28"/>
        </w:rPr>
      </w:pPr>
      <w:r w:rsidRPr="009E0472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 w:rsidRPr="009E0472">
        <w:rPr>
          <w:rFonts w:ascii="Times New Roman" w:hAnsi="Times New Roman" w:cs="Times New Roman"/>
          <w:sz w:val="28"/>
          <w:szCs w:val="28"/>
        </w:rPr>
        <w:t>организационно-правового</w:t>
      </w:r>
      <w:proofErr w:type="gramEnd"/>
      <w:r w:rsidRPr="009E04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477D" w:rsidRPr="009E0472" w:rsidRDefault="003A477D" w:rsidP="003A477D">
      <w:pPr>
        <w:pStyle w:val="a8"/>
        <w:rPr>
          <w:rFonts w:ascii="Times New Roman" w:hAnsi="Times New Roman" w:cs="Times New Roman"/>
          <w:sz w:val="28"/>
          <w:szCs w:val="28"/>
        </w:rPr>
      </w:pPr>
      <w:r w:rsidRPr="009E0472">
        <w:rPr>
          <w:rFonts w:ascii="Times New Roman" w:hAnsi="Times New Roman" w:cs="Times New Roman"/>
          <w:sz w:val="28"/>
          <w:szCs w:val="28"/>
        </w:rPr>
        <w:t>отдела администрации  Белоглинского сельского</w:t>
      </w:r>
    </w:p>
    <w:p w:rsidR="003A477D" w:rsidRPr="009E0472" w:rsidRDefault="003A477D" w:rsidP="003A477D">
      <w:pPr>
        <w:pStyle w:val="a8"/>
        <w:rPr>
          <w:rFonts w:ascii="Times New Roman" w:hAnsi="Times New Roman" w:cs="Times New Roman"/>
          <w:sz w:val="28"/>
          <w:szCs w:val="28"/>
        </w:rPr>
      </w:pPr>
      <w:r w:rsidRPr="009E0472">
        <w:rPr>
          <w:rFonts w:ascii="Times New Roman" w:hAnsi="Times New Roman" w:cs="Times New Roman"/>
          <w:sz w:val="28"/>
          <w:szCs w:val="28"/>
        </w:rPr>
        <w:t>поселения Белоглинского района</w:t>
      </w:r>
      <w:r w:rsidRPr="009E0472">
        <w:rPr>
          <w:rFonts w:ascii="Times New Roman" w:hAnsi="Times New Roman" w:cs="Times New Roman"/>
          <w:sz w:val="28"/>
          <w:szCs w:val="28"/>
        </w:rPr>
        <w:tab/>
      </w:r>
      <w:r w:rsidRPr="009E0472">
        <w:rPr>
          <w:rFonts w:ascii="Times New Roman" w:hAnsi="Times New Roman" w:cs="Times New Roman"/>
          <w:sz w:val="28"/>
          <w:szCs w:val="28"/>
        </w:rPr>
        <w:tab/>
      </w:r>
      <w:r w:rsidRPr="009E0472">
        <w:rPr>
          <w:rFonts w:ascii="Times New Roman" w:hAnsi="Times New Roman" w:cs="Times New Roman"/>
          <w:sz w:val="28"/>
          <w:szCs w:val="28"/>
        </w:rPr>
        <w:tab/>
      </w:r>
      <w:r w:rsidRPr="009E0472">
        <w:rPr>
          <w:rFonts w:ascii="Times New Roman" w:hAnsi="Times New Roman" w:cs="Times New Roman"/>
          <w:sz w:val="28"/>
          <w:szCs w:val="28"/>
        </w:rPr>
        <w:tab/>
      </w:r>
      <w:r w:rsidRPr="009E0472">
        <w:rPr>
          <w:rFonts w:ascii="Times New Roman" w:hAnsi="Times New Roman" w:cs="Times New Roman"/>
          <w:sz w:val="28"/>
          <w:szCs w:val="28"/>
        </w:rPr>
        <w:tab/>
      </w:r>
      <w:r w:rsidR="009E0472">
        <w:rPr>
          <w:rFonts w:ascii="Times New Roman" w:hAnsi="Times New Roman" w:cs="Times New Roman"/>
          <w:sz w:val="28"/>
          <w:szCs w:val="28"/>
        </w:rPr>
        <w:t xml:space="preserve">    А.Н.</w:t>
      </w:r>
      <w:r w:rsidRPr="009E0472">
        <w:rPr>
          <w:rFonts w:ascii="Times New Roman" w:hAnsi="Times New Roman" w:cs="Times New Roman"/>
          <w:sz w:val="28"/>
          <w:szCs w:val="28"/>
        </w:rPr>
        <w:t xml:space="preserve">Даньшина </w:t>
      </w: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  <w:sectPr w:rsidR="003A477D" w:rsidRPr="009E0472" w:rsidSect="003B57F8">
          <w:pgSz w:w="11900" w:h="16800"/>
          <w:pgMar w:top="1134" w:right="850" w:bottom="1134" w:left="1701" w:header="720" w:footer="720" w:gutter="0"/>
          <w:cols w:space="720"/>
          <w:noEndnote/>
          <w:docGrid w:linePitch="381"/>
        </w:sect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9E0472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3A477D" w:rsidRPr="009E0472" w:rsidRDefault="003A477D" w:rsidP="003A477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9E047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3A477D" w:rsidRPr="009E0472" w:rsidRDefault="003A477D" w:rsidP="003A477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9E0472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3A477D" w:rsidRPr="009E0472" w:rsidRDefault="003A477D" w:rsidP="003A477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9E0472">
        <w:rPr>
          <w:rFonts w:ascii="Times New Roman" w:hAnsi="Times New Roman" w:cs="Times New Roman"/>
          <w:sz w:val="28"/>
          <w:szCs w:val="28"/>
        </w:rPr>
        <w:t>Белоглинского района</w:t>
      </w:r>
    </w:p>
    <w:p w:rsidR="003A477D" w:rsidRPr="009E0472" w:rsidRDefault="003A477D" w:rsidP="003A477D">
      <w:pPr>
        <w:jc w:val="right"/>
        <w:rPr>
          <w:szCs w:val="28"/>
        </w:rPr>
      </w:pPr>
      <w:r w:rsidRPr="009E0472">
        <w:rPr>
          <w:szCs w:val="28"/>
        </w:rPr>
        <w:t xml:space="preserve">от </w:t>
      </w:r>
      <w:r w:rsidR="00DA1315">
        <w:rPr>
          <w:szCs w:val="28"/>
        </w:rPr>
        <w:t xml:space="preserve">06.12.2017 </w:t>
      </w:r>
      <w:r w:rsidRPr="009E0472">
        <w:rPr>
          <w:szCs w:val="28"/>
        </w:rPr>
        <w:t>№</w:t>
      </w:r>
      <w:r w:rsidR="00DA1315">
        <w:rPr>
          <w:szCs w:val="28"/>
        </w:rPr>
        <w:t>186</w:t>
      </w: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9E0472">
        <w:rPr>
          <w:rFonts w:ascii="Times New Roman" w:hAnsi="Times New Roman" w:cs="Times New Roman"/>
          <w:sz w:val="28"/>
          <w:szCs w:val="28"/>
        </w:rPr>
        <w:t>Форма книги регистрации надмогильных сооружений (надгробий)</w:t>
      </w: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ind w:firstLine="698"/>
        <w:jc w:val="center"/>
        <w:rPr>
          <w:b/>
          <w:szCs w:val="28"/>
        </w:rPr>
      </w:pPr>
      <w:r w:rsidRPr="009E0472">
        <w:rPr>
          <w:b/>
          <w:szCs w:val="28"/>
        </w:rPr>
        <w:t>Титульный лист</w:t>
      </w: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ind w:firstLine="698"/>
        <w:jc w:val="center"/>
        <w:rPr>
          <w:szCs w:val="28"/>
        </w:rPr>
      </w:pPr>
      <w:r w:rsidRPr="009E0472">
        <w:rPr>
          <w:szCs w:val="28"/>
        </w:rPr>
        <w:t xml:space="preserve">Администрация Белоглинского сельского поселения </w:t>
      </w:r>
    </w:p>
    <w:p w:rsidR="003A477D" w:rsidRPr="009E0472" w:rsidRDefault="003A477D" w:rsidP="003A477D">
      <w:pPr>
        <w:ind w:firstLine="698"/>
        <w:jc w:val="center"/>
        <w:rPr>
          <w:szCs w:val="28"/>
        </w:rPr>
      </w:pPr>
      <w:r w:rsidRPr="009E0472">
        <w:rPr>
          <w:szCs w:val="28"/>
        </w:rPr>
        <w:t>Белоглинского района</w:t>
      </w:r>
    </w:p>
    <w:p w:rsidR="003A477D" w:rsidRPr="009E0472" w:rsidRDefault="003A477D" w:rsidP="003A477D">
      <w:pPr>
        <w:ind w:firstLine="698"/>
        <w:jc w:val="center"/>
        <w:rPr>
          <w:szCs w:val="28"/>
        </w:rPr>
      </w:pPr>
      <w:r w:rsidRPr="009E0472">
        <w:rPr>
          <w:szCs w:val="28"/>
        </w:rPr>
        <w:t>353040, Краснодарский край, Белоглинский район,</w:t>
      </w:r>
    </w:p>
    <w:p w:rsidR="003A477D" w:rsidRPr="009E0472" w:rsidRDefault="003A477D" w:rsidP="003A477D">
      <w:pPr>
        <w:ind w:firstLine="698"/>
        <w:jc w:val="center"/>
        <w:rPr>
          <w:szCs w:val="28"/>
        </w:rPr>
      </w:pPr>
      <w:r w:rsidRPr="009E0472">
        <w:rPr>
          <w:szCs w:val="28"/>
        </w:rPr>
        <w:t>с. Белая Глина</w:t>
      </w:r>
      <w:proofErr w:type="gramStart"/>
      <w:r w:rsidRPr="009E0472">
        <w:rPr>
          <w:szCs w:val="28"/>
        </w:rPr>
        <w:t xml:space="preserve"> ,</w:t>
      </w:r>
      <w:proofErr w:type="gramEnd"/>
      <w:r w:rsidRPr="009E0472">
        <w:rPr>
          <w:szCs w:val="28"/>
        </w:rPr>
        <w:t xml:space="preserve"> улица Чехова 60 </w:t>
      </w:r>
    </w:p>
    <w:p w:rsidR="003A477D" w:rsidRPr="009E0472" w:rsidRDefault="003A477D" w:rsidP="003A477D">
      <w:pPr>
        <w:ind w:firstLine="698"/>
        <w:jc w:val="center"/>
        <w:rPr>
          <w:szCs w:val="28"/>
        </w:rPr>
      </w:pPr>
      <w:proofErr w:type="spellStart"/>
      <w:r w:rsidRPr="009E0472">
        <w:rPr>
          <w:szCs w:val="28"/>
        </w:rPr>
        <w:t>тел</w:t>
      </w:r>
      <w:proofErr w:type="gramStart"/>
      <w:r w:rsidRPr="009E0472">
        <w:rPr>
          <w:szCs w:val="28"/>
        </w:rPr>
        <w:t>,ф</w:t>
      </w:r>
      <w:proofErr w:type="gramEnd"/>
      <w:r w:rsidRPr="009E0472">
        <w:rPr>
          <w:szCs w:val="28"/>
        </w:rPr>
        <w:t>акс</w:t>
      </w:r>
      <w:proofErr w:type="spellEnd"/>
      <w:r w:rsidRPr="009E0472">
        <w:rPr>
          <w:szCs w:val="28"/>
        </w:rPr>
        <w:t xml:space="preserve"> (86154) 7-28-94</w:t>
      </w:r>
    </w:p>
    <w:p w:rsidR="003A477D" w:rsidRPr="009E0472" w:rsidRDefault="003A477D" w:rsidP="003A477D">
      <w:pPr>
        <w:ind w:firstLine="698"/>
        <w:jc w:val="center"/>
        <w:rPr>
          <w:iCs/>
          <w:szCs w:val="28"/>
        </w:rPr>
      </w:pPr>
      <w:proofErr w:type="gramStart"/>
      <w:r w:rsidRPr="009E0472">
        <w:rPr>
          <w:szCs w:val="28"/>
          <w:lang w:val="en-US"/>
        </w:rPr>
        <w:t>e</w:t>
      </w:r>
      <w:r w:rsidRPr="009E0472">
        <w:rPr>
          <w:szCs w:val="28"/>
        </w:rPr>
        <w:t>-</w:t>
      </w:r>
      <w:r w:rsidRPr="009E0472">
        <w:rPr>
          <w:szCs w:val="28"/>
          <w:lang w:val="en-US"/>
        </w:rPr>
        <w:t>mail</w:t>
      </w:r>
      <w:proofErr w:type="gramEnd"/>
      <w:r w:rsidRPr="009E0472">
        <w:rPr>
          <w:szCs w:val="28"/>
        </w:rPr>
        <w:t xml:space="preserve">: </w:t>
      </w:r>
      <w:hyperlink r:id="rId8" w:history="1">
        <w:r w:rsidRPr="009E0472">
          <w:rPr>
            <w:rStyle w:val="a6"/>
            <w:iCs/>
            <w:color w:val="auto"/>
            <w:szCs w:val="28"/>
            <w:lang w:val="en-US"/>
          </w:rPr>
          <w:t>belogadm</w:t>
        </w:r>
        <w:r w:rsidRPr="009E0472">
          <w:rPr>
            <w:rStyle w:val="a6"/>
            <w:iCs/>
            <w:color w:val="auto"/>
            <w:szCs w:val="28"/>
          </w:rPr>
          <w:t>@</w:t>
        </w:r>
        <w:r w:rsidRPr="009E0472">
          <w:rPr>
            <w:rStyle w:val="a6"/>
            <w:iCs/>
            <w:color w:val="auto"/>
            <w:szCs w:val="28"/>
            <w:lang w:val="en-US"/>
          </w:rPr>
          <w:t>mail</w:t>
        </w:r>
        <w:r w:rsidRPr="009E0472">
          <w:rPr>
            <w:rStyle w:val="a6"/>
            <w:iCs/>
            <w:color w:val="auto"/>
            <w:szCs w:val="28"/>
          </w:rPr>
          <w:t>.</w:t>
        </w:r>
        <w:r w:rsidRPr="009E0472">
          <w:rPr>
            <w:rStyle w:val="a6"/>
            <w:iCs/>
            <w:color w:val="auto"/>
            <w:szCs w:val="28"/>
            <w:lang w:val="en-US"/>
          </w:rPr>
          <w:t>ru</w:t>
        </w:r>
      </w:hyperlink>
      <w:r w:rsidRPr="009E0472">
        <w:rPr>
          <w:iCs/>
          <w:szCs w:val="28"/>
        </w:rPr>
        <w:t>.</w:t>
      </w:r>
    </w:p>
    <w:p w:rsidR="003A477D" w:rsidRPr="009E0472" w:rsidRDefault="003A477D" w:rsidP="003A477D">
      <w:pPr>
        <w:ind w:firstLine="698"/>
        <w:jc w:val="center"/>
        <w:rPr>
          <w:szCs w:val="28"/>
        </w:rPr>
      </w:pPr>
    </w:p>
    <w:p w:rsidR="003A477D" w:rsidRPr="009E0472" w:rsidRDefault="003A477D" w:rsidP="003A477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9E0472">
        <w:rPr>
          <w:rFonts w:ascii="Times New Roman" w:hAnsi="Times New Roman" w:cs="Times New Roman"/>
          <w:sz w:val="28"/>
          <w:szCs w:val="28"/>
        </w:rPr>
        <w:t>КНИГА РЕГИСТРАЦИИ НАДМОГИЛЬНЫХ СООРУЖЕНИЙ (НАДГРОБИЙ) N____</w:t>
      </w:r>
    </w:p>
    <w:p w:rsidR="003A477D" w:rsidRPr="009E0472" w:rsidRDefault="003A477D" w:rsidP="003A477D">
      <w:pPr>
        <w:jc w:val="center"/>
        <w:rPr>
          <w:szCs w:val="28"/>
        </w:rPr>
      </w:pPr>
    </w:p>
    <w:p w:rsidR="003A477D" w:rsidRPr="009E0472" w:rsidRDefault="003A477D" w:rsidP="003A477D">
      <w:pPr>
        <w:ind w:firstLine="698"/>
        <w:jc w:val="center"/>
        <w:rPr>
          <w:szCs w:val="28"/>
        </w:rPr>
      </w:pPr>
      <w:r w:rsidRPr="009E0472">
        <w:rPr>
          <w:szCs w:val="28"/>
        </w:rPr>
        <w:t>_____________________________________________________________</w:t>
      </w:r>
    </w:p>
    <w:p w:rsidR="003A477D" w:rsidRPr="009E0472" w:rsidRDefault="003A477D" w:rsidP="003A477D">
      <w:pPr>
        <w:ind w:firstLine="698"/>
        <w:jc w:val="center"/>
        <w:rPr>
          <w:szCs w:val="28"/>
        </w:rPr>
      </w:pPr>
      <w:r w:rsidRPr="009E0472">
        <w:rPr>
          <w:szCs w:val="28"/>
        </w:rPr>
        <w:t>(наименование населенного пункта)</w:t>
      </w: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ind w:firstLine="698"/>
        <w:jc w:val="center"/>
        <w:rPr>
          <w:szCs w:val="28"/>
        </w:rPr>
      </w:pPr>
      <w:r w:rsidRPr="009E0472">
        <w:rPr>
          <w:szCs w:val="28"/>
        </w:rPr>
        <w:t>_____________________________________________________________</w:t>
      </w:r>
    </w:p>
    <w:p w:rsidR="003A477D" w:rsidRPr="009E0472" w:rsidRDefault="003A477D" w:rsidP="003A477D">
      <w:pPr>
        <w:ind w:firstLine="698"/>
        <w:jc w:val="center"/>
        <w:rPr>
          <w:szCs w:val="28"/>
        </w:rPr>
      </w:pPr>
      <w:r w:rsidRPr="009E0472">
        <w:rPr>
          <w:szCs w:val="28"/>
        </w:rPr>
        <w:t xml:space="preserve"> (наименование кладбища)</w:t>
      </w:r>
    </w:p>
    <w:p w:rsidR="003A477D" w:rsidRPr="009E0472" w:rsidRDefault="003A477D" w:rsidP="003A477D">
      <w:pPr>
        <w:jc w:val="right"/>
        <w:rPr>
          <w:szCs w:val="28"/>
        </w:rPr>
      </w:pPr>
    </w:p>
    <w:p w:rsidR="003A477D" w:rsidRPr="009E0472" w:rsidRDefault="003A477D" w:rsidP="003A477D">
      <w:pPr>
        <w:jc w:val="right"/>
        <w:rPr>
          <w:szCs w:val="28"/>
        </w:rPr>
      </w:pPr>
      <w:proofErr w:type="gramStart"/>
      <w:r w:rsidRPr="009E0472">
        <w:rPr>
          <w:szCs w:val="28"/>
        </w:rPr>
        <w:t>Начата</w:t>
      </w:r>
      <w:proofErr w:type="gramEnd"/>
      <w:r w:rsidRPr="009E0472">
        <w:rPr>
          <w:szCs w:val="28"/>
        </w:rPr>
        <w:t xml:space="preserve"> "___"_____________20___ г.</w:t>
      </w:r>
    </w:p>
    <w:p w:rsidR="003A477D" w:rsidRPr="009E0472" w:rsidRDefault="003A477D" w:rsidP="003A477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9E0472">
        <w:rPr>
          <w:rFonts w:ascii="Times New Roman" w:hAnsi="Times New Roman" w:cs="Times New Roman"/>
          <w:sz w:val="28"/>
          <w:szCs w:val="28"/>
        </w:rPr>
        <w:t>Окончена</w:t>
      </w:r>
      <w:proofErr w:type="gramEnd"/>
      <w:r w:rsidRPr="009E0472">
        <w:rPr>
          <w:rFonts w:ascii="Times New Roman" w:hAnsi="Times New Roman" w:cs="Times New Roman"/>
          <w:sz w:val="28"/>
          <w:szCs w:val="28"/>
        </w:rPr>
        <w:t xml:space="preserve"> "___" ____________20____г.</w:t>
      </w:r>
    </w:p>
    <w:p w:rsidR="003A477D" w:rsidRPr="009E0472" w:rsidRDefault="003A477D" w:rsidP="003A477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:rsidR="003A477D" w:rsidRPr="009E0472" w:rsidRDefault="003A477D" w:rsidP="003A477D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472">
        <w:rPr>
          <w:rFonts w:ascii="Times New Roman" w:hAnsi="Times New Roman" w:cs="Times New Roman"/>
          <w:b/>
          <w:sz w:val="28"/>
          <w:szCs w:val="28"/>
        </w:rPr>
        <w:lastRenderedPageBreak/>
        <w:t>Лист книги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7"/>
        <w:gridCol w:w="1843"/>
        <w:gridCol w:w="1451"/>
        <w:gridCol w:w="1843"/>
        <w:gridCol w:w="1276"/>
        <w:gridCol w:w="3651"/>
        <w:gridCol w:w="1984"/>
        <w:gridCol w:w="2127"/>
      </w:tblGrid>
      <w:tr w:rsidR="003A477D" w:rsidRPr="009E0472" w:rsidTr="00300798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надмогильного сооружения (надгробия)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Ф.И.О. захороненного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Дата установки /замены надмогильного сооружения (надгробия)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сектора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места захоронения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ind w:left="-1390" w:firstLine="13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  <w:p w:rsidR="003A477D" w:rsidRPr="009E0472" w:rsidRDefault="003A477D" w:rsidP="00300798">
            <w:pPr>
              <w:pStyle w:val="a7"/>
              <w:ind w:left="-1390" w:firstLine="13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и размеры</w:t>
            </w:r>
          </w:p>
          <w:p w:rsidR="003A477D" w:rsidRPr="009E0472" w:rsidRDefault="003A477D" w:rsidP="00300798">
            <w:pPr>
              <w:pStyle w:val="a7"/>
              <w:ind w:left="-1390" w:firstLine="13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надмогиль</w:t>
            </w:r>
            <w:proofErr w:type="spellEnd"/>
          </w:p>
          <w:p w:rsidR="003A477D" w:rsidRPr="009E0472" w:rsidRDefault="003A477D" w:rsidP="00300798">
            <w:pPr>
              <w:pStyle w:val="a7"/>
              <w:ind w:left="-1390" w:firstLine="13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</w:p>
          <w:p w:rsidR="003A477D" w:rsidRPr="009E0472" w:rsidRDefault="003A477D" w:rsidP="00300798">
            <w:pPr>
              <w:pStyle w:val="a7"/>
              <w:ind w:left="-1390" w:firstLine="13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сооружения</w:t>
            </w:r>
          </w:p>
          <w:p w:rsidR="003A477D" w:rsidRPr="009E0472" w:rsidRDefault="003A477D" w:rsidP="00300798">
            <w:pPr>
              <w:pStyle w:val="a7"/>
              <w:ind w:left="-1390" w:firstLine="13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(надгробия</w:t>
            </w:r>
            <w:proofErr w:type="gramStart"/>
            <w:r w:rsidRPr="009E0472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3A477D" w:rsidRPr="009E0472" w:rsidRDefault="003A477D" w:rsidP="00300798">
            <w:pPr>
              <w:jc w:val="center"/>
              <w:rPr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Адрес и фамилия лица, ответственного за могилу</w:t>
            </w:r>
          </w:p>
        </w:tc>
      </w:tr>
      <w:tr w:rsidR="003A477D" w:rsidRPr="009E0472" w:rsidTr="00300798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7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A477D" w:rsidRPr="009E0472" w:rsidTr="00300798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D" w:rsidRPr="009E0472" w:rsidRDefault="003A477D" w:rsidP="0030079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477D" w:rsidRPr="009E0472" w:rsidRDefault="003A477D" w:rsidP="0030079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</w:pPr>
    </w:p>
    <w:p w:rsidR="003A477D" w:rsidRPr="009E0472" w:rsidRDefault="003A477D" w:rsidP="003A477D">
      <w:pPr>
        <w:rPr>
          <w:szCs w:val="28"/>
        </w:rPr>
        <w:sectPr w:rsidR="003A477D" w:rsidRPr="009E0472" w:rsidSect="00695F83">
          <w:pgSz w:w="16800" w:h="11900" w:orient="landscape"/>
          <w:pgMar w:top="1134" w:right="850" w:bottom="709" w:left="1701" w:header="720" w:footer="720" w:gutter="0"/>
          <w:cols w:space="720"/>
          <w:noEndnote/>
          <w:docGrid w:linePitch="381"/>
        </w:sectPr>
      </w:pPr>
    </w:p>
    <w:p w:rsidR="00DB6B6A" w:rsidRPr="009E0472" w:rsidRDefault="00DB6B6A" w:rsidP="00DA1315">
      <w:pPr>
        <w:rPr>
          <w:szCs w:val="28"/>
        </w:rPr>
      </w:pPr>
    </w:p>
    <w:sectPr w:rsidR="00DB6B6A" w:rsidRPr="009E0472" w:rsidSect="007E4480">
      <w:pgSz w:w="11900" w:h="16800"/>
      <w:pgMar w:top="850" w:right="709" w:bottom="1701" w:left="1134" w:header="720" w:footer="720" w:gutter="0"/>
      <w:cols w:space="720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3A477D"/>
    <w:rsid w:val="001E28A2"/>
    <w:rsid w:val="003A477D"/>
    <w:rsid w:val="006638D5"/>
    <w:rsid w:val="009E0472"/>
    <w:rsid w:val="00B53526"/>
    <w:rsid w:val="00C946E7"/>
    <w:rsid w:val="00DA1315"/>
    <w:rsid w:val="00DB52B4"/>
    <w:rsid w:val="00DB6B6A"/>
    <w:rsid w:val="00DE5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77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3A477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A477D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paragraph" w:styleId="a3">
    <w:name w:val="Body Text"/>
    <w:basedOn w:val="a"/>
    <w:link w:val="a4"/>
    <w:rsid w:val="003A477D"/>
    <w:rPr>
      <w:b/>
    </w:rPr>
  </w:style>
  <w:style w:type="character" w:customStyle="1" w:styleId="a4">
    <w:name w:val="Основной текст Знак"/>
    <w:basedOn w:val="a0"/>
    <w:link w:val="a3"/>
    <w:rsid w:val="003A477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5">
    <w:name w:val="Гипертекстовая ссылка"/>
    <w:basedOn w:val="a0"/>
    <w:uiPriority w:val="99"/>
    <w:rsid w:val="003A477D"/>
    <w:rPr>
      <w:b/>
      <w:bCs/>
      <w:color w:val="106BBE"/>
      <w:sz w:val="26"/>
      <w:szCs w:val="26"/>
    </w:rPr>
  </w:style>
  <w:style w:type="character" w:styleId="a6">
    <w:name w:val="Hyperlink"/>
    <w:rsid w:val="003A477D"/>
    <w:rPr>
      <w:color w:val="0000FF"/>
      <w:u w:val="single"/>
    </w:rPr>
  </w:style>
  <w:style w:type="paragraph" w:customStyle="1" w:styleId="11">
    <w:name w:val="Без интервала1"/>
    <w:rsid w:val="003A477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3A477D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A477D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3A477D"/>
    <w:pPr>
      <w:suppressAutoHyphens w:val="0"/>
      <w:jc w:val="center"/>
    </w:pPr>
    <w:rPr>
      <w:b/>
      <w:bCs/>
      <w:sz w:val="32"/>
      <w:szCs w:val="24"/>
      <w:lang w:eastAsia="ru-RU"/>
    </w:rPr>
  </w:style>
  <w:style w:type="character" w:customStyle="1" w:styleId="aa">
    <w:name w:val="Подзаголовок Знак"/>
    <w:basedOn w:val="a0"/>
    <w:link w:val="a9"/>
    <w:rsid w:val="003A477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A477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A477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ogadm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?id=23840666&amp;sub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?id=23840666&amp;sub=0" TargetMode="External"/><Relationship Id="rId5" Type="http://schemas.openxmlformats.org/officeDocument/2006/relationships/hyperlink" Target="http://municipal.garant.ru/document?id=86367&amp;sub=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771</Words>
  <Characters>4401</Characters>
  <Application>Microsoft Office Word</Application>
  <DocSecurity>0</DocSecurity>
  <Lines>36</Lines>
  <Paragraphs>10</Paragraphs>
  <ScaleCrop>false</ScaleCrop>
  <Company>RePack by SPecialiST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cp:lastPrinted>2017-12-11T12:02:00Z</cp:lastPrinted>
  <dcterms:created xsi:type="dcterms:W3CDTF">2017-12-11T05:30:00Z</dcterms:created>
  <dcterms:modified xsi:type="dcterms:W3CDTF">2017-12-15T10:34:00Z</dcterms:modified>
</cp:coreProperties>
</file>