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55" w:rsidRDefault="00116C55" w:rsidP="00116C55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C55" w:rsidRPr="00744E66" w:rsidRDefault="00116C55" w:rsidP="00116C55">
      <w:pPr>
        <w:jc w:val="center"/>
        <w:rPr>
          <w:noProof/>
          <w:lang w:eastAsia="ru-RU"/>
        </w:rPr>
      </w:pPr>
      <w:r w:rsidRPr="00744E66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  <w:r w:rsidRPr="00744E66">
        <w:rPr>
          <w:rFonts w:ascii="Times New Roman" w:hAnsi="Times New Roman" w:cs="Times New Roman"/>
          <w:b/>
          <w:sz w:val="28"/>
          <w:szCs w:val="28"/>
        </w:rPr>
        <w:br/>
        <w:t>БЕЛОГЛИНСКОГО РАЙОНА</w:t>
      </w:r>
    </w:p>
    <w:p w:rsidR="00116C55" w:rsidRPr="00744E66" w:rsidRDefault="00116C55" w:rsidP="00116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44E66">
        <w:rPr>
          <w:rFonts w:ascii="Times New Roman" w:hAnsi="Times New Roman"/>
          <w:b/>
          <w:sz w:val="28"/>
          <w:szCs w:val="28"/>
        </w:rPr>
        <w:t>ПОСТАНОВЛЕНИЕ</w:t>
      </w:r>
    </w:p>
    <w:p w:rsidR="00116C55" w:rsidRPr="00F81E42" w:rsidRDefault="00116C55" w:rsidP="00116C5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16C55" w:rsidRPr="00F81E42" w:rsidRDefault="00116C55" w:rsidP="00116C5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16C55" w:rsidRPr="00F81E42" w:rsidRDefault="00116C55" w:rsidP="00116C5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81E4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="00A278EC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»</w:t>
      </w:r>
      <w:r w:rsidRPr="00F81E4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Pr="00F81E42">
        <w:rPr>
          <w:rFonts w:ascii="Times New Roman" w:hAnsi="Times New Roman"/>
          <w:sz w:val="28"/>
          <w:szCs w:val="28"/>
        </w:rPr>
        <w:t>.2018г.                                                                                       №</w:t>
      </w:r>
      <w:r w:rsidR="00A278EC">
        <w:rPr>
          <w:rFonts w:ascii="Times New Roman" w:hAnsi="Times New Roman"/>
          <w:sz w:val="28"/>
          <w:szCs w:val="28"/>
        </w:rPr>
        <w:t>236</w:t>
      </w:r>
    </w:p>
    <w:p w:rsidR="00116C55" w:rsidRPr="00F81E42" w:rsidRDefault="00116C55" w:rsidP="00116C55">
      <w:pPr>
        <w:pStyle w:val="a4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F81E42">
        <w:rPr>
          <w:rFonts w:ascii="Times New Roman" w:hAnsi="Times New Roman"/>
          <w:sz w:val="28"/>
          <w:szCs w:val="28"/>
        </w:rPr>
        <w:t>с</w:t>
      </w:r>
      <w:proofErr w:type="gramEnd"/>
      <w:r w:rsidRPr="00F81E42">
        <w:rPr>
          <w:rFonts w:ascii="Times New Roman" w:hAnsi="Times New Roman"/>
          <w:sz w:val="28"/>
          <w:szCs w:val="28"/>
        </w:rPr>
        <w:t>. Белая Глина</w:t>
      </w:r>
    </w:p>
    <w:p w:rsidR="00116C55" w:rsidRDefault="00116C55" w:rsidP="00116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16C55" w:rsidRDefault="00116C55" w:rsidP="00116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800F4F">
        <w:rPr>
          <w:rFonts w:ascii="Times New Roman" w:hAnsi="Times New Roman"/>
          <w:b/>
          <w:sz w:val="28"/>
          <w:szCs w:val="28"/>
        </w:rPr>
        <w:t xml:space="preserve">Об утверждении Программы профилактики нарушений </w:t>
      </w:r>
    </w:p>
    <w:p w:rsidR="00116C55" w:rsidRPr="00800F4F" w:rsidRDefault="00116C55" w:rsidP="00116C55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 w:rsidRPr="00800F4F">
        <w:rPr>
          <w:rFonts w:ascii="Times New Roman" w:hAnsi="Times New Roman"/>
          <w:b/>
          <w:sz w:val="28"/>
          <w:szCs w:val="28"/>
        </w:rPr>
        <w:t>юридическими лицами и индивидуальными предпринимателями обязательных  требований</w:t>
      </w:r>
    </w:p>
    <w:p w:rsidR="00116C55" w:rsidRPr="00F81E42" w:rsidRDefault="00116C55" w:rsidP="00116C55">
      <w:pPr>
        <w:pStyle w:val="a4"/>
        <w:rPr>
          <w:rFonts w:ascii="Times New Roman" w:eastAsia="Times New Roman" w:hAnsi="Times New Roman"/>
          <w:sz w:val="28"/>
          <w:szCs w:val="28"/>
        </w:rPr>
      </w:pPr>
    </w:p>
    <w:p w:rsidR="00116C55" w:rsidRPr="00800F4F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800F4F">
        <w:rPr>
          <w:rFonts w:ascii="Times New Roman" w:hAnsi="Times New Roman"/>
          <w:sz w:val="28"/>
          <w:szCs w:val="28"/>
        </w:rPr>
        <w:t>В соответствии с частью 1 статьи 8.2 Фе</w:t>
      </w:r>
      <w:r>
        <w:rPr>
          <w:rFonts w:ascii="Times New Roman" w:hAnsi="Times New Roman"/>
          <w:sz w:val="28"/>
          <w:szCs w:val="28"/>
        </w:rPr>
        <w:t xml:space="preserve">дерального закона от 26 декабря </w:t>
      </w:r>
      <w:r w:rsidRPr="00800F4F">
        <w:rPr>
          <w:rFonts w:ascii="Times New Roman" w:hAnsi="Times New Roman"/>
          <w:sz w:val="28"/>
          <w:szCs w:val="28"/>
        </w:rPr>
        <w:t xml:space="preserve">2008 года № 294-ФЗ «О защите прав юридических лиц и индивидуальных предпринимателей при осуществлении государственного контроля (надзора)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800F4F">
        <w:rPr>
          <w:rFonts w:ascii="Times New Roman" w:hAnsi="Times New Roman"/>
          <w:sz w:val="28"/>
          <w:szCs w:val="28"/>
        </w:rPr>
        <w:t>и муниципального контроля», со </w:t>
      </w:r>
      <w:hyperlink r:id="rId7" w:history="1">
        <w:r w:rsidRPr="00800F4F">
          <w:rPr>
            <w:rFonts w:ascii="Times New Roman" w:hAnsi="Times New Roman"/>
            <w:sz w:val="28"/>
            <w:szCs w:val="28"/>
          </w:rPr>
          <w:t>статьей 17.1 Федерального закона от 06.10.2003 № 131-ФЗ «Об общих принципах организации местного самоуправления в Российской Федерации</w:t>
        </w:r>
      </w:hyperlink>
      <w:r w:rsidRPr="00800F4F">
        <w:rPr>
          <w:rFonts w:ascii="Times New Roman" w:hAnsi="Times New Roman"/>
          <w:sz w:val="28"/>
          <w:szCs w:val="28"/>
        </w:rPr>
        <w:t xml:space="preserve">» и муниципального контроля, </w:t>
      </w:r>
      <w:r w:rsidRPr="00800F4F">
        <w:rPr>
          <w:rFonts w:ascii="Times New Roman" w:hAnsi="Times New Roman"/>
          <w:color w:val="000000"/>
          <w:sz w:val="28"/>
          <w:szCs w:val="28"/>
        </w:rPr>
        <w:t xml:space="preserve">Устава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800F4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постановляет:</w:t>
      </w:r>
      <w:proofErr w:type="gramEnd"/>
    </w:p>
    <w:p w:rsidR="00116C55" w:rsidRPr="00800F4F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</w:t>
      </w:r>
      <w:r w:rsidRPr="00800F4F">
        <w:rPr>
          <w:rFonts w:ascii="Times New Roman" w:hAnsi="Times New Roman"/>
          <w:sz w:val="28"/>
          <w:szCs w:val="28"/>
        </w:rPr>
        <w:t>Утвердить прилагаемую Программу профилактики нарушений юридическими лицами и индивидуальными предпринимателями обязательных требований муниципального контроля на 201</w:t>
      </w:r>
      <w:r>
        <w:rPr>
          <w:rFonts w:ascii="Times New Roman" w:hAnsi="Times New Roman"/>
          <w:sz w:val="28"/>
          <w:szCs w:val="28"/>
        </w:rPr>
        <w:t>9</w:t>
      </w:r>
      <w:r w:rsidRPr="00800F4F">
        <w:rPr>
          <w:rFonts w:ascii="Times New Roman" w:hAnsi="Times New Roman"/>
          <w:sz w:val="28"/>
          <w:szCs w:val="28"/>
        </w:rPr>
        <w:t xml:space="preserve">-2020 год согласно Приложению №1 (далее - Программа профилактики нарушений). </w:t>
      </w:r>
    </w:p>
    <w:p w:rsidR="00116C55" w:rsidRPr="00826F8F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         2.  </w:t>
      </w:r>
      <w:r w:rsidRPr="00C10B58">
        <w:rPr>
          <w:rFonts w:ascii="Times New Roman" w:hAnsi="Times New Roman"/>
          <w:sz w:val="28"/>
          <w:szCs w:val="28"/>
        </w:rPr>
        <w:t>Ведущему специалисту администрации Белоглинского сельского поселения Белоглинского района Лактионову Д.В. о</w:t>
      </w:r>
      <w:r>
        <w:rPr>
          <w:rFonts w:ascii="Times New Roman" w:hAnsi="Times New Roman"/>
          <w:sz w:val="28"/>
          <w:szCs w:val="28"/>
        </w:rPr>
        <w:t>публиковать</w:t>
      </w:r>
      <w:r w:rsidRPr="00C10B58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>
        <w:rPr>
          <w:rFonts w:ascii="Times New Roman" w:hAnsi="Times New Roman"/>
          <w:sz w:val="28"/>
          <w:szCs w:val="28"/>
        </w:rPr>
        <w:t xml:space="preserve">в средствах массовой информации </w:t>
      </w:r>
      <w:r w:rsidRPr="00C10B58">
        <w:rPr>
          <w:rFonts w:ascii="Times New Roman" w:hAnsi="Times New Roman"/>
          <w:sz w:val="28"/>
          <w:szCs w:val="28"/>
        </w:rPr>
        <w:t xml:space="preserve">и </w:t>
      </w:r>
      <w:r w:rsidRPr="00C10B58">
        <w:rPr>
          <w:rFonts w:ascii="Times New Roman" w:hAnsi="Times New Roman"/>
          <w:color w:val="000000"/>
          <w:spacing w:val="2"/>
          <w:sz w:val="28"/>
          <w:szCs w:val="28"/>
        </w:rPr>
        <w:t>в сети Интернет, на официальном сайте Белоглинского сельского поселения Белоглинского района.</w:t>
      </w:r>
    </w:p>
    <w:p w:rsidR="00116C55" w:rsidRPr="00826F8F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         3. </w:t>
      </w:r>
      <w:r w:rsidRPr="00C10B58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  <w:szCs w:val="28"/>
        </w:rPr>
        <w:t>публикования</w:t>
      </w:r>
      <w:r w:rsidRPr="00C10B58">
        <w:rPr>
          <w:rFonts w:ascii="Times New Roman" w:hAnsi="Times New Roman"/>
          <w:sz w:val="28"/>
          <w:szCs w:val="28"/>
        </w:rPr>
        <w:t>.</w:t>
      </w:r>
    </w:p>
    <w:p w:rsidR="00116C55" w:rsidRPr="00826F8F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          4.  </w:t>
      </w:r>
      <w:proofErr w:type="gramStart"/>
      <w:r w:rsidRPr="00826F8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26F8F"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116C55" w:rsidRPr="00826F8F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16C55" w:rsidRPr="00826F8F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16C55" w:rsidRDefault="00116C55" w:rsidP="00116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116C55" w:rsidRPr="00F81E42" w:rsidRDefault="00116C55" w:rsidP="00116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</w:t>
      </w:r>
    </w:p>
    <w:p w:rsidR="00116C55" w:rsidRPr="00F81E42" w:rsidRDefault="00116C55" w:rsidP="00116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Белоглинского района </w:t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А.В. Тубаев</w:t>
      </w:r>
    </w:p>
    <w:p w:rsidR="00116C55" w:rsidRPr="00826F8F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16C55" w:rsidRPr="00826F8F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16C55" w:rsidRDefault="00116C55" w:rsidP="00116C55">
      <w:pPr>
        <w:pStyle w:val="2"/>
        <w:ind w:left="6660" w:firstLine="140"/>
        <w:outlineLvl w:val="0"/>
      </w:pPr>
    </w:p>
    <w:p w:rsidR="00116C55" w:rsidRDefault="00116C55" w:rsidP="00116C5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6C55" w:rsidRDefault="00116C55" w:rsidP="00116C5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6C55" w:rsidRDefault="00116C55" w:rsidP="00116C5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6C55" w:rsidRDefault="00116C55" w:rsidP="00116C5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116C55" w:rsidRPr="00F01924" w:rsidRDefault="00116C55" w:rsidP="00116C5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6C55" w:rsidRPr="00F01924" w:rsidRDefault="00116C55" w:rsidP="00116C55">
      <w:pPr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</w:p>
    <w:p w:rsidR="00116C55" w:rsidRPr="00F01924" w:rsidRDefault="00116C55" w:rsidP="00116C55">
      <w:pPr>
        <w:widowControl w:val="0"/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A278EC"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».11.2018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78EC">
        <w:rPr>
          <w:rFonts w:ascii="Times New Roman" w:eastAsia="Times New Roman" w:hAnsi="Times New Roman" w:cs="Times New Roman"/>
          <w:sz w:val="28"/>
          <w:szCs w:val="28"/>
        </w:rPr>
        <w:t>236</w:t>
      </w:r>
    </w:p>
    <w:p w:rsidR="00116C55" w:rsidRDefault="00116C55" w:rsidP="00116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16C55" w:rsidRPr="001449C1" w:rsidRDefault="00116C55" w:rsidP="00116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1449C1">
        <w:rPr>
          <w:rFonts w:ascii="Times New Roman" w:hAnsi="Times New Roman"/>
          <w:b/>
          <w:sz w:val="28"/>
          <w:szCs w:val="28"/>
        </w:rPr>
        <w:t>ПРОГРАММА</w:t>
      </w:r>
    </w:p>
    <w:p w:rsidR="00116C55" w:rsidRPr="001449C1" w:rsidRDefault="00116C55" w:rsidP="00116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1449C1">
        <w:rPr>
          <w:rFonts w:ascii="Times New Roman" w:hAnsi="Times New Roman"/>
          <w:b/>
          <w:sz w:val="28"/>
          <w:szCs w:val="28"/>
        </w:rPr>
        <w:t>профилактики нарушений юридическими лицами и индивидуальными предпринимателями обязательных требований на 201</w:t>
      </w:r>
      <w:r>
        <w:rPr>
          <w:rFonts w:ascii="Times New Roman" w:hAnsi="Times New Roman"/>
          <w:b/>
          <w:sz w:val="28"/>
          <w:szCs w:val="28"/>
        </w:rPr>
        <w:t>9</w:t>
      </w:r>
      <w:r w:rsidRPr="001449C1">
        <w:rPr>
          <w:rFonts w:ascii="Times New Roman" w:hAnsi="Times New Roman"/>
          <w:b/>
          <w:sz w:val="28"/>
          <w:szCs w:val="28"/>
        </w:rPr>
        <w:t>-2020 год</w:t>
      </w:r>
    </w:p>
    <w:p w:rsidR="00116C55" w:rsidRPr="001449C1" w:rsidRDefault="00116C55" w:rsidP="00116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16C55" w:rsidRPr="001449C1" w:rsidRDefault="00116C55" w:rsidP="00116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1449C1">
        <w:rPr>
          <w:rFonts w:ascii="Times New Roman" w:hAnsi="Times New Roman"/>
          <w:b/>
          <w:sz w:val="28"/>
          <w:szCs w:val="28"/>
        </w:rPr>
        <w:t>Раздел 1. Общие положения</w:t>
      </w:r>
    </w:p>
    <w:p w:rsidR="00116C55" w:rsidRPr="001449C1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16C55" w:rsidRPr="001449C1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449C1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1449C1">
        <w:rPr>
          <w:rFonts w:ascii="Times New Roman" w:hAnsi="Times New Roman"/>
          <w:sz w:val="28"/>
          <w:szCs w:val="28"/>
        </w:rPr>
        <w:t>Настоящая программа профилактики нарушений юридическими лицами и индивидуальными предпринимателями обязательных требований (далее - программа) разработана 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целях организации проведения органом муниципального контроля - администрацией Белоглинского сельского поселения Белоглинского района профилактики нарушений требований, установленных муниципальными правовыми</w:t>
      </w:r>
      <w:proofErr w:type="gramEnd"/>
      <w:r w:rsidRPr="001449C1">
        <w:rPr>
          <w:rFonts w:ascii="Times New Roman" w:hAnsi="Times New Roman"/>
          <w:sz w:val="28"/>
          <w:szCs w:val="28"/>
        </w:rPr>
        <w:t xml:space="preserve"> актами, а также требований, установленных федеральными законами и иными нормативными правовыми актами Российской Федерации, законами Краснодарского края, в случаях, если соответствующие виды контроля относятся к вопросам местного значения поселения (далее - обязательные требования),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 </w:t>
      </w:r>
    </w:p>
    <w:p w:rsidR="00116C55" w:rsidRPr="001449C1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449C1">
        <w:rPr>
          <w:rFonts w:ascii="Times New Roman" w:hAnsi="Times New Roman"/>
          <w:sz w:val="28"/>
          <w:szCs w:val="28"/>
        </w:rPr>
        <w:t xml:space="preserve">1.2. Задачами программы являются: </w:t>
      </w:r>
    </w:p>
    <w:p w:rsidR="00116C55" w:rsidRPr="001449C1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449C1">
        <w:rPr>
          <w:rFonts w:ascii="Times New Roman" w:hAnsi="Times New Roman"/>
          <w:sz w:val="28"/>
          <w:szCs w:val="28"/>
        </w:rPr>
        <w:t xml:space="preserve">1.2.1. Укрепление системы профилактики нарушений обязательных требований путём активизации профилактической деятельности. </w:t>
      </w:r>
    </w:p>
    <w:p w:rsidR="00116C55" w:rsidRPr="001449C1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449C1">
        <w:rPr>
          <w:rFonts w:ascii="Times New Roman" w:hAnsi="Times New Roman"/>
          <w:sz w:val="28"/>
          <w:szCs w:val="28"/>
        </w:rPr>
        <w:t xml:space="preserve">1.2.2. Выявление причин, факторов и условий, способствующих нарушениям обязательных требований. </w:t>
      </w:r>
    </w:p>
    <w:p w:rsidR="00116C55" w:rsidRPr="001449C1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449C1">
        <w:rPr>
          <w:rFonts w:ascii="Times New Roman" w:hAnsi="Times New Roman"/>
          <w:sz w:val="28"/>
          <w:szCs w:val="28"/>
        </w:rPr>
        <w:t xml:space="preserve">1.2.3. Повышение правосознания и правовой культуры руководителей юридических лиц и индивидуальных предпринимателей. </w:t>
      </w:r>
    </w:p>
    <w:p w:rsidR="00116C55" w:rsidRPr="001449C1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449C1">
        <w:rPr>
          <w:rFonts w:ascii="Times New Roman" w:hAnsi="Times New Roman"/>
          <w:sz w:val="28"/>
          <w:szCs w:val="28"/>
        </w:rPr>
        <w:t xml:space="preserve">1.3. Срок реализации программы – 2019-2020 год. </w:t>
      </w:r>
    </w:p>
    <w:p w:rsidR="00116C55" w:rsidRDefault="00116C55" w:rsidP="00116C55">
      <w:pPr>
        <w:ind w:firstLine="851"/>
        <w:jc w:val="both"/>
        <w:rPr>
          <w:sz w:val="28"/>
          <w:szCs w:val="28"/>
        </w:rPr>
      </w:pPr>
    </w:p>
    <w:p w:rsidR="00116C55" w:rsidRPr="001449C1" w:rsidRDefault="00116C55" w:rsidP="00116C55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49C1">
        <w:rPr>
          <w:rFonts w:ascii="Times New Roman" w:hAnsi="Times New Roman" w:cs="Times New Roman"/>
          <w:b/>
          <w:sz w:val="28"/>
          <w:szCs w:val="28"/>
        </w:rPr>
        <w:t xml:space="preserve">Раздел 2. Мероприятия программы и сроки их реализации </w:t>
      </w:r>
    </w:p>
    <w:tbl>
      <w:tblPr>
        <w:tblpPr w:leftFromText="180" w:rightFromText="180" w:vertAnchor="text" w:horzAnchor="margin" w:tblpY="19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86"/>
        <w:gridCol w:w="3633"/>
        <w:gridCol w:w="2268"/>
        <w:gridCol w:w="3119"/>
      </w:tblGrid>
      <w:tr w:rsidR="00116C55" w:rsidRPr="00ED7442" w:rsidTr="00311136">
        <w:trPr>
          <w:trHeight w:val="142"/>
        </w:trPr>
        <w:tc>
          <w:tcPr>
            <w:tcW w:w="586" w:type="dxa"/>
          </w:tcPr>
          <w:p w:rsidR="00116C55" w:rsidRPr="001449C1" w:rsidRDefault="00116C55" w:rsidP="00311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449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449C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449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33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sz w:val="28"/>
                <w:szCs w:val="28"/>
              </w:rPr>
              <w:t>Мероприятие</w:t>
            </w:r>
          </w:p>
        </w:tc>
        <w:tc>
          <w:tcPr>
            <w:tcW w:w="2268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sz w:val="28"/>
                <w:szCs w:val="28"/>
              </w:rPr>
              <w:t xml:space="preserve">Сроки исполнения </w:t>
            </w:r>
          </w:p>
        </w:tc>
        <w:tc>
          <w:tcPr>
            <w:tcW w:w="3119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sz w:val="28"/>
                <w:szCs w:val="28"/>
              </w:rPr>
              <w:t xml:space="preserve">Ответственные лица </w:t>
            </w:r>
            <w:r w:rsidRPr="001449C1">
              <w:rPr>
                <w:rFonts w:ascii="Times New Roman" w:hAnsi="Times New Roman"/>
                <w:sz w:val="28"/>
                <w:szCs w:val="28"/>
              </w:rPr>
              <w:br/>
              <w:t xml:space="preserve"> за исполнение</w:t>
            </w:r>
          </w:p>
        </w:tc>
      </w:tr>
      <w:tr w:rsidR="00116C55" w:rsidRPr="00ED7442" w:rsidTr="00311136">
        <w:trPr>
          <w:trHeight w:val="142"/>
        </w:trPr>
        <w:tc>
          <w:tcPr>
            <w:tcW w:w="586" w:type="dxa"/>
          </w:tcPr>
          <w:p w:rsidR="00116C55" w:rsidRPr="001449C1" w:rsidRDefault="00116C55" w:rsidP="00311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633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подраздела «Муниципальный контроль» официального сайта администрации Белоглинского сельского поселения Белоглинского района</w:t>
            </w:r>
          </w:p>
        </w:tc>
        <w:tc>
          <w:tcPr>
            <w:tcW w:w="2268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1449C1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2019 г.</w:t>
            </w:r>
          </w:p>
        </w:tc>
        <w:tc>
          <w:tcPr>
            <w:tcW w:w="3119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800F4F">
              <w:rPr>
                <w:rFonts w:ascii="Times New Roman" w:hAnsi="Times New Roman"/>
                <w:sz w:val="28"/>
                <w:szCs w:val="28"/>
              </w:rPr>
              <w:t xml:space="preserve">Должностные лица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Белоглинского сельского поселения Белоглинского района, </w:t>
            </w:r>
            <w:r w:rsidRPr="00800F4F">
              <w:rPr>
                <w:rFonts w:ascii="Times New Roman" w:hAnsi="Times New Roman"/>
                <w:sz w:val="28"/>
                <w:szCs w:val="28"/>
              </w:rPr>
              <w:t>уполномоченные на осуществление муниципального контроля в соответствующих сферах деятельности</w:t>
            </w:r>
          </w:p>
        </w:tc>
      </w:tr>
      <w:tr w:rsidR="00116C55" w:rsidRPr="00ED7442" w:rsidTr="00311136">
        <w:trPr>
          <w:trHeight w:val="142"/>
        </w:trPr>
        <w:tc>
          <w:tcPr>
            <w:tcW w:w="586" w:type="dxa"/>
          </w:tcPr>
          <w:p w:rsidR="00116C55" w:rsidRPr="001449C1" w:rsidRDefault="00116C55" w:rsidP="00311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C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33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sz w:val="28"/>
                <w:szCs w:val="28"/>
              </w:rPr>
              <w:t xml:space="preserve">Разработка (внесение изменений), утверждение и размещение на  </w:t>
            </w:r>
            <w:r w:rsidRPr="001449C1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 сайте  администрации Белоглинского сельского поселения Белоглинского района</w:t>
            </w:r>
            <w:r w:rsidRPr="001449C1">
              <w:rPr>
                <w:rFonts w:ascii="Times New Roman" w:hAnsi="Times New Roman"/>
                <w:sz w:val="28"/>
                <w:szCs w:val="28"/>
              </w:rPr>
              <w:t xml:space="preserve"> административных регламентов </w:t>
            </w:r>
            <w:r w:rsidRPr="001449C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администрации Белоглинского сельского поселения Белоглинского района по осуществлению муниципального контроля (по каждому виду).</w:t>
            </w:r>
          </w:p>
        </w:tc>
        <w:tc>
          <w:tcPr>
            <w:tcW w:w="2268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sz w:val="28"/>
                <w:szCs w:val="28"/>
              </w:rPr>
              <w:t>постоянно, по мере внесения изменений в нормативные правовые акты</w:t>
            </w:r>
          </w:p>
        </w:tc>
        <w:tc>
          <w:tcPr>
            <w:tcW w:w="3119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800F4F">
              <w:rPr>
                <w:rFonts w:ascii="Times New Roman" w:hAnsi="Times New Roman"/>
                <w:sz w:val="28"/>
                <w:szCs w:val="28"/>
              </w:rPr>
              <w:t xml:space="preserve">Должностные лица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Белоглинского сельского поселения Белоглинского района, </w:t>
            </w:r>
            <w:r w:rsidRPr="00800F4F">
              <w:rPr>
                <w:rFonts w:ascii="Times New Roman" w:hAnsi="Times New Roman"/>
                <w:sz w:val="28"/>
                <w:szCs w:val="28"/>
              </w:rPr>
              <w:t>уполномоченные на осуществление муниципального контроля в соответствующих сферах деятельности</w:t>
            </w:r>
          </w:p>
        </w:tc>
      </w:tr>
      <w:tr w:rsidR="00116C55" w:rsidRPr="00ED7442" w:rsidTr="00311136">
        <w:trPr>
          <w:trHeight w:val="1485"/>
        </w:trPr>
        <w:tc>
          <w:tcPr>
            <w:tcW w:w="586" w:type="dxa"/>
          </w:tcPr>
          <w:p w:rsidR="00116C55" w:rsidRPr="001449C1" w:rsidRDefault="00116C55" w:rsidP="00311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C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33" w:type="dxa"/>
          </w:tcPr>
          <w:p w:rsidR="00116C55" w:rsidRPr="001449C1" w:rsidRDefault="00116C55" w:rsidP="00116C5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sz w:val="28"/>
                <w:szCs w:val="28"/>
              </w:rPr>
              <w:t xml:space="preserve"> Размещение на </w:t>
            </w:r>
            <w:r w:rsidRPr="001449C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официальном сайте  </w:t>
            </w:r>
            <w:r w:rsidRPr="001449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49C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администрации Белоглинского сельского поселения Белоглинского района</w:t>
            </w:r>
            <w:r w:rsidRPr="001449C1">
              <w:rPr>
                <w:rFonts w:ascii="Times New Roman" w:hAnsi="Times New Roman"/>
                <w:sz w:val="28"/>
                <w:szCs w:val="28"/>
              </w:rPr>
              <w:t xml:space="preserve"> 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 по каждому виду муниципального контроля.</w:t>
            </w:r>
          </w:p>
        </w:tc>
        <w:tc>
          <w:tcPr>
            <w:tcW w:w="2268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3119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800F4F">
              <w:rPr>
                <w:rFonts w:ascii="Times New Roman" w:hAnsi="Times New Roman"/>
                <w:sz w:val="28"/>
                <w:szCs w:val="28"/>
              </w:rPr>
              <w:t xml:space="preserve">Должностные лица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Белоглинского сельского поселения Белоглинского района, </w:t>
            </w:r>
            <w:r w:rsidRPr="00800F4F">
              <w:rPr>
                <w:rFonts w:ascii="Times New Roman" w:hAnsi="Times New Roman"/>
                <w:sz w:val="28"/>
                <w:szCs w:val="28"/>
              </w:rPr>
              <w:t>уполномоченные на осуществление муниципального контроля в соответствующих сферах деятельности</w:t>
            </w:r>
          </w:p>
        </w:tc>
      </w:tr>
      <w:tr w:rsidR="00116C55" w:rsidRPr="00ED7442" w:rsidTr="00311136">
        <w:trPr>
          <w:trHeight w:val="1116"/>
        </w:trPr>
        <w:tc>
          <w:tcPr>
            <w:tcW w:w="586" w:type="dxa"/>
          </w:tcPr>
          <w:p w:rsidR="00116C55" w:rsidRPr="001449C1" w:rsidRDefault="00116C55" w:rsidP="00311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633" w:type="dxa"/>
          </w:tcPr>
          <w:p w:rsidR="00116C55" w:rsidRPr="001449C1" w:rsidRDefault="00116C55" w:rsidP="00116C5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sz w:val="28"/>
                <w:szCs w:val="28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 разработки  и опубликования руководств по соблюдению обязательных требований, проведения семинаров, разъяснительной работы в средствах  массовой информации и иными способами.    </w:t>
            </w:r>
          </w:p>
        </w:tc>
        <w:tc>
          <w:tcPr>
            <w:tcW w:w="2268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sz w:val="28"/>
                <w:szCs w:val="28"/>
              </w:rPr>
              <w:t>постоянно, по мере внесения изменений в нормативные правовые акты</w:t>
            </w:r>
          </w:p>
        </w:tc>
        <w:tc>
          <w:tcPr>
            <w:tcW w:w="3119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800F4F">
              <w:rPr>
                <w:rFonts w:ascii="Times New Roman" w:hAnsi="Times New Roman"/>
                <w:sz w:val="28"/>
                <w:szCs w:val="28"/>
              </w:rPr>
              <w:t xml:space="preserve">Должностные лица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Белоглинского сельского поселения Белоглинского района, </w:t>
            </w:r>
            <w:r w:rsidRPr="00800F4F">
              <w:rPr>
                <w:rFonts w:ascii="Times New Roman" w:hAnsi="Times New Roman"/>
                <w:sz w:val="28"/>
                <w:szCs w:val="28"/>
              </w:rPr>
              <w:t>уполномоченные на осуществление муниципального контроля в соответствующих сферах деятельности</w:t>
            </w:r>
          </w:p>
        </w:tc>
      </w:tr>
      <w:tr w:rsidR="00116C55" w:rsidRPr="00ED7442" w:rsidTr="00311136">
        <w:trPr>
          <w:trHeight w:val="1187"/>
        </w:trPr>
        <w:tc>
          <w:tcPr>
            <w:tcW w:w="586" w:type="dxa"/>
          </w:tcPr>
          <w:p w:rsidR="00116C55" w:rsidRPr="001449C1" w:rsidRDefault="00116C55" w:rsidP="00311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9C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33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sz w:val="28"/>
                <w:szCs w:val="28"/>
              </w:rPr>
              <w:t xml:space="preserve">Проведение консультирования представителей юридических лиц, индивидуальных предпринимателей и граждан по вопросам осуществления </w:t>
            </w:r>
            <w:r w:rsidRPr="001449C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администрации Белоглинского сельского поселения Белоглинского района</w:t>
            </w:r>
            <w:r w:rsidRPr="001449C1">
              <w:rPr>
                <w:rFonts w:ascii="Times New Roman" w:hAnsi="Times New Roman"/>
                <w:sz w:val="28"/>
                <w:szCs w:val="28"/>
              </w:rPr>
              <w:t xml:space="preserve"> муниципального контроля.</w:t>
            </w:r>
          </w:p>
        </w:tc>
        <w:tc>
          <w:tcPr>
            <w:tcW w:w="2268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449C1">
              <w:rPr>
                <w:rFonts w:ascii="Times New Roman" w:hAnsi="Times New Roman"/>
                <w:sz w:val="28"/>
                <w:szCs w:val="28"/>
              </w:rPr>
              <w:t>постоянно, по мере обращений</w:t>
            </w:r>
          </w:p>
        </w:tc>
        <w:tc>
          <w:tcPr>
            <w:tcW w:w="3119" w:type="dxa"/>
          </w:tcPr>
          <w:p w:rsidR="00116C55" w:rsidRPr="001449C1" w:rsidRDefault="00116C55" w:rsidP="0031113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800F4F">
              <w:rPr>
                <w:rFonts w:ascii="Times New Roman" w:hAnsi="Times New Roman"/>
                <w:sz w:val="28"/>
                <w:szCs w:val="28"/>
              </w:rPr>
              <w:t xml:space="preserve">Должностные лица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Белоглинского сельского поселения Белоглинского района, </w:t>
            </w:r>
            <w:r w:rsidRPr="00800F4F">
              <w:rPr>
                <w:rFonts w:ascii="Times New Roman" w:hAnsi="Times New Roman"/>
                <w:sz w:val="28"/>
                <w:szCs w:val="28"/>
              </w:rPr>
              <w:t>уполномоченные на осуществление муниципального контроля в соответствующих сферах деятельности</w:t>
            </w:r>
          </w:p>
        </w:tc>
      </w:tr>
    </w:tbl>
    <w:p w:rsidR="00116C55" w:rsidRPr="00AC6BC2" w:rsidRDefault="00116C55" w:rsidP="00116C55">
      <w:pPr>
        <w:tabs>
          <w:tab w:val="left" w:pos="6645"/>
        </w:tabs>
        <w:rPr>
          <w:color w:val="000000"/>
        </w:rPr>
      </w:pPr>
    </w:p>
    <w:p w:rsidR="00116C55" w:rsidRPr="00800F4F" w:rsidRDefault="00116C55" w:rsidP="00116C5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16C55" w:rsidRDefault="00116C55" w:rsidP="00116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116C55" w:rsidRPr="00F81E42" w:rsidRDefault="00116C55" w:rsidP="00116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</w:t>
      </w:r>
    </w:p>
    <w:p w:rsidR="00116C55" w:rsidRPr="00F81E42" w:rsidRDefault="00116C55" w:rsidP="00116C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Белоглинского района </w:t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А.В. Тубаев</w:t>
      </w:r>
    </w:p>
    <w:p w:rsidR="00116C55" w:rsidRPr="00800F4F" w:rsidRDefault="00116C55" w:rsidP="00116C55">
      <w:pPr>
        <w:pStyle w:val="a4"/>
        <w:rPr>
          <w:rFonts w:ascii="Times New Roman" w:hAnsi="Times New Roman"/>
          <w:color w:val="000000"/>
          <w:sz w:val="28"/>
          <w:szCs w:val="28"/>
        </w:rPr>
      </w:pPr>
    </w:p>
    <w:p w:rsidR="00DB6B6A" w:rsidRDefault="00DB6B6A"/>
    <w:sectPr w:rsidR="00DB6B6A" w:rsidSect="00826F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680" w:bottom="426" w:left="1588" w:header="720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E8D" w:rsidRDefault="00146E8D" w:rsidP="00B333E2">
      <w:pPr>
        <w:spacing w:after="0" w:line="240" w:lineRule="auto"/>
      </w:pPr>
      <w:r>
        <w:separator/>
      </w:r>
    </w:p>
  </w:endnote>
  <w:endnote w:type="continuationSeparator" w:id="0">
    <w:p w:rsidR="00146E8D" w:rsidRDefault="00146E8D" w:rsidP="00B33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146E8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146E8D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146E8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E8D" w:rsidRDefault="00146E8D" w:rsidP="00B333E2">
      <w:pPr>
        <w:spacing w:after="0" w:line="240" w:lineRule="auto"/>
      </w:pPr>
      <w:r>
        <w:separator/>
      </w:r>
    </w:p>
  </w:footnote>
  <w:footnote w:type="continuationSeparator" w:id="0">
    <w:p w:rsidR="00146E8D" w:rsidRDefault="00146E8D" w:rsidP="00B33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146E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116C55">
    <w:pPr>
      <w:pStyle w:val="a5"/>
      <w:jc w:val="center"/>
    </w:pPr>
    <w:r>
      <w:t xml:space="preserve">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146E8D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6C55"/>
    <w:rsid w:val="00116C55"/>
    <w:rsid w:val="00146E8D"/>
    <w:rsid w:val="00153006"/>
    <w:rsid w:val="001914F4"/>
    <w:rsid w:val="00A278EC"/>
    <w:rsid w:val="00B333E2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55"/>
    <w:pPr>
      <w:suppressAutoHyphens/>
      <w:spacing w:line="276" w:lineRule="auto"/>
      <w:ind w:firstLine="0"/>
      <w:jc w:val="left"/>
    </w:pPr>
    <w:rPr>
      <w:rFonts w:ascii="Calibri" w:eastAsia="SimSun" w:hAnsi="Calibri" w:cs="font313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rsid w:val="00116C55"/>
    <w:rPr>
      <w:rFonts w:ascii="Calibri" w:eastAsia="Calibri" w:hAnsi="Calibri"/>
      <w:lang w:eastAsia="ru-RU"/>
    </w:rPr>
  </w:style>
  <w:style w:type="paragraph" w:styleId="a5">
    <w:name w:val="header"/>
    <w:basedOn w:val="a"/>
    <w:link w:val="a6"/>
    <w:rsid w:val="00116C55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6">
    <w:name w:val="Верхний колонтитул Знак"/>
    <w:basedOn w:val="a0"/>
    <w:link w:val="a5"/>
    <w:rsid w:val="00116C55"/>
    <w:rPr>
      <w:rFonts w:ascii="Calibri" w:eastAsia="SimSun" w:hAnsi="Calibri" w:cs="font313"/>
      <w:lang w:eastAsia="ar-SA"/>
    </w:rPr>
  </w:style>
  <w:style w:type="paragraph" w:styleId="a7">
    <w:name w:val="footer"/>
    <w:basedOn w:val="a"/>
    <w:link w:val="a8"/>
    <w:rsid w:val="00116C55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8">
    <w:name w:val="Нижний колонтитул Знак"/>
    <w:basedOn w:val="a0"/>
    <w:link w:val="a7"/>
    <w:rsid w:val="00116C55"/>
    <w:rPr>
      <w:rFonts w:ascii="Calibri" w:eastAsia="SimSun" w:hAnsi="Calibri" w:cs="font313"/>
      <w:lang w:eastAsia="ar-SA"/>
    </w:rPr>
  </w:style>
  <w:style w:type="paragraph" w:styleId="a4">
    <w:name w:val="No Spacing"/>
    <w:link w:val="a3"/>
    <w:qFormat/>
    <w:rsid w:val="00116C55"/>
    <w:pPr>
      <w:spacing w:after="0"/>
      <w:ind w:firstLine="0"/>
      <w:jc w:val="left"/>
    </w:pPr>
    <w:rPr>
      <w:rFonts w:ascii="Calibri" w:eastAsia="Calibri" w:hAnsi="Calibri"/>
      <w:lang w:eastAsia="ru-RU"/>
    </w:rPr>
  </w:style>
  <w:style w:type="paragraph" w:styleId="2">
    <w:name w:val="Body Text Indent 2"/>
    <w:basedOn w:val="a"/>
    <w:link w:val="20"/>
    <w:rsid w:val="00116C5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16C55"/>
    <w:rPr>
      <w:rFonts w:ascii="Calibri" w:eastAsia="SimSun" w:hAnsi="Calibri" w:cs="font313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16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6C55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921</Words>
  <Characters>5254</Characters>
  <Application>Microsoft Office Word</Application>
  <DocSecurity>0</DocSecurity>
  <Lines>43</Lines>
  <Paragraphs>12</Paragraphs>
  <ScaleCrop>false</ScaleCrop>
  <Company>RePack by SPecialiST</Company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cp:lastPrinted>2018-11-07T07:36:00Z</cp:lastPrinted>
  <dcterms:created xsi:type="dcterms:W3CDTF">2018-11-07T07:34:00Z</dcterms:created>
  <dcterms:modified xsi:type="dcterms:W3CDTF">2018-11-07T12:09:00Z</dcterms:modified>
</cp:coreProperties>
</file>