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015" w:rsidRPr="00FC5831" w:rsidRDefault="007A0015" w:rsidP="00FC5831"/>
    <w:p w:rsidR="00736C65" w:rsidRPr="00FC5831" w:rsidRDefault="00736C65" w:rsidP="00FC5831">
      <w:pPr>
        <w:jc w:val="center"/>
      </w:pPr>
      <w:r w:rsidRPr="00FC5831"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C65" w:rsidRPr="00FC5831" w:rsidRDefault="00736C65" w:rsidP="00FC5831">
      <w:pPr>
        <w:jc w:val="center"/>
        <w:rPr>
          <w:rFonts w:ascii="Times New Roman" w:hAnsi="Times New Roman"/>
          <w:b/>
          <w:sz w:val="28"/>
          <w:szCs w:val="28"/>
        </w:rPr>
      </w:pPr>
      <w:r w:rsidRPr="00FC5831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736C65" w:rsidRPr="00FC5831" w:rsidRDefault="00736C65" w:rsidP="00FC5831">
      <w:pPr>
        <w:jc w:val="center"/>
        <w:rPr>
          <w:rFonts w:ascii="Times New Roman" w:hAnsi="Times New Roman"/>
          <w:b/>
          <w:sz w:val="28"/>
          <w:szCs w:val="28"/>
        </w:rPr>
      </w:pPr>
      <w:r w:rsidRPr="00FC5831">
        <w:rPr>
          <w:rFonts w:ascii="Times New Roman" w:hAnsi="Times New Roman"/>
          <w:b/>
          <w:sz w:val="28"/>
          <w:szCs w:val="28"/>
        </w:rPr>
        <w:t>БЕЛОГЛИНСКОГО РАЙОНА</w:t>
      </w:r>
    </w:p>
    <w:p w:rsidR="00736C65" w:rsidRPr="00FC5831" w:rsidRDefault="00736C65" w:rsidP="00FC5831">
      <w:pPr>
        <w:jc w:val="center"/>
        <w:rPr>
          <w:rFonts w:ascii="Times New Roman" w:hAnsi="Times New Roman"/>
          <w:b/>
          <w:sz w:val="28"/>
          <w:szCs w:val="28"/>
        </w:rPr>
      </w:pPr>
    </w:p>
    <w:p w:rsidR="00736C65" w:rsidRPr="00FC5831" w:rsidRDefault="00736C65" w:rsidP="00FC5831">
      <w:pPr>
        <w:jc w:val="center"/>
        <w:rPr>
          <w:rFonts w:ascii="Times New Roman" w:hAnsi="Times New Roman"/>
          <w:b/>
          <w:sz w:val="28"/>
          <w:szCs w:val="28"/>
        </w:rPr>
      </w:pPr>
      <w:r w:rsidRPr="00FC5831">
        <w:rPr>
          <w:rFonts w:ascii="Times New Roman" w:hAnsi="Times New Roman"/>
          <w:b/>
          <w:sz w:val="28"/>
          <w:szCs w:val="28"/>
        </w:rPr>
        <w:t>ПОСТАНОВЛЕНИЕ</w:t>
      </w:r>
    </w:p>
    <w:p w:rsidR="00736C65" w:rsidRPr="00FC5831" w:rsidRDefault="00736C65" w:rsidP="00FC5831">
      <w:pPr>
        <w:jc w:val="center"/>
        <w:rPr>
          <w:rFonts w:ascii="Times New Roman" w:hAnsi="Times New Roman"/>
          <w:sz w:val="28"/>
          <w:szCs w:val="28"/>
        </w:rPr>
      </w:pPr>
    </w:p>
    <w:p w:rsidR="00736C65" w:rsidRPr="00FC5831" w:rsidRDefault="00736C65" w:rsidP="00FC5831">
      <w:pPr>
        <w:jc w:val="center"/>
        <w:rPr>
          <w:rFonts w:ascii="Times New Roman" w:hAnsi="Times New Roman"/>
          <w:sz w:val="28"/>
          <w:szCs w:val="28"/>
        </w:rPr>
      </w:pPr>
      <w:r w:rsidRPr="00FC5831">
        <w:rPr>
          <w:rFonts w:ascii="Times New Roman" w:hAnsi="Times New Roman"/>
          <w:sz w:val="28"/>
          <w:szCs w:val="28"/>
        </w:rPr>
        <w:t xml:space="preserve">от  </w:t>
      </w:r>
      <w:r w:rsidR="00680472">
        <w:rPr>
          <w:rFonts w:ascii="Times New Roman" w:hAnsi="Times New Roman"/>
          <w:sz w:val="28"/>
          <w:szCs w:val="28"/>
        </w:rPr>
        <w:t>14.04</w:t>
      </w:r>
      <w:r w:rsidRPr="00FC5831">
        <w:rPr>
          <w:rFonts w:ascii="Times New Roman" w:hAnsi="Times New Roman"/>
          <w:sz w:val="28"/>
          <w:szCs w:val="28"/>
        </w:rPr>
        <w:t>.2025</w:t>
      </w:r>
      <w:r w:rsidRPr="00FC5831">
        <w:rPr>
          <w:rFonts w:ascii="Times New Roman" w:hAnsi="Times New Roman"/>
          <w:sz w:val="28"/>
          <w:szCs w:val="28"/>
        </w:rPr>
        <w:tab/>
      </w:r>
      <w:r w:rsidRPr="00FC5831">
        <w:rPr>
          <w:rFonts w:ascii="Times New Roman" w:hAnsi="Times New Roman"/>
          <w:sz w:val="28"/>
          <w:szCs w:val="28"/>
        </w:rPr>
        <w:tab/>
      </w:r>
      <w:r w:rsidRPr="00FC5831">
        <w:rPr>
          <w:rFonts w:ascii="Times New Roman" w:hAnsi="Times New Roman"/>
          <w:sz w:val="28"/>
          <w:szCs w:val="28"/>
        </w:rPr>
        <w:tab/>
      </w:r>
      <w:r w:rsidRPr="00FC5831">
        <w:rPr>
          <w:rFonts w:ascii="Times New Roman" w:hAnsi="Times New Roman"/>
          <w:sz w:val="28"/>
          <w:szCs w:val="28"/>
        </w:rPr>
        <w:tab/>
      </w:r>
      <w:r w:rsidRPr="00FC5831">
        <w:rPr>
          <w:rFonts w:ascii="Times New Roman" w:hAnsi="Times New Roman"/>
          <w:sz w:val="28"/>
          <w:szCs w:val="28"/>
        </w:rPr>
        <w:tab/>
        <w:t xml:space="preserve">                                             № </w:t>
      </w:r>
      <w:r w:rsidR="00680472">
        <w:rPr>
          <w:rFonts w:ascii="Times New Roman" w:hAnsi="Times New Roman"/>
          <w:sz w:val="28"/>
          <w:szCs w:val="28"/>
        </w:rPr>
        <w:t>65</w:t>
      </w:r>
    </w:p>
    <w:p w:rsidR="007A0015" w:rsidRPr="00FC5831" w:rsidRDefault="0020007A" w:rsidP="00FC5831">
      <w:r w:rsidRPr="00FC5831">
        <w:t> </w:t>
      </w:r>
    </w:p>
    <w:p w:rsidR="007A0015" w:rsidRPr="00FC5831" w:rsidRDefault="0020007A" w:rsidP="00FC5831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Hlk183686557"/>
      <w:bookmarkStart w:id="1" w:name="_Hlk183687819"/>
      <w:r w:rsidRPr="00FC5831">
        <w:rPr>
          <w:rFonts w:ascii="Times New Roman" w:hAnsi="Times New Roman"/>
          <w:b/>
          <w:sz w:val="28"/>
          <w:szCs w:val="28"/>
        </w:rPr>
        <w:t>Об утверждении порядка взаимодействия Белоглинского сельского поселения Белоглинского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bookmarkEnd w:id="0"/>
    </w:p>
    <w:bookmarkEnd w:id="1"/>
    <w:p w:rsidR="007A0015" w:rsidRDefault="007A0015" w:rsidP="00FC5831"/>
    <w:p w:rsidR="00E81418" w:rsidRPr="00FC5831" w:rsidRDefault="00E81418" w:rsidP="00FC5831"/>
    <w:p w:rsidR="007A0015" w:rsidRPr="00FC5831" w:rsidRDefault="0020007A" w:rsidP="00FC5831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831">
        <w:rPr>
          <w:rFonts w:ascii="Times New Roman" w:hAnsi="Times New Roman"/>
          <w:sz w:val="28"/>
          <w:szCs w:val="28"/>
        </w:rPr>
        <w:t xml:space="preserve">В соответствии с Федеральным законом от 11 августа 1995 года </w:t>
      </w:r>
      <w:r w:rsidRPr="00FC5831">
        <w:rPr>
          <w:rFonts w:ascii="Times New Roman" w:hAnsi="Times New Roman"/>
          <w:sz w:val="28"/>
          <w:szCs w:val="28"/>
        </w:rPr>
        <w:br/>
        <w:t>№ 135-ФЗ «О благотворительной деятельности и добровольчестве (</w:t>
      </w:r>
      <w:proofErr w:type="spellStart"/>
      <w:r w:rsidRPr="00FC5831">
        <w:rPr>
          <w:rFonts w:ascii="Times New Roman" w:hAnsi="Times New Roman"/>
          <w:sz w:val="28"/>
          <w:szCs w:val="28"/>
        </w:rPr>
        <w:t>волонтерстве</w:t>
      </w:r>
      <w:proofErr w:type="spellEnd"/>
      <w:r w:rsidRPr="00FC5831">
        <w:rPr>
          <w:rFonts w:ascii="Times New Roman" w:hAnsi="Times New Roman"/>
          <w:sz w:val="28"/>
          <w:szCs w:val="28"/>
        </w:rPr>
        <w:t>)», Законом Краснодарского края от 30.04.2002 № 473-КЗ «О благотворительной деятельности и добровольчестве (</w:t>
      </w:r>
      <w:proofErr w:type="spellStart"/>
      <w:r w:rsidRPr="00FC5831">
        <w:rPr>
          <w:rFonts w:ascii="Times New Roman" w:hAnsi="Times New Roman"/>
          <w:sz w:val="28"/>
          <w:szCs w:val="28"/>
        </w:rPr>
        <w:t>волонтерстве</w:t>
      </w:r>
      <w:proofErr w:type="spellEnd"/>
      <w:r w:rsidRPr="00FC5831">
        <w:rPr>
          <w:rFonts w:ascii="Times New Roman" w:hAnsi="Times New Roman"/>
          <w:sz w:val="28"/>
          <w:szCs w:val="28"/>
        </w:rPr>
        <w:t>) в Краснодарском крае», постановлением Правительства Российской Федерации от 28 ноября 2018 года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</w:t>
      </w:r>
      <w:proofErr w:type="gramEnd"/>
      <w:r w:rsidRPr="00FC58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C5831">
        <w:rPr>
          <w:rFonts w:ascii="Times New Roman" w:hAnsi="Times New Roman"/>
          <w:sz w:val="28"/>
          <w:szCs w:val="28"/>
        </w:rPr>
        <w:t>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 с целью установления правового регулирования добровольческой</w:t>
      </w:r>
      <w:proofErr w:type="gramEnd"/>
      <w:r w:rsidRPr="00FC5831">
        <w:rPr>
          <w:rFonts w:ascii="Times New Roman" w:hAnsi="Times New Roman"/>
          <w:sz w:val="28"/>
          <w:szCs w:val="28"/>
        </w:rPr>
        <w:t xml:space="preserve"> (волонтерской) деятельности на территории  Белоглинского сельского поселения Белоглинского района, постановляю:</w:t>
      </w:r>
    </w:p>
    <w:p w:rsidR="007A0015" w:rsidRPr="00FC5831" w:rsidRDefault="0020007A" w:rsidP="00FC583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C5831">
        <w:rPr>
          <w:rFonts w:ascii="Times New Roman" w:hAnsi="Times New Roman"/>
          <w:sz w:val="28"/>
          <w:szCs w:val="28"/>
        </w:rPr>
        <w:t>1. Утвердить порядок взаимодействия администрации Белоглинского  сельского поселения Белоглинского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 согласно приложению к настоящему постановлению.</w:t>
      </w:r>
    </w:p>
    <w:p w:rsidR="007A0015" w:rsidRPr="00FC5831" w:rsidRDefault="0020007A" w:rsidP="00FC583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C5831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FC5831">
        <w:rPr>
          <w:rFonts w:ascii="Times New Roman" w:hAnsi="Times New Roman"/>
          <w:sz w:val="28"/>
          <w:szCs w:val="28"/>
        </w:rPr>
        <w:t xml:space="preserve">Постановления администрации Белоглинского сельского поселения Белоглинского района от 10.04.2023 № 54 «Об утверждении порядка взаимодействия Белоглинского сельского поселения Белоглинского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организациями», от 05.06.2023 № 88 «О внесении изменений в </w:t>
      </w:r>
      <w:r w:rsidRPr="00FC5831">
        <w:rPr>
          <w:rFonts w:ascii="Times New Roman" w:hAnsi="Times New Roman"/>
          <w:sz w:val="28"/>
          <w:szCs w:val="28"/>
        </w:rPr>
        <w:lastRenderedPageBreak/>
        <w:t>постановление администрации Белоглинского сельского поселения от 10.04.2023 № 54 «Об утверждении порядка взаимодействия Белоглинского сельского поселения Белоглинского района, подведомственных муниципальных учреждений с организаторами добровольческой</w:t>
      </w:r>
      <w:proofErr w:type="gramEnd"/>
      <w:r w:rsidRPr="00FC5831">
        <w:rPr>
          <w:rFonts w:ascii="Times New Roman" w:hAnsi="Times New Roman"/>
          <w:sz w:val="28"/>
          <w:szCs w:val="28"/>
        </w:rPr>
        <w:t xml:space="preserve"> (волонтерской) деятельности, добровольческими (волонтерскими) организациями» признать утратившими силу.  </w:t>
      </w:r>
    </w:p>
    <w:p w:rsidR="00173C7D" w:rsidRDefault="0020007A" w:rsidP="00FC583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C5831">
        <w:rPr>
          <w:rFonts w:ascii="Times New Roman" w:hAnsi="Times New Roman"/>
          <w:sz w:val="28"/>
          <w:szCs w:val="28"/>
        </w:rPr>
        <w:t xml:space="preserve">3. </w:t>
      </w:r>
      <w:r w:rsidR="003D2593" w:rsidRPr="007145E5">
        <w:rPr>
          <w:rFonts w:ascii="Times New Roman" w:hAnsi="Times New Roman"/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="003D2593" w:rsidRPr="007145E5">
        <w:rPr>
          <w:rFonts w:ascii="Times New Roman" w:hAnsi="Times New Roman"/>
          <w:sz w:val="28"/>
          <w:szCs w:val="28"/>
        </w:rPr>
        <w:t>Жигулину</w:t>
      </w:r>
      <w:proofErr w:type="spellEnd"/>
      <w:r w:rsidR="003D2593" w:rsidRPr="007145E5">
        <w:rPr>
          <w:rFonts w:ascii="Times New Roman" w:hAnsi="Times New Roman"/>
          <w:sz w:val="28"/>
          <w:szCs w:val="28"/>
        </w:rPr>
        <w:t xml:space="preserve"> А.П. опубликовать настоящее постановление на сайте газеты «</w:t>
      </w:r>
      <w:proofErr w:type="spellStart"/>
      <w:r w:rsidR="003D2593" w:rsidRPr="007145E5">
        <w:rPr>
          <w:rFonts w:ascii="Times New Roman" w:hAnsi="Times New Roman"/>
          <w:sz w:val="28"/>
          <w:szCs w:val="28"/>
        </w:rPr>
        <w:t>Белоглинские</w:t>
      </w:r>
      <w:proofErr w:type="spellEnd"/>
      <w:r w:rsidR="003D2593" w:rsidRPr="007145E5">
        <w:rPr>
          <w:rFonts w:ascii="Times New Roman" w:hAnsi="Times New Roman"/>
          <w:sz w:val="28"/>
          <w:szCs w:val="28"/>
        </w:rPr>
        <w:t xml:space="preserve"> вести» (</w:t>
      </w:r>
      <w:proofErr w:type="spellStart"/>
      <w:r w:rsidR="003D2593" w:rsidRPr="007145E5">
        <w:rPr>
          <w:rFonts w:ascii="Times New Roman" w:hAnsi="Times New Roman"/>
          <w:sz w:val="28"/>
          <w:szCs w:val="28"/>
        </w:rPr>
        <w:t>bgvesti.ru</w:t>
      </w:r>
      <w:proofErr w:type="spellEnd"/>
      <w:r w:rsidR="003D2593" w:rsidRPr="007145E5">
        <w:rPr>
          <w:rFonts w:ascii="Times New Roman" w:hAnsi="Times New Roman"/>
          <w:sz w:val="28"/>
          <w:szCs w:val="28"/>
        </w:rPr>
        <w:t>) и на официальном сайте администрации Белоглинского сельского поселения Белоглинского района в сети «Интернет» (</w:t>
      </w:r>
      <w:hyperlink r:id="rId7" w:history="1">
        <w:r w:rsidR="003D2593" w:rsidRPr="007145E5">
          <w:rPr>
            <w:rFonts w:ascii="Times New Roman" w:hAnsi="Times New Roman"/>
            <w:sz w:val="28"/>
            <w:szCs w:val="28"/>
          </w:rPr>
          <w:t>www.admbelog.ru</w:t>
        </w:r>
      </w:hyperlink>
      <w:r w:rsidR="003D2593" w:rsidRPr="007145E5">
        <w:rPr>
          <w:rFonts w:ascii="Times New Roman" w:hAnsi="Times New Roman"/>
          <w:sz w:val="28"/>
          <w:szCs w:val="28"/>
        </w:rPr>
        <w:t>).</w:t>
      </w:r>
    </w:p>
    <w:p w:rsidR="007A0015" w:rsidRPr="00FC5831" w:rsidRDefault="0020007A" w:rsidP="00FC583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C5831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173C7D" w:rsidRPr="00667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73C7D" w:rsidRPr="0066789E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</w:t>
      </w:r>
      <w:r w:rsidR="00173C7D" w:rsidRPr="00FA4124">
        <w:rPr>
          <w:rFonts w:ascii="Times New Roman" w:hAnsi="Times New Roman"/>
          <w:sz w:val="28"/>
          <w:szCs w:val="28"/>
        </w:rPr>
        <w:t xml:space="preserve">заместитель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 А.Ю. </w:t>
      </w:r>
      <w:proofErr w:type="spellStart"/>
      <w:r w:rsidR="00173C7D" w:rsidRPr="00FA4124">
        <w:rPr>
          <w:rFonts w:ascii="Times New Roman" w:hAnsi="Times New Roman"/>
          <w:sz w:val="28"/>
          <w:szCs w:val="28"/>
        </w:rPr>
        <w:t>Бородинова</w:t>
      </w:r>
      <w:proofErr w:type="spellEnd"/>
    </w:p>
    <w:p w:rsidR="007A0015" w:rsidRPr="00FC5831" w:rsidRDefault="0020007A" w:rsidP="00FC583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C5831">
        <w:rPr>
          <w:rFonts w:ascii="Times New Roman" w:hAnsi="Times New Roman"/>
          <w:sz w:val="28"/>
          <w:szCs w:val="28"/>
        </w:rPr>
        <w:t>5. Постановление вступает в силу после его официального опубликования.</w:t>
      </w:r>
    </w:p>
    <w:p w:rsidR="007A0015" w:rsidRDefault="007A0015" w:rsidP="00FC583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Pr="00FC5831" w:rsidRDefault="00173C7D" w:rsidP="00FC583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15" w:rsidRPr="00FC5831" w:rsidRDefault="0020007A" w:rsidP="00173C7D">
      <w:pPr>
        <w:jc w:val="both"/>
        <w:rPr>
          <w:rFonts w:ascii="Times New Roman" w:hAnsi="Times New Roman"/>
          <w:sz w:val="28"/>
          <w:szCs w:val="28"/>
        </w:rPr>
      </w:pPr>
      <w:r w:rsidRPr="00FC5831">
        <w:rPr>
          <w:rFonts w:ascii="Times New Roman" w:hAnsi="Times New Roman"/>
          <w:sz w:val="28"/>
          <w:szCs w:val="28"/>
        </w:rPr>
        <w:t xml:space="preserve">Глава </w:t>
      </w:r>
    </w:p>
    <w:p w:rsidR="007A0015" w:rsidRPr="00FC5831" w:rsidRDefault="0020007A" w:rsidP="00173C7D">
      <w:pPr>
        <w:jc w:val="both"/>
        <w:rPr>
          <w:rFonts w:ascii="Times New Roman" w:hAnsi="Times New Roman"/>
          <w:sz w:val="28"/>
          <w:szCs w:val="28"/>
        </w:rPr>
      </w:pPr>
      <w:r w:rsidRPr="00FC5831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7A0015" w:rsidRPr="00FC5831" w:rsidRDefault="0020007A" w:rsidP="00173C7D">
      <w:pPr>
        <w:jc w:val="both"/>
        <w:rPr>
          <w:rFonts w:ascii="Times New Roman" w:hAnsi="Times New Roman"/>
          <w:sz w:val="28"/>
          <w:szCs w:val="28"/>
        </w:rPr>
      </w:pPr>
      <w:r w:rsidRPr="00FC5831">
        <w:rPr>
          <w:rFonts w:ascii="Times New Roman" w:hAnsi="Times New Roman"/>
          <w:sz w:val="28"/>
          <w:szCs w:val="28"/>
        </w:rPr>
        <w:t>Белоглинского района                                                                      А.Г. Слюсаренко</w:t>
      </w: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173C7D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3C7D" w:rsidRDefault="0020007A" w:rsidP="00B40FAE">
      <w:pPr>
        <w:ind w:left="5245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lastRenderedPageBreak/>
        <w:t xml:space="preserve">ПРИЛОЖЕНИЕ                                                                                                                 </w:t>
      </w:r>
      <w:proofErr w:type="gramStart"/>
      <w:r w:rsidRPr="00173C7D">
        <w:rPr>
          <w:rFonts w:ascii="Times New Roman" w:hAnsi="Times New Roman"/>
          <w:sz w:val="28"/>
          <w:szCs w:val="28"/>
        </w:rPr>
        <w:t>УТВЕРЖДЕН</w:t>
      </w:r>
      <w:proofErr w:type="gramEnd"/>
    </w:p>
    <w:p w:rsidR="00173C7D" w:rsidRDefault="0020007A" w:rsidP="00B40FAE">
      <w:pPr>
        <w:ind w:left="5245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173C7D" w:rsidRDefault="0020007A" w:rsidP="00B40FAE">
      <w:pPr>
        <w:ind w:left="5245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173C7D" w:rsidRDefault="0020007A" w:rsidP="00B40FAE">
      <w:pPr>
        <w:ind w:left="5245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Белоглинского района</w:t>
      </w:r>
    </w:p>
    <w:p w:rsidR="007A0015" w:rsidRPr="00173C7D" w:rsidRDefault="0020007A" w:rsidP="00B40FAE">
      <w:pPr>
        <w:ind w:left="5245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от </w:t>
      </w:r>
      <w:r w:rsidR="00680472">
        <w:rPr>
          <w:rFonts w:ascii="Times New Roman" w:hAnsi="Times New Roman"/>
          <w:sz w:val="28"/>
          <w:szCs w:val="28"/>
        </w:rPr>
        <w:t>14.04.</w:t>
      </w:r>
      <w:r w:rsidRPr="00173C7D">
        <w:rPr>
          <w:rFonts w:ascii="Times New Roman" w:hAnsi="Times New Roman"/>
          <w:sz w:val="28"/>
          <w:szCs w:val="28"/>
        </w:rPr>
        <w:t xml:space="preserve">2025 г. № </w:t>
      </w:r>
      <w:r w:rsidR="00680472">
        <w:rPr>
          <w:rFonts w:ascii="Times New Roman" w:hAnsi="Times New Roman"/>
          <w:sz w:val="28"/>
          <w:szCs w:val="28"/>
        </w:rPr>
        <w:t>65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 </w:t>
      </w:r>
    </w:p>
    <w:p w:rsidR="007A0015" w:rsidRPr="00173C7D" w:rsidRDefault="007A0015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15" w:rsidRPr="00B40FAE" w:rsidRDefault="0020007A" w:rsidP="00B40FA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40FAE">
        <w:rPr>
          <w:rFonts w:ascii="Times New Roman" w:hAnsi="Times New Roman"/>
          <w:b/>
          <w:sz w:val="28"/>
          <w:szCs w:val="28"/>
        </w:rPr>
        <w:t>Порядок</w:t>
      </w:r>
    </w:p>
    <w:p w:rsidR="007A0015" w:rsidRPr="00B40FAE" w:rsidRDefault="0020007A" w:rsidP="00B40FA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40FAE">
        <w:rPr>
          <w:rFonts w:ascii="Times New Roman" w:hAnsi="Times New Roman"/>
          <w:b/>
          <w:sz w:val="28"/>
          <w:szCs w:val="28"/>
        </w:rPr>
        <w:t>взаимодействия администрации  Белоглинского сельского поселения Белоглинского   района, подведомственных муниципальных учреждений с организаторами добровольческой (волонтерской) деятельности, добровольческими (волонтерскими) организациями</w:t>
      </w:r>
    </w:p>
    <w:p w:rsidR="007A0015" w:rsidRPr="00B40FAE" w:rsidRDefault="007A0015" w:rsidP="00B40FA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A0015" w:rsidRPr="00B40FAE" w:rsidRDefault="0020007A" w:rsidP="00B40FA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40FAE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B40FAE" w:rsidRDefault="00B40FAE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1.1. Добровольческая (волонтерская) деятельность на территории  Белоглинского сельского поселения Белоглинского района осуществляется в соответствии с Федеральным законом от 11 августа 1995 года №135-ФЗ «О благотворительной деятельности и добровольчестве (</w:t>
      </w:r>
      <w:proofErr w:type="spellStart"/>
      <w:r w:rsidRPr="00173C7D">
        <w:rPr>
          <w:rFonts w:ascii="Times New Roman" w:hAnsi="Times New Roman"/>
          <w:sz w:val="28"/>
          <w:szCs w:val="28"/>
        </w:rPr>
        <w:t>волонтерстве</w:t>
      </w:r>
      <w:proofErr w:type="spellEnd"/>
      <w:r w:rsidRPr="00173C7D">
        <w:rPr>
          <w:rFonts w:ascii="Times New Roman" w:hAnsi="Times New Roman"/>
          <w:sz w:val="28"/>
          <w:szCs w:val="28"/>
        </w:rPr>
        <w:t>)» (далее – Закон № 135-ФЗ), иным федеральным законодательством, законодательством Краснодарского края, нормативными правовыми актами Белоглинского сельского поселения Белоглинского района.</w:t>
      </w:r>
    </w:p>
    <w:p w:rsidR="00B40FAE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Настоящий Порядок регулирует отношения, связанные с осуществлением взаимодействия с организаторами добровольческой (волонтерской) деятельности, добровольческими (волонтерскими) организациями администрацией Белоглинского сельского поселения Белоглинского района (далее – Администрация), а также подведомственными муниципальными учреждениям</w:t>
      </w:r>
      <w:proofErr w:type="gramStart"/>
      <w:r w:rsidRPr="00173C7D">
        <w:rPr>
          <w:rFonts w:ascii="Times New Roman" w:hAnsi="Times New Roman"/>
          <w:sz w:val="28"/>
          <w:szCs w:val="28"/>
        </w:rPr>
        <w:t>и(</w:t>
      </w:r>
      <w:proofErr w:type="gramEnd"/>
      <w:r w:rsidRPr="00173C7D">
        <w:rPr>
          <w:rFonts w:ascii="Times New Roman" w:hAnsi="Times New Roman"/>
          <w:sz w:val="28"/>
          <w:szCs w:val="28"/>
        </w:rPr>
        <w:t>далее – Учреждения) с учетом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организациями, утвержденного постановлением Правительства Российской Федерации от 28 ноября 2018 года № 1425, а также определяет основные цели и возможные формы ее поддержки.</w:t>
      </w:r>
    </w:p>
    <w:p w:rsidR="00B40FAE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1.2. 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1 статьи 2 Закона № 135-ФЗ. </w:t>
      </w:r>
    </w:p>
    <w:p w:rsidR="00B40FAE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1.2.1. Добровольцы (волонтеры) – физические лица, осуществляющие добровольческую (волонтерскую) деятельность в целях, указанных в пункте 1 статьи 2 Закона № 135-ФЗ, или в иных общественно полезных целях.</w:t>
      </w:r>
    </w:p>
    <w:p w:rsidR="00B40FAE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1.2.2. </w:t>
      </w:r>
      <w:proofErr w:type="gramStart"/>
      <w:r w:rsidRPr="00173C7D">
        <w:rPr>
          <w:rFonts w:ascii="Times New Roman" w:hAnsi="Times New Roman"/>
          <w:sz w:val="28"/>
          <w:szCs w:val="28"/>
        </w:rPr>
        <w:t xml:space="preserve">Добровольческая (волонтерская) организация - некоммерческая организация в форме общественной организации, общественного движения, </w:t>
      </w:r>
      <w:r w:rsidRPr="00173C7D">
        <w:rPr>
          <w:rFonts w:ascii="Times New Roman" w:hAnsi="Times New Roman"/>
          <w:sz w:val="28"/>
          <w:szCs w:val="28"/>
        </w:rPr>
        <w:lastRenderedPageBreak/>
        <w:t xml:space="preserve">частного (в том числе общественного) учреждения, религиозной организации, ассоциации (союза), общественно полезного фонда или автономной некоммерческой организации, которая осуществляет деятельность в целях, указанных в статье 2 </w:t>
      </w:r>
      <w:proofErr w:type="spellStart"/>
      <w:r w:rsidRPr="00173C7D">
        <w:rPr>
          <w:rFonts w:ascii="Times New Roman" w:hAnsi="Times New Roman"/>
          <w:sz w:val="28"/>
          <w:szCs w:val="28"/>
        </w:rPr>
        <w:t>Закона№</w:t>
      </w:r>
      <w:proofErr w:type="spellEnd"/>
      <w:r w:rsidRPr="00173C7D">
        <w:rPr>
          <w:rFonts w:ascii="Times New Roman" w:hAnsi="Times New Roman"/>
          <w:sz w:val="28"/>
          <w:szCs w:val="28"/>
        </w:rPr>
        <w:t xml:space="preserve"> 135-ФЗ,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</w:t>
      </w:r>
      <w:proofErr w:type="gramEnd"/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1.3. Организаторами добровольческой (волонтерской) деятельности являются 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1.4. Администрация и Учреждения вправе привлекать добровольцев (волонтеров) к осуществлению добровольческой (волонтерской) деятельности на территории </w:t>
      </w:r>
      <w:r w:rsidR="00D01B81">
        <w:rPr>
          <w:rFonts w:ascii="Times New Roman" w:hAnsi="Times New Roman"/>
          <w:sz w:val="28"/>
          <w:szCs w:val="28"/>
        </w:rPr>
        <w:t>Белоглинско</w:t>
      </w:r>
      <w:r w:rsidRPr="00173C7D">
        <w:rPr>
          <w:rFonts w:ascii="Times New Roman" w:hAnsi="Times New Roman"/>
          <w:sz w:val="28"/>
          <w:szCs w:val="28"/>
        </w:rPr>
        <w:t>го сельского поселения.</w:t>
      </w:r>
    </w:p>
    <w:p w:rsidR="007A0015" w:rsidRPr="00173C7D" w:rsidRDefault="007A0015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15" w:rsidRPr="00B40FAE" w:rsidRDefault="0020007A" w:rsidP="00B40FA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40FAE">
        <w:rPr>
          <w:rFonts w:ascii="Times New Roman" w:hAnsi="Times New Roman"/>
          <w:b/>
          <w:sz w:val="28"/>
          <w:szCs w:val="28"/>
        </w:rPr>
        <w:t>2. Основные цели добровольческой (волонтерской) деятельности, формы поддержки участников добровольческой (волонтерской) деятельности</w:t>
      </w:r>
    </w:p>
    <w:p w:rsidR="007A0015" w:rsidRPr="00173C7D" w:rsidRDefault="007A0015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2.1. Добровольческая (волонтерская) деятельность на территории  Белоглинского сельского поселения Белоглинского района осуществляется в целях: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- 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- содействия укреплению мира, дружбы и согласия между народами, предотвращению социальных, национальных, религиозных конфликтов;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поддержки, укрепления и защиты семьи, многодетности, сохранения традиционных семейных ценностей, популяризации института брака;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содействия защите материнства, детства и отцовства;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</w:t>
      </w:r>
      <w:proofErr w:type="spellStart"/>
      <w:proofErr w:type="gramStart"/>
      <w:r w:rsidRPr="00173C7D">
        <w:rPr>
          <w:rFonts w:ascii="Times New Roman" w:hAnsi="Times New Roman"/>
          <w:sz w:val="28"/>
          <w:szCs w:val="28"/>
        </w:rPr>
        <w:t>c</w:t>
      </w:r>
      <w:proofErr w:type="gramEnd"/>
      <w:r w:rsidRPr="00173C7D">
        <w:rPr>
          <w:rFonts w:ascii="Times New Roman" w:hAnsi="Times New Roman"/>
          <w:sz w:val="28"/>
          <w:szCs w:val="28"/>
        </w:rPr>
        <w:t>одействия</w:t>
      </w:r>
      <w:proofErr w:type="spellEnd"/>
      <w:r w:rsidRPr="00173C7D">
        <w:rPr>
          <w:rFonts w:ascii="Times New Roman" w:hAnsi="Times New Roman"/>
          <w:sz w:val="28"/>
          <w:szCs w:val="28"/>
        </w:rPr>
        <w:t xml:space="preserve"> деятельности в сфере образования, науки, культуры, искусства, просвещения, духовному развитию личности;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lastRenderedPageBreak/>
        <w:t xml:space="preserve">-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охраны окружающей среды и защиты животных;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социальной реабилитации детей-сирот, детей, оставшихся без попечения родителей, безнадзорных детей, детей, находящихся в трудной жизненной ситуации;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оказания бесплатной юридической помощи и правового просвещения населения;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содействия добровольческой (волонтерской) деятельности;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участия в деятельности по профилактике безнадзорности и правонарушений несовершеннолетних;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содействия развитию научно-технического, художественного творчества детей и молодежи;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содействия патриотическому, духовно-нравственному воспитанию детей и молодежи;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поддержки общественно значимых молодежных инициатив, проектов, детского и молодежного движения, детских и молодежных организаций;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содействия деятельности по производству и (или) распространению социальной рекламы;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содействия профилактике социально опасных форм поведения граждан;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участия граждан в поиске лиц, пропавших без вести;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содействия в оказании медицинской помощи в организациях, оказывающих медицинскую помощь;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участия в проведении мероприятий по увековечению памяти погибших при защите Отечества;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- оказания поддержки соотечественникам, проживающим за рубежом, в осуществлении их прав, обеспечении защиты их интересов и сохранении общероссийской культурной идентичности;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- развития безвозмездного донорства крови и (или) ее компонентов безвозмездного донорства костного мозга и (или) гемопоэтических стволовых </w:t>
      </w:r>
      <w:r w:rsidRPr="00173C7D">
        <w:rPr>
          <w:rFonts w:ascii="Times New Roman" w:hAnsi="Times New Roman"/>
          <w:sz w:val="28"/>
          <w:szCs w:val="28"/>
        </w:rPr>
        <w:lastRenderedPageBreak/>
        <w:t>клеток, в том числе участия в мероприятиях, направленных на пропаганду безвозмездного донорства.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2.2. Формы поддержки участников добровольческой (волонтерской) деятельности органами местного самоуправления: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1) организационная поддержка;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2) информационная поддержка;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3) консультационная поддержка;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4) имущественная поддержка, в том числе предоставление помещений в безвозмездное пользование;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5) методическая поддержка.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Информация об указанных мерах поддержки размещается в единой информационной системе в сфере развития добровольчества (</w:t>
      </w:r>
      <w:proofErr w:type="spellStart"/>
      <w:r w:rsidRPr="00173C7D">
        <w:rPr>
          <w:rFonts w:ascii="Times New Roman" w:hAnsi="Times New Roman"/>
          <w:sz w:val="28"/>
          <w:szCs w:val="28"/>
        </w:rPr>
        <w:t>волонтерства</w:t>
      </w:r>
      <w:proofErr w:type="spellEnd"/>
      <w:r w:rsidRPr="00173C7D">
        <w:rPr>
          <w:rFonts w:ascii="Times New Roman" w:hAnsi="Times New Roman"/>
          <w:sz w:val="28"/>
          <w:szCs w:val="28"/>
        </w:rPr>
        <w:t>).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Не допускается оказание финансовой и имущественной поддержки организаторам добровольческой (волонтерской) деятельности, являющимся коммерческими организациями. </w:t>
      </w:r>
    </w:p>
    <w:p w:rsidR="007A0015" w:rsidRPr="00173C7D" w:rsidRDefault="007A0015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15" w:rsidRPr="00C32FE8" w:rsidRDefault="0020007A" w:rsidP="00C32FE8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32FE8">
        <w:rPr>
          <w:rFonts w:ascii="Times New Roman" w:hAnsi="Times New Roman"/>
          <w:b/>
          <w:sz w:val="28"/>
          <w:szCs w:val="28"/>
        </w:rPr>
        <w:t>3. Организация взаимодействия администрации Белоглинского сельского поселения  Белоглинского района и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7A0015" w:rsidRPr="00C32FE8" w:rsidRDefault="007A0015" w:rsidP="00C32FE8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00086"/>
      <w:bookmarkStart w:id="3" w:name="_00091"/>
      <w:bookmarkEnd w:id="2"/>
      <w:r w:rsidRPr="00173C7D">
        <w:rPr>
          <w:rFonts w:ascii="Times New Roman" w:hAnsi="Times New Roman"/>
          <w:sz w:val="28"/>
          <w:szCs w:val="28"/>
        </w:rPr>
        <w:t>3.1.</w:t>
      </w:r>
      <w:bookmarkEnd w:id="3"/>
      <w:r w:rsidRPr="00173C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73C7D">
        <w:rPr>
          <w:rFonts w:ascii="Times New Roman" w:hAnsi="Times New Roman"/>
          <w:sz w:val="28"/>
          <w:szCs w:val="28"/>
        </w:rPr>
        <w:t>Организатор добровольческой деятельности, добровольческая организация в целях осуществления взаимодействия направляют в Администрацию, Учреждение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- предложение) на имя главы Белоглинского сельского поселения Белоглинского района либо руководителя Учреждения, которое содержит следующую информацию:</w:t>
      </w:r>
      <w:proofErr w:type="gramEnd"/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а) фамилия, имя, отчество (при наличии), если организатором добровольческой деятельности является физическое лицо;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г) сведения об адресе официального сайта или официальной страницы в информационно - телекоммуникационной сети «Интернет» (при наличии);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3C7D">
        <w:rPr>
          <w:rFonts w:ascii="Times New Roman" w:hAnsi="Times New Roman"/>
          <w:sz w:val="28"/>
          <w:szCs w:val="28"/>
        </w:rPr>
        <w:t>д</w:t>
      </w:r>
      <w:proofErr w:type="spellEnd"/>
      <w:r w:rsidRPr="00173C7D">
        <w:rPr>
          <w:rFonts w:ascii="Times New Roman" w:hAnsi="Times New Roman"/>
          <w:sz w:val="28"/>
          <w:szCs w:val="28"/>
        </w:rPr>
        <w:t>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173C7D">
        <w:rPr>
          <w:rFonts w:ascii="Times New Roman" w:hAnsi="Times New Roman"/>
          <w:sz w:val="28"/>
          <w:szCs w:val="28"/>
        </w:rPr>
        <w:t>волонтерства</w:t>
      </w:r>
      <w:proofErr w:type="spellEnd"/>
      <w:r w:rsidRPr="00173C7D">
        <w:rPr>
          <w:rFonts w:ascii="Times New Roman" w:hAnsi="Times New Roman"/>
          <w:sz w:val="28"/>
          <w:szCs w:val="28"/>
        </w:rPr>
        <w:t>) (при наличии);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73C7D">
        <w:rPr>
          <w:rFonts w:ascii="Times New Roman" w:hAnsi="Times New Roman"/>
          <w:sz w:val="28"/>
          <w:szCs w:val="28"/>
        </w:rPr>
        <w:t xml:space="preserve">е) перечень предлагаемых к осуществлению видов работ (услуг), осуществляемых добровольцами в целях, предусмотренных пунктом 1 статьи 2 Закона № 135-ФЗ, с описанием условий их оказания, в том числе возможных </w:t>
      </w:r>
      <w:r w:rsidRPr="00173C7D">
        <w:rPr>
          <w:rFonts w:ascii="Times New Roman" w:hAnsi="Times New Roman"/>
          <w:sz w:val="28"/>
          <w:szCs w:val="28"/>
        </w:rPr>
        <w:lastRenderedPageBreak/>
        <w:t>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  <w:proofErr w:type="gramEnd"/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3.2. Администрация, Учреждение по результатам рассмотрения предложения в срок, не превышающий 10 рабочих дней со дня его поступления, принимают одно из следующих решений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о принятии предложения;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об отказе в принятии предложения с указанием причин, послуживших основанием для принятия такого решения.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3.3. Администрация, Учреждение информирует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 - 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Одновременно с уведомлением о принятии предложения организатору добровольческой деятельности, добровольческой организации направляется проект соглашения о взаимодействии (далее - Соглашение), которое предусматривает: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а) перечень видов работ (услуг), осуществляемых организатором добровольческой деятельности, добровольческой организацией в целях, указанных в пункте 1 статьи 2 Закона № 135-ФЗ;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б) условия осуществления добровольческой деятельности;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Администрации, Учреждения, для оперативного решения вопросов, возникающих при взаимодействии;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г) порядок, в соответствии с которым Администрация, Учреждение информирует организатора добровольческой деятельности, добровольческую организацию о потребности в привлечении добровольцев;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3C7D">
        <w:rPr>
          <w:rFonts w:ascii="Times New Roman" w:hAnsi="Times New Roman"/>
          <w:sz w:val="28"/>
          <w:szCs w:val="28"/>
        </w:rPr>
        <w:t>д</w:t>
      </w:r>
      <w:proofErr w:type="spellEnd"/>
      <w:r w:rsidRPr="00173C7D">
        <w:rPr>
          <w:rFonts w:ascii="Times New Roman" w:hAnsi="Times New Roman"/>
          <w:sz w:val="28"/>
          <w:szCs w:val="28"/>
        </w:rPr>
        <w:t>) возможность учета деятельности добровольцев в единой информационной системе в сфере развития добровольчества (</w:t>
      </w:r>
      <w:proofErr w:type="spellStart"/>
      <w:r w:rsidRPr="00173C7D">
        <w:rPr>
          <w:rFonts w:ascii="Times New Roman" w:hAnsi="Times New Roman"/>
          <w:sz w:val="28"/>
          <w:szCs w:val="28"/>
        </w:rPr>
        <w:t>волонтерства</w:t>
      </w:r>
      <w:proofErr w:type="spellEnd"/>
      <w:r w:rsidRPr="00173C7D">
        <w:rPr>
          <w:rFonts w:ascii="Times New Roman" w:hAnsi="Times New Roman"/>
          <w:sz w:val="28"/>
          <w:szCs w:val="28"/>
        </w:rPr>
        <w:t>);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е)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ж) обязанность организатора добровольческой деятельности, добровольческой организации информировать добровольцев о необходимости </w:t>
      </w:r>
      <w:r w:rsidRPr="00173C7D">
        <w:rPr>
          <w:rFonts w:ascii="Times New Roman" w:hAnsi="Times New Roman"/>
          <w:sz w:val="28"/>
          <w:szCs w:val="28"/>
        </w:rPr>
        <w:lastRenderedPageBreak/>
        <w:t>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3C7D">
        <w:rPr>
          <w:rFonts w:ascii="Times New Roman" w:hAnsi="Times New Roman"/>
          <w:sz w:val="28"/>
          <w:szCs w:val="28"/>
        </w:rPr>
        <w:t>з</w:t>
      </w:r>
      <w:proofErr w:type="spellEnd"/>
      <w:r w:rsidRPr="00173C7D">
        <w:rPr>
          <w:rFonts w:ascii="Times New Roman" w:hAnsi="Times New Roman"/>
          <w:sz w:val="28"/>
          <w:szCs w:val="28"/>
        </w:rPr>
        <w:t xml:space="preserve">) иные положения, не противоречащие законодательству Российской Федерации.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Организатор добровольческой деятельности, добровольческая организация в течение 7 рабочих дней со дня получения проекта Соглашения направляют в Администрацию, Учреждение подписанное Соглашение.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3.4. В случае принятия предложения Администрация, Учреждение информирует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б) о правовых нормах, регламентирующих работу Администрации, Учреждения;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3C7D">
        <w:rPr>
          <w:rFonts w:ascii="Times New Roman" w:hAnsi="Times New Roman"/>
          <w:sz w:val="28"/>
          <w:szCs w:val="28"/>
        </w:rPr>
        <w:t>д</w:t>
      </w:r>
      <w:proofErr w:type="spellEnd"/>
      <w:r w:rsidRPr="00173C7D">
        <w:rPr>
          <w:rFonts w:ascii="Times New Roman" w:hAnsi="Times New Roman"/>
          <w:sz w:val="28"/>
          <w:szCs w:val="28"/>
        </w:rPr>
        <w:t>) об иных условиях осуществления добровольческой деятельности.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3.5. Организатор добровольческой деятельности, добровольческая организация в случае отказа Учреждения принять предложение вправе направить Администрации как его учредителю аналогичное предложение, которое рассматривается в соответствии с настоящим Порядком.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3.6. Срок заключения соглашения с Администрацией, Учреждением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 xml:space="preserve">Соглашение заключается после согласования Администрацией, Учреждением и организатором добровольческой деятельности, добровольческой организацией всех условий взаимодействия. 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В случае появления разногласий по проекту Соглашения организатор добровольческой деятельности, добровольческая организация вправе в письменной форме уведомить об этом вторую сторону Соглашения. В целях урегулирования разногласий по проекту Соглашения проводятся согласительные процедуры в форме рабочей встречи.</w:t>
      </w:r>
    </w:p>
    <w:p w:rsidR="007A0015" w:rsidRPr="00173C7D" w:rsidRDefault="0020007A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3.7. Администрация, Учреждение ведут учет заключенных Соглашений.</w:t>
      </w:r>
    </w:p>
    <w:p w:rsidR="007A0015" w:rsidRPr="00173C7D" w:rsidRDefault="007A0015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1418" w:rsidRPr="00173C7D" w:rsidRDefault="00E81418" w:rsidP="00173C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15" w:rsidRPr="00173C7D" w:rsidRDefault="0020007A" w:rsidP="00E81418">
      <w:pPr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Глава</w:t>
      </w:r>
    </w:p>
    <w:p w:rsidR="007A0015" w:rsidRPr="00173C7D" w:rsidRDefault="0020007A" w:rsidP="00E81418">
      <w:pPr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7A0015" w:rsidRPr="002A5883" w:rsidRDefault="0020007A" w:rsidP="002A5883">
      <w:pPr>
        <w:jc w:val="both"/>
        <w:rPr>
          <w:rFonts w:ascii="Times New Roman" w:hAnsi="Times New Roman"/>
          <w:sz w:val="28"/>
          <w:szCs w:val="28"/>
        </w:rPr>
      </w:pPr>
      <w:r w:rsidRPr="00173C7D">
        <w:rPr>
          <w:rFonts w:ascii="Times New Roman" w:hAnsi="Times New Roman"/>
          <w:sz w:val="28"/>
          <w:szCs w:val="28"/>
        </w:rPr>
        <w:t>Белоглинского района                                                                     А.Г. Слюсаренко</w:t>
      </w:r>
      <w:r w:rsidR="00E81418" w:rsidRPr="00C12742">
        <w:rPr>
          <w:b/>
        </w:rPr>
        <w:t xml:space="preserve"> </w:t>
      </w:r>
    </w:p>
    <w:p w:rsidR="007A0015" w:rsidRPr="00FC5831" w:rsidRDefault="007A0015" w:rsidP="00FC5831"/>
    <w:sectPr w:rsidR="007A0015" w:rsidRPr="00FC5831" w:rsidSect="007A0015">
      <w:headerReference w:type="default" r:id="rId8"/>
      <w:pgSz w:w="11906" w:h="16838"/>
      <w:pgMar w:top="567" w:right="567" w:bottom="851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27A" w:rsidRDefault="00D4327A" w:rsidP="007A0015">
      <w:r>
        <w:separator/>
      </w:r>
    </w:p>
  </w:endnote>
  <w:endnote w:type="continuationSeparator" w:id="0">
    <w:p w:rsidR="00D4327A" w:rsidRDefault="00D4327A" w:rsidP="007A00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27A" w:rsidRDefault="00D4327A" w:rsidP="007A0015">
      <w:r>
        <w:separator/>
      </w:r>
    </w:p>
  </w:footnote>
  <w:footnote w:type="continuationSeparator" w:id="0">
    <w:p w:rsidR="00D4327A" w:rsidRDefault="00D4327A" w:rsidP="007A00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015" w:rsidRDefault="00FD09A7">
    <w:pPr>
      <w:pStyle w:val="a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20007A"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2A5883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</w:p>
  <w:p w:rsidR="007A0015" w:rsidRDefault="007A0015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0015"/>
    <w:rsid w:val="00173C7D"/>
    <w:rsid w:val="001D61D4"/>
    <w:rsid w:val="0020007A"/>
    <w:rsid w:val="002A5883"/>
    <w:rsid w:val="00380D73"/>
    <w:rsid w:val="003D2593"/>
    <w:rsid w:val="003F5459"/>
    <w:rsid w:val="004A1761"/>
    <w:rsid w:val="00584A80"/>
    <w:rsid w:val="00680472"/>
    <w:rsid w:val="0073495A"/>
    <w:rsid w:val="00736C65"/>
    <w:rsid w:val="00777301"/>
    <w:rsid w:val="007A0015"/>
    <w:rsid w:val="008D2650"/>
    <w:rsid w:val="00B40FAE"/>
    <w:rsid w:val="00C12742"/>
    <w:rsid w:val="00C32FE8"/>
    <w:rsid w:val="00CF4EB9"/>
    <w:rsid w:val="00D01B81"/>
    <w:rsid w:val="00D4327A"/>
    <w:rsid w:val="00E81418"/>
    <w:rsid w:val="00FC5831"/>
    <w:rsid w:val="00FD0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A0015"/>
  </w:style>
  <w:style w:type="paragraph" w:styleId="10">
    <w:name w:val="heading 1"/>
    <w:basedOn w:val="a"/>
    <w:next w:val="a"/>
    <w:link w:val="11"/>
    <w:uiPriority w:val="9"/>
    <w:qFormat/>
    <w:rsid w:val="007A0015"/>
    <w:pPr>
      <w:widowControl w:val="0"/>
      <w:spacing w:before="108" w:after="108"/>
      <w:jc w:val="center"/>
      <w:outlineLvl w:val="0"/>
    </w:pPr>
    <w:rPr>
      <w:rFonts w:ascii="Times New Roman CYR" w:hAnsi="Times New Roman CYR"/>
      <w:b/>
      <w:color w:val="26282F"/>
    </w:rPr>
  </w:style>
  <w:style w:type="paragraph" w:styleId="2">
    <w:name w:val="heading 2"/>
    <w:next w:val="a"/>
    <w:link w:val="20"/>
    <w:uiPriority w:val="9"/>
    <w:qFormat/>
    <w:rsid w:val="007A001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7A001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A0015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7A001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A0015"/>
  </w:style>
  <w:style w:type="paragraph" w:styleId="21">
    <w:name w:val="toc 2"/>
    <w:next w:val="a"/>
    <w:link w:val="22"/>
    <w:uiPriority w:val="39"/>
    <w:rsid w:val="007A001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A0015"/>
    <w:rPr>
      <w:rFonts w:ascii="XO Thames" w:hAnsi="XO Thames"/>
      <w:sz w:val="28"/>
    </w:rPr>
  </w:style>
  <w:style w:type="paragraph" w:styleId="a3">
    <w:name w:val="Balloon Text"/>
    <w:basedOn w:val="a"/>
    <w:link w:val="a4"/>
    <w:rsid w:val="007A0015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7A0015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rsid w:val="007A001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A001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A001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A001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A001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A0015"/>
    <w:rPr>
      <w:rFonts w:ascii="XO Thames" w:hAnsi="XO Thames"/>
      <w:sz w:val="28"/>
    </w:rPr>
  </w:style>
  <w:style w:type="paragraph" w:styleId="a5">
    <w:name w:val="footer"/>
    <w:basedOn w:val="a"/>
    <w:link w:val="a6"/>
    <w:rsid w:val="007A00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7A0015"/>
  </w:style>
  <w:style w:type="paragraph" w:customStyle="1" w:styleId="apple-converted-space">
    <w:name w:val="apple-converted-space"/>
    <w:basedOn w:val="12"/>
    <w:link w:val="apple-converted-space0"/>
    <w:rsid w:val="007A0015"/>
  </w:style>
  <w:style w:type="character" w:customStyle="1" w:styleId="apple-converted-space0">
    <w:name w:val="apple-converted-space"/>
    <w:basedOn w:val="a0"/>
    <w:link w:val="apple-converted-space"/>
    <w:rsid w:val="007A0015"/>
  </w:style>
  <w:style w:type="paragraph" w:customStyle="1" w:styleId="Endnote">
    <w:name w:val="Endnote"/>
    <w:link w:val="Endnote0"/>
    <w:rsid w:val="007A0015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7A001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7A0015"/>
    <w:rPr>
      <w:rFonts w:ascii="XO Thames" w:hAnsi="XO Thames"/>
      <w:b/>
      <w:sz w:val="26"/>
    </w:rPr>
  </w:style>
  <w:style w:type="paragraph" w:styleId="a7">
    <w:name w:val="No Spacing"/>
    <w:link w:val="a8"/>
    <w:qFormat/>
    <w:rsid w:val="007A0015"/>
  </w:style>
  <w:style w:type="character" w:customStyle="1" w:styleId="a8">
    <w:name w:val="Без интервала Знак"/>
    <w:link w:val="a7"/>
    <w:rsid w:val="007A0015"/>
  </w:style>
  <w:style w:type="paragraph" w:styleId="31">
    <w:name w:val="toc 3"/>
    <w:next w:val="a"/>
    <w:link w:val="32"/>
    <w:uiPriority w:val="39"/>
    <w:rsid w:val="007A001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A001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7A001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7A0015"/>
    <w:rPr>
      <w:rFonts w:ascii="Times New Roman CYR" w:hAnsi="Times New Roman CYR"/>
      <w:b/>
      <w:color w:val="26282F"/>
    </w:rPr>
  </w:style>
  <w:style w:type="paragraph" w:customStyle="1" w:styleId="13">
    <w:name w:val="Гиперссылка1"/>
    <w:link w:val="a9"/>
    <w:rsid w:val="007A0015"/>
    <w:rPr>
      <w:color w:val="0000FF"/>
      <w:u w:val="single"/>
    </w:rPr>
  </w:style>
  <w:style w:type="character" w:styleId="a9">
    <w:name w:val="Hyperlink"/>
    <w:link w:val="13"/>
    <w:rsid w:val="007A0015"/>
    <w:rPr>
      <w:color w:val="0000FF"/>
      <w:u w:val="single"/>
    </w:rPr>
  </w:style>
  <w:style w:type="paragraph" w:customStyle="1" w:styleId="Footnote">
    <w:name w:val="Footnote"/>
    <w:link w:val="Footnote0"/>
    <w:rsid w:val="007A001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7A001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7A001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7A0015"/>
    <w:rPr>
      <w:rFonts w:ascii="XO Thames" w:hAnsi="XO Thames"/>
      <w:b/>
      <w:sz w:val="28"/>
    </w:rPr>
  </w:style>
  <w:style w:type="paragraph" w:customStyle="1" w:styleId="Bodytext2">
    <w:name w:val="Body text (2)"/>
    <w:basedOn w:val="a"/>
    <w:link w:val="Bodytext20"/>
    <w:rsid w:val="007A0015"/>
    <w:pPr>
      <w:widowControl w:val="0"/>
      <w:spacing w:after="120" w:line="240" w:lineRule="atLeast"/>
      <w:jc w:val="center"/>
    </w:pPr>
    <w:rPr>
      <w:b/>
      <w:sz w:val="26"/>
    </w:rPr>
  </w:style>
  <w:style w:type="character" w:customStyle="1" w:styleId="Bodytext20">
    <w:name w:val="Body text (2)"/>
    <w:basedOn w:val="1"/>
    <w:link w:val="Bodytext2"/>
    <w:rsid w:val="007A0015"/>
    <w:rPr>
      <w:b/>
      <w:sz w:val="26"/>
    </w:rPr>
  </w:style>
  <w:style w:type="paragraph" w:customStyle="1" w:styleId="HeaderandFooter">
    <w:name w:val="Header and Footer"/>
    <w:link w:val="HeaderandFooter0"/>
    <w:rsid w:val="007A0015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7A001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7A001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A0015"/>
    <w:rPr>
      <w:rFonts w:ascii="XO Thames" w:hAnsi="XO Thames"/>
      <w:sz w:val="28"/>
    </w:rPr>
  </w:style>
  <w:style w:type="paragraph" w:customStyle="1" w:styleId="12">
    <w:name w:val="Основной шрифт абзаца1"/>
    <w:link w:val="aa"/>
    <w:rsid w:val="007A0015"/>
  </w:style>
  <w:style w:type="paragraph" w:styleId="aa">
    <w:name w:val="header"/>
    <w:basedOn w:val="a"/>
    <w:link w:val="ab"/>
    <w:rsid w:val="007A00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sid w:val="007A0015"/>
  </w:style>
  <w:style w:type="paragraph" w:styleId="8">
    <w:name w:val="toc 8"/>
    <w:next w:val="a"/>
    <w:link w:val="80"/>
    <w:uiPriority w:val="39"/>
    <w:rsid w:val="007A001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A001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7A001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A0015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7A0015"/>
    <w:pPr>
      <w:jc w:val="both"/>
    </w:pPr>
    <w:rPr>
      <w:rFonts w:ascii="XO Thames" w:hAnsi="XO Thames"/>
      <w:i/>
    </w:rPr>
  </w:style>
  <w:style w:type="character" w:customStyle="1" w:styleId="ad">
    <w:name w:val="Подзаголовок Знак"/>
    <w:link w:val="ac"/>
    <w:rsid w:val="007A0015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7A001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7A001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A001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A0015"/>
    <w:rPr>
      <w:rFonts w:ascii="XO Thames" w:hAnsi="XO Thames"/>
      <w:b/>
      <w:sz w:val="28"/>
    </w:rPr>
  </w:style>
  <w:style w:type="paragraph" w:styleId="af0">
    <w:name w:val="Normal (Web)"/>
    <w:basedOn w:val="a"/>
    <w:link w:val="af1"/>
    <w:rsid w:val="007A0015"/>
    <w:pPr>
      <w:spacing w:beforeAutospacing="1" w:afterAutospacing="1"/>
    </w:pPr>
    <w:rPr>
      <w:rFonts w:ascii="Times New Roman" w:hAnsi="Times New Roman"/>
    </w:rPr>
  </w:style>
  <w:style w:type="character" w:customStyle="1" w:styleId="af1">
    <w:name w:val="Обычный (веб) Знак"/>
    <w:basedOn w:val="1"/>
    <w:link w:val="af0"/>
    <w:rsid w:val="007A0015"/>
    <w:rPr>
      <w:rFonts w:ascii="Times New Roman" w:hAnsi="Times New Roman"/>
    </w:rPr>
  </w:style>
  <w:style w:type="paragraph" w:styleId="23">
    <w:name w:val="Quote"/>
    <w:basedOn w:val="a"/>
    <w:next w:val="a"/>
    <w:link w:val="24"/>
    <w:uiPriority w:val="29"/>
    <w:qFormat/>
    <w:rsid w:val="00FC5831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FC5831"/>
    <w:rPr>
      <w:i/>
      <w:iCs/>
      <w:color w:val="000000" w:themeColor="text1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dmbelo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2754</Words>
  <Characters>15698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Петровна</cp:lastModifiedBy>
  <cp:revision>7</cp:revision>
  <cp:lastPrinted>2025-04-17T10:11:00Z</cp:lastPrinted>
  <dcterms:created xsi:type="dcterms:W3CDTF">2025-04-14T11:57:00Z</dcterms:created>
  <dcterms:modified xsi:type="dcterms:W3CDTF">2025-04-18T06:32:00Z</dcterms:modified>
</cp:coreProperties>
</file>