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3B0" w:rsidRPr="003423B0" w:rsidRDefault="003423B0" w:rsidP="003423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423B0">
        <w:rPr>
          <w:rFonts w:ascii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3B0" w:rsidRPr="003423B0" w:rsidRDefault="003423B0" w:rsidP="00342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3B0">
        <w:rPr>
          <w:rFonts w:ascii="Times New Roman" w:hAnsi="Times New Roman" w:cs="Times New Roman"/>
          <w:b/>
          <w:sz w:val="28"/>
          <w:szCs w:val="28"/>
        </w:rPr>
        <w:t>АДМИНИСТРАЦИЯ  БЕЛОГЛИНСКОГО  СЕЛЬСКОГО  ПОСЕЛЕНИЯ</w:t>
      </w:r>
    </w:p>
    <w:p w:rsidR="003423B0" w:rsidRPr="003423B0" w:rsidRDefault="003423B0" w:rsidP="00342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3B0">
        <w:rPr>
          <w:rFonts w:ascii="Times New Roman" w:hAnsi="Times New Roman" w:cs="Times New Roman"/>
          <w:b/>
          <w:sz w:val="28"/>
          <w:szCs w:val="28"/>
        </w:rPr>
        <w:t>БЕЛОГЛИНСКОГО  РАЙОНА</w:t>
      </w:r>
    </w:p>
    <w:p w:rsidR="003423B0" w:rsidRPr="003423B0" w:rsidRDefault="003423B0" w:rsidP="00342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3B0" w:rsidRPr="003423B0" w:rsidRDefault="003423B0" w:rsidP="003423B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23B0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E37FC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423B0" w:rsidRPr="003423B0" w:rsidRDefault="003423B0" w:rsidP="003423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3B0" w:rsidRPr="003423B0" w:rsidRDefault="003423B0" w:rsidP="003423B0">
      <w:pPr>
        <w:pStyle w:val="3"/>
        <w:spacing w:line="240" w:lineRule="auto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423B0">
        <w:rPr>
          <w:rFonts w:ascii="Times New Roman" w:hAnsi="Times New Roman"/>
          <w:b w:val="0"/>
          <w:bCs w:val="0"/>
          <w:color w:val="auto"/>
          <w:lang w:val="ru-RU"/>
        </w:rPr>
        <w:t xml:space="preserve">от </w:t>
      </w:r>
      <w:r w:rsidR="002F143D">
        <w:rPr>
          <w:rFonts w:ascii="Times New Roman" w:hAnsi="Times New Roman"/>
          <w:b w:val="0"/>
          <w:bCs w:val="0"/>
          <w:color w:val="auto"/>
          <w:lang w:val="ru-RU"/>
        </w:rPr>
        <w:t>01.08</w:t>
      </w:r>
      <w:r w:rsidR="00AC20E2">
        <w:rPr>
          <w:rFonts w:ascii="Times New Roman" w:hAnsi="Times New Roman"/>
          <w:b w:val="0"/>
          <w:bCs w:val="0"/>
          <w:color w:val="auto"/>
          <w:lang w:val="ru-RU"/>
        </w:rPr>
        <w:t>.2022</w:t>
      </w:r>
      <w:r w:rsidRPr="003423B0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</w:t>
      </w:r>
      <w:r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</w:t>
      </w:r>
      <w:r w:rsidRPr="003423B0">
        <w:rPr>
          <w:rFonts w:ascii="Times New Roman" w:hAnsi="Times New Roman"/>
          <w:b w:val="0"/>
          <w:bCs w:val="0"/>
          <w:color w:val="auto"/>
          <w:lang w:val="ru-RU"/>
        </w:rPr>
        <w:t xml:space="preserve">  № </w:t>
      </w:r>
      <w:r w:rsidR="00AC20E2">
        <w:rPr>
          <w:rFonts w:ascii="Times New Roman" w:hAnsi="Times New Roman"/>
          <w:b w:val="0"/>
          <w:bCs w:val="0"/>
          <w:color w:val="auto"/>
          <w:lang w:val="ru-RU"/>
        </w:rPr>
        <w:t>11</w:t>
      </w:r>
      <w:r w:rsidR="002F143D">
        <w:rPr>
          <w:rFonts w:ascii="Times New Roman" w:hAnsi="Times New Roman"/>
          <w:b w:val="0"/>
          <w:bCs w:val="0"/>
          <w:color w:val="auto"/>
          <w:lang w:val="ru-RU"/>
        </w:rPr>
        <w:t>5</w:t>
      </w:r>
    </w:p>
    <w:p w:rsidR="003423B0" w:rsidRPr="003423B0" w:rsidRDefault="003423B0" w:rsidP="003423B0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 w:rsidRPr="003423B0">
        <w:rPr>
          <w:lang w:val="ru-RU"/>
        </w:rPr>
        <w:t>с</w:t>
      </w:r>
      <w:proofErr w:type="gramEnd"/>
      <w:r w:rsidRPr="003423B0">
        <w:rPr>
          <w:lang w:val="ru-RU"/>
        </w:rPr>
        <w:t>. Белая Глина</w:t>
      </w:r>
    </w:p>
    <w:p w:rsidR="003423B0" w:rsidRPr="003423B0" w:rsidRDefault="003423B0" w:rsidP="003423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23B0" w:rsidRPr="003423B0" w:rsidRDefault="003423B0" w:rsidP="003423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3423B0" w:rsidRPr="003423B0" w:rsidTr="00787A69">
        <w:trPr>
          <w:jc w:val="center"/>
        </w:trPr>
        <w:tc>
          <w:tcPr>
            <w:tcW w:w="8520" w:type="dxa"/>
          </w:tcPr>
          <w:p w:rsidR="003423B0" w:rsidRPr="003423B0" w:rsidRDefault="003423B0" w:rsidP="003423B0">
            <w:pPr>
              <w:pStyle w:val="2"/>
              <w:keepNext w:val="0"/>
              <w:adjustRightInd w:val="0"/>
              <w:outlineLvl w:val="9"/>
              <w:rPr>
                <w:b/>
                <w:bCs/>
                <w:lang w:val="ru-RU"/>
              </w:rPr>
            </w:pPr>
            <w:r w:rsidRPr="003423B0">
              <w:rPr>
                <w:b/>
                <w:bCs/>
                <w:lang w:val="ru-RU"/>
              </w:rPr>
              <w:t xml:space="preserve">О внесении изменений в постановление администрации Белоглинского сельского поселения Белоглинского района от </w:t>
            </w:r>
            <w:r w:rsidRPr="003423B0">
              <w:rPr>
                <w:b/>
                <w:lang w:val="ru-RU"/>
              </w:rPr>
              <w:t>26.05.2015 г. №145 «</w:t>
            </w:r>
            <w:r w:rsidRPr="003423B0">
              <w:rPr>
                <w:b/>
                <w:bCs/>
                <w:lang w:val="ru-RU"/>
              </w:rPr>
              <w:t>Об утверждении порядка осуществления внутреннего муниципального финансового контроля в Белоглинском сельском поселении Белоглинского района</w:t>
            </w:r>
            <w:r>
              <w:rPr>
                <w:b/>
                <w:bCs/>
                <w:lang w:val="ru-RU"/>
              </w:rPr>
              <w:t>»</w:t>
            </w:r>
          </w:p>
        </w:tc>
      </w:tr>
    </w:tbl>
    <w:p w:rsidR="003423B0" w:rsidRPr="003423B0" w:rsidRDefault="003423B0" w:rsidP="00342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423B0" w:rsidRPr="003423B0" w:rsidRDefault="003423B0" w:rsidP="00342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423B0" w:rsidRPr="003423B0" w:rsidRDefault="00FC45CF" w:rsidP="003423B0">
      <w:pPr>
        <w:pStyle w:val="1"/>
        <w:spacing w:before="0" w:line="240" w:lineRule="auto"/>
        <w:ind w:firstLine="720"/>
        <w:jc w:val="both"/>
        <w:rPr>
          <w:b w:val="0"/>
          <w:color w:val="auto"/>
          <w:spacing w:val="0"/>
          <w:szCs w:val="28"/>
          <w:lang w:val="ru-RU"/>
        </w:rPr>
      </w:pPr>
      <w:r w:rsidRPr="00FC45CF">
        <w:rPr>
          <w:b w:val="0"/>
          <w:color w:val="auto"/>
          <w:spacing w:val="0"/>
          <w:szCs w:val="28"/>
          <w:lang w:val="ru-RU"/>
        </w:rPr>
        <w:t>В соответствии со стат</w:t>
      </w:r>
      <w:r>
        <w:rPr>
          <w:b w:val="0"/>
          <w:color w:val="auto"/>
          <w:spacing w:val="0"/>
          <w:szCs w:val="28"/>
          <w:lang w:val="ru-RU"/>
        </w:rPr>
        <w:t>ьями</w:t>
      </w:r>
      <w:r w:rsidRPr="00FC45CF">
        <w:rPr>
          <w:b w:val="0"/>
          <w:color w:val="auto"/>
          <w:spacing w:val="0"/>
          <w:szCs w:val="28"/>
          <w:lang w:val="ru-RU"/>
        </w:rPr>
        <w:t xml:space="preserve"> </w:t>
      </w:r>
      <w:r>
        <w:rPr>
          <w:b w:val="0"/>
          <w:color w:val="auto"/>
          <w:spacing w:val="0"/>
          <w:szCs w:val="28"/>
          <w:lang w:val="ru-RU"/>
        </w:rPr>
        <w:t xml:space="preserve"> 267.1 и </w:t>
      </w:r>
      <w:r w:rsidRPr="00FC45CF">
        <w:rPr>
          <w:b w:val="0"/>
          <w:color w:val="auto"/>
          <w:spacing w:val="0"/>
          <w:szCs w:val="28"/>
          <w:lang w:val="ru-RU"/>
        </w:rPr>
        <w:t>269.2 Бюджетного кодекса Российской Федерации</w:t>
      </w:r>
      <w:r>
        <w:rPr>
          <w:b w:val="0"/>
          <w:color w:val="auto"/>
          <w:spacing w:val="0"/>
          <w:szCs w:val="28"/>
          <w:lang w:val="ru-RU"/>
        </w:rPr>
        <w:t>, р</w:t>
      </w:r>
      <w:r w:rsidR="003423B0" w:rsidRPr="003423B0">
        <w:rPr>
          <w:b w:val="0"/>
          <w:color w:val="auto"/>
          <w:spacing w:val="0"/>
          <w:szCs w:val="28"/>
          <w:lang w:val="ru-RU"/>
        </w:rPr>
        <w:t xml:space="preserve">уководствуясь Федеральным законом от 06 октября 2003 года № 131-ФЗ «Об общих принципах организации  местного самоуправления в Российской Федерации», Уставом Белоглинского сельского поселения Белоглинского района,   </w:t>
      </w:r>
      <w:proofErr w:type="spellStart"/>
      <w:proofErr w:type="gramStart"/>
      <w:r w:rsidR="003423B0" w:rsidRPr="003423B0">
        <w:rPr>
          <w:b w:val="0"/>
          <w:color w:val="auto"/>
          <w:spacing w:val="0"/>
          <w:szCs w:val="28"/>
          <w:lang w:val="ru-RU"/>
        </w:rPr>
        <w:t>п</w:t>
      </w:r>
      <w:proofErr w:type="spellEnd"/>
      <w:proofErr w:type="gramEnd"/>
      <w:r w:rsidR="003423B0" w:rsidRPr="003423B0">
        <w:rPr>
          <w:b w:val="0"/>
          <w:color w:val="auto"/>
          <w:spacing w:val="0"/>
          <w:szCs w:val="28"/>
          <w:lang w:val="ru-RU"/>
        </w:rPr>
        <w:t xml:space="preserve"> о с т а </w:t>
      </w:r>
      <w:proofErr w:type="spellStart"/>
      <w:r w:rsidR="003423B0" w:rsidRPr="003423B0">
        <w:rPr>
          <w:b w:val="0"/>
          <w:color w:val="auto"/>
          <w:spacing w:val="0"/>
          <w:szCs w:val="28"/>
          <w:lang w:val="ru-RU"/>
        </w:rPr>
        <w:t>н</w:t>
      </w:r>
      <w:proofErr w:type="spellEnd"/>
      <w:r w:rsidR="003423B0" w:rsidRPr="003423B0">
        <w:rPr>
          <w:b w:val="0"/>
          <w:color w:val="auto"/>
          <w:spacing w:val="0"/>
          <w:szCs w:val="28"/>
          <w:lang w:val="ru-RU"/>
        </w:rPr>
        <w:t xml:space="preserve"> о в л я ю:</w:t>
      </w:r>
    </w:p>
    <w:p w:rsidR="003423B0" w:rsidRPr="003423B0" w:rsidRDefault="003423B0" w:rsidP="003423B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3B0">
        <w:rPr>
          <w:rFonts w:ascii="Times New Roman" w:hAnsi="Times New Roman" w:cs="Times New Roman"/>
          <w:bCs/>
          <w:sz w:val="28"/>
          <w:szCs w:val="28"/>
        </w:rPr>
        <w:tab/>
        <w:t xml:space="preserve">1. </w:t>
      </w:r>
      <w:bookmarkStart w:id="0" w:name="sub_1"/>
      <w:r w:rsidRPr="003423B0">
        <w:rPr>
          <w:rFonts w:ascii="Times New Roman" w:hAnsi="Times New Roman" w:cs="Times New Roman"/>
          <w:bCs/>
          <w:sz w:val="28"/>
          <w:szCs w:val="28"/>
        </w:rPr>
        <w:t>Внести в  постановление администрации Белоглинского сельского поселения Белоглинского района от 26.05.2015 г. №145 «Об утверждении порядка осуществления внутреннего муниципального финансового контроля в Белоглинском сельском поселении Белоглинского района» следующие изменения:</w:t>
      </w:r>
    </w:p>
    <w:bookmarkEnd w:id="0"/>
    <w:p w:rsidR="008A6150" w:rsidRPr="00CF300F" w:rsidRDefault="003423B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8A6150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</w:t>
      </w:r>
      <w:r w:rsidR="00FC45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Порядка дополнить абзацем</w:t>
      </w:r>
      <w:r w:rsidR="008A6150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8A6150" w:rsidRPr="00CF300F" w:rsidRDefault="008A615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proofErr w:type="gramStart"/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</w:p>
    <w:p w:rsidR="008A6150" w:rsidRPr="00CF300F" w:rsidRDefault="003423B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8A6150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1.4. изложить в новой редакции:</w:t>
      </w:r>
    </w:p>
    <w:p w:rsidR="008A6150" w:rsidRPr="00CF300F" w:rsidRDefault="008A615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«Методами осуществления муниципального финансового контроля и внутреннего финансового аудита являются проверка, ревизия, обследование</w:t>
      </w:r>
      <w:proofErr w:type="gramStart"/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</w:p>
    <w:p w:rsidR="00CF300F" w:rsidRPr="00CF300F" w:rsidRDefault="003423B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="00CF300F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1.5 изложить в новой редакции:</w:t>
      </w:r>
    </w:p>
    <w:p w:rsidR="00CF300F" w:rsidRDefault="00CF300F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отчетности, бухгалтерской (финансовой) отчетности в отношении деятельности объекта контроля за определенный период</w:t>
      </w:r>
      <w:proofErr w:type="gramStart"/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proofErr w:type="gramEnd"/>
    </w:p>
    <w:p w:rsidR="00CF300F" w:rsidRPr="00CF300F" w:rsidRDefault="003423B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r w:rsidR="00CF300F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</w:t>
      </w:r>
      <w:r w:rsid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F300F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новой редакции:</w:t>
      </w:r>
    </w:p>
    <w:p w:rsidR="003423B0" w:rsidRDefault="00CF300F" w:rsidP="003423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37CB5" w:rsidRPr="00537CB5">
        <w:rPr>
          <w:sz w:val="28"/>
          <w:szCs w:val="28"/>
        </w:rPr>
        <w:t xml:space="preserve">Под ревизией в целях осуществления муниципального финансового контроля понимается комплексная проверка деятельности объекта контроля, </w:t>
      </w:r>
      <w:r w:rsidR="00537CB5" w:rsidRPr="00537CB5">
        <w:rPr>
          <w:sz w:val="28"/>
          <w:szCs w:val="28"/>
        </w:rPr>
        <w:lastRenderedPageBreak/>
        <w:t>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отчетности, бухгалтерской (финансовой) отчетности.</w:t>
      </w:r>
    </w:p>
    <w:p w:rsidR="00537CB5" w:rsidRDefault="003423B0" w:rsidP="003423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537CB5">
        <w:rPr>
          <w:color w:val="000000"/>
          <w:sz w:val="28"/>
          <w:szCs w:val="28"/>
        </w:rPr>
        <w:t xml:space="preserve">Пункт 1.7 </w:t>
      </w:r>
      <w:r w:rsidR="00537CB5" w:rsidRPr="00CF300F">
        <w:rPr>
          <w:color w:val="000000"/>
          <w:sz w:val="28"/>
          <w:szCs w:val="28"/>
        </w:rPr>
        <w:t>изложить в новой редакции:</w:t>
      </w:r>
    </w:p>
    <w:p w:rsidR="00537CB5" w:rsidRDefault="00537CB5" w:rsidP="003423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«Проверки подразделяются на камеральные и выездные, в том числе встречные проверки.</w:t>
      </w:r>
    </w:p>
    <w:p w:rsidR="00537CB5" w:rsidRPr="00537CB5" w:rsidRDefault="00537CB5" w:rsidP="003423B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камеральными проверками в целях осуществления муниципального финансового контроля понимаются проверки, проводимые по месту нахождения органа муниципального финансового контроля на основании бюджетной отчетности, бухгалтерской (финансовой) отчетности и иных документов, представленных по его запросу.</w:t>
      </w:r>
    </w:p>
    <w:p w:rsidR="00537CB5" w:rsidRPr="00537CB5" w:rsidRDefault="00537CB5" w:rsidP="003423B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выездными проверками в целях осуществления муниципального финансового контроля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отчетности, бухгалтерской (финансовой) отчетности и первичных документов.</w:t>
      </w:r>
    </w:p>
    <w:p w:rsidR="003423B0" w:rsidRDefault="00537CB5" w:rsidP="003423B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C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встречными проверками в целях осуществления муниципального финансового контроля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</w:t>
      </w:r>
      <w:proofErr w:type="gramStart"/>
      <w:r w:rsidRPr="00537C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3423B0" w:rsidRPr="003423B0" w:rsidRDefault="003423B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</w:t>
      </w:r>
      <w:r w:rsidR="00C00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1.9 </w:t>
      </w:r>
      <w:r>
        <w:rPr>
          <w:rFonts w:ascii="Times New Roman" w:hAnsi="Times New Roman"/>
          <w:sz w:val="28"/>
          <w:szCs w:val="28"/>
        </w:rPr>
        <w:t>признать утратившим силу</w:t>
      </w:r>
      <w:r w:rsidRPr="00045D0C">
        <w:rPr>
          <w:rFonts w:ascii="Times New Roman" w:hAnsi="Times New Roman"/>
          <w:bCs/>
          <w:iCs/>
          <w:sz w:val="28"/>
          <w:szCs w:val="28"/>
        </w:rPr>
        <w:t>.</w:t>
      </w:r>
    </w:p>
    <w:p w:rsidR="008A6150" w:rsidRPr="00CF300F" w:rsidRDefault="003423B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1.7. </w:t>
      </w:r>
      <w:r w:rsidR="008A6150"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1.13 Порядка дополнить абзацами следующего содержания:</w:t>
      </w:r>
    </w:p>
    <w:p w:rsidR="008A6150" w:rsidRPr="008A6150" w:rsidRDefault="008A6150" w:rsidP="00342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A6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8A6150" w:rsidRPr="008A6150" w:rsidRDefault="008A6150" w:rsidP="003423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получается необходимый </w:t>
      </w:r>
      <w:proofErr w:type="gramStart"/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</w:t>
      </w:r>
      <w:proofErr w:type="gramEnd"/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3F7C72" w:rsidRDefault="008A6150" w:rsidP="003423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направляются в суд иски о признании осуществленных закупок товаров, работ, услуг для обеспечения муниципальных нужд </w:t>
      </w:r>
      <w:proofErr w:type="gramStart"/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недействительными</w:t>
      </w:r>
      <w:proofErr w:type="gramEnd"/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Гражданским </w:t>
      </w:r>
      <w:r w:rsidRPr="003423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</w:t>
      </w:r>
      <w:r w:rsidR="003423B0" w:rsidRPr="003423B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A615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Федерации.</w:t>
      </w:r>
      <w:r w:rsidRPr="00CF30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F7C72" w:rsidRPr="003F7C72" w:rsidRDefault="003F7C72" w:rsidP="003423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Pr="00306A3B">
        <w:rPr>
          <w:rFonts w:ascii="Times New Roman" w:hAnsi="Times New Roman"/>
          <w:sz w:val="28"/>
          <w:szCs w:val="28"/>
        </w:rPr>
        <w:t>.</w:t>
      </w:r>
      <w:r w:rsidR="003423B0">
        <w:rPr>
          <w:rFonts w:ascii="Times New Roman" w:hAnsi="Times New Roman"/>
          <w:sz w:val="28"/>
          <w:szCs w:val="28"/>
        </w:rPr>
        <w:t xml:space="preserve"> </w:t>
      </w:r>
      <w:r w:rsidRPr="00306A3B">
        <w:rPr>
          <w:rFonts w:ascii="Times New Roman" w:hAnsi="Times New Roman"/>
          <w:sz w:val="28"/>
          <w:szCs w:val="28"/>
        </w:rPr>
        <w:t xml:space="preserve">Начальнику общего отдела </w:t>
      </w:r>
      <w:proofErr w:type="spellStart"/>
      <w:r w:rsidRPr="00306A3B">
        <w:rPr>
          <w:rFonts w:ascii="Times New Roman" w:hAnsi="Times New Roman"/>
          <w:sz w:val="28"/>
          <w:szCs w:val="28"/>
        </w:rPr>
        <w:t>Г.П.Михайлюк</w:t>
      </w:r>
      <w:proofErr w:type="spellEnd"/>
      <w:r w:rsidRPr="00306A3B">
        <w:rPr>
          <w:rFonts w:ascii="Times New Roman" w:hAnsi="Times New Roman"/>
          <w:sz w:val="28"/>
          <w:szCs w:val="28"/>
        </w:rPr>
        <w:t xml:space="preserve"> опубликовать настоящее постановление в СМИ, </w:t>
      </w:r>
      <w:r>
        <w:rPr>
          <w:rFonts w:ascii="Times New Roman" w:hAnsi="Times New Roman"/>
          <w:sz w:val="28"/>
          <w:szCs w:val="28"/>
        </w:rPr>
        <w:t>главному специалисту</w:t>
      </w:r>
      <w:r w:rsidRPr="00306A3B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А.И.Мерецкому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06A3B">
        <w:rPr>
          <w:rFonts w:ascii="Times New Roman" w:hAnsi="Times New Roman"/>
          <w:sz w:val="28"/>
          <w:szCs w:val="28"/>
        </w:rPr>
        <w:t xml:space="preserve"> разместить на официальном сайте Белоглинского сельского поселения Белоглинского рай</w:t>
      </w:r>
      <w:r w:rsidRPr="003F7C72">
        <w:rPr>
          <w:rFonts w:ascii="Times New Roman" w:hAnsi="Times New Roman" w:cs="Times New Roman"/>
          <w:sz w:val="28"/>
          <w:szCs w:val="28"/>
        </w:rPr>
        <w:t>она</w:t>
      </w:r>
      <w:proofErr w:type="gramStart"/>
      <w:r w:rsidRPr="003F7C72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hyperlink r:id="rId6" w:history="1">
          <w:r w:rsidRPr="003F7C72">
            <w:rPr>
              <w:rStyle w:val="a4"/>
              <w:rFonts w:ascii="Times New Roman" w:hAnsi="Times New Roman" w:cs="Times New Roman"/>
              <w:sz w:val="28"/>
              <w:szCs w:val="28"/>
              <w:lang w:val="en-US"/>
            </w:rPr>
            <w:t>www</w:t>
          </w:r>
          <w:r w:rsidRPr="003F7C72">
            <w:rPr>
              <w:rStyle w:val="a4"/>
              <w:rFonts w:ascii="Times New Roman" w:hAnsi="Times New Roman" w:cs="Times New Roman"/>
              <w:sz w:val="28"/>
              <w:szCs w:val="28"/>
            </w:rPr>
            <w:t>.</w:t>
          </w:r>
          <w:r w:rsidRPr="003F7C72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3F7C72">
            <w:rPr>
              <w:rStyle w:val="a4"/>
              <w:rFonts w:ascii="Times New Roman" w:hAnsi="Times New Roman" w:cs="Times New Roman"/>
              <w:sz w:val="28"/>
              <w:szCs w:val="28"/>
            </w:rPr>
            <w:t>adm</w:t>
          </w:r>
          <w:r w:rsidRPr="003F7C72">
            <w:rPr>
              <w:rStyle w:val="a4"/>
              <w:rFonts w:ascii="Times New Roman" w:hAnsi="Times New Roman" w:cs="Times New Roman"/>
              <w:sz w:val="28"/>
              <w:szCs w:val="28"/>
              <w:lang w:val="en-US"/>
            </w:rPr>
            <w:t>belog</w:t>
          </w:r>
          <w:r w:rsidRPr="003F7C72">
            <w:rPr>
              <w:rStyle w:val="a4"/>
              <w:rFonts w:ascii="Times New Roman" w:hAnsi="Times New Roman" w:cs="Times New Roman"/>
              <w:sz w:val="28"/>
              <w:szCs w:val="28"/>
            </w:rPr>
            <w:t>.</w:t>
          </w:r>
          <w:r w:rsidRPr="003F7C72">
            <w:rPr>
              <w:rStyle w:val="a4"/>
              <w:rFonts w:ascii="Times New Roman" w:hAnsi="Times New Roman" w:cs="Times New Roman"/>
              <w:sz w:val="28"/>
              <w:szCs w:val="28"/>
              <w:lang w:val="en-US"/>
            </w:rPr>
            <w:t>ru</w:t>
          </w:r>
        </w:hyperlink>
        <w:r w:rsidRPr="003F7C7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  <w:r w:rsidRPr="003F7C72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3F7C72" w:rsidRPr="00306A3B" w:rsidRDefault="003F7C72" w:rsidP="003423B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06A3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306A3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06A3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06A3B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7C72" w:rsidRPr="00306A3B" w:rsidRDefault="003F7C72" w:rsidP="003423B0">
      <w:pPr>
        <w:pStyle w:val="a6"/>
        <w:jc w:val="both"/>
        <w:rPr>
          <w:rStyle w:val="FontStyle14"/>
          <w:sz w:val="28"/>
          <w:szCs w:val="28"/>
        </w:rPr>
      </w:pPr>
      <w:r w:rsidRPr="00306A3B"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>4</w:t>
      </w:r>
      <w:r w:rsidRPr="00306A3B">
        <w:rPr>
          <w:rStyle w:val="FontStyle14"/>
          <w:sz w:val="28"/>
          <w:szCs w:val="28"/>
        </w:rPr>
        <w:t>. Постановле</w:t>
      </w:r>
      <w:r w:rsidR="00DD0E9A">
        <w:rPr>
          <w:rStyle w:val="FontStyle14"/>
          <w:sz w:val="28"/>
          <w:szCs w:val="28"/>
        </w:rPr>
        <w:t xml:space="preserve">ние вступает в силу со дня его </w:t>
      </w:r>
      <w:r w:rsidR="00DD0E9A" w:rsidRPr="00DD0E9A">
        <w:rPr>
          <w:rStyle w:val="FontStyle14"/>
          <w:sz w:val="28"/>
          <w:szCs w:val="28"/>
        </w:rPr>
        <w:t>официального опубликования (обнародования)</w:t>
      </w:r>
      <w:r w:rsidR="00DD0E9A">
        <w:rPr>
          <w:rStyle w:val="FontStyle14"/>
          <w:sz w:val="28"/>
          <w:szCs w:val="28"/>
        </w:rPr>
        <w:t>.</w:t>
      </w:r>
    </w:p>
    <w:p w:rsidR="003F7C72" w:rsidRPr="003F7C72" w:rsidRDefault="003F7C72" w:rsidP="003423B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F7C72" w:rsidRPr="003F7C72" w:rsidRDefault="003F7C72" w:rsidP="003F7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C72" w:rsidRPr="003F7C72" w:rsidRDefault="003F7C72" w:rsidP="003F7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7C72"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 w:rsidRPr="003F7C72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27432" w:rsidRDefault="003F7C72" w:rsidP="003F7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7C72">
        <w:rPr>
          <w:rFonts w:ascii="Times New Roman" w:hAnsi="Times New Roman" w:cs="Times New Roman"/>
          <w:sz w:val="28"/>
          <w:szCs w:val="28"/>
        </w:rPr>
        <w:t>поселения Белоглинского района</w:t>
      </w:r>
      <w:r w:rsidRPr="003F7C72">
        <w:rPr>
          <w:rFonts w:ascii="Times New Roman" w:hAnsi="Times New Roman" w:cs="Times New Roman"/>
          <w:sz w:val="28"/>
          <w:szCs w:val="28"/>
        </w:rPr>
        <w:tab/>
      </w:r>
      <w:r w:rsidRPr="003F7C7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А.Г.Слюсаренко</w:t>
      </w:r>
      <w:r w:rsidRPr="003F7C7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27432" w:rsidRDefault="00427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27432" w:rsidRPr="00427432" w:rsidRDefault="00427432" w:rsidP="004274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432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427432" w:rsidRPr="00427432" w:rsidRDefault="00427432" w:rsidP="004274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43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Белоглинского сельского поселения Белоглинского района от </w:t>
      </w:r>
      <w:r w:rsidR="002F143D">
        <w:rPr>
          <w:rFonts w:ascii="Times New Roman" w:hAnsi="Times New Roman" w:cs="Times New Roman"/>
          <w:sz w:val="28"/>
          <w:szCs w:val="28"/>
        </w:rPr>
        <w:t>01.08</w:t>
      </w:r>
      <w:r w:rsidR="00AC20E2">
        <w:rPr>
          <w:rFonts w:ascii="Times New Roman" w:hAnsi="Times New Roman" w:cs="Times New Roman"/>
          <w:sz w:val="28"/>
          <w:szCs w:val="28"/>
        </w:rPr>
        <w:t xml:space="preserve">.2022 </w:t>
      </w:r>
      <w:r w:rsidRPr="00427432">
        <w:rPr>
          <w:rFonts w:ascii="Times New Roman" w:hAnsi="Times New Roman" w:cs="Times New Roman"/>
          <w:sz w:val="28"/>
          <w:szCs w:val="28"/>
        </w:rPr>
        <w:t>года  №</w:t>
      </w:r>
      <w:r w:rsidR="00AC20E2">
        <w:rPr>
          <w:rFonts w:ascii="Times New Roman" w:hAnsi="Times New Roman" w:cs="Times New Roman"/>
          <w:sz w:val="28"/>
          <w:szCs w:val="28"/>
        </w:rPr>
        <w:t>11</w:t>
      </w:r>
      <w:r w:rsidR="002F143D">
        <w:rPr>
          <w:rFonts w:ascii="Times New Roman" w:hAnsi="Times New Roman" w:cs="Times New Roman"/>
          <w:sz w:val="28"/>
          <w:szCs w:val="28"/>
        </w:rPr>
        <w:t>5</w:t>
      </w:r>
    </w:p>
    <w:p w:rsidR="00427432" w:rsidRPr="00427432" w:rsidRDefault="00427432" w:rsidP="004274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27432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Белоглинского сельского поселения Белоглинского района от 26.05.2015 г. №145 «Об утверждении порядка осуществления внутреннего муниципального финансового контроля в Белоглинском сельском поселении Белоглинского района»</w:t>
      </w:r>
    </w:p>
    <w:p w:rsidR="00427432" w:rsidRPr="00427432" w:rsidRDefault="00427432" w:rsidP="00427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432" w:rsidRPr="00427432" w:rsidRDefault="00427432" w:rsidP="00427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5210"/>
        <w:gridCol w:w="2265"/>
        <w:gridCol w:w="2265"/>
      </w:tblGrid>
      <w:tr w:rsidR="00427432" w:rsidRPr="00427432" w:rsidTr="009D4098">
        <w:tc>
          <w:tcPr>
            <w:tcW w:w="5210" w:type="dxa"/>
            <w:hideMark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подготовлен и внесен:  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финансового отдела  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М.В. Даньшина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27432" w:rsidRPr="00427432" w:rsidTr="009D4098">
        <w:tc>
          <w:tcPr>
            <w:tcW w:w="5210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432" w:rsidRPr="00427432" w:rsidTr="009D4098">
        <w:tc>
          <w:tcPr>
            <w:tcW w:w="5210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27432" w:rsidRPr="00427432" w:rsidTr="009D4098">
        <w:tc>
          <w:tcPr>
            <w:tcW w:w="5210" w:type="dxa"/>
            <w:hideMark/>
          </w:tcPr>
          <w:tbl>
            <w:tblPr>
              <w:tblW w:w="4678" w:type="dxa"/>
              <w:tblLook w:val="01E0"/>
            </w:tblPr>
            <w:tblGrid>
              <w:gridCol w:w="4678"/>
            </w:tblGrid>
            <w:tr w:rsidR="00427432" w:rsidRPr="00427432" w:rsidTr="009D4098">
              <w:tc>
                <w:tcPr>
                  <w:tcW w:w="4678" w:type="dxa"/>
                  <w:hideMark/>
                </w:tcPr>
                <w:p w:rsidR="00427432" w:rsidRPr="00427432" w:rsidRDefault="00427432" w:rsidP="004274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главы, начальник 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 xml:space="preserve">отдела строительства, транспорта, связи, дорог, ЖКХ и ТЭК отдела архитектуры и 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градостроительства</w:t>
            </w: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В.Н.Сало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432" w:rsidRPr="00427432" w:rsidTr="009D4098">
        <w:tc>
          <w:tcPr>
            <w:tcW w:w="5210" w:type="dxa"/>
            <w:hideMark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 администрации Белоглинского сельского поселения Белоглинского района</w:t>
            </w: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Г.П.Михайлюк</w:t>
            </w:r>
            <w:proofErr w:type="spellEnd"/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7432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427432" w:rsidRPr="00427432" w:rsidRDefault="00427432" w:rsidP="00427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F7C72" w:rsidRPr="003F7C72" w:rsidRDefault="003F7C72" w:rsidP="003F7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7C7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sectPr w:rsidR="003F7C72" w:rsidRPr="003F7C72" w:rsidSect="00FC45CF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6150"/>
    <w:rsid w:val="002F143D"/>
    <w:rsid w:val="00342310"/>
    <w:rsid w:val="003423B0"/>
    <w:rsid w:val="003F7C72"/>
    <w:rsid w:val="00427432"/>
    <w:rsid w:val="00461013"/>
    <w:rsid w:val="004B0B74"/>
    <w:rsid w:val="00537CB5"/>
    <w:rsid w:val="008A6150"/>
    <w:rsid w:val="0098141B"/>
    <w:rsid w:val="00AC20E2"/>
    <w:rsid w:val="00B46CFD"/>
    <w:rsid w:val="00C00F81"/>
    <w:rsid w:val="00CF300F"/>
    <w:rsid w:val="00DD0E9A"/>
    <w:rsid w:val="00E37FCA"/>
    <w:rsid w:val="00ED2EA8"/>
    <w:rsid w:val="00FC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1B"/>
  </w:style>
  <w:style w:type="paragraph" w:styleId="1">
    <w:name w:val="heading 1"/>
    <w:basedOn w:val="a"/>
    <w:next w:val="a"/>
    <w:link w:val="10"/>
    <w:qFormat/>
    <w:rsid w:val="003423B0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3">
    <w:name w:val="heading 3"/>
    <w:basedOn w:val="a"/>
    <w:next w:val="a"/>
    <w:link w:val="30"/>
    <w:qFormat/>
    <w:rsid w:val="003423B0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6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A6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6150"/>
    <w:rPr>
      <w:color w:val="0000FF"/>
      <w:u w:val="single"/>
    </w:rPr>
  </w:style>
  <w:style w:type="character" w:customStyle="1" w:styleId="FontStyle14">
    <w:name w:val="Font Style14"/>
    <w:basedOn w:val="a0"/>
    <w:rsid w:val="003F7C72"/>
    <w:rPr>
      <w:rFonts w:ascii="Times New Roman" w:hAnsi="Times New Roman" w:cs="Times New Roman"/>
      <w:sz w:val="26"/>
      <w:szCs w:val="26"/>
    </w:rPr>
  </w:style>
  <w:style w:type="character" w:customStyle="1" w:styleId="a5">
    <w:name w:val="Без интервала Знак"/>
    <w:link w:val="a6"/>
    <w:uiPriority w:val="1"/>
    <w:rsid w:val="003F7C72"/>
    <w:rPr>
      <w:rFonts w:ascii="Calibri" w:eastAsia="Calibri" w:hAnsi="Calibri"/>
      <w:lang w:eastAsia="ru-RU"/>
    </w:rPr>
  </w:style>
  <w:style w:type="paragraph" w:styleId="a6">
    <w:name w:val="No Spacing"/>
    <w:link w:val="a5"/>
    <w:uiPriority w:val="1"/>
    <w:qFormat/>
    <w:rsid w:val="003F7C72"/>
    <w:pPr>
      <w:spacing w:after="0" w:line="240" w:lineRule="auto"/>
    </w:pPr>
    <w:rPr>
      <w:rFonts w:ascii="Calibri" w:eastAsia="Calibri" w:hAnsi="Calibri"/>
      <w:lang w:eastAsia="ru-RU"/>
    </w:rPr>
  </w:style>
  <w:style w:type="character" w:customStyle="1" w:styleId="10">
    <w:name w:val="Заголовок 1 Знак"/>
    <w:basedOn w:val="a0"/>
    <w:link w:val="1"/>
    <w:rsid w:val="003423B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3423B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">
    <w:name w:val="заголовок 2"/>
    <w:basedOn w:val="a"/>
    <w:next w:val="a"/>
    <w:rsid w:val="003423B0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34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23B0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3423B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rsid w:val="003423B0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7</cp:revision>
  <cp:lastPrinted>2022-08-01T05:25:00Z</cp:lastPrinted>
  <dcterms:created xsi:type="dcterms:W3CDTF">2022-06-27T06:57:00Z</dcterms:created>
  <dcterms:modified xsi:type="dcterms:W3CDTF">2022-08-01T05:57:00Z</dcterms:modified>
</cp:coreProperties>
</file>