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F4" w:rsidRPr="001908FF" w:rsidRDefault="00636954" w:rsidP="00190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6954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pt">
            <v:imagedata r:id="rId5" o:title=""/>
          </v:shape>
        </w:pict>
      </w:r>
    </w:p>
    <w:p w:rsidR="00D17BF4" w:rsidRDefault="00D17BF4" w:rsidP="001908FF">
      <w:pPr>
        <w:pStyle w:val="1"/>
        <w:keepNext/>
        <w:shd w:val="clear" w:color="auto" w:fill="FFFFFF"/>
        <w:tabs>
          <w:tab w:val="left" w:pos="8662"/>
          <w:tab w:val="left" w:pos="9230"/>
        </w:tabs>
        <w:spacing w:before="5" w:line="326" w:lineRule="exact"/>
        <w:ind w:left="38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D17BF4" w:rsidRDefault="00D17BF4" w:rsidP="001908FF">
      <w:pPr>
        <w:pStyle w:val="1"/>
        <w:keepNext/>
        <w:shd w:val="clear" w:color="auto" w:fill="FFFFFF"/>
        <w:tabs>
          <w:tab w:val="left" w:pos="8662"/>
        </w:tabs>
        <w:spacing w:before="5" w:line="326" w:lineRule="exact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Белоглинский район </w:t>
      </w:r>
    </w:p>
    <w:p w:rsidR="00D17BF4" w:rsidRDefault="00D17BF4" w:rsidP="001908FF">
      <w:pPr>
        <w:spacing w:line="120" w:lineRule="auto"/>
        <w:jc w:val="center"/>
      </w:pPr>
    </w:p>
    <w:p w:rsidR="00D17BF4" w:rsidRDefault="00D17BF4" w:rsidP="001908FF">
      <w:pPr>
        <w:pStyle w:val="2"/>
        <w:keepNext/>
        <w:shd w:val="clear" w:color="auto" w:fill="FFFFFF"/>
        <w:spacing w:line="317" w:lineRule="exact"/>
        <w:ind w:left="6"/>
        <w:jc w:val="center"/>
        <w:rPr>
          <w:b/>
          <w:bCs/>
          <w:color w:val="000000"/>
          <w:spacing w:val="-6"/>
          <w:sz w:val="32"/>
          <w:szCs w:val="32"/>
        </w:rPr>
      </w:pPr>
      <w:r>
        <w:rPr>
          <w:b/>
          <w:bCs/>
          <w:color w:val="000000"/>
          <w:spacing w:val="-6"/>
          <w:sz w:val="32"/>
          <w:szCs w:val="32"/>
        </w:rPr>
        <w:t xml:space="preserve">ПОСТАНОВЛЕНИЕ </w:t>
      </w:r>
    </w:p>
    <w:p w:rsidR="00D17BF4" w:rsidRPr="001908FF" w:rsidRDefault="00D17BF4" w:rsidP="001908FF">
      <w:pPr>
        <w:rPr>
          <w:lang w:eastAsia="ru-RU"/>
        </w:rPr>
      </w:pPr>
    </w:p>
    <w:p w:rsidR="00D17BF4" w:rsidRPr="001908FF" w:rsidRDefault="00D17BF4" w:rsidP="001908FF">
      <w:pPr>
        <w:pStyle w:val="3"/>
        <w:shd w:val="clear" w:color="auto" w:fill="FFFFFF"/>
        <w:spacing w:before="0" w:after="0" w:line="360" w:lineRule="exact"/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</w:pPr>
      <w:r w:rsidRPr="001908FF"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>21.10.2014</w:t>
      </w:r>
      <w:r w:rsidRPr="001908FF"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 xml:space="preserve">              </w:t>
      </w:r>
      <w:r w:rsidRPr="001908FF"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 xml:space="preserve">          </w:t>
      </w:r>
      <w:r w:rsidRPr="001908FF"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 xml:space="preserve">      № </w:t>
      </w:r>
      <w:r>
        <w:rPr>
          <w:rFonts w:ascii="Times New Roman" w:hAnsi="Times New Roman" w:cs="Times New Roman"/>
          <w:b w:val="0"/>
          <w:color w:val="000000"/>
          <w:spacing w:val="-11"/>
          <w:sz w:val="28"/>
          <w:szCs w:val="28"/>
        </w:rPr>
        <w:t>287</w:t>
      </w:r>
    </w:p>
    <w:p w:rsidR="00D17BF4" w:rsidRDefault="00D17BF4" w:rsidP="001908FF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D17BF4" w:rsidRPr="00F856A8" w:rsidRDefault="00D17BF4" w:rsidP="00F856A8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856A8">
        <w:rPr>
          <w:rFonts w:ascii="Times New Roman" w:hAnsi="Times New Roman"/>
          <w:b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«Предоставление выписки из реестра муниципального имущества»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F856A8" w:rsidRDefault="00D17BF4" w:rsidP="001908F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В целях реализации Федерального закона от 27 июля 2010 года № 210-ФЗ «Об организации предоставления государственных и муници</w:t>
      </w:r>
      <w:r>
        <w:rPr>
          <w:rFonts w:ascii="Times New Roman" w:hAnsi="Times New Roman"/>
          <w:sz w:val="28"/>
          <w:szCs w:val="28"/>
          <w:lang w:eastAsia="ru-RU"/>
        </w:rPr>
        <w:t>пальных услуг», руководствуясь У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ставом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, постановляю:</w:t>
      </w:r>
    </w:p>
    <w:p w:rsidR="00D17BF4" w:rsidRDefault="00D17BF4" w:rsidP="00374159">
      <w:pPr>
        <w:pStyle w:val="a6"/>
        <w:tabs>
          <w:tab w:val="left" w:pos="900"/>
          <w:tab w:val="left" w:pos="108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F856A8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«Предоставление выписки из реестра муниципального имущества» (прилагается).</w:t>
      </w:r>
    </w:p>
    <w:p w:rsidR="00D17BF4" w:rsidRPr="00E56E22" w:rsidRDefault="00D17BF4" w:rsidP="00100F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7168">
        <w:rPr>
          <w:rFonts w:ascii="Times New Roman" w:hAnsi="Times New Roman"/>
          <w:sz w:val="28"/>
          <w:szCs w:val="28"/>
        </w:rPr>
        <w:t xml:space="preserve">2. </w:t>
      </w:r>
      <w:r w:rsidRPr="00E56E22">
        <w:rPr>
          <w:rFonts w:ascii="Times New Roman" w:hAnsi="Times New Roman"/>
          <w:sz w:val="28"/>
          <w:szCs w:val="28"/>
        </w:rPr>
        <w:t xml:space="preserve">Начальнику общего отдела </w:t>
      </w:r>
      <w:proofErr w:type="spellStart"/>
      <w:r w:rsidRPr="00E56E22">
        <w:rPr>
          <w:rFonts w:ascii="Times New Roman" w:hAnsi="Times New Roman"/>
          <w:sz w:val="28"/>
          <w:szCs w:val="28"/>
        </w:rPr>
        <w:t>Г.П.Михайлюк</w:t>
      </w:r>
      <w:proofErr w:type="spellEnd"/>
      <w:r w:rsidRPr="00E56E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обнародовать</w:t>
      </w:r>
      <w:r w:rsidRPr="00E56E22">
        <w:rPr>
          <w:rFonts w:ascii="Times New Roman" w:hAnsi="Times New Roman"/>
          <w:sz w:val="28"/>
          <w:szCs w:val="28"/>
        </w:rPr>
        <w:t xml:space="preserve"> и разместить на официальном сайте </w:t>
      </w:r>
      <w:proofErr w:type="spellStart"/>
      <w:r w:rsidRPr="00E56E22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E56E22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E56E22">
        <w:rPr>
          <w:rFonts w:ascii="Times New Roman" w:hAnsi="Times New Roman"/>
          <w:sz w:val="28"/>
          <w:szCs w:val="28"/>
        </w:rPr>
        <w:t xml:space="preserve"> в сети «Интернет» </w:t>
      </w:r>
      <w:r w:rsidRPr="00AB3FB0">
        <w:rPr>
          <w:rFonts w:ascii="Times New Roman" w:hAnsi="Times New Roman"/>
          <w:sz w:val="28"/>
          <w:szCs w:val="28"/>
        </w:rPr>
        <w:t>(</w:t>
      </w:r>
      <w:hyperlink r:id="rId6" w:tgtFrame="_blank" w:history="1">
        <w:r w:rsidRPr="00AB3FB0">
          <w:rPr>
            <w:rStyle w:val="a8"/>
            <w:color w:val="auto"/>
            <w:sz w:val="28"/>
            <w:szCs w:val="28"/>
          </w:rPr>
          <w:t>www.belog-adm.do.am</w:t>
        </w:r>
      </w:hyperlink>
      <w:r w:rsidRPr="00AB3FB0">
        <w:rPr>
          <w:rFonts w:ascii="Times New Roman" w:hAnsi="Times New Roman"/>
          <w:sz w:val="28"/>
          <w:szCs w:val="28"/>
        </w:rPr>
        <w:t>) настоящее постановление.</w:t>
      </w:r>
    </w:p>
    <w:p w:rsidR="00D17BF4" w:rsidRPr="00F856A8" w:rsidRDefault="00D17BF4" w:rsidP="00A9716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9716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971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7168">
        <w:rPr>
          <w:rFonts w:ascii="Times New Roman" w:hAnsi="Times New Roman"/>
          <w:sz w:val="28"/>
          <w:szCs w:val="28"/>
        </w:rPr>
        <w:t xml:space="preserve"> выполнением настоящего</w:t>
      </w:r>
      <w:r w:rsidRPr="00F856A8">
        <w:rPr>
          <w:rFonts w:ascii="Times New Roman" w:hAnsi="Times New Roman"/>
          <w:sz w:val="28"/>
          <w:szCs w:val="28"/>
        </w:rPr>
        <w:t xml:space="preserve"> постановления оставляю за собой</w:t>
      </w:r>
    </w:p>
    <w:p w:rsidR="00D17BF4" w:rsidRPr="00F856A8" w:rsidRDefault="00D17BF4" w:rsidP="001908F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F856A8">
        <w:rPr>
          <w:rFonts w:ascii="Times New Roman" w:hAnsi="Times New Roman"/>
          <w:sz w:val="28"/>
          <w:szCs w:val="28"/>
        </w:rPr>
        <w:t xml:space="preserve">4. 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>официального обнародования</w:t>
      </w:r>
      <w:r w:rsidRPr="00F856A8">
        <w:rPr>
          <w:rFonts w:ascii="Times New Roman" w:hAnsi="Times New Roman"/>
          <w:sz w:val="28"/>
          <w:szCs w:val="28"/>
        </w:rPr>
        <w:t>.</w:t>
      </w:r>
    </w:p>
    <w:p w:rsidR="00D17BF4" w:rsidRDefault="00D17BF4" w:rsidP="001908FF">
      <w:pPr>
        <w:pStyle w:val="a6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17BF4" w:rsidRDefault="00D17BF4" w:rsidP="001908FF">
      <w:pPr>
        <w:pStyle w:val="a6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17BF4" w:rsidRPr="00F856A8" w:rsidRDefault="00D17BF4" w:rsidP="001908FF">
      <w:pPr>
        <w:pStyle w:val="a6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</w:p>
    <w:p w:rsidR="00D17BF4" w:rsidRDefault="00D17BF4" w:rsidP="001908FF">
      <w:pPr>
        <w:pStyle w:val="a6"/>
        <w:jc w:val="both"/>
        <w:rPr>
          <w:rFonts w:ascii="Times New Roman" w:eastAsia="SimSu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SimSun" w:hAnsi="Times New Roman"/>
          <w:color w:val="000000"/>
          <w:sz w:val="28"/>
          <w:szCs w:val="28"/>
          <w:lang w:eastAsia="ar-SA"/>
        </w:rPr>
        <w:t>Глава</w:t>
      </w:r>
      <w:r w:rsidRPr="00F856A8"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color w:val="000000"/>
          <w:sz w:val="28"/>
          <w:szCs w:val="28"/>
          <w:lang w:eastAsia="ar-SA"/>
        </w:rPr>
        <w:t>Белоглинского</w:t>
      </w:r>
      <w:proofErr w:type="spellEnd"/>
      <w:r w:rsidRPr="00F856A8"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F856A8">
        <w:rPr>
          <w:rFonts w:ascii="Times New Roman" w:eastAsia="SimSun" w:hAnsi="Times New Roman"/>
          <w:color w:val="000000"/>
          <w:sz w:val="28"/>
          <w:szCs w:val="28"/>
          <w:lang w:eastAsia="ar-SA"/>
        </w:rPr>
        <w:t>сельского</w:t>
      </w:r>
      <w:proofErr w:type="gramEnd"/>
      <w:r w:rsidRPr="00F856A8"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 </w:t>
      </w:r>
    </w:p>
    <w:p w:rsidR="00D17BF4" w:rsidRPr="001E6A59" w:rsidRDefault="00D17BF4" w:rsidP="001908FF">
      <w:pPr>
        <w:pStyle w:val="a6"/>
        <w:jc w:val="both"/>
        <w:rPr>
          <w:rFonts w:ascii="Times New Roman" w:hAnsi="Times New Roman"/>
          <w:sz w:val="28"/>
          <w:szCs w:val="28"/>
          <w:lang w:eastAsia="ar-SA"/>
        </w:rPr>
      </w:pPr>
      <w:r w:rsidRPr="00F856A8">
        <w:rPr>
          <w:rFonts w:ascii="Times New Roman" w:eastAsia="SimSun" w:hAnsi="Times New Roman"/>
          <w:color w:val="000000"/>
          <w:sz w:val="28"/>
          <w:szCs w:val="28"/>
          <w:lang w:eastAsia="ar-SA"/>
        </w:rPr>
        <w:t xml:space="preserve">поселения </w:t>
      </w:r>
      <w:proofErr w:type="spellStart"/>
      <w:r w:rsidRPr="001E6A59">
        <w:rPr>
          <w:rFonts w:ascii="Times New Roman" w:hAnsi="Times New Roman"/>
          <w:sz w:val="28"/>
          <w:szCs w:val="28"/>
          <w:lang w:eastAsia="ar-SA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  <w:lang w:eastAsia="ar-SA"/>
        </w:rPr>
        <w:t xml:space="preserve"> района </w:t>
      </w:r>
      <w:r w:rsidRPr="001E6A59">
        <w:rPr>
          <w:rFonts w:ascii="Times New Roman" w:hAnsi="Times New Roman"/>
          <w:sz w:val="28"/>
          <w:szCs w:val="28"/>
          <w:lang w:eastAsia="ar-SA"/>
        </w:rPr>
        <w:tab/>
      </w:r>
      <w:r w:rsidRPr="001E6A59"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А.В.Андросов</w:t>
      </w:r>
      <w:r w:rsidRPr="001E6A59"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 xml:space="preserve">               </w:t>
      </w:r>
      <w:r w:rsidRPr="001E6A59">
        <w:rPr>
          <w:rFonts w:ascii="Times New Roman" w:hAnsi="Times New Roman"/>
          <w:sz w:val="28"/>
          <w:szCs w:val="28"/>
          <w:lang w:eastAsia="ar-SA"/>
        </w:rPr>
        <w:tab/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  <w:bookmarkStart w:id="0" w:name="sub_1000"/>
    </w:p>
    <w:p w:rsidR="00D17BF4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</w:p>
    <w:p w:rsidR="00D17BF4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</w:p>
    <w:p w:rsidR="00D17BF4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</w:p>
    <w:p w:rsidR="00D17BF4" w:rsidRPr="001E6A59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lastRenderedPageBreak/>
        <w:t>ПРИЛОЖЕНИЕ</w:t>
      </w:r>
    </w:p>
    <w:p w:rsidR="00D17BF4" w:rsidRPr="001E6A59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к  постановлению администрации </w:t>
      </w:r>
    </w:p>
    <w:p w:rsidR="00D17BF4" w:rsidRPr="001E6A59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  <w:proofErr w:type="spellStart"/>
      <w:r>
        <w:rPr>
          <w:rStyle w:val="a7"/>
          <w:rFonts w:ascii="Times New Roman" w:hAnsi="Times New Roman"/>
          <w:sz w:val="28"/>
          <w:szCs w:val="28"/>
          <w:lang w:eastAsia="ar-SA"/>
        </w:rPr>
        <w:t>Белоглинского</w:t>
      </w:r>
      <w:proofErr w:type="spellEnd"/>
      <w:r>
        <w:rPr>
          <w:rStyle w:val="a7"/>
          <w:rFonts w:ascii="Times New Roman" w:hAnsi="Times New Roman"/>
          <w:sz w:val="28"/>
          <w:szCs w:val="28"/>
          <w:lang w:eastAsia="ar-SA"/>
        </w:rPr>
        <w:t xml:space="preserve"> </w:t>
      </w:r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 сельского поселения </w:t>
      </w:r>
    </w:p>
    <w:p w:rsidR="00D17BF4" w:rsidRPr="001E6A59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  <w:proofErr w:type="spellStart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>Белоглинского</w:t>
      </w:r>
      <w:proofErr w:type="spellEnd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 района</w:t>
      </w:r>
    </w:p>
    <w:p w:rsidR="00D17BF4" w:rsidRPr="001E6A59" w:rsidRDefault="00D17BF4" w:rsidP="001E6A59">
      <w:pPr>
        <w:pStyle w:val="a6"/>
        <w:ind w:firstLine="567"/>
        <w:jc w:val="right"/>
        <w:rPr>
          <w:rStyle w:val="a7"/>
          <w:rFonts w:ascii="Times New Roman" w:hAnsi="Times New Roman"/>
          <w:sz w:val="28"/>
          <w:szCs w:val="28"/>
          <w:lang w:eastAsia="ar-SA"/>
        </w:rPr>
      </w:pPr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от </w:t>
      </w:r>
      <w:r>
        <w:rPr>
          <w:rStyle w:val="a7"/>
          <w:rFonts w:ascii="Times New Roman" w:hAnsi="Times New Roman"/>
          <w:sz w:val="28"/>
          <w:szCs w:val="28"/>
          <w:lang w:eastAsia="ar-SA"/>
        </w:rPr>
        <w:t xml:space="preserve">21.10.2014 </w:t>
      </w:r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>№</w:t>
      </w:r>
      <w:r>
        <w:rPr>
          <w:rStyle w:val="a7"/>
          <w:rFonts w:ascii="Times New Roman" w:hAnsi="Times New Roman"/>
          <w:sz w:val="28"/>
          <w:szCs w:val="28"/>
          <w:lang w:eastAsia="ar-SA"/>
        </w:rPr>
        <w:t xml:space="preserve"> 287</w:t>
      </w:r>
    </w:p>
    <w:bookmarkEnd w:id="0"/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1908FF" w:rsidRDefault="00D17BF4" w:rsidP="001E6A59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908FF">
        <w:rPr>
          <w:rFonts w:ascii="Times New Roman" w:hAnsi="Times New Roman"/>
          <w:b/>
          <w:sz w:val="28"/>
          <w:szCs w:val="28"/>
          <w:lang w:eastAsia="ru-RU"/>
        </w:rPr>
        <w:t>АДМИНИСТРАТИВНЫЙ РЕГЛАМЕНТ</w:t>
      </w:r>
    </w:p>
    <w:p w:rsidR="00D17BF4" w:rsidRPr="00A874DC" w:rsidRDefault="00D17BF4" w:rsidP="001E6A5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74DC"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 «Предоставление выписки из реестра муниципального имущества»</w:t>
      </w:r>
    </w:p>
    <w:p w:rsidR="00D17BF4" w:rsidRDefault="00D17BF4" w:rsidP="001E6A5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17BF4" w:rsidRPr="00A874DC" w:rsidRDefault="00D17BF4" w:rsidP="001E6A5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74DC">
        <w:rPr>
          <w:rFonts w:ascii="Times New Roman" w:hAnsi="Times New Roman"/>
          <w:sz w:val="28"/>
          <w:szCs w:val="28"/>
          <w:lang w:eastAsia="ru-RU"/>
        </w:rPr>
        <w:t>1.Общее положение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A59">
        <w:rPr>
          <w:rFonts w:ascii="Times New Roman" w:hAnsi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E6A59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выписки из реестра муниципального имущества» (далее – Административный регламент)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 «Предоставление выписки из реестра муниципального имущества» (далее Муниципальная услуга) и определяет сроки и последовательность действий (административных процедур) при предоставлении Муниципальной услуги.</w:t>
      </w:r>
      <w:proofErr w:type="gramEnd"/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A59">
        <w:rPr>
          <w:rFonts w:ascii="Times New Roman" w:hAnsi="Times New Roman"/>
          <w:sz w:val="28"/>
          <w:szCs w:val="28"/>
          <w:lang w:eastAsia="ru-RU"/>
        </w:rPr>
        <w:t>1.2. Описание заявителей, имеющих право на получение Муниципальной услуги.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A59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Заявителями являются юридические и физические лица. От имени заявителя с заявлением о предоставлении Муниципальной услуги может обратиться его представитель, который предъявляет документ, удостоверяющий личность, прилагает к заявлению документ, подтверждающий полномочия на обращение с заявлением о предоставлении Муниципальной услуги (подлинник или нотариально заверенную копию).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  <w:lang w:eastAsia="ru-RU"/>
        </w:rPr>
        <w:t xml:space="preserve">1.3 </w:t>
      </w:r>
      <w:r w:rsidRPr="001E6A59">
        <w:rPr>
          <w:rFonts w:ascii="Times New Roman" w:hAnsi="Times New Roman"/>
          <w:sz w:val="28"/>
          <w:szCs w:val="28"/>
        </w:rPr>
        <w:t xml:space="preserve">1.3.1. Информация о порядке предоставления муниципальной услуги предоставляется специалистами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>Белоглинского</w:t>
      </w:r>
      <w:proofErr w:type="spellEnd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 района</w:t>
      </w:r>
      <w:r w:rsidRPr="001E6A59">
        <w:rPr>
          <w:rFonts w:ascii="Times New Roman" w:hAnsi="Times New Roman"/>
          <w:sz w:val="28"/>
          <w:szCs w:val="28"/>
        </w:rPr>
        <w:t>, либо по желанию Заявителя в муниципальном казенном учреждении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6A59">
        <w:rPr>
          <w:rFonts w:ascii="Times New Roman" w:hAnsi="Times New Roman"/>
          <w:sz w:val="28"/>
          <w:szCs w:val="28"/>
        </w:rPr>
        <w:t>«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Многофункциональный центр предоставления государственных и муниципальных услуг» (далее </w:t>
      </w:r>
      <w:proofErr w:type="gramStart"/>
      <w:r w:rsidRPr="001E6A59">
        <w:rPr>
          <w:rFonts w:ascii="Times New Roman" w:hAnsi="Times New Roman"/>
          <w:sz w:val="28"/>
          <w:szCs w:val="28"/>
        </w:rPr>
        <w:t>–М</w:t>
      </w:r>
      <w:proofErr w:type="gramEnd"/>
      <w:r w:rsidRPr="001E6A59">
        <w:rPr>
          <w:rFonts w:ascii="Times New Roman" w:hAnsi="Times New Roman"/>
          <w:sz w:val="28"/>
          <w:szCs w:val="28"/>
        </w:rPr>
        <w:t>КУ «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МФЦ).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 Местонахождение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>Белоглинского</w:t>
      </w:r>
      <w:proofErr w:type="spellEnd"/>
      <w:r w:rsidRPr="001E6A59">
        <w:rPr>
          <w:rStyle w:val="a7"/>
          <w:rFonts w:ascii="Times New Roman" w:hAnsi="Times New Roman"/>
          <w:sz w:val="28"/>
          <w:szCs w:val="28"/>
          <w:lang w:eastAsia="ar-SA"/>
        </w:rPr>
        <w:t xml:space="preserve"> района:</w:t>
      </w:r>
      <w:r w:rsidRPr="001E6A59">
        <w:rPr>
          <w:rFonts w:ascii="Times New Roman" w:hAnsi="Times New Roman"/>
          <w:sz w:val="28"/>
          <w:szCs w:val="28"/>
        </w:rPr>
        <w:t xml:space="preserve"> 3530</w:t>
      </w:r>
      <w:r>
        <w:rPr>
          <w:rFonts w:ascii="Times New Roman" w:hAnsi="Times New Roman"/>
          <w:sz w:val="28"/>
          <w:szCs w:val="28"/>
        </w:rPr>
        <w:t>40</w:t>
      </w:r>
      <w:r w:rsidRPr="001E6A59">
        <w:rPr>
          <w:rFonts w:ascii="Times New Roman" w:hAnsi="Times New Roman"/>
          <w:sz w:val="28"/>
          <w:szCs w:val="28"/>
        </w:rPr>
        <w:t xml:space="preserve">, Краснодарский край,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Белая</w:t>
      </w:r>
      <w:proofErr w:type="gramEnd"/>
      <w:r>
        <w:rPr>
          <w:rFonts w:ascii="Times New Roman" w:hAnsi="Times New Roman"/>
          <w:sz w:val="28"/>
          <w:szCs w:val="28"/>
        </w:rPr>
        <w:t xml:space="preserve"> глина</w:t>
      </w:r>
      <w:r w:rsidRPr="001E6A59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Чехова</w:t>
      </w:r>
      <w:r w:rsidRPr="001E6A5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60</w:t>
      </w:r>
      <w:r w:rsidRPr="001E6A59">
        <w:rPr>
          <w:rFonts w:ascii="Times New Roman" w:hAnsi="Times New Roman"/>
          <w:sz w:val="28"/>
          <w:szCs w:val="28"/>
        </w:rPr>
        <w:t xml:space="preserve"> телефон/ факс 8(86154) </w:t>
      </w:r>
      <w:r>
        <w:rPr>
          <w:rFonts w:ascii="Times New Roman" w:hAnsi="Times New Roman"/>
          <w:sz w:val="28"/>
          <w:szCs w:val="28"/>
        </w:rPr>
        <w:t>7-28-94</w:t>
      </w:r>
      <w:r w:rsidRPr="001E6A59">
        <w:rPr>
          <w:rFonts w:ascii="Times New Roman" w:hAnsi="Times New Roman"/>
          <w:sz w:val="28"/>
          <w:szCs w:val="28"/>
        </w:rPr>
        <w:t>, телефоны.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bCs/>
          <w:sz w:val="28"/>
          <w:szCs w:val="28"/>
        </w:rPr>
        <w:t>Адрес электронной почты:</w:t>
      </w:r>
      <w:r w:rsidRPr="00A34C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belogadm</w:t>
      </w:r>
      <w:proofErr w:type="spellEnd"/>
      <w:r w:rsidRPr="001E6A59">
        <w:rPr>
          <w:rFonts w:ascii="Times New Roman" w:hAnsi="Times New Roman"/>
          <w:sz w:val="28"/>
          <w:szCs w:val="28"/>
        </w:rPr>
        <w:t>@</w:t>
      </w:r>
      <w:r w:rsidRPr="001E6A59">
        <w:rPr>
          <w:rFonts w:ascii="Times New Roman" w:hAnsi="Times New Roman"/>
          <w:sz w:val="28"/>
          <w:szCs w:val="28"/>
          <w:lang w:val="en-US"/>
        </w:rPr>
        <w:t>mail</w:t>
      </w:r>
      <w:r w:rsidRPr="001E6A59">
        <w:rPr>
          <w:rFonts w:ascii="Times New Roman" w:hAnsi="Times New Roman"/>
          <w:sz w:val="28"/>
          <w:szCs w:val="28"/>
        </w:rPr>
        <w:t>.</w:t>
      </w:r>
      <w:proofErr w:type="spellStart"/>
      <w:r w:rsidRPr="001E6A5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График приема посетителей: понедельник-четверг </w:t>
      </w:r>
      <w:r w:rsidRPr="001E6A59">
        <w:rPr>
          <w:rFonts w:ascii="Times New Roman" w:hAnsi="Times New Roman"/>
          <w:sz w:val="28"/>
          <w:szCs w:val="28"/>
          <w:lang w:val="en-US"/>
        </w:rPr>
        <w:t>c</w:t>
      </w:r>
      <w:r w:rsidRPr="001E6A59">
        <w:rPr>
          <w:rFonts w:ascii="Times New Roman" w:hAnsi="Times New Roman"/>
          <w:sz w:val="28"/>
          <w:szCs w:val="28"/>
        </w:rPr>
        <w:t xml:space="preserve"> 8.00-16.00 пятница с 8.00 до 15.00 часов, перерыв – с 12.00 до 13.00 часов. В день, предшествующий нерабочему праздничному дню, установленному статьей 112 Трудового кодекса Российской Федерации, график работы изменяется – продолжительность рабочего дня уменьшается на один час.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lastRenderedPageBreak/>
        <w:t>Местонахождение МКУ «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МФЦ»: 353040, Краснодарский край, </w:t>
      </w:r>
      <w:proofErr w:type="gramStart"/>
      <w:r w:rsidRPr="001E6A59">
        <w:rPr>
          <w:rFonts w:ascii="Times New Roman" w:hAnsi="Times New Roman"/>
          <w:sz w:val="28"/>
          <w:szCs w:val="28"/>
        </w:rPr>
        <w:t>с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E6A59">
        <w:rPr>
          <w:rFonts w:ascii="Times New Roman" w:hAnsi="Times New Roman"/>
          <w:sz w:val="28"/>
          <w:szCs w:val="28"/>
        </w:rPr>
        <w:t>Белая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 Глина ул. Первомайская, дом 161А. Почтовый адрес для направления заявления и всех необходимых документов: 353040, Краснодарский край, </w:t>
      </w:r>
      <w:proofErr w:type="gramStart"/>
      <w:r w:rsidRPr="001E6A59">
        <w:rPr>
          <w:rFonts w:ascii="Times New Roman" w:hAnsi="Times New Roman"/>
          <w:sz w:val="28"/>
          <w:szCs w:val="28"/>
        </w:rPr>
        <w:t>с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E6A59">
        <w:rPr>
          <w:rFonts w:ascii="Times New Roman" w:hAnsi="Times New Roman"/>
          <w:sz w:val="28"/>
          <w:szCs w:val="28"/>
        </w:rPr>
        <w:t>Белая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 Глина ул. Первомайская, дом 161А.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График приема посетителей: понедельник</w:t>
      </w:r>
      <w:r>
        <w:rPr>
          <w:rFonts w:ascii="Times New Roman" w:hAnsi="Times New Roman"/>
          <w:sz w:val="28"/>
          <w:szCs w:val="28"/>
        </w:rPr>
        <w:t xml:space="preserve">, вторник, четверг, </w:t>
      </w:r>
      <w:r w:rsidRPr="001E6A59">
        <w:rPr>
          <w:rFonts w:ascii="Times New Roman" w:hAnsi="Times New Roman"/>
          <w:sz w:val="28"/>
          <w:szCs w:val="28"/>
        </w:rPr>
        <w:t>пятница с 8.00-до 1</w:t>
      </w:r>
      <w:r>
        <w:rPr>
          <w:rFonts w:ascii="Times New Roman" w:hAnsi="Times New Roman"/>
          <w:sz w:val="28"/>
          <w:szCs w:val="28"/>
        </w:rPr>
        <w:t>7</w:t>
      </w:r>
      <w:r w:rsidRPr="001E6A59">
        <w:rPr>
          <w:rFonts w:ascii="Times New Roman" w:hAnsi="Times New Roman"/>
          <w:sz w:val="28"/>
          <w:szCs w:val="28"/>
        </w:rPr>
        <w:t>.00</w:t>
      </w:r>
      <w:r>
        <w:rPr>
          <w:rFonts w:ascii="Times New Roman" w:hAnsi="Times New Roman"/>
          <w:sz w:val="28"/>
          <w:szCs w:val="28"/>
        </w:rPr>
        <w:t>, среда с 8.00 до 20.00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Суббота с 8.00 до 13.00 Воскресенье - выходной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Контактные телефоны (886154) 7-25-24,(886154) 7-20-40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В предоставлении муниципальной услуги могут принимать участие в качестве источников получения документов, необходимых </w:t>
      </w:r>
      <w:proofErr w:type="gramStart"/>
      <w:r w:rsidRPr="001E6A59">
        <w:rPr>
          <w:rFonts w:ascii="Times New Roman" w:hAnsi="Times New Roman"/>
          <w:sz w:val="28"/>
          <w:szCs w:val="28"/>
        </w:rPr>
        <w:t>для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E6A59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 муниципальных услуг, или источников предоставления информации для проверки сведений, предоставляемых заявителями, следующие органы и учреждения: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- отдел архитектуры и градостроительства администрации муниципального образования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- структурные подразделения администрации муниципального образования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район. 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1.3.2. Информацию по вопросам предоставления муниципальной услуги заявитель может получить:</w:t>
      </w:r>
    </w:p>
    <w:p w:rsidR="00D17BF4" w:rsidRDefault="00D17BF4" w:rsidP="003741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E6A59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A34C7E">
        <w:rPr>
          <w:rFonts w:ascii="Times New Roman" w:hAnsi="Times New Roman"/>
          <w:sz w:val="28"/>
          <w:szCs w:val="28"/>
        </w:rPr>
        <w:t xml:space="preserve"> </w:t>
      </w:r>
      <w:r w:rsidRPr="00A34C7E">
        <w:rPr>
          <w:rFonts w:ascii="Times New Roman" w:hAnsi="Times New Roman"/>
          <w:sz w:val="28"/>
          <w:szCs w:val="28"/>
          <w:lang w:val="en-US"/>
        </w:rPr>
        <w:t>www</w:t>
      </w:r>
      <w:r w:rsidRPr="00A34C7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34C7E">
        <w:rPr>
          <w:rFonts w:ascii="Times New Roman" w:hAnsi="Times New Roman"/>
          <w:sz w:val="28"/>
          <w:szCs w:val="28"/>
          <w:lang w:val="en-US"/>
        </w:rPr>
        <w:t>belog</w:t>
      </w:r>
      <w:proofErr w:type="spellEnd"/>
      <w:r w:rsidRPr="00A34C7E">
        <w:rPr>
          <w:rFonts w:ascii="Times New Roman" w:hAnsi="Times New Roman"/>
          <w:sz w:val="28"/>
          <w:szCs w:val="28"/>
        </w:rPr>
        <w:t>-</w:t>
      </w:r>
      <w:proofErr w:type="spellStart"/>
      <w:r w:rsidRPr="00A34C7E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Pr="00A34C7E">
        <w:rPr>
          <w:rFonts w:ascii="Times New Roman" w:hAnsi="Times New Roman"/>
          <w:sz w:val="28"/>
          <w:szCs w:val="28"/>
        </w:rPr>
        <w:t>.</w:t>
      </w:r>
      <w:r w:rsidRPr="00A34C7E">
        <w:rPr>
          <w:rFonts w:ascii="Times New Roman" w:hAnsi="Times New Roman"/>
          <w:sz w:val="28"/>
          <w:szCs w:val="28"/>
          <w:lang w:val="en-US"/>
        </w:rPr>
        <w:t>do</w:t>
      </w:r>
      <w:r w:rsidRPr="00A34C7E">
        <w:rPr>
          <w:rFonts w:ascii="Times New Roman" w:hAnsi="Times New Roman"/>
          <w:sz w:val="28"/>
          <w:szCs w:val="28"/>
        </w:rPr>
        <w:t>.</w:t>
      </w:r>
      <w:r w:rsidRPr="00A34C7E">
        <w:rPr>
          <w:rFonts w:ascii="Times New Roman" w:hAnsi="Times New Roman"/>
          <w:sz w:val="28"/>
          <w:szCs w:val="28"/>
          <w:lang w:val="en-US"/>
        </w:rPr>
        <w:t>am</w:t>
      </w:r>
      <w:r w:rsidRPr="00A34C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E6A5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(далее - официальный сайт);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E6A59">
        <w:rPr>
          <w:rFonts w:ascii="Times New Roman" w:hAnsi="Times New Roman"/>
          <w:sz w:val="28"/>
          <w:szCs w:val="28"/>
        </w:rPr>
        <w:t xml:space="preserve">на Едином портале государственных и муниципальных услуг (функций) (далее - Единый портал): </w:t>
      </w:r>
      <w:hyperlink r:id="rId7" w:history="1">
        <w:r w:rsidRPr="001E6A59">
          <w:rPr>
            <w:rFonts w:ascii="Times New Roman" w:hAnsi="Times New Roman"/>
            <w:sz w:val="28"/>
            <w:szCs w:val="28"/>
            <w:lang w:val="en-US"/>
          </w:rPr>
          <w:t>www</w:t>
        </w:r>
        <w:r w:rsidRPr="001E6A59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1E6A59">
          <w:rPr>
            <w:rFonts w:ascii="Times New Roman" w:hAnsi="Times New Roman"/>
            <w:sz w:val="28"/>
            <w:szCs w:val="28"/>
            <w:lang w:val="en-US"/>
          </w:rPr>
          <w:t>gosuslugi</w:t>
        </w:r>
        <w:proofErr w:type="spellEnd"/>
        <w:r w:rsidRPr="001E6A59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1E6A59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1E6A59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17BF4" w:rsidRPr="001E6A59" w:rsidRDefault="00D17BF4" w:rsidP="003741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путем направления письменного обращения, в том числе в форме электронного документа;</w:t>
      </w:r>
    </w:p>
    <w:p w:rsidR="00D17BF4" w:rsidRPr="001E6A59" w:rsidRDefault="00D17BF4" w:rsidP="00374159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по телефону 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на информационных стендах, расположенных в помещении, предназначенном для предоставления муниципальной услуги.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обращения. При информировании по обращениям, поступившим в форме электронного документа,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1.3.3. Представляемая заявителям информация о процедуре предоставления муниципальной услуги должна быть: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достоверной;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понятно излагаемой;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исчерпывающе полной.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Предоставление запрашиваемой заявителями информации осуществляется в форме: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индивидуального </w:t>
      </w:r>
      <w:r>
        <w:rPr>
          <w:rFonts w:ascii="Times New Roman" w:hAnsi="Times New Roman"/>
          <w:sz w:val="28"/>
          <w:szCs w:val="28"/>
        </w:rPr>
        <w:t>устного консультирования (далее</w:t>
      </w:r>
      <w:r w:rsidRPr="001E6A59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Pr="001E6A59">
        <w:rPr>
          <w:rFonts w:ascii="Times New Roman" w:hAnsi="Times New Roman"/>
          <w:sz w:val="28"/>
          <w:szCs w:val="28"/>
        </w:rPr>
        <w:t>ко</w:t>
      </w:r>
      <w:proofErr w:type="gramEnd"/>
      <w:r w:rsidRPr="001E6A59">
        <w:rPr>
          <w:rFonts w:ascii="Times New Roman" w:hAnsi="Times New Roman"/>
          <w:sz w:val="28"/>
          <w:szCs w:val="28"/>
        </w:rPr>
        <w:t>нсультирование), в том числе и по телефону;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lastRenderedPageBreak/>
        <w:t>письменного ответа заявителю, который по просьбе заявителя может быть направлен ему факсимильной связью или по электронной почте на адрес, указанный заявителем;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публичного информирования.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1.3.4. Информация по процедурам предоставления муниципальной услуги, размещенная на информационном стенде, официальном сайте, включает: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текст настоящего Административного регламента с приложениями;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 и требования, предъявляемые к этим документам;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образцы оформления документов, необходимых для предоставления  муниципальной услуги, и требования, предъявляемые к этим документам;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режим приема граждан;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информацию о сроках предоставления муниципальной услуги и максимальных сроках исполнения отдельных административных процедур, времени приема документов;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основания отказа в предоставлении муниципальной услуги;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порядок получения консультаций;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1.3.5. Консультирование осуществляется по следующим вопросам: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о дате и номере регистрации заявления в администрации Центрального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нормативных правовых актах, регулирующих отношения в сфере предоставления муниципальной услуги (наименование, номер, дата принятия нормативного правового акта);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требованиях к документам, прилагаемым к заявлению;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порядке предоставления муниципальной услуги;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об источнике получения документов, необходимых для предоставления муниципальной услуги (орган, организация и их местонахождение);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времени приема и выдачи документов;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сроках предоставления муниципальной услуги;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При консультировании по телефону и при непосредственном обращении граждан специалист обязан подробно и в вежливой (корректной) форме в </w:t>
      </w:r>
      <w:r w:rsidRPr="001E6A59">
        <w:rPr>
          <w:rFonts w:ascii="Times New Roman" w:hAnsi="Times New Roman"/>
          <w:sz w:val="28"/>
          <w:szCs w:val="28"/>
        </w:rPr>
        <w:lastRenderedPageBreak/>
        <w:t>соответствии с поступившим запросом предоставлять запрашиваемую  информацию.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учреждения, в который позвонил заявитель, фамилии, имени, отчестве и должности лица, принявшего телефонный звонок.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1E6A59">
        <w:rPr>
          <w:rFonts w:ascii="Times New Roman" w:hAnsi="Times New Roman"/>
          <w:sz w:val="28"/>
          <w:szCs w:val="28"/>
        </w:rPr>
        <w:t>,</w:t>
      </w:r>
      <w:proofErr w:type="gramEnd"/>
      <w:r w:rsidRPr="001E6A59">
        <w:rPr>
          <w:rFonts w:ascii="Times New Roman" w:hAnsi="Times New Roman"/>
          <w:sz w:val="28"/>
          <w:szCs w:val="28"/>
        </w:rPr>
        <w:t xml:space="preserve"> если для подготовки ответа требуется время более 10 минут, специалист, осуществляющий устное информирование, может предложить заинтересованным лицам направить в адрес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(далее – Администрация) обращение о предоставлении письменной консультации по процедуре предоставления муниципальной услуги либо назначить другое удобное для заинтересованных лиц время для устного информирования.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 При невозможности самостоятельно ответить на поставленные вопросы, переадресовать звонок заявителя на другое должностное лицо.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 xml:space="preserve"> Избегать конфликтных ситуаций, способных нанести ущерб его репутации или авторитету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и МКУ «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МФЦ.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Соблюдать права и законные интересы заявителей.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Toc206489256"/>
      <w:r w:rsidRPr="001E6A59">
        <w:rPr>
          <w:rFonts w:ascii="Times New Roman" w:hAnsi="Times New Roman"/>
          <w:sz w:val="28"/>
          <w:szCs w:val="28"/>
        </w:rPr>
        <w:t>1.4. Порядок получения консультаций о предоставлении муниципальной услуги</w:t>
      </w:r>
      <w:bookmarkEnd w:id="1"/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1.4.1. Консультации по вопросам предоставления муниципальной услуги осуществляются специалистом при личном обращении с заявителями, а также с использованием средств Интернета, почтовой, телефонной связи и посредством электронной почты.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1.4.2. Консультации и приём граждан и организаций осуществляются в соответствии с графиком (режимом) приёма, указанным в разделе 1.3.1 настоящего Административного регламента.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17BF4" w:rsidRPr="00A874DC" w:rsidRDefault="00D17BF4" w:rsidP="001E6A5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74DC">
        <w:rPr>
          <w:rFonts w:ascii="Times New Roman" w:hAnsi="Times New Roman"/>
          <w:sz w:val="28"/>
          <w:szCs w:val="28"/>
          <w:lang w:eastAsia="ru-RU"/>
        </w:rPr>
        <w:t>2. Стандарт предоставления муниципальной услуги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2.1. Наименование Муниципальной услуги. 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A59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Выдача справок и выписок из реестра муниципального имущества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1E6A59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  <w:lang w:eastAsia="ru-RU"/>
        </w:rPr>
        <w:t>2.2.</w:t>
      </w:r>
      <w:r w:rsidRPr="001E6A59">
        <w:rPr>
          <w:rFonts w:ascii="Times New Roman" w:hAnsi="Times New Roman"/>
          <w:iCs/>
          <w:sz w:val="28"/>
          <w:szCs w:val="28"/>
        </w:rPr>
        <w:t xml:space="preserve"> </w:t>
      </w:r>
      <w:r w:rsidRPr="001E6A59">
        <w:rPr>
          <w:rFonts w:ascii="Times New Roman" w:hAnsi="Times New Roman"/>
          <w:sz w:val="28"/>
          <w:szCs w:val="28"/>
        </w:rPr>
        <w:t>Наименование структурных подразделений, непосредственно предоставляющих муниципальную услугу.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iCs/>
          <w:sz w:val="28"/>
          <w:szCs w:val="28"/>
        </w:rPr>
        <w:t>Муниципальная</w:t>
      </w:r>
      <w:r w:rsidRPr="001E6A59">
        <w:rPr>
          <w:rFonts w:ascii="Times New Roman" w:hAnsi="Times New Roman"/>
          <w:sz w:val="28"/>
          <w:szCs w:val="28"/>
        </w:rPr>
        <w:t xml:space="preserve"> услуга предоставляется уполномоченным органом -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и</w:t>
      </w:r>
      <w:r>
        <w:rPr>
          <w:rFonts w:ascii="Times New Roman" w:hAnsi="Times New Roman"/>
          <w:sz w:val="28"/>
          <w:szCs w:val="28"/>
        </w:rPr>
        <w:t xml:space="preserve">ли </w:t>
      </w:r>
      <w:r w:rsidRPr="001E6A59">
        <w:rPr>
          <w:rFonts w:ascii="Times New Roman" w:hAnsi="Times New Roman"/>
          <w:sz w:val="28"/>
          <w:szCs w:val="28"/>
        </w:rPr>
        <w:t xml:space="preserve"> МКУ «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Белоглинский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МФЦ.</w:t>
      </w:r>
    </w:p>
    <w:p w:rsidR="00D17BF4" w:rsidRPr="001E6A59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1E6A59">
        <w:rPr>
          <w:rFonts w:ascii="Times New Roman" w:hAnsi="Times New Roman"/>
          <w:sz w:val="28"/>
          <w:szCs w:val="28"/>
        </w:rPr>
        <w:t>Специалисты, ответственные за предоставление услуги,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D17BF4" w:rsidRPr="00F856A8" w:rsidRDefault="00D17BF4" w:rsidP="001E6A5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Результатом предоставления муниципальной услуги могут являться: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1) выписка из реестра муниципального имущества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2) справка об отсутствии сведений в реестре муниципального имущества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3) отказ в предоставлении Муниципальной услуги с обоснованием принятого решения.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Процедура предоставления Муниципальной услуги завершается путем получения заявителем: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1) выписки из реестра муниципального имущества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2) справки об отсутствии сведений в реестре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3) уведомления об отказе в предоставлении Муниципальной услуги с обоснованием принятого решения.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Общий срок предоставления Муниципальной услуги не должен превышать </w:t>
      </w:r>
      <w:r>
        <w:rPr>
          <w:rFonts w:ascii="Times New Roman" w:hAnsi="Times New Roman"/>
          <w:sz w:val="28"/>
          <w:szCs w:val="28"/>
          <w:lang w:eastAsia="ru-RU"/>
        </w:rPr>
        <w:t>30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дней.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2.5. Перечень нормативных правовых актов, непосредственно регулирующих предоставление Муниципальной услуги.</w:t>
      </w:r>
    </w:p>
    <w:p w:rsidR="00D17BF4" w:rsidRPr="00F856A8" w:rsidRDefault="00D17BF4" w:rsidP="00C94E19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Предоставление Муниципальной услуги осуществляется в соответствии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>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земельным кодексом РФ;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приказом Минэкономразвития России от 30.08.2011 № 424 «Об утверждении Порядка ведения органами местного самоуправления реестров муниципального имущества»;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федеральным законом от 09 февраля 2009 года № 8-ФЗ «Об обеспечении доступа к информации деятельности государственных органов и органов местного самоуправления»;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законом Краснодарского края от 05 ноября 2002 года № 532-КЗ «Об основах регулирования земельных отношений в Краснодарском крае»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настоящим Административным регламентом.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2.6. Исчерпывающий перечень документов необходимых для получения Муниципальной услуги.</w:t>
      </w:r>
    </w:p>
    <w:tbl>
      <w:tblPr>
        <w:tblW w:w="981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528"/>
        <w:gridCol w:w="5818"/>
        <w:gridCol w:w="1458"/>
        <w:gridCol w:w="2006"/>
      </w:tblGrid>
      <w:tr w:rsidR="00D17BF4" w:rsidRPr="0056200B" w:rsidTr="00A874DC">
        <w:trPr>
          <w:trHeight w:val="255"/>
          <w:tblCellSpacing w:w="0" w:type="dxa"/>
        </w:trPr>
        <w:tc>
          <w:tcPr>
            <w:tcW w:w="52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Тип документа (оригинал, копия)</w:t>
            </w:r>
          </w:p>
        </w:tc>
        <w:tc>
          <w:tcPr>
            <w:tcW w:w="20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D17BF4" w:rsidRPr="0056200B" w:rsidTr="00A874DC">
        <w:trPr>
          <w:trHeight w:val="60"/>
          <w:tblCellSpacing w:w="0" w:type="dxa"/>
        </w:trPr>
        <w:tc>
          <w:tcPr>
            <w:tcW w:w="52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D17BF4" w:rsidRPr="0056200B" w:rsidTr="00A874DC">
        <w:trPr>
          <w:trHeight w:val="180"/>
          <w:tblCellSpacing w:w="0" w:type="dxa"/>
        </w:trPr>
        <w:tc>
          <w:tcPr>
            <w:tcW w:w="9810" w:type="dxa"/>
            <w:gridSpan w:val="4"/>
            <w:tcBorders>
              <w:top w:val="outset" w:sz="6" w:space="0" w:color="000000"/>
              <w:bottom w:val="outset" w:sz="6" w:space="0" w:color="000000"/>
            </w:tcBorders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Документы, предоставляемые заявителем:</w:t>
            </w:r>
          </w:p>
        </w:tc>
      </w:tr>
      <w:tr w:rsidR="00D17BF4" w:rsidRPr="0056200B" w:rsidTr="00A874DC">
        <w:trPr>
          <w:trHeight w:val="315"/>
          <w:tblCellSpacing w:w="0" w:type="dxa"/>
        </w:trPr>
        <w:tc>
          <w:tcPr>
            <w:tcW w:w="52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Заявление </w:t>
            </w:r>
          </w:p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подлинник</w:t>
            </w:r>
          </w:p>
        </w:tc>
        <w:tc>
          <w:tcPr>
            <w:tcW w:w="20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Для использования в работе</w:t>
            </w:r>
          </w:p>
        </w:tc>
      </w:tr>
      <w:tr w:rsidR="00D17BF4" w:rsidRPr="0056200B" w:rsidTr="00A874DC">
        <w:trPr>
          <w:tblCellSpacing w:w="0" w:type="dxa"/>
        </w:trPr>
        <w:tc>
          <w:tcPr>
            <w:tcW w:w="52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удостоверяющий личность заявителя (заявителей), либо личность представителя физического или юридического лица (паспорт гражданина Российской Фе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дерации (для граждан Российской Федерации старше 14 лет, проживающих на территории Российской Федерации); временное удостове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рение личности гражданина Российской Феде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рации по форме № 2П (для утративших паспорт граждан, а также для граждан, в от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ношении которых до выдачи паспорта прово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дится дополнительная проверка);</w:t>
            </w:r>
            <w:proofErr w:type="gramEnd"/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удостовере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ние личности или военный билет военнослу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жащего; паспорт моряка; удостоверение бе</w:t>
            </w: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женца)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подлинник</w:t>
            </w:r>
          </w:p>
        </w:tc>
        <w:tc>
          <w:tcPr>
            <w:tcW w:w="20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Для снятия копии. </w:t>
            </w:r>
          </w:p>
        </w:tc>
      </w:tr>
      <w:tr w:rsidR="00D17BF4" w:rsidRPr="0056200B" w:rsidTr="00A874DC">
        <w:trPr>
          <w:tblCellSpacing w:w="0" w:type="dxa"/>
        </w:trPr>
        <w:tc>
          <w:tcPr>
            <w:tcW w:w="52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56200B" w:rsidRDefault="00D17BF4" w:rsidP="00F856A8">
            <w:pPr>
              <w:pStyle w:val="a6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подлинник</w:t>
            </w:r>
          </w:p>
        </w:tc>
        <w:tc>
          <w:tcPr>
            <w:tcW w:w="20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56200B" w:rsidRDefault="00D17BF4" w:rsidP="00C94E1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6200B">
              <w:rPr>
                <w:rFonts w:ascii="Times New Roman" w:hAnsi="Times New Roman"/>
                <w:sz w:val="28"/>
                <w:szCs w:val="28"/>
                <w:lang w:eastAsia="ru-RU"/>
              </w:rPr>
              <w:t>Для использования в работе</w:t>
            </w:r>
          </w:p>
        </w:tc>
      </w:tr>
    </w:tbl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Заявитель в праве по собственной инициативе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предоставить документы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>, предоставляемые в рамках межведомственного взаимодействия.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 не вправе требовать от заявителя: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1)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2) Предоставления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В приеме документов может быть отказано на следующих основаниях: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 отсутствие одного из документов, указанных в пункте 2.6. Административного регламента, кроме тех документов, которые могут быть изготовлены органами и организациями, участвующими в процесс оказания муниципальных услуг;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 несоответствие хотя бы одного из документов, указанных в пункте 2.6. Административного регламента, по форме или содержанию требованиям </w:t>
      </w: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  муниципальных услуг;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 обращение ненадлежащего лица.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</w:t>
      </w:r>
      <w:r w:rsidRPr="00F856A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2.8.1. Предоставление Муниципальной услуги может быть приостановлено при поступлении от заявителя письменного заявления о  приостановлении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2.8.2. В предоставлении Муниципальной услуги может быть отказано на следующих основаниях: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отсутствие объекта в реестре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Для данной Муниципальной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2.11.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Максимальное время ожидания в очереди при подаче документов для предоставления Муниципальной услуги не должно превышать </w:t>
      </w: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минут.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Максимальное время ожидания в очереди для получения консультации не должно превышать </w:t>
      </w: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минут.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2.12. Срок и порядок регистрации запроса заявителя о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2.12.1. Заявление заявителя о предоставлении Муниципальной услуги регистрируется в Администрации в день его поступления в Администрацию.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2.12.2. Общий максимальный срок приема документов не может превышать 30 минут при приеме документов.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2.13.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</w:t>
      </w:r>
      <w:proofErr w:type="spellStart"/>
      <w:r w:rsidRPr="00F856A8">
        <w:rPr>
          <w:rFonts w:ascii="Times New Roman" w:hAnsi="Times New Roman"/>
          <w:sz w:val="28"/>
          <w:szCs w:val="28"/>
          <w:lang w:eastAsia="ru-RU"/>
        </w:rPr>
        <w:t>мультимедийной</w:t>
      </w:r>
      <w:proofErr w:type="spell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информации о порядке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2.13.1. Требования к помещениям, в которых предоставляются Муниципальные услуги, услуги организации, участвующей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Помещения, выделенные для предоставления Муниципальной услуги, должны соответствовать санитарно-эпидемиологическим, противопожарным, гигиеническим и другим нормам и правилам. Помещения для приема заявителей их (представителей) размещаются на нижних этажах зданий.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Рабочие места работников, осуществляющих рассмотрение обращений граждан, оборудуются средствами вычислительной техники (как правило, один компьютер) и оргтехникой, позволяющими организовать исполнение функции в полном объеме (выделяются бумага, расходные материалы, канцелярские товары в количестве, достаточном для исполнения функции по рассмотрению обращений граждан).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Должностные лица, ответственные за исполнение Муниципальной услуги, обязаны иметь при себе </w:t>
      </w:r>
      <w:proofErr w:type="spellStart"/>
      <w:r w:rsidRPr="00F856A8">
        <w:rPr>
          <w:rFonts w:ascii="Times New Roman" w:hAnsi="Times New Roman"/>
          <w:sz w:val="28"/>
          <w:szCs w:val="28"/>
          <w:lang w:eastAsia="ru-RU"/>
        </w:rPr>
        <w:t>бейджи</w:t>
      </w:r>
      <w:proofErr w:type="spell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(таблички на рабочих местах) с указанием фамилии, имени, отчества и занимаемой должности.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2.13.2. Требования к местам ожидания.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Для ожидания приема заявителям отводятся места, оборудованные стульями, столами, образцами документов для возможного оформления документов.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2.13.3. Требования к размещению и оформлению визуальной, текстовой и </w:t>
      </w:r>
      <w:proofErr w:type="spellStart"/>
      <w:r w:rsidRPr="00F856A8">
        <w:rPr>
          <w:rFonts w:ascii="Times New Roman" w:hAnsi="Times New Roman"/>
          <w:sz w:val="28"/>
          <w:szCs w:val="28"/>
          <w:lang w:eastAsia="ru-RU"/>
        </w:rPr>
        <w:t>мультимедийной</w:t>
      </w:r>
      <w:proofErr w:type="spell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информации о порядке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На информационных стендах в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 xml:space="preserve">помещении, предназначенном для приёма документов для предоставления Муниципальной услуги и Интернет-сайте </w:t>
      </w:r>
      <w:r w:rsidRPr="001E6A59">
        <w:rPr>
          <w:rFonts w:ascii="Times New Roman" w:hAnsi="Times New Roman"/>
          <w:sz w:val="28"/>
          <w:szCs w:val="28"/>
        </w:rPr>
        <w:t xml:space="preserve">Центрального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размещается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следующая информация: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выдержки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текст Административного регламента с приложениями (полная версия на Интернет-сайте и выдержки на информационных стендах);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блок-схемы (приложение к Административному регламенту) и краткое описание порядка предоставления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перечни документов, необходимых для предоставления Муниципальной услуги, и требования, предъявляемые к этим документам;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образцы оформления документов, необходимых для предоставления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- 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основания отказа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2.14. Показатели доступности и качества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2.14.1. Показателями доступности и качества Муниципальной услуги являются: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расположенность в зоне доступности к основным транспортным магистралям, хорошие подъездные дороги;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минимальное время ожидания предоставления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наличие полной и понятной информации о местах, порядке и сроках предоставления Муниципальной услуги в общедоступных местах в здании Администрации, в информационно-телекоммуникационных сетях общего пользования (в том числе в сети «Интернет»), средствах массовой информации, информационных материалах (брошюрах, буклетах);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простота и ясность изложения информационных материалов;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в которых осуществляется прием и выдача документов, в целях соблюдения установленных Административным регламентом сроков предоставления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культура обслуживания заявителей;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точность исполнения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2.14.2. Качество предоставления Муниципальной услуги характеризуется отсутствием жалоб заявителей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>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наличие очередей при приеме и получении документов;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нарушение сроков предоставления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некомпетентность и неисполнительность должностных лиц и муниципальных служащих, участвовавших в предоставлении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безосновательный отказ в приеме документов и в предоставлении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нарушение прав и законных интересов граждан и юридических лиц.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2.14.3. Взаимодействие заявителя со Специалистами администрации осуществляется при личном обращении заявителя: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для подачи документов, необходимых для предоставления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за выдачей справок и выписок из реестра муниципального имущества;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за получением письменного отказа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2.14.4. Продолжительность взаимодействия заявителя со Специалистами администрации при предоставлении Муниципальной услуги составляет до 30 минут по каждому из указанных видов взаимодействия.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2.15. Иные требования к порядку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При предоставлении Муниципальной услуги в электронной форме осуществляются: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подача заявителем заявления и иных документов, необходимых для предоставления Муниципальной услуги, и прием таких документов с использованием Единого портала государственных и муниципальных услуг (функций);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получение заявителем сведений о ходе выполнения запроса о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A874DC" w:rsidRDefault="00D17BF4" w:rsidP="00C94E1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74DC">
        <w:rPr>
          <w:rFonts w:ascii="Times New Roman" w:hAnsi="Times New Roman"/>
          <w:sz w:val="28"/>
          <w:szCs w:val="28"/>
          <w:lang w:eastAsia="ru-RU"/>
        </w:rPr>
        <w:t>III. Состав, последовательность и сроки выполнения административных процедур, требований к порядку их выполнения, в том числе особенности выполнения административных процедур в электронной форме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3.1. Последовательность административных действий.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приём и регистрация заявления и документов;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рассмотрение заявления и подготовка документов;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выдача заявителю результата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3.2. Блок-схема предоставления Муниципальной услуги приведена в приложении № 2 настоящего Административного регламента.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3.3. Паспорт административной процедуры (административных действий, входящих в состав административной процедуры) представлен в приложении № 3 к настоящему Административному регламенту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3.4. Прием и регистрация заявления и документов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3.4.1.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Основанием для начала предоставления Муниципальной услуги  является личное обращение заявителя (его представителя, доверенного лица) с пакетом документов, указанным в пункте 2.6. Административного регламента,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необходимым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для предоставления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3.4.2. Специалист, уполномоченный на прием заявлений: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устанавливает предмет обращения;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устанавливает личность заявителя, проверяет документ, удостоверяющий личность;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проверяет полномочия заявителя, в том числе полномочия представителя правообладателя действовать от его имени;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проверяет наличие всех необходимых документов, исходя из соответствующего перечня документов, указанного в пункте 2.6. Административного регламента;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проверяет соответствие представленных документов установленным требованиям;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при установлении фактов отсутствия необходимых документов, несоответствия представленных документов требованиям, указанным в пункте 2.6. Административного регламента, уведомляет заявителя о наличии препятствий для предоставления Муниципальной услуги, объясняет </w:t>
      </w: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заявителю содержание выявленных недостатков представленных документов и предлагает принять меры по их устранению;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при отсутствии у заявителя заполненного заявления или неправильном его заполнении помогает заявителю заполнить заявление;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фиксирует получение документов от заинтересованных лиц путем регистрации в электронной базе данных;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передает заявителю для подписи второй экземпляр заявления с указанием времени и даты приема документов;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формирует результат административной процедуры по приему документов, для регистрации документов и направления на рассмотрение главе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3.4.3. Общий максимальный срок приема документов не может превышать 30 минут.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Срок приема и регистрации заявления – 1 день.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3.4.4. Критериями принятия решения являются: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обращение за получением Муниципальной услуги надлежащего лица;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предоставление в полном объеме документов, указанных в пункте 2.6. Административного регламента;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достоверность поданных документов, указанных в пункте 2.6. Административного регламента.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3.4.5. Результатом административной процедуры является: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прием и регистрация заявления в журнале регистрации поступающих документов;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отказ в приеме документов для последующего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3.4.6. Способ фиксации результата выполнения административной процедуры – внесение в электронную базу данных.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3.4.7. Срок административной процедуры составляет 1 день.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3.5. </w:t>
      </w:r>
      <w:r w:rsidRPr="00F856A8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Рассмотрение заявления и подготовка документов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3.5.1. Основанием для начала административной процедуры является получение главой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</w:t>
      </w:r>
      <w:r w:rsidRPr="00F856A8">
        <w:rPr>
          <w:rFonts w:ascii="Times New Roman" w:hAnsi="Times New Roman"/>
          <w:sz w:val="28"/>
          <w:szCs w:val="28"/>
          <w:lang w:eastAsia="ru-RU"/>
        </w:rPr>
        <w:t>принятых документов.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Белоголинского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</w:t>
      </w:r>
      <w:r w:rsidRPr="00F856A8">
        <w:rPr>
          <w:rFonts w:ascii="Times New Roman" w:hAnsi="Times New Roman"/>
          <w:sz w:val="28"/>
          <w:szCs w:val="28"/>
          <w:lang w:eastAsia="ru-RU"/>
        </w:rPr>
        <w:t>рассматривает заявление и передает его в порядке делопроизводства Специалисту.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3.5.2. Специалист, уполномоченный на производство по заявлению, рассматривает поступившее заявление и готовит проект решения: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об отказе в предоставлении Муниципальной услуги;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3.5.3. В случае отказа в выдаче справок и выписок из реестра муниципального имущества, Специалист подготавливает письмо с указанием причин отказа и направляет его главе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для согласования и подписания. Подписанное главой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</w:t>
      </w:r>
      <w:r w:rsidRPr="00F856A8">
        <w:rPr>
          <w:rFonts w:ascii="Times New Roman" w:hAnsi="Times New Roman"/>
          <w:sz w:val="28"/>
          <w:szCs w:val="28"/>
          <w:lang w:eastAsia="ru-RU"/>
        </w:rPr>
        <w:t>письмо регистрируется для вручения заявителю.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3.5.4. В случае положительного решения, Специалист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уполномоченный на производство по заявлению, готовит выписку из реестра муниципального имущества или справку об отсутствии сведений в реестре муниципального имущества и передает на согласование в соответствии с инструкцией п</w:t>
      </w:r>
      <w:r>
        <w:rPr>
          <w:rFonts w:ascii="Times New Roman" w:hAnsi="Times New Roman"/>
          <w:sz w:val="28"/>
          <w:szCs w:val="28"/>
          <w:lang w:eastAsia="ru-RU"/>
        </w:rPr>
        <w:t>о делопроизводству</w:t>
      </w:r>
      <w:r w:rsidRPr="00F856A8">
        <w:rPr>
          <w:rFonts w:ascii="Times New Roman" w:hAnsi="Times New Roman"/>
          <w:sz w:val="28"/>
          <w:szCs w:val="28"/>
          <w:lang w:eastAsia="ru-RU"/>
        </w:rPr>
        <w:t>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3.5.5. Срок рассмотрения заявления и принятия решения составляет до 8 календарных дней.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3.5.6. Критериями принятия решения являются: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соответствие представленных документов установленным требованиям;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получение документов от органов, участвующих в предоставлении Муниципальной услуги, содержащих основания для отказа либо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3.5.7. Результатом административной процедуры является: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выписка из реестра муниципального имущества;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справка об отсутствии сведений в реестре муниципального имущества;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уведомление об отказе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3.5.8. Способ фиксации результата выполнения административной процедуры – внесение в журнал регистрации, в том числе в электронную базу данных.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3.6. Выдача заявителю результата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3.6.1. Юридическим фактом, служащим основанием для начала административной процедуры, является наличие согласованной и подписанной в установленном порядке либо выписки из реестра муниципального имущества либо справки об отсутствии сведений в реестре муниципального имущества либо уведомления об отказе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3.6.2. Специалист вручает заявителю либо выписку из реестра муниципального имущества либо справку об отсутствии сведений в реестре муниципального имущества либо уведомление об отказе в предоставлении Муниципальной услуги, но до этого уведомляет заявителя по телефону о необходимости прибыть в Администрацию для получения подготовленных документов и согласовывает время совершения данного действия.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3.6.3. Срок выдачи результата предоставления Муниципальной услуги составляет до 2-х дней.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3.6.4. Критерий принятия решения – наличие согласованной и подписанной в установленном порядке выписки из реестра муниципального имущества либо справки об отсутствии сведений в реестре муниципального имущества либо уведомления об отказе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3.6.5. Результат административной процедуры – выдача либо выписки из реестра муниципального имущества либо справки об отсутствии сведений в реестре муниципального имущества либо уведомления об отказе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3.6.7. Способ фиксации результата выполнения административной процедуры – роспись заявителя о получении выписки из реестра муниципального имущества либо справки об отсутствии сведений в реестре муниципального имущества либо уведомления об отказе в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A874DC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74DC">
        <w:rPr>
          <w:rFonts w:ascii="Times New Roman" w:hAnsi="Times New Roman"/>
          <w:sz w:val="28"/>
          <w:szCs w:val="28"/>
          <w:lang w:eastAsia="ru-RU"/>
        </w:rPr>
        <w:t xml:space="preserve">4. Формы </w:t>
      </w:r>
      <w:proofErr w:type="gramStart"/>
      <w:r w:rsidRPr="00A874DC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A874DC">
        <w:rPr>
          <w:rFonts w:ascii="Times New Roman" w:hAnsi="Times New Roman"/>
          <w:sz w:val="28"/>
          <w:szCs w:val="28"/>
          <w:lang w:eastAsia="ru-RU"/>
        </w:rPr>
        <w:t xml:space="preserve"> предоставлением муниципальной услуги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4.1. Порядок осуществления текущего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Текущий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E6A59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, путем проведения проверок соблюдения и исполнения положений административного регламента, иных нормативных правовых актов.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полнотой и качеством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Контроль полноты и качества предоставления Муниципальной услуги включает в себя проведение проверок, выявление и устранение нарушений прав граждан.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4.3 Ответственность должностных лиц структурных подразделений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за решения и действия (бездействие), принимаемые (осуществляемые) ими в ходе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Должностные лица, по вине которых допущены нарушения положений административного регламента, несут административную, дисциплинарную и иную ответственность в соответствии с действующим законодательством, Федеральным законом от 2 марта 2007 года № 25-ФЗ «О муниципальной службе в Российской Федерации», а так же Федеральным законом от 27 июля 2010 года № 210-ФЗ «Об организации предоставления государственных и муниципальных услуг».</w:t>
      </w:r>
      <w:proofErr w:type="gramEnd"/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4.4. Положения, характеризующие требования к порядку и формам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полнотой и качеством оказания Муниципальной услуги включает в себя: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проведение проверок на предмет полноты и правильности соблюдения административных процедур оказания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устранение выявленных нарушений прав граждан;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рассмотрение и подготовка ответов на запросы/обращения граждан содержащих жалобы на решения, действия (бездействие) должностных лиц;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заявитель имеет право на любые предусмотренные действующим законодательством формы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деятельностью отдела при предоставлении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Pr="00A874DC" w:rsidRDefault="00D17BF4" w:rsidP="00C94E1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A874DC">
        <w:rPr>
          <w:rFonts w:ascii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D17BF4" w:rsidRPr="00F856A8" w:rsidRDefault="00D17BF4" w:rsidP="00C94E19">
      <w:pPr>
        <w:pStyle w:val="a6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Администрации, предоставляющей муниципальную услугу, а также его должностных лиц при предоставлении муниципальных услуг (далее – жалоба).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Заявитель, обратившийся для получения Муниципальной услуги в случае неудовлетворенности ее качеством либо результатом, имеет право на досудебное (внесудебное) обжалование действий (бездействие) и решений, принятых (осуществляемых) в ходе предоставления Муниципальной услуги.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5.2. Предмет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Предметом досудебного обжалования является обжалование действий (бездействий) и решений, принятых (осуществляемых) в ходе предоставления Муниципальной услуги, в том числе при обращении заявителя с жалобой в следующих случаях: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</w:t>
      </w: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5.3. Органы муниципальной власти и уполномоченные на рассмотрение жалобы должностные лица, которым может быть направлена жалоба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Жалоба на решение и действие (бездействие) может быть подана заявителем главе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5.4. Порядок подачи и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Белоглинский</w:t>
      </w:r>
      <w:proofErr w:type="spell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район,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Жалоба должна содержать: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2) фамилию, имя, отчество,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При поступлении жалобы на имя главы, жалоба рассматривается коллегиальным органом по досудебному (внесудебному) обжалованию - Комиссией по соблюдению требований к служебному поведению муниципальных служащих, работников муниципальных учреждений и предприятий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>, и урегулированию конфликта интересов.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5.5. Сроки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- в течение 5 дней со дня ее регистрации.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Основания для приостановления рассмотрения жалобы отсутствуют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5.7. Результат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По результатам рассмотрения жалобы орган, предоставляющий Муниципальную услугу или должностное лицо, наделенное полномочиями по рассмотрению жалоб, принимает одно из следующих решений: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отказывает в удовлетворении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 или должностное лицо, наделенное полномочиями по рассмотрению жалоб, оставляет жалобу без ответа в случаях: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членам его семьи;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В случае установления в ходе или по результатам </w:t>
      </w:r>
      <w:proofErr w:type="gramStart"/>
      <w:r w:rsidRPr="00F856A8">
        <w:rPr>
          <w:rFonts w:ascii="Times New Roman" w:hAnsi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F856A8">
        <w:rPr>
          <w:rFonts w:ascii="Times New Roman" w:hAnsi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5.8. Порядок информирования заявителя о результатах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Не позднее дня, следующего за днем принятия решения,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lastRenderedPageBreak/>
        <w:t>5.9. Порядок обжалования решения по жалобе.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Заявители вправе обжаловать решения, принятые в ходе рассмотрения жалобы на действие (бездействие) должностных лиц органа, предоставляющего Муниципальную услугу в судебном порядке.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Любому обратившемуся лицу должностные лица администрации </w:t>
      </w:r>
      <w:r w:rsidRPr="001E6A59">
        <w:rPr>
          <w:rFonts w:ascii="Times New Roman" w:hAnsi="Times New Roman"/>
          <w:sz w:val="28"/>
          <w:szCs w:val="28"/>
        </w:rPr>
        <w:t xml:space="preserve">Центрального сельского поселения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  <w:r w:rsidRPr="00F856A8">
        <w:rPr>
          <w:rFonts w:ascii="Times New Roman" w:hAnsi="Times New Roman"/>
          <w:sz w:val="28"/>
          <w:szCs w:val="28"/>
          <w:lang w:eastAsia="ru-RU"/>
        </w:rPr>
        <w:t xml:space="preserve"> обязаны предоставить следующую информацию о порядке досудебного (внесудебного) обжалования, действий (бездействия) и решений, принятых (осуществляемых) в ходе предоставления Муниципальной услуги: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 перечне документов необходимых для рассмотрения жалобы;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 требованиях к оформлению документов, прилагаемых к жалобе;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 порядке ознакомления с информацией о рассмотренных и урегулированных спорах и разногласиях, (в том числе порядок получения копий документов по результатам рассмотрения);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о местонахождении органов, в которые можно подать жалобу, по досудебному обжалованию, графике его работы, процедурах приема посетителей (предварительная запись по телефону, прием в день обращения, живая очередь и т.п.);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 сроке оказания рассмотрения жалобы;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 дате, месте и времени рассмотрения жалобы;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 xml:space="preserve">- о ходе (стадии) рассмотрения жалобы, принятых промежуточных решениях (удовлетворении или отклонении ходатайств, принятии жалобы к рассмотрению, истребовании документов), о принятом по жалобе решении, о его исполнении и контроле. 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5.11. Способы информирования заявителей о порядке подачи и рассмотрения жалобы.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Способами получения сведений по досудебному (внесудебному) обжалованию действий (бездействия) и решений, принятых (осуществляемых) в ходе предоставления Муниципальной услуги являются: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личное обращение;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письменное обращение;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обращение по телефону;</w:t>
      </w:r>
    </w:p>
    <w:p w:rsidR="00D17BF4" w:rsidRPr="00F856A8" w:rsidRDefault="00D17BF4" w:rsidP="00F856A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8">
        <w:rPr>
          <w:rFonts w:ascii="Times New Roman" w:hAnsi="Times New Roman"/>
          <w:sz w:val="28"/>
          <w:szCs w:val="28"/>
          <w:lang w:eastAsia="ru-RU"/>
        </w:rPr>
        <w:t>- обращение по электронной почте (при ее наличии).</w:t>
      </w:r>
    </w:p>
    <w:p w:rsidR="00D17BF4" w:rsidRDefault="00D17BF4" w:rsidP="00A874D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A874D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A874D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A874D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сельского</w:t>
      </w:r>
      <w:proofErr w:type="gramEnd"/>
    </w:p>
    <w:p w:rsidR="00D17BF4" w:rsidRDefault="00D17BF4" w:rsidP="00A874D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                                                   А.В.Андросов</w:t>
      </w: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  <w:r w:rsidRPr="00255FA5">
        <w:rPr>
          <w:rFonts w:ascii="Times New Roman" w:hAnsi="Times New Roman"/>
          <w:sz w:val="28"/>
          <w:szCs w:val="28"/>
          <w:lang w:eastAsia="ru-RU"/>
        </w:rPr>
        <w:t>№ 1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</w:t>
      </w:r>
      <w:r w:rsidRPr="00255FA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«Предоставление выписки из реестра 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муниципального имущества»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041DD0" w:rsidP="00255FA5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D17BF4" w:rsidRPr="00255FA5"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proofErr w:type="spellStart"/>
      <w:r w:rsidR="00D17BF4"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 w:rsidR="00D17BF4"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D17BF4" w:rsidRDefault="00D17BF4" w:rsidP="007578F5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041DD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 </w:t>
      </w:r>
      <w:proofErr w:type="gramStart"/>
      <w:r w:rsidRPr="00255FA5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255FA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17BF4" w:rsidRPr="00255FA5" w:rsidRDefault="00D17BF4" w:rsidP="00255FA5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</w:t>
      </w:r>
      <w:r w:rsidRPr="00255FA5">
        <w:rPr>
          <w:rFonts w:ascii="Times New Roman" w:hAnsi="Times New Roman"/>
          <w:sz w:val="28"/>
          <w:szCs w:val="28"/>
          <w:lang w:eastAsia="ru-RU"/>
        </w:rPr>
        <w:t xml:space="preserve">________________________________ 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__________________________________</w:t>
      </w:r>
    </w:p>
    <w:p w:rsidR="00D17BF4" w:rsidRPr="00255FA5" w:rsidRDefault="00041DD0" w:rsidP="00041DD0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D17BF4" w:rsidRPr="00255FA5">
        <w:rPr>
          <w:rFonts w:ascii="Times New Roman" w:hAnsi="Times New Roman"/>
          <w:sz w:val="28"/>
          <w:szCs w:val="28"/>
          <w:lang w:eastAsia="ru-RU"/>
        </w:rPr>
        <w:t>зарегистрированного</w:t>
      </w:r>
      <w:proofErr w:type="gramEnd"/>
      <w:r w:rsidR="00D17BF4" w:rsidRPr="00255FA5">
        <w:rPr>
          <w:rFonts w:ascii="Times New Roman" w:hAnsi="Times New Roman"/>
          <w:sz w:val="28"/>
          <w:szCs w:val="28"/>
          <w:lang w:eastAsia="ru-RU"/>
        </w:rPr>
        <w:t xml:space="preserve"> по адресу: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___________________________________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___________________________________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тел. _______________________________ 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7578F5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Заявление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Прошу 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 адресу:__________________________________________________________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для 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___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________________ ____________</w:t>
      </w: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дата подпись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 указанному заявлению прилагаются следующие документы: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1)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2)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3)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4)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5)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6)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7) __________________________________________________________________</w:t>
      </w: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_________________ _______________________ </w:t>
      </w:r>
    </w:p>
    <w:p w:rsidR="00D17BF4" w:rsidRDefault="00D17BF4" w:rsidP="00255FA5">
      <w:pPr>
        <w:pStyle w:val="a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                       </w:t>
      </w:r>
      <w:r w:rsidRPr="00255FA5">
        <w:rPr>
          <w:rFonts w:ascii="Times New Roman" w:hAnsi="Times New Roman"/>
          <w:sz w:val="28"/>
          <w:szCs w:val="28"/>
          <w:vertAlign w:val="superscript"/>
          <w:lang w:eastAsia="ru-RU"/>
        </w:rPr>
        <w:t>(подпись)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</w:t>
      </w:r>
      <w:r w:rsidRPr="00255FA5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(И.О. Фамилия)</w:t>
      </w: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  <w:r w:rsidRPr="00255FA5">
        <w:rPr>
          <w:rFonts w:ascii="Times New Roman" w:hAnsi="Times New Roman"/>
          <w:sz w:val="28"/>
          <w:szCs w:val="28"/>
          <w:lang w:eastAsia="ru-RU"/>
        </w:rPr>
        <w:t xml:space="preserve"> № 2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</w:t>
      </w:r>
      <w:r w:rsidRPr="00255FA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«Предоставление выписки из реестра </w:t>
      </w:r>
    </w:p>
    <w:p w:rsidR="00D17BF4" w:rsidRPr="00255FA5" w:rsidRDefault="00D17BF4" w:rsidP="00934FCA">
      <w:pPr>
        <w:pStyle w:val="a6"/>
        <w:ind w:left="4956" w:firstLine="70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м</w:t>
      </w:r>
      <w:r w:rsidRPr="00255FA5">
        <w:rPr>
          <w:rFonts w:ascii="Times New Roman" w:hAnsi="Times New Roman"/>
          <w:sz w:val="28"/>
          <w:szCs w:val="28"/>
          <w:lang w:eastAsia="ru-RU"/>
        </w:rPr>
        <w:t>униципального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имущества»</w:t>
      </w:r>
    </w:p>
    <w:p w:rsidR="00D17BF4" w:rsidRPr="00255FA5" w:rsidRDefault="00D17BF4" w:rsidP="00255FA5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5FA5">
        <w:rPr>
          <w:rFonts w:ascii="Times New Roman" w:hAnsi="Times New Roman"/>
          <w:b/>
          <w:sz w:val="28"/>
          <w:szCs w:val="28"/>
          <w:lang w:eastAsia="ru-RU"/>
        </w:rPr>
        <w:t>БЛОК-СХЕМА</w:t>
      </w:r>
    </w:p>
    <w:p w:rsidR="00D17BF4" w:rsidRPr="00255FA5" w:rsidRDefault="00D17BF4" w:rsidP="00255FA5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5FA5">
        <w:rPr>
          <w:rFonts w:ascii="Times New Roman" w:hAnsi="Times New Roman"/>
          <w:b/>
          <w:sz w:val="28"/>
          <w:szCs w:val="28"/>
          <w:lang w:eastAsia="ru-RU"/>
        </w:rPr>
        <w:t>административных процедур по предоставлению муниципальной услуги «Предоставление выписки из реестра муници</w:t>
      </w:r>
      <w:r w:rsidRPr="00255FA5">
        <w:rPr>
          <w:rFonts w:ascii="Times New Roman" w:hAnsi="Times New Roman"/>
          <w:b/>
          <w:sz w:val="28"/>
          <w:szCs w:val="28"/>
          <w:lang w:eastAsia="ru-RU"/>
        </w:rPr>
        <w:softHyphen/>
        <w:t>пального имущества»</w:t>
      </w:r>
    </w:p>
    <w:p w:rsidR="00D17BF4" w:rsidRDefault="00D17BF4" w:rsidP="00693F16">
      <w:pPr>
        <w:pStyle w:val="a6"/>
        <w:jc w:val="right"/>
        <w:rPr>
          <w:lang w:eastAsia="ru-RU"/>
        </w:rPr>
      </w:pPr>
    </w:p>
    <w:p w:rsidR="00D17BF4" w:rsidRPr="00BE55C6" w:rsidRDefault="00636954" w:rsidP="00BB0073">
      <w:pPr>
        <w:rPr>
          <w:i/>
          <w:color w:val="000000"/>
          <w:szCs w:val="28"/>
          <w:shd w:val="clear" w:color="auto" w:fill="FFFFFF"/>
        </w:rPr>
      </w:pPr>
      <w:r w:rsidRPr="00636954">
        <w:rPr>
          <w:noProof/>
          <w:lang w:eastAsia="ru-RU"/>
        </w:rPr>
        <w:pict>
          <v:group id="_x0000_s1026" style="position:absolute;margin-left:-66.85pt;margin-top:5.95pt;width:575.05pt;height:558.55pt;z-index:1" coordorigin="991,5844" coordsize="10423,7098">
            <v:rect id="_x0000_s1027" style="position:absolute;left:5717;top:5904;width:5040;height:360">
              <v:textbox style="mso-next-textbox:#_x0000_s1027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 xml:space="preserve">Передача документов главе Администрации </w:t>
                    </w:r>
                  </w:p>
                  <w:p w:rsidR="00D17BF4" w:rsidRDefault="00D17BF4" w:rsidP="00BB0073">
                    <w:pPr>
                      <w:rPr>
                        <w:sz w:val="20"/>
                      </w:rPr>
                    </w:pPr>
                  </w:p>
                </w:txbxContent>
              </v:textbox>
            </v:rect>
            <v:rect id="_x0000_s1028" style="position:absolute;left:1937;top:5844;width:3240;height:506">
              <v:textbox style="mso-next-textbox:#_x0000_s1028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>Прием и регистрация документов</w:t>
                    </w:r>
                  </w:p>
                </w:txbxContent>
              </v:textbox>
            </v:rect>
            <v:rect id="_x0000_s1029" style="position:absolute;left:2477;top:6668;width:7650;height:416">
              <v:textbox style="mso-next-textbox:#_x0000_s1029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 xml:space="preserve">Глава Администрации отписывает заявление в работу </w:t>
                    </w:r>
                  </w:p>
                </w:txbxContent>
              </v:textbox>
            </v:rect>
            <v:line id="_x0000_s1030" style="position:absolute" from="8177,6287" to="8177,6647">
              <v:stroke endarrow="block"/>
            </v:line>
            <v:line id="_x0000_s1031" style="position:absolute" from="6377,7058" to="6377,7418">
              <v:stroke endarrow="block"/>
            </v:line>
            <v:line id="_x0000_s1032" style="position:absolute" from="5177,6102" to="5717,6102">
              <v:stroke endarrow="block"/>
            </v:line>
            <v:rect id="_x0000_s1033" style="position:absolute;left:2434;top:7428;width:8411;height:368">
              <v:textbox style="mso-next-textbox:#_x0000_s1033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>Рассмотрение заявления и документов Специалистом администрации</w:t>
                    </w:r>
                  </w:p>
                </w:txbxContent>
              </v:textbox>
            </v:rect>
            <v:line id="_x0000_s1034" style="position:absolute" from="2540,10596" to="2547,10927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5235;top:8294;width:2259;height:947" stroked="f">
              <v:textbox style="mso-next-textbox:#_x0000_s1035">
                <w:txbxContent>
                  <w:p w:rsidR="00D17BF4" w:rsidRPr="005F0056" w:rsidRDefault="00D17BF4" w:rsidP="00BB0073">
                    <w:pPr>
                      <w:jc w:val="center"/>
                      <w:rPr>
                        <w:sz w:val="24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>Есть основания для отказа в предоставлении муниципальной услуги</w:t>
                    </w:r>
                  </w:p>
                  <w:p w:rsidR="00D17BF4" w:rsidRDefault="00D17BF4" w:rsidP="00BB0073"/>
                </w:txbxContent>
              </v:textbox>
            </v:shape>
            <v:rect id="_x0000_s1036" style="position:absolute;left:3690;top:8340;width:760;height:359" stroked="f">
              <v:textbox style="mso-next-textbox:#_x0000_s1036" inset=",.3mm,,.3mm">
                <w:txbxContent>
                  <w:p w:rsidR="00D17BF4" w:rsidRPr="00BB0073" w:rsidRDefault="00D17BF4" w:rsidP="00BB0073">
                    <w:pPr>
                      <w:rPr>
                        <w:rFonts w:ascii="Times New Roman" w:hAnsi="Times New Roman"/>
                        <w:sz w:val="24"/>
                      </w:rPr>
                    </w:pPr>
                    <w:r w:rsidRPr="00BB0073">
                      <w:rPr>
                        <w:rFonts w:ascii="Times New Roman" w:hAnsi="Times New Roman"/>
                        <w:sz w:val="24"/>
                      </w:rPr>
                      <w:t>НЕТ</w:t>
                    </w:r>
                  </w:p>
                </w:txbxContent>
              </v:textbox>
            </v:rect>
            <v:rect id="_x0000_s1037" style="position:absolute;left:8392;top:8397;width:655;height:354" stroked="f">
              <v:textbox style="mso-next-textbox:#_x0000_s1037" inset=",.3mm,,.3mm">
                <w:txbxContent>
                  <w:p w:rsidR="00D17BF4" w:rsidRPr="00BB0073" w:rsidRDefault="00D17BF4" w:rsidP="00BB0073">
                    <w:pPr>
                      <w:rPr>
                        <w:rFonts w:ascii="Times New Roman" w:hAnsi="Times New Roman"/>
                        <w:sz w:val="24"/>
                      </w:rPr>
                    </w:pPr>
                    <w:r w:rsidRPr="00BB0073">
                      <w:rPr>
                        <w:rFonts w:ascii="Times New Roman" w:hAnsi="Times New Roman"/>
                        <w:sz w:val="24"/>
                      </w:rPr>
                      <w:t>ДА</w:t>
                    </w:r>
                  </w:p>
                </w:txbxContent>
              </v:textbox>
            </v:rect>
            <v:line id="_x0000_s1038" style="position:absolute;flip:x" from="6372,7805" to="6377,7986">
              <v:stroke endarrow="block"/>
            </v:line>
            <v:rect id="_x0000_s1039" style="position:absolute;left:1021;top:9338;width:4867;height:1245">
              <v:textbox style="mso-next-textbox:#_x0000_s1039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 xml:space="preserve">Специалист администрации готовит справку или выписку из реестра муниципального имущества и передает его на согласование </w:t>
                    </w:r>
                  </w:p>
                </w:txbxContent>
              </v:textbox>
            </v:rect>
            <v:rect id="_x0000_s1040" style="position:absolute;left:991;top:10935;width:5097;height:495">
              <v:textbox style="mso-next-textbox:#_x0000_s1040" inset=",.3mm,,.3mm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>Согласованные и подписанные документы возвращаются Специалисту администрации</w:t>
                    </w:r>
                  </w:p>
                </w:txbxContent>
              </v:textbox>
            </v:rect>
            <v:line id="_x0000_s1041" style="position:absolute" from="2562,11458" to="2563,11818">
              <v:stroke endarrow="block"/>
            </v:line>
            <v:line id="_x0000_s1042" style="position:absolute" from="9661,10634" to="9661,10946">
              <v:stroke endarrow="block"/>
            </v:line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_x0000_s1043" type="#_x0000_t4" style="position:absolute;left:4757;top:7986;width:3240;height:1440" filled="f"/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44" type="#_x0000_t34" style="position:absolute;left:7976;top:8711;width:1674;height:759" o:connectortype="elbow" adj="21587,-247902,-102916">
              <v:stroke endarrow="block"/>
            </v:shape>
            <v:shape id="_x0000_s1045" type="#_x0000_t34" style="position:absolute;left:2532;top:8711;width:2225;height:619;rotation:180;flip:y" o:connectortype="elbow" adj="21658,396791,-47967">
              <v:stroke endarrow="block"/>
            </v:shape>
            <v:line id="_x0000_s1046" style="position:absolute" from="9732,11781" to="9732,12093">
              <v:stroke endarrow="block"/>
            </v:line>
            <v:rect id="_x0000_s1047" style="position:absolute;left:995;top:11808;width:5337;height:525">
              <v:textbox style="mso-next-textbox:#_x0000_s1047" inset=",.3mm,,.3mm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 xml:space="preserve">Выдача заявителю Специалистом администрации результата предоставления муниципальной услуги </w:t>
                    </w:r>
                  </w:p>
                </w:txbxContent>
              </v:textbox>
            </v:rect>
            <v:rect id="_x0000_s1048" style="position:absolute;left:6987;top:9474;width:4342;height:1080">
              <v:textbox style="mso-next-textbox:#_x0000_s1048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 xml:space="preserve">Специалист администрации подготавливает, передает на согласование и подписание в порядке делопроизводства уведомление об отказе </w:t>
                    </w:r>
                  </w:p>
                </w:txbxContent>
              </v:textbox>
            </v:rect>
            <v:rect id="_x0000_s1049" style="position:absolute;left:6916;top:10979;width:4440;height:783">
              <v:textbox style="mso-next-textbox:#_x0000_s1049">
                <w:txbxContent>
                  <w:p w:rsidR="00D17BF4" w:rsidRPr="00BB0073" w:rsidRDefault="00D17BF4" w:rsidP="00BB0073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BB0073">
                      <w:rPr>
                        <w:rFonts w:ascii="Times New Roman" w:hAnsi="Times New Roman"/>
                      </w:rPr>
                      <w:t>Согласованное и подписанное уведомление об отказе в предоставлении Муниципальной услуги передает Специалисту администрации</w:t>
                    </w:r>
                  </w:p>
                </w:txbxContent>
              </v:textbox>
            </v:rect>
            <v:rect id="_x0000_s1050" style="position:absolute;left:6894;top:12126;width:4520;height:816;flip:y">
              <v:textbox style="mso-next-textbox:#_x0000_s1050">
                <w:txbxContent>
                  <w:p w:rsidR="00D17BF4" w:rsidRPr="00BB0073" w:rsidRDefault="00D17BF4" w:rsidP="00BB0073">
                    <w:pPr>
                      <w:jc w:val="center"/>
                    </w:pPr>
                    <w:r w:rsidRPr="00BB0073">
                      <w:rPr>
                        <w:rFonts w:ascii="Times New Roman" w:hAnsi="Times New Roman"/>
                      </w:rPr>
                      <w:t>Выдача (отправка почтой) заявителю Специалистом администрации уведомления об отказе в предоставлении</w:t>
                    </w:r>
                    <w:r w:rsidRPr="00BB0073">
                      <w:t xml:space="preserve"> </w:t>
                    </w:r>
                    <w:r w:rsidRPr="00BB0073">
                      <w:rPr>
                        <w:rFonts w:ascii="Times New Roman" w:hAnsi="Times New Roman"/>
                      </w:rPr>
                      <w:t>муниципальной услуги</w:t>
                    </w:r>
                  </w:p>
                  <w:p w:rsidR="00D17BF4" w:rsidRPr="003A75FC" w:rsidRDefault="00D17BF4" w:rsidP="00BB0073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</w:p>
                  <w:p w:rsidR="00D17BF4" w:rsidRPr="003A75FC" w:rsidRDefault="00D17BF4" w:rsidP="00BB0073">
                    <w:pPr>
                      <w:jc w:val="center"/>
                      <w:rPr>
                        <w:rFonts w:ascii="Arial" w:hAnsi="Arial" w:cs="Arial"/>
                        <w:sz w:val="24"/>
                      </w:rPr>
                    </w:pPr>
                  </w:p>
                </w:txbxContent>
              </v:textbox>
            </v:rect>
          </v:group>
        </w:pict>
      </w:r>
    </w:p>
    <w:p w:rsidR="00D17BF4" w:rsidRPr="00BE55C6" w:rsidRDefault="00D17BF4" w:rsidP="00BB0073">
      <w:pPr>
        <w:rPr>
          <w:i/>
          <w:color w:val="000000"/>
          <w:szCs w:val="28"/>
          <w:shd w:val="clear" w:color="auto" w:fill="FFFFFF"/>
        </w:rPr>
      </w:pPr>
    </w:p>
    <w:p w:rsidR="00D17BF4" w:rsidRPr="00BE55C6" w:rsidRDefault="00D17BF4" w:rsidP="00BB0073">
      <w:pPr>
        <w:rPr>
          <w:i/>
          <w:color w:val="000000"/>
          <w:szCs w:val="28"/>
          <w:shd w:val="clear" w:color="auto" w:fill="FFFFFF"/>
        </w:rPr>
      </w:pPr>
    </w:p>
    <w:p w:rsidR="00D17BF4" w:rsidRPr="00BE55C6" w:rsidRDefault="00D17BF4" w:rsidP="00BB0073">
      <w:pPr>
        <w:rPr>
          <w:i/>
          <w:color w:val="000000"/>
          <w:szCs w:val="28"/>
          <w:shd w:val="clear" w:color="auto" w:fill="FFFFFF"/>
        </w:rPr>
      </w:pPr>
    </w:p>
    <w:p w:rsidR="00D17BF4" w:rsidRDefault="00D17BF4" w:rsidP="00BB0073">
      <w:pPr>
        <w:pStyle w:val="a6"/>
        <w:jc w:val="center"/>
        <w:rPr>
          <w:lang w:eastAsia="ru-RU"/>
        </w:rPr>
      </w:pPr>
    </w:p>
    <w:p w:rsidR="00D17BF4" w:rsidRPr="00693F16" w:rsidRDefault="00D17BF4" w:rsidP="00693F1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Default="00D17BF4" w:rsidP="00693F16">
      <w:pPr>
        <w:spacing w:before="100" w:beforeAutospacing="1" w:after="0" w:line="240" w:lineRule="auto"/>
        <w:ind w:left="4502"/>
        <w:rPr>
          <w:rFonts w:ascii="Times New Roman" w:hAnsi="Times New Roman"/>
          <w:sz w:val="24"/>
          <w:szCs w:val="24"/>
          <w:lang w:eastAsia="ru-RU"/>
        </w:rPr>
      </w:pPr>
    </w:p>
    <w:p w:rsidR="00D17BF4" w:rsidRPr="00255FA5" w:rsidRDefault="00D17BF4" w:rsidP="00255FA5">
      <w:pPr>
        <w:spacing w:before="100" w:beforeAutospacing="1" w:after="0" w:line="240" w:lineRule="auto"/>
        <w:ind w:left="4502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</w:t>
      </w:r>
      <w:r w:rsidRPr="00255FA5">
        <w:rPr>
          <w:rFonts w:ascii="Times New Roman" w:hAnsi="Times New Roman"/>
          <w:sz w:val="28"/>
          <w:szCs w:val="28"/>
          <w:lang w:eastAsia="ru-RU"/>
        </w:rPr>
        <w:t xml:space="preserve"> № 3</w:t>
      </w: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17BF4" w:rsidRPr="00255FA5" w:rsidRDefault="00D17BF4" w:rsidP="00934FCA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  <w:r w:rsidRPr="00255FA5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3</w:t>
      </w:r>
    </w:p>
    <w:p w:rsidR="00D17BF4" w:rsidRPr="00255FA5" w:rsidRDefault="00D17BF4" w:rsidP="00934FCA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к административному регламенту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административному регламенту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по предоставлению муниципальной услуги</w:t>
      </w:r>
      <w:r w:rsidRPr="00255FA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D17BF4" w:rsidRPr="00255FA5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«Предоставление выписки </w:t>
      </w:r>
    </w:p>
    <w:p w:rsidR="00D17BF4" w:rsidRPr="00255FA5" w:rsidRDefault="00D17BF4" w:rsidP="00934FCA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из реестра муниципального имущества </w:t>
      </w:r>
      <w:bookmarkStart w:id="2" w:name="_GoBack"/>
      <w:bookmarkEnd w:id="2"/>
      <w:r w:rsidRPr="00255FA5">
        <w:rPr>
          <w:rFonts w:ascii="Times New Roman" w:hAnsi="Times New Roman"/>
          <w:sz w:val="28"/>
          <w:szCs w:val="28"/>
          <w:lang w:eastAsia="ru-RU"/>
        </w:rPr>
        <w:t>»</w:t>
      </w:r>
    </w:p>
    <w:p w:rsidR="00D17BF4" w:rsidRPr="00255FA5" w:rsidRDefault="00D17BF4" w:rsidP="00255FA5">
      <w:pPr>
        <w:spacing w:before="100" w:beforeAutospacing="1"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tabs>
          <w:tab w:val="left" w:pos="6720"/>
        </w:tabs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УТВЕРЖДАЮ</w:t>
      </w:r>
    </w:p>
    <w:p w:rsidR="00D17BF4" w:rsidRPr="00255FA5" w:rsidRDefault="00D17BF4" w:rsidP="00255FA5">
      <w:pPr>
        <w:framePr w:hSpace="45" w:wrap="around" w:vAnchor="text" w:hAnchor="text" w:xAlign="right" w:yAlign="center"/>
        <w:spacing w:before="100" w:beforeAutospacing="1" w:after="119" w:line="90" w:lineRule="atLeast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D17BF4" w:rsidRDefault="00D17BF4" w:rsidP="00374159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Pr="001E6A59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1E6A59">
        <w:rPr>
          <w:rFonts w:ascii="Times New Roman" w:hAnsi="Times New Roman"/>
          <w:sz w:val="28"/>
          <w:szCs w:val="28"/>
        </w:rPr>
        <w:t xml:space="preserve"> района</w:t>
      </w:r>
    </w:p>
    <w:p w:rsidR="00D17BF4" w:rsidRDefault="00D17BF4" w:rsidP="00255FA5">
      <w:pPr>
        <w:pStyle w:val="a6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17BF4" w:rsidRPr="00255FA5" w:rsidRDefault="00D17BF4" w:rsidP="00255FA5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Выписка</w:t>
      </w:r>
    </w:p>
    <w:p w:rsidR="00D17BF4" w:rsidRPr="00255FA5" w:rsidRDefault="00D17BF4" w:rsidP="00255FA5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55FA5">
        <w:rPr>
          <w:rFonts w:ascii="Times New Roman" w:hAnsi="Times New Roman"/>
          <w:sz w:val="28"/>
          <w:szCs w:val="28"/>
          <w:lang w:eastAsia="ru-RU"/>
        </w:rPr>
        <w:t>из реестра муниципальной собственности</w:t>
      </w:r>
    </w:p>
    <w:p w:rsidR="00D17BF4" w:rsidRDefault="00D17BF4" w:rsidP="00374159">
      <w:pPr>
        <w:pStyle w:val="a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255FA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255FA5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255FA5">
        <w:rPr>
          <w:rFonts w:ascii="Times New Roman" w:hAnsi="Times New Roman"/>
          <w:sz w:val="28"/>
          <w:szCs w:val="28"/>
        </w:rPr>
        <w:t xml:space="preserve"> района</w:t>
      </w:r>
    </w:p>
    <w:p w:rsidR="00D17BF4" w:rsidRPr="00255FA5" w:rsidRDefault="00D17BF4" w:rsidP="00374159">
      <w:pPr>
        <w:pStyle w:val="a6"/>
        <w:jc w:val="center"/>
        <w:rPr>
          <w:lang w:eastAsia="ru-RU"/>
        </w:rPr>
      </w:pPr>
    </w:p>
    <w:tbl>
      <w:tblPr>
        <w:tblW w:w="10170" w:type="dxa"/>
        <w:jc w:val="center"/>
        <w:tblCellSpacing w:w="0" w:type="dxa"/>
        <w:tblInd w:w="-110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618"/>
        <w:gridCol w:w="972"/>
        <w:gridCol w:w="1989"/>
        <w:gridCol w:w="1641"/>
        <w:gridCol w:w="1589"/>
        <w:gridCol w:w="1799"/>
        <w:gridCol w:w="1620"/>
      </w:tblGrid>
      <w:tr w:rsidR="00D17BF4" w:rsidRPr="0056200B" w:rsidTr="00374159">
        <w:trPr>
          <w:trHeight w:val="88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Default="00D17BF4" w:rsidP="003741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Группировка</w:t>
            </w:r>
          </w:p>
          <w:p w:rsidR="00D17BF4" w:rsidRPr="00255FA5" w:rsidRDefault="00D17BF4" w:rsidP="003741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информации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Балансовая стоимость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Начисленная сумма амортизации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Остаточная стоимость</w:t>
            </w:r>
          </w:p>
        </w:tc>
      </w:tr>
      <w:tr w:rsidR="00D17BF4" w:rsidRPr="0056200B" w:rsidTr="00374159">
        <w:trPr>
          <w:trHeight w:val="19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Инв. номер</w:t>
            </w:r>
          </w:p>
        </w:tc>
        <w:tc>
          <w:tcPr>
            <w:tcW w:w="1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D17BF4" w:rsidRPr="0056200B" w:rsidTr="00374159">
        <w:trPr>
          <w:trHeight w:val="4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</w:tr>
      <w:tr w:rsidR="00D17BF4" w:rsidRPr="0056200B" w:rsidTr="00374159">
        <w:trPr>
          <w:trHeight w:val="1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D17BF4" w:rsidRPr="0056200B" w:rsidTr="00374159">
        <w:trPr>
          <w:trHeight w:val="1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D17BF4" w:rsidRPr="0056200B" w:rsidTr="00374159">
        <w:trPr>
          <w:trHeight w:val="1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D17BF4" w:rsidRPr="0056200B" w:rsidTr="00374159">
        <w:trPr>
          <w:trHeight w:val="15"/>
          <w:tblCellSpacing w:w="0" w:type="dxa"/>
          <w:jc w:val="center"/>
        </w:trPr>
        <w:tc>
          <w:tcPr>
            <w:tcW w:w="61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bottom"/>
          </w:tcPr>
          <w:p w:rsidR="00D17BF4" w:rsidRPr="00255FA5" w:rsidRDefault="00D17BF4" w:rsidP="003741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5FA5">
              <w:rPr>
                <w:rFonts w:ascii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D17BF4" w:rsidRDefault="00D17BF4" w:rsidP="0037415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37415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сельского</w:t>
      </w:r>
      <w:proofErr w:type="gramEnd"/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                                                   А.В.Андросов</w:t>
      </w: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17BF4" w:rsidRDefault="00D17BF4" w:rsidP="001908F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D17BF4" w:rsidSect="00DF5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D2EEE"/>
    <w:multiLevelType w:val="hybridMultilevel"/>
    <w:tmpl w:val="7B1A1282"/>
    <w:lvl w:ilvl="0" w:tplc="7D941A8A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3F16"/>
    <w:rsid w:val="00000F14"/>
    <w:rsid w:val="00001795"/>
    <w:rsid w:val="000039E3"/>
    <w:rsid w:val="00007B2B"/>
    <w:rsid w:val="00012ED4"/>
    <w:rsid w:val="000174B3"/>
    <w:rsid w:val="00017FF3"/>
    <w:rsid w:val="00020E2C"/>
    <w:rsid w:val="000256AF"/>
    <w:rsid w:val="00027A1E"/>
    <w:rsid w:val="00033A99"/>
    <w:rsid w:val="00035CE5"/>
    <w:rsid w:val="00036033"/>
    <w:rsid w:val="00036F44"/>
    <w:rsid w:val="0003735B"/>
    <w:rsid w:val="000400F4"/>
    <w:rsid w:val="00041DD0"/>
    <w:rsid w:val="000454C4"/>
    <w:rsid w:val="00045693"/>
    <w:rsid w:val="00050105"/>
    <w:rsid w:val="00050D58"/>
    <w:rsid w:val="000518D0"/>
    <w:rsid w:val="00054140"/>
    <w:rsid w:val="00054530"/>
    <w:rsid w:val="00054695"/>
    <w:rsid w:val="00055422"/>
    <w:rsid w:val="00056546"/>
    <w:rsid w:val="000604DA"/>
    <w:rsid w:val="00061FD3"/>
    <w:rsid w:val="00064AEE"/>
    <w:rsid w:val="00067FD1"/>
    <w:rsid w:val="00071095"/>
    <w:rsid w:val="00071F18"/>
    <w:rsid w:val="00072B4F"/>
    <w:rsid w:val="00073377"/>
    <w:rsid w:val="00073CC3"/>
    <w:rsid w:val="0008006C"/>
    <w:rsid w:val="000837E1"/>
    <w:rsid w:val="0008380F"/>
    <w:rsid w:val="00085E3A"/>
    <w:rsid w:val="00090974"/>
    <w:rsid w:val="000918AA"/>
    <w:rsid w:val="0009310E"/>
    <w:rsid w:val="00094AAD"/>
    <w:rsid w:val="00097C31"/>
    <w:rsid w:val="000A2CF3"/>
    <w:rsid w:val="000A7932"/>
    <w:rsid w:val="000B00F4"/>
    <w:rsid w:val="000B247D"/>
    <w:rsid w:val="000B6F29"/>
    <w:rsid w:val="000B74C8"/>
    <w:rsid w:val="000C33CD"/>
    <w:rsid w:val="000C3F51"/>
    <w:rsid w:val="000C5576"/>
    <w:rsid w:val="000C6B3A"/>
    <w:rsid w:val="000C6D43"/>
    <w:rsid w:val="000D49F0"/>
    <w:rsid w:val="000D4DC9"/>
    <w:rsid w:val="000D5246"/>
    <w:rsid w:val="000D53C4"/>
    <w:rsid w:val="000E268E"/>
    <w:rsid w:val="000E3CC0"/>
    <w:rsid w:val="000E59CD"/>
    <w:rsid w:val="000F01C4"/>
    <w:rsid w:val="000F2144"/>
    <w:rsid w:val="000F52CC"/>
    <w:rsid w:val="000F7343"/>
    <w:rsid w:val="00100FB7"/>
    <w:rsid w:val="001057B0"/>
    <w:rsid w:val="00105C82"/>
    <w:rsid w:val="001102DB"/>
    <w:rsid w:val="0011076B"/>
    <w:rsid w:val="0011141F"/>
    <w:rsid w:val="00111C90"/>
    <w:rsid w:val="001121AC"/>
    <w:rsid w:val="0011280E"/>
    <w:rsid w:val="0011288B"/>
    <w:rsid w:val="001228B0"/>
    <w:rsid w:val="001265F5"/>
    <w:rsid w:val="00132790"/>
    <w:rsid w:val="00132E3F"/>
    <w:rsid w:val="001330C2"/>
    <w:rsid w:val="001357E3"/>
    <w:rsid w:val="00135F15"/>
    <w:rsid w:val="001376E6"/>
    <w:rsid w:val="00142AF5"/>
    <w:rsid w:val="001431D8"/>
    <w:rsid w:val="0014322C"/>
    <w:rsid w:val="001464B0"/>
    <w:rsid w:val="00150F42"/>
    <w:rsid w:val="00152890"/>
    <w:rsid w:val="0015380E"/>
    <w:rsid w:val="001543D8"/>
    <w:rsid w:val="001544F7"/>
    <w:rsid w:val="001555C6"/>
    <w:rsid w:val="00157239"/>
    <w:rsid w:val="00161321"/>
    <w:rsid w:val="00161DF6"/>
    <w:rsid w:val="00162421"/>
    <w:rsid w:val="00167B72"/>
    <w:rsid w:val="001700BC"/>
    <w:rsid w:val="001705F6"/>
    <w:rsid w:val="001727B2"/>
    <w:rsid w:val="00172C05"/>
    <w:rsid w:val="001734FF"/>
    <w:rsid w:val="00175D03"/>
    <w:rsid w:val="001811BA"/>
    <w:rsid w:val="00181540"/>
    <w:rsid w:val="001825F8"/>
    <w:rsid w:val="00182779"/>
    <w:rsid w:val="001860E4"/>
    <w:rsid w:val="001908FF"/>
    <w:rsid w:val="0019187E"/>
    <w:rsid w:val="00191BB9"/>
    <w:rsid w:val="001936B3"/>
    <w:rsid w:val="00195922"/>
    <w:rsid w:val="00196867"/>
    <w:rsid w:val="001A09DA"/>
    <w:rsid w:val="001A2C8E"/>
    <w:rsid w:val="001B1A90"/>
    <w:rsid w:val="001B1E04"/>
    <w:rsid w:val="001B28AA"/>
    <w:rsid w:val="001B293D"/>
    <w:rsid w:val="001B431C"/>
    <w:rsid w:val="001B7C32"/>
    <w:rsid w:val="001C3E57"/>
    <w:rsid w:val="001D10EB"/>
    <w:rsid w:val="001D1DE1"/>
    <w:rsid w:val="001D23B5"/>
    <w:rsid w:val="001D4569"/>
    <w:rsid w:val="001D719C"/>
    <w:rsid w:val="001D7639"/>
    <w:rsid w:val="001E2307"/>
    <w:rsid w:val="001E392D"/>
    <w:rsid w:val="001E5130"/>
    <w:rsid w:val="001E60E7"/>
    <w:rsid w:val="001E6A59"/>
    <w:rsid w:val="001F0CD3"/>
    <w:rsid w:val="001F2630"/>
    <w:rsid w:val="001F2F0E"/>
    <w:rsid w:val="001F3082"/>
    <w:rsid w:val="001F7D68"/>
    <w:rsid w:val="001F7D96"/>
    <w:rsid w:val="002005B8"/>
    <w:rsid w:val="00202024"/>
    <w:rsid w:val="0020328F"/>
    <w:rsid w:val="00210352"/>
    <w:rsid w:val="002117F8"/>
    <w:rsid w:val="00216FBD"/>
    <w:rsid w:val="00220BDB"/>
    <w:rsid w:val="00223A91"/>
    <w:rsid w:val="0022463E"/>
    <w:rsid w:val="0022552F"/>
    <w:rsid w:val="0022762F"/>
    <w:rsid w:val="00227B83"/>
    <w:rsid w:val="00230B9B"/>
    <w:rsid w:val="00231ACC"/>
    <w:rsid w:val="00233300"/>
    <w:rsid w:val="00234085"/>
    <w:rsid w:val="00235DF8"/>
    <w:rsid w:val="002361D3"/>
    <w:rsid w:val="002402E8"/>
    <w:rsid w:val="00240D5A"/>
    <w:rsid w:val="00245CFD"/>
    <w:rsid w:val="00253518"/>
    <w:rsid w:val="002546C6"/>
    <w:rsid w:val="00254EDD"/>
    <w:rsid w:val="00255FA5"/>
    <w:rsid w:val="00256FD0"/>
    <w:rsid w:val="002622DA"/>
    <w:rsid w:val="002622E5"/>
    <w:rsid w:val="0026455B"/>
    <w:rsid w:val="00265144"/>
    <w:rsid w:val="00267438"/>
    <w:rsid w:val="00273D76"/>
    <w:rsid w:val="002749F1"/>
    <w:rsid w:val="00275C98"/>
    <w:rsid w:val="00277201"/>
    <w:rsid w:val="00277C63"/>
    <w:rsid w:val="00280FA2"/>
    <w:rsid w:val="002874A3"/>
    <w:rsid w:val="00293419"/>
    <w:rsid w:val="0029503A"/>
    <w:rsid w:val="00296CCB"/>
    <w:rsid w:val="002A0163"/>
    <w:rsid w:val="002A078B"/>
    <w:rsid w:val="002A1395"/>
    <w:rsid w:val="002A18DF"/>
    <w:rsid w:val="002A1F22"/>
    <w:rsid w:val="002B1D9C"/>
    <w:rsid w:val="002B1F45"/>
    <w:rsid w:val="002B2564"/>
    <w:rsid w:val="002B3FC9"/>
    <w:rsid w:val="002B5DBB"/>
    <w:rsid w:val="002B6475"/>
    <w:rsid w:val="002B6F11"/>
    <w:rsid w:val="002C10D5"/>
    <w:rsid w:val="002C16B9"/>
    <w:rsid w:val="002C1B1F"/>
    <w:rsid w:val="002C53F8"/>
    <w:rsid w:val="002C5694"/>
    <w:rsid w:val="002C587B"/>
    <w:rsid w:val="002D140E"/>
    <w:rsid w:val="002D3102"/>
    <w:rsid w:val="002D3407"/>
    <w:rsid w:val="002D462E"/>
    <w:rsid w:val="002D5906"/>
    <w:rsid w:val="002D6FAB"/>
    <w:rsid w:val="002E076A"/>
    <w:rsid w:val="002E0CE7"/>
    <w:rsid w:val="002E48CE"/>
    <w:rsid w:val="002E4D74"/>
    <w:rsid w:val="002E5FE6"/>
    <w:rsid w:val="002F0027"/>
    <w:rsid w:val="002F2AB5"/>
    <w:rsid w:val="00300D17"/>
    <w:rsid w:val="00301BBC"/>
    <w:rsid w:val="003035C9"/>
    <w:rsid w:val="003070F5"/>
    <w:rsid w:val="00320889"/>
    <w:rsid w:val="003217AD"/>
    <w:rsid w:val="00321B05"/>
    <w:rsid w:val="00322D04"/>
    <w:rsid w:val="003247DD"/>
    <w:rsid w:val="003260D1"/>
    <w:rsid w:val="003301F7"/>
    <w:rsid w:val="00340E5E"/>
    <w:rsid w:val="00343720"/>
    <w:rsid w:val="003458D4"/>
    <w:rsid w:val="00346B12"/>
    <w:rsid w:val="003520E3"/>
    <w:rsid w:val="003524E3"/>
    <w:rsid w:val="00353284"/>
    <w:rsid w:val="00353C5D"/>
    <w:rsid w:val="0035600A"/>
    <w:rsid w:val="003602E1"/>
    <w:rsid w:val="0036358F"/>
    <w:rsid w:val="00364609"/>
    <w:rsid w:val="00365DCB"/>
    <w:rsid w:val="003661B0"/>
    <w:rsid w:val="003669D1"/>
    <w:rsid w:val="0036739E"/>
    <w:rsid w:val="00367D0E"/>
    <w:rsid w:val="00372201"/>
    <w:rsid w:val="0037272E"/>
    <w:rsid w:val="00373E69"/>
    <w:rsid w:val="00374159"/>
    <w:rsid w:val="003744BE"/>
    <w:rsid w:val="0037463A"/>
    <w:rsid w:val="00375651"/>
    <w:rsid w:val="00380A4E"/>
    <w:rsid w:val="003932E4"/>
    <w:rsid w:val="003A0693"/>
    <w:rsid w:val="003A0DCC"/>
    <w:rsid w:val="003A0EEF"/>
    <w:rsid w:val="003A2BDE"/>
    <w:rsid w:val="003A325E"/>
    <w:rsid w:val="003A4222"/>
    <w:rsid w:val="003A75FC"/>
    <w:rsid w:val="003A761D"/>
    <w:rsid w:val="003A7EB7"/>
    <w:rsid w:val="003B2CE0"/>
    <w:rsid w:val="003B3935"/>
    <w:rsid w:val="003B418D"/>
    <w:rsid w:val="003C0B39"/>
    <w:rsid w:val="003C18FE"/>
    <w:rsid w:val="003C337A"/>
    <w:rsid w:val="003D279C"/>
    <w:rsid w:val="003D3192"/>
    <w:rsid w:val="003D3503"/>
    <w:rsid w:val="003D5FD8"/>
    <w:rsid w:val="003E68E0"/>
    <w:rsid w:val="003E793A"/>
    <w:rsid w:val="003F0834"/>
    <w:rsid w:val="003F124B"/>
    <w:rsid w:val="003F1EFB"/>
    <w:rsid w:val="003F2F24"/>
    <w:rsid w:val="003F357D"/>
    <w:rsid w:val="003F7603"/>
    <w:rsid w:val="00400FEC"/>
    <w:rsid w:val="004017E2"/>
    <w:rsid w:val="00403025"/>
    <w:rsid w:val="0040512D"/>
    <w:rsid w:val="00406B3C"/>
    <w:rsid w:val="00410623"/>
    <w:rsid w:val="004139D0"/>
    <w:rsid w:val="0041401C"/>
    <w:rsid w:val="0041437E"/>
    <w:rsid w:val="00415D5B"/>
    <w:rsid w:val="00417E39"/>
    <w:rsid w:val="00422055"/>
    <w:rsid w:val="0042295B"/>
    <w:rsid w:val="0042472F"/>
    <w:rsid w:val="004273B4"/>
    <w:rsid w:val="004275BE"/>
    <w:rsid w:val="00427690"/>
    <w:rsid w:val="004310AD"/>
    <w:rsid w:val="00432634"/>
    <w:rsid w:val="004328C6"/>
    <w:rsid w:val="004373E9"/>
    <w:rsid w:val="0044798E"/>
    <w:rsid w:val="00450E14"/>
    <w:rsid w:val="00451FA0"/>
    <w:rsid w:val="0045267B"/>
    <w:rsid w:val="00453E6D"/>
    <w:rsid w:val="00454B25"/>
    <w:rsid w:val="0045539E"/>
    <w:rsid w:val="0045756D"/>
    <w:rsid w:val="00461354"/>
    <w:rsid w:val="00463F39"/>
    <w:rsid w:val="0046701E"/>
    <w:rsid w:val="00467936"/>
    <w:rsid w:val="00470D0E"/>
    <w:rsid w:val="0047569B"/>
    <w:rsid w:val="004765D3"/>
    <w:rsid w:val="00481B46"/>
    <w:rsid w:val="00482D20"/>
    <w:rsid w:val="00482E60"/>
    <w:rsid w:val="00483655"/>
    <w:rsid w:val="0048394F"/>
    <w:rsid w:val="00490A1A"/>
    <w:rsid w:val="00490D25"/>
    <w:rsid w:val="00491E55"/>
    <w:rsid w:val="004973C4"/>
    <w:rsid w:val="004975F4"/>
    <w:rsid w:val="004A0FFE"/>
    <w:rsid w:val="004A13EF"/>
    <w:rsid w:val="004A2020"/>
    <w:rsid w:val="004A67AC"/>
    <w:rsid w:val="004A753C"/>
    <w:rsid w:val="004B00A4"/>
    <w:rsid w:val="004B1353"/>
    <w:rsid w:val="004B1D6E"/>
    <w:rsid w:val="004B3CAD"/>
    <w:rsid w:val="004B4325"/>
    <w:rsid w:val="004C2C88"/>
    <w:rsid w:val="004C3562"/>
    <w:rsid w:val="004C7CFF"/>
    <w:rsid w:val="004D0160"/>
    <w:rsid w:val="004D0649"/>
    <w:rsid w:val="004D094B"/>
    <w:rsid w:val="004D4904"/>
    <w:rsid w:val="004D6C7E"/>
    <w:rsid w:val="004D6DF2"/>
    <w:rsid w:val="004D7869"/>
    <w:rsid w:val="004D7901"/>
    <w:rsid w:val="004E160F"/>
    <w:rsid w:val="004E2C6C"/>
    <w:rsid w:val="004E3FAE"/>
    <w:rsid w:val="004E423B"/>
    <w:rsid w:val="004E5DF0"/>
    <w:rsid w:val="004F0885"/>
    <w:rsid w:val="004F1B5B"/>
    <w:rsid w:val="005027D5"/>
    <w:rsid w:val="0050425B"/>
    <w:rsid w:val="0050588D"/>
    <w:rsid w:val="00507CB9"/>
    <w:rsid w:val="00511117"/>
    <w:rsid w:val="00513F4A"/>
    <w:rsid w:val="00522093"/>
    <w:rsid w:val="0052316B"/>
    <w:rsid w:val="0052383D"/>
    <w:rsid w:val="005238DB"/>
    <w:rsid w:val="005246AC"/>
    <w:rsid w:val="00524C65"/>
    <w:rsid w:val="00524FA8"/>
    <w:rsid w:val="00531562"/>
    <w:rsid w:val="005318E5"/>
    <w:rsid w:val="00532AAE"/>
    <w:rsid w:val="00532F5E"/>
    <w:rsid w:val="005369B7"/>
    <w:rsid w:val="00537677"/>
    <w:rsid w:val="00541803"/>
    <w:rsid w:val="00542542"/>
    <w:rsid w:val="005444B3"/>
    <w:rsid w:val="00551773"/>
    <w:rsid w:val="005557D8"/>
    <w:rsid w:val="00555B20"/>
    <w:rsid w:val="00557204"/>
    <w:rsid w:val="0056068D"/>
    <w:rsid w:val="0056200B"/>
    <w:rsid w:val="00563ECE"/>
    <w:rsid w:val="00565E6F"/>
    <w:rsid w:val="00567AB5"/>
    <w:rsid w:val="00567CA4"/>
    <w:rsid w:val="00574EF9"/>
    <w:rsid w:val="00580508"/>
    <w:rsid w:val="00581801"/>
    <w:rsid w:val="00584FD5"/>
    <w:rsid w:val="0058578C"/>
    <w:rsid w:val="00591068"/>
    <w:rsid w:val="00593BEE"/>
    <w:rsid w:val="005A032D"/>
    <w:rsid w:val="005A07FC"/>
    <w:rsid w:val="005A1C73"/>
    <w:rsid w:val="005A21A3"/>
    <w:rsid w:val="005A586F"/>
    <w:rsid w:val="005A74CB"/>
    <w:rsid w:val="005B012B"/>
    <w:rsid w:val="005B3594"/>
    <w:rsid w:val="005B451F"/>
    <w:rsid w:val="005C1183"/>
    <w:rsid w:val="005C67E6"/>
    <w:rsid w:val="005D163D"/>
    <w:rsid w:val="005D1C70"/>
    <w:rsid w:val="005D2C16"/>
    <w:rsid w:val="005D75AA"/>
    <w:rsid w:val="005E04A9"/>
    <w:rsid w:val="005E1804"/>
    <w:rsid w:val="005E2731"/>
    <w:rsid w:val="005E2836"/>
    <w:rsid w:val="005E5EC1"/>
    <w:rsid w:val="005E7620"/>
    <w:rsid w:val="005F0056"/>
    <w:rsid w:val="005F5EE6"/>
    <w:rsid w:val="00612D19"/>
    <w:rsid w:val="0061562E"/>
    <w:rsid w:val="006167A4"/>
    <w:rsid w:val="0061729E"/>
    <w:rsid w:val="00620C0A"/>
    <w:rsid w:val="006237F5"/>
    <w:rsid w:val="00623B62"/>
    <w:rsid w:val="00625FDC"/>
    <w:rsid w:val="00626568"/>
    <w:rsid w:val="00626F84"/>
    <w:rsid w:val="006270C2"/>
    <w:rsid w:val="00627D5D"/>
    <w:rsid w:val="0063272C"/>
    <w:rsid w:val="00634A3A"/>
    <w:rsid w:val="00635E3B"/>
    <w:rsid w:val="006361BB"/>
    <w:rsid w:val="00636954"/>
    <w:rsid w:val="00636B93"/>
    <w:rsid w:val="00637826"/>
    <w:rsid w:val="00637ED3"/>
    <w:rsid w:val="0064002E"/>
    <w:rsid w:val="00640370"/>
    <w:rsid w:val="00642800"/>
    <w:rsid w:val="006457CB"/>
    <w:rsid w:val="00651BEF"/>
    <w:rsid w:val="00657695"/>
    <w:rsid w:val="00662818"/>
    <w:rsid w:val="00662AFD"/>
    <w:rsid w:val="00662CC4"/>
    <w:rsid w:val="0066446A"/>
    <w:rsid w:val="00664716"/>
    <w:rsid w:val="00664C33"/>
    <w:rsid w:val="00665916"/>
    <w:rsid w:val="0067118D"/>
    <w:rsid w:val="006734C6"/>
    <w:rsid w:val="0067387F"/>
    <w:rsid w:val="00675E8C"/>
    <w:rsid w:val="00680CDD"/>
    <w:rsid w:val="00680D68"/>
    <w:rsid w:val="00684209"/>
    <w:rsid w:val="00687F56"/>
    <w:rsid w:val="0069068C"/>
    <w:rsid w:val="00690AAE"/>
    <w:rsid w:val="00691EAA"/>
    <w:rsid w:val="00693F16"/>
    <w:rsid w:val="00697324"/>
    <w:rsid w:val="006A1463"/>
    <w:rsid w:val="006A6B87"/>
    <w:rsid w:val="006B1836"/>
    <w:rsid w:val="006B5EE9"/>
    <w:rsid w:val="006B606F"/>
    <w:rsid w:val="006B70D0"/>
    <w:rsid w:val="006B755C"/>
    <w:rsid w:val="006C040A"/>
    <w:rsid w:val="006C4888"/>
    <w:rsid w:val="006D053B"/>
    <w:rsid w:val="006D30DA"/>
    <w:rsid w:val="006D3AE5"/>
    <w:rsid w:val="006D6F8A"/>
    <w:rsid w:val="006D729E"/>
    <w:rsid w:val="006E1668"/>
    <w:rsid w:val="006E166C"/>
    <w:rsid w:val="006E3B59"/>
    <w:rsid w:val="006E3EF0"/>
    <w:rsid w:val="006E66A4"/>
    <w:rsid w:val="006E7901"/>
    <w:rsid w:val="006F0595"/>
    <w:rsid w:val="006F10AD"/>
    <w:rsid w:val="006F4640"/>
    <w:rsid w:val="006F79D7"/>
    <w:rsid w:val="007038C5"/>
    <w:rsid w:val="00704375"/>
    <w:rsid w:val="00705824"/>
    <w:rsid w:val="007058CD"/>
    <w:rsid w:val="0070640A"/>
    <w:rsid w:val="00706A0F"/>
    <w:rsid w:val="00713CC1"/>
    <w:rsid w:val="007140C3"/>
    <w:rsid w:val="007142A2"/>
    <w:rsid w:val="0071574F"/>
    <w:rsid w:val="00716732"/>
    <w:rsid w:val="00717DA3"/>
    <w:rsid w:val="007247B4"/>
    <w:rsid w:val="007277B7"/>
    <w:rsid w:val="00730B5B"/>
    <w:rsid w:val="00735015"/>
    <w:rsid w:val="00736EC2"/>
    <w:rsid w:val="007446E9"/>
    <w:rsid w:val="00744AFF"/>
    <w:rsid w:val="0074791D"/>
    <w:rsid w:val="0075110C"/>
    <w:rsid w:val="00751189"/>
    <w:rsid w:val="0075302E"/>
    <w:rsid w:val="0075773B"/>
    <w:rsid w:val="007578F5"/>
    <w:rsid w:val="00764633"/>
    <w:rsid w:val="0076558F"/>
    <w:rsid w:val="00765609"/>
    <w:rsid w:val="0076590B"/>
    <w:rsid w:val="00765EE9"/>
    <w:rsid w:val="0077519A"/>
    <w:rsid w:val="007779FA"/>
    <w:rsid w:val="00780259"/>
    <w:rsid w:val="0078192A"/>
    <w:rsid w:val="00781C6C"/>
    <w:rsid w:val="007827A3"/>
    <w:rsid w:val="00782820"/>
    <w:rsid w:val="00783A44"/>
    <w:rsid w:val="00784380"/>
    <w:rsid w:val="007855FB"/>
    <w:rsid w:val="007863E0"/>
    <w:rsid w:val="007869DC"/>
    <w:rsid w:val="00786FF9"/>
    <w:rsid w:val="0079605C"/>
    <w:rsid w:val="0079692D"/>
    <w:rsid w:val="00796A76"/>
    <w:rsid w:val="007A63C2"/>
    <w:rsid w:val="007A6B8F"/>
    <w:rsid w:val="007A71A8"/>
    <w:rsid w:val="007A7E61"/>
    <w:rsid w:val="007B0432"/>
    <w:rsid w:val="007B0D19"/>
    <w:rsid w:val="007B41BF"/>
    <w:rsid w:val="007B57CF"/>
    <w:rsid w:val="007B769A"/>
    <w:rsid w:val="007C0459"/>
    <w:rsid w:val="007C054E"/>
    <w:rsid w:val="007C3186"/>
    <w:rsid w:val="007D04D2"/>
    <w:rsid w:val="007D0B4C"/>
    <w:rsid w:val="007D47AF"/>
    <w:rsid w:val="007D6641"/>
    <w:rsid w:val="007D6B2D"/>
    <w:rsid w:val="007D7351"/>
    <w:rsid w:val="007E23B7"/>
    <w:rsid w:val="007E2E5B"/>
    <w:rsid w:val="007E4BAE"/>
    <w:rsid w:val="007E51AD"/>
    <w:rsid w:val="007E5ADF"/>
    <w:rsid w:val="007F0DA6"/>
    <w:rsid w:val="007F2AA5"/>
    <w:rsid w:val="007F2BC1"/>
    <w:rsid w:val="007F5B0B"/>
    <w:rsid w:val="00803E30"/>
    <w:rsid w:val="0080417C"/>
    <w:rsid w:val="008041A7"/>
    <w:rsid w:val="00805F5B"/>
    <w:rsid w:val="00811FEA"/>
    <w:rsid w:val="0081425A"/>
    <w:rsid w:val="008176AF"/>
    <w:rsid w:val="00822A5D"/>
    <w:rsid w:val="00822C28"/>
    <w:rsid w:val="00822EB2"/>
    <w:rsid w:val="00823F16"/>
    <w:rsid w:val="0082455A"/>
    <w:rsid w:val="00826D20"/>
    <w:rsid w:val="008316C1"/>
    <w:rsid w:val="00831B6E"/>
    <w:rsid w:val="0083425D"/>
    <w:rsid w:val="00840B14"/>
    <w:rsid w:val="00841511"/>
    <w:rsid w:val="00841F65"/>
    <w:rsid w:val="00844473"/>
    <w:rsid w:val="0084531F"/>
    <w:rsid w:val="00845871"/>
    <w:rsid w:val="008533FB"/>
    <w:rsid w:val="008568C3"/>
    <w:rsid w:val="00860753"/>
    <w:rsid w:val="00862F6B"/>
    <w:rsid w:val="00863F06"/>
    <w:rsid w:val="00865329"/>
    <w:rsid w:val="008665E6"/>
    <w:rsid w:val="008667C5"/>
    <w:rsid w:val="00871CF1"/>
    <w:rsid w:val="00871F93"/>
    <w:rsid w:val="00872E9B"/>
    <w:rsid w:val="008735AA"/>
    <w:rsid w:val="0087390E"/>
    <w:rsid w:val="00882793"/>
    <w:rsid w:val="00883304"/>
    <w:rsid w:val="008844B3"/>
    <w:rsid w:val="00887292"/>
    <w:rsid w:val="00887717"/>
    <w:rsid w:val="008914DB"/>
    <w:rsid w:val="008960D9"/>
    <w:rsid w:val="00897B63"/>
    <w:rsid w:val="008A72F6"/>
    <w:rsid w:val="008B1485"/>
    <w:rsid w:val="008B4641"/>
    <w:rsid w:val="008C23FE"/>
    <w:rsid w:val="008C2A36"/>
    <w:rsid w:val="008C3E78"/>
    <w:rsid w:val="008C3FB0"/>
    <w:rsid w:val="008C6DA1"/>
    <w:rsid w:val="008D0FA4"/>
    <w:rsid w:val="008D3500"/>
    <w:rsid w:val="008D3838"/>
    <w:rsid w:val="008D3B40"/>
    <w:rsid w:val="008D5062"/>
    <w:rsid w:val="008D66F8"/>
    <w:rsid w:val="008E6876"/>
    <w:rsid w:val="008E7009"/>
    <w:rsid w:val="008E7808"/>
    <w:rsid w:val="008E787D"/>
    <w:rsid w:val="008E7A90"/>
    <w:rsid w:val="008F693E"/>
    <w:rsid w:val="00900889"/>
    <w:rsid w:val="00900AB9"/>
    <w:rsid w:val="00900E58"/>
    <w:rsid w:val="00902439"/>
    <w:rsid w:val="00904CF0"/>
    <w:rsid w:val="0090755C"/>
    <w:rsid w:val="00907796"/>
    <w:rsid w:val="0091003A"/>
    <w:rsid w:val="0091077C"/>
    <w:rsid w:val="00910B3D"/>
    <w:rsid w:val="00913CDF"/>
    <w:rsid w:val="00915F49"/>
    <w:rsid w:val="00916F6D"/>
    <w:rsid w:val="009170E9"/>
    <w:rsid w:val="00917C1D"/>
    <w:rsid w:val="00920344"/>
    <w:rsid w:val="009204F0"/>
    <w:rsid w:val="00922F6B"/>
    <w:rsid w:val="00923469"/>
    <w:rsid w:val="009251F2"/>
    <w:rsid w:val="0092687E"/>
    <w:rsid w:val="00930649"/>
    <w:rsid w:val="0093124D"/>
    <w:rsid w:val="00934FCA"/>
    <w:rsid w:val="00935CD3"/>
    <w:rsid w:val="00936442"/>
    <w:rsid w:val="00940D37"/>
    <w:rsid w:val="00940F21"/>
    <w:rsid w:val="0094342E"/>
    <w:rsid w:val="009435C5"/>
    <w:rsid w:val="00944FC2"/>
    <w:rsid w:val="00955177"/>
    <w:rsid w:val="009601E8"/>
    <w:rsid w:val="00960493"/>
    <w:rsid w:val="009613E1"/>
    <w:rsid w:val="00962510"/>
    <w:rsid w:val="00965238"/>
    <w:rsid w:val="0096664F"/>
    <w:rsid w:val="00966912"/>
    <w:rsid w:val="00970777"/>
    <w:rsid w:val="00971A70"/>
    <w:rsid w:val="00973CC3"/>
    <w:rsid w:val="009771BA"/>
    <w:rsid w:val="0097722A"/>
    <w:rsid w:val="009777CA"/>
    <w:rsid w:val="009800EB"/>
    <w:rsid w:val="00993B48"/>
    <w:rsid w:val="009A0332"/>
    <w:rsid w:val="009A06E9"/>
    <w:rsid w:val="009A2960"/>
    <w:rsid w:val="009A5102"/>
    <w:rsid w:val="009A57E9"/>
    <w:rsid w:val="009A7E84"/>
    <w:rsid w:val="009B2146"/>
    <w:rsid w:val="009B44D7"/>
    <w:rsid w:val="009B4E04"/>
    <w:rsid w:val="009B5690"/>
    <w:rsid w:val="009B5B1F"/>
    <w:rsid w:val="009B6407"/>
    <w:rsid w:val="009B6C79"/>
    <w:rsid w:val="009C366A"/>
    <w:rsid w:val="009C3FE2"/>
    <w:rsid w:val="009C41F2"/>
    <w:rsid w:val="009C7D02"/>
    <w:rsid w:val="009D0CA0"/>
    <w:rsid w:val="009D25E6"/>
    <w:rsid w:val="009D5F86"/>
    <w:rsid w:val="009D7117"/>
    <w:rsid w:val="009D7F77"/>
    <w:rsid w:val="009E0781"/>
    <w:rsid w:val="009E0F03"/>
    <w:rsid w:val="009E10B0"/>
    <w:rsid w:val="009E1B63"/>
    <w:rsid w:val="009E6041"/>
    <w:rsid w:val="009F3AB7"/>
    <w:rsid w:val="009F4438"/>
    <w:rsid w:val="009F5BE7"/>
    <w:rsid w:val="00A02402"/>
    <w:rsid w:val="00A07996"/>
    <w:rsid w:val="00A1056D"/>
    <w:rsid w:val="00A110F0"/>
    <w:rsid w:val="00A15220"/>
    <w:rsid w:val="00A16A6E"/>
    <w:rsid w:val="00A20AF9"/>
    <w:rsid w:val="00A218F8"/>
    <w:rsid w:val="00A23C58"/>
    <w:rsid w:val="00A247DD"/>
    <w:rsid w:val="00A30BB6"/>
    <w:rsid w:val="00A32FBA"/>
    <w:rsid w:val="00A339D4"/>
    <w:rsid w:val="00A34C7E"/>
    <w:rsid w:val="00A40F34"/>
    <w:rsid w:val="00A4313C"/>
    <w:rsid w:val="00A447A3"/>
    <w:rsid w:val="00A4513C"/>
    <w:rsid w:val="00A52CD9"/>
    <w:rsid w:val="00A52E20"/>
    <w:rsid w:val="00A55994"/>
    <w:rsid w:val="00A55C43"/>
    <w:rsid w:val="00A56A03"/>
    <w:rsid w:val="00A63623"/>
    <w:rsid w:val="00A64940"/>
    <w:rsid w:val="00A64CB5"/>
    <w:rsid w:val="00A67593"/>
    <w:rsid w:val="00A709F6"/>
    <w:rsid w:val="00A71EA0"/>
    <w:rsid w:val="00A72F2B"/>
    <w:rsid w:val="00A74E08"/>
    <w:rsid w:val="00A75B84"/>
    <w:rsid w:val="00A75DAD"/>
    <w:rsid w:val="00A842FD"/>
    <w:rsid w:val="00A857A8"/>
    <w:rsid w:val="00A858A4"/>
    <w:rsid w:val="00A86DD4"/>
    <w:rsid w:val="00A874DC"/>
    <w:rsid w:val="00A903CC"/>
    <w:rsid w:val="00A91639"/>
    <w:rsid w:val="00A93248"/>
    <w:rsid w:val="00A934E8"/>
    <w:rsid w:val="00A94E82"/>
    <w:rsid w:val="00A95AFC"/>
    <w:rsid w:val="00A97168"/>
    <w:rsid w:val="00A974BC"/>
    <w:rsid w:val="00A97875"/>
    <w:rsid w:val="00AA03DC"/>
    <w:rsid w:val="00AA198B"/>
    <w:rsid w:val="00AA2FD8"/>
    <w:rsid w:val="00AA419C"/>
    <w:rsid w:val="00AA48B6"/>
    <w:rsid w:val="00AA4E61"/>
    <w:rsid w:val="00AA5871"/>
    <w:rsid w:val="00AA6303"/>
    <w:rsid w:val="00AB06F8"/>
    <w:rsid w:val="00AB3FB0"/>
    <w:rsid w:val="00AB4CFC"/>
    <w:rsid w:val="00AB4EB3"/>
    <w:rsid w:val="00AB65D4"/>
    <w:rsid w:val="00AB75B5"/>
    <w:rsid w:val="00AB7D33"/>
    <w:rsid w:val="00AC3614"/>
    <w:rsid w:val="00AC460E"/>
    <w:rsid w:val="00AC50F6"/>
    <w:rsid w:val="00AC53C5"/>
    <w:rsid w:val="00AC5EAA"/>
    <w:rsid w:val="00AC6C16"/>
    <w:rsid w:val="00AD0E36"/>
    <w:rsid w:val="00AD10E7"/>
    <w:rsid w:val="00AD1613"/>
    <w:rsid w:val="00AD4A07"/>
    <w:rsid w:val="00AD7FBD"/>
    <w:rsid w:val="00AE0EA6"/>
    <w:rsid w:val="00AE2B50"/>
    <w:rsid w:val="00AE65F4"/>
    <w:rsid w:val="00AF0241"/>
    <w:rsid w:val="00AF0648"/>
    <w:rsid w:val="00AF0ABA"/>
    <w:rsid w:val="00AF0C49"/>
    <w:rsid w:val="00AF79B2"/>
    <w:rsid w:val="00B00707"/>
    <w:rsid w:val="00B01346"/>
    <w:rsid w:val="00B04639"/>
    <w:rsid w:val="00B06B3D"/>
    <w:rsid w:val="00B06D50"/>
    <w:rsid w:val="00B1304C"/>
    <w:rsid w:val="00B14AE9"/>
    <w:rsid w:val="00B15BAD"/>
    <w:rsid w:val="00B15E0C"/>
    <w:rsid w:val="00B17629"/>
    <w:rsid w:val="00B21184"/>
    <w:rsid w:val="00B21A90"/>
    <w:rsid w:val="00B249B2"/>
    <w:rsid w:val="00B31C4F"/>
    <w:rsid w:val="00B33C50"/>
    <w:rsid w:val="00B343F6"/>
    <w:rsid w:val="00B34C2A"/>
    <w:rsid w:val="00B36517"/>
    <w:rsid w:val="00B41510"/>
    <w:rsid w:val="00B443E3"/>
    <w:rsid w:val="00B54708"/>
    <w:rsid w:val="00B619F5"/>
    <w:rsid w:val="00B62607"/>
    <w:rsid w:val="00B62DF9"/>
    <w:rsid w:val="00B668A4"/>
    <w:rsid w:val="00B734E2"/>
    <w:rsid w:val="00B73C9E"/>
    <w:rsid w:val="00B7437E"/>
    <w:rsid w:val="00B77499"/>
    <w:rsid w:val="00B80C6A"/>
    <w:rsid w:val="00B80CAB"/>
    <w:rsid w:val="00B81714"/>
    <w:rsid w:val="00B835FE"/>
    <w:rsid w:val="00B84E97"/>
    <w:rsid w:val="00B9592E"/>
    <w:rsid w:val="00BA04EA"/>
    <w:rsid w:val="00BA0FCA"/>
    <w:rsid w:val="00BA3C84"/>
    <w:rsid w:val="00BA4547"/>
    <w:rsid w:val="00BB0073"/>
    <w:rsid w:val="00BB1C05"/>
    <w:rsid w:val="00BB2815"/>
    <w:rsid w:val="00BB4475"/>
    <w:rsid w:val="00BB5856"/>
    <w:rsid w:val="00BB6ABC"/>
    <w:rsid w:val="00BB7688"/>
    <w:rsid w:val="00BC0C0F"/>
    <w:rsid w:val="00BC4012"/>
    <w:rsid w:val="00BC55CB"/>
    <w:rsid w:val="00BD08A6"/>
    <w:rsid w:val="00BD1FA8"/>
    <w:rsid w:val="00BD228E"/>
    <w:rsid w:val="00BD26BB"/>
    <w:rsid w:val="00BD41EE"/>
    <w:rsid w:val="00BD45BB"/>
    <w:rsid w:val="00BD5C5B"/>
    <w:rsid w:val="00BD715C"/>
    <w:rsid w:val="00BE497A"/>
    <w:rsid w:val="00BE55C6"/>
    <w:rsid w:val="00BE5736"/>
    <w:rsid w:val="00BF64BD"/>
    <w:rsid w:val="00BF71D4"/>
    <w:rsid w:val="00C00AED"/>
    <w:rsid w:val="00C01CFE"/>
    <w:rsid w:val="00C02547"/>
    <w:rsid w:val="00C0304A"/>
    <w:rsid w:val="00C043F7"/>
    <w:rsid w:val="00C04FAE"/>
    <w:rsid w:val="00C10D3A"/>
    <w:rsid w:val="00C12419"/>
    <w:rsid w:val="00C131FB"/>
    <w:rsid w:val="00C136A5"/>
    <w:rsid w:val="00C177FD"/>
    <w:rsid w:val="00C17E53"/>
    <w:rsid w:val="00C20013"/>
    <w:rsid w:val="00C20F3C"/>
    <w:rsid w:val="00C24058"/>
    <w:rsid w:val="00C30A7A"/>
    <w:rsid w:val="00C345C0"/>
    <w:rsid w:val="00C35706"/>
    <w:rsid w:val="00C35A9A"/>
    <w:rsid w:val="00C361D4"/>
    <w:rsid w:val="00C365FB"/>
    <w:rsid w:val="00C40A8A"/>
    <w:rsid w:val="00C40D89"/>
    <w:rsid w:val="00C42091"/>
    <w:rsid w:val="00C45DED"/>
    <w:rsid w:val="00C4720C"/>
    <w:rsid w:val="00C47D55"/>
    <w:rsid w:val="00C51036"/>
    <w:rsid w:val="00C5271A"/>
    <w:rsid w:val="00C53AD7"/>
    <w:rsid w:val="00C5608E"/>
    <w:rsid w:val="00C61091"/>
    <w:rsid w:val="00C61750"/>
    <w:rsid w:val="00C61AD2"/>
    <w:rsid w:val="00C62602"/>
    <w:rsid w:val="00C6623D"/>
    <w:rsid w:val="00C662D3"/>
    <w:rsid w:val="00C670B1"/>
    <w:rsid w:val="00C6732F"/>
    <w:rsid w:val="00C704C5"/>
    <w:rsid w:val="00C70C32"/>
    <w:rsid w:val="00C71FD7"/>
    <w:rsid w:val="00C76CC2"/>
    <w:rsid w:val="00C8495B"/>
    <w:rsid w:val="00C8671D"/>
    <w:rsid w:val="00C86B94"/>
    <w:rsid w:val="00C90651"/>
    <w:rsid w:val="00C9164E"/>
    <w:rsid w:val="00C91B16"/>
    <w:rsid w:val="00C91C5B"/>
    <w:rsid w:val="00C92DDC"/>
    <w:rsid w:val="00C94E19"/>
    <w:rsid w:val="00CA03C0"/>
    <w:rsid w:val="00CA1E77"/>
    <w:rsid w:val="00CA2A4C"/>
    <w:rsid w:val="00CA53A5"/>
    <w:rsid w:val="00CA578A"/>
    <w:rsid w:val="00CA6FC2"/>
    <w:rsid w:val="00CA6FC8"/>
    <w:rsid w:val="00CA763A"/>
    <w:rsid w:val="00CB19DD"/>
    <w:rsid w:val="00CB4286"/>
    <w:rsid w:val="00CB6C7B"/>
    <w:rsid w:val="00CB7A75"/>
    <w:rsid w:val="00CC1159"/>
    <w:rsid w:val="00CC1869"/>
    <w:rsid w:val="00CC1BDD"/>
    <w:rsid w:val="00CC1D8C"/>
    <w:rsid w:val="00CC2DDD"/>
    <w:rsid w:val="00CD0F91"/>
    <w:rsid w:val="00CD1568"/>
    <w:rsid w:val="00CD15E6"/>
    <w:rsid w:val="00CD1DA2"/>
    <w:rsid w:val="00CD295B"/>
    <w:rsid w:val="00CD3E69"/>
    <w:rsid w:val="00CE190C"/>
    <w:rsid w:val="00CE25C9"/>
    <w:rsid w:val="00CE385F"/>
    <w:rsid w:val="00CE629F"/>
    <w:rsid w:val="00CE6959"/>
    <w:rsid w:val="00CE7F39"/>
    <w:rsid w:val="00CF3574"/>
    <w:rsid w:val="00CF3FD6"/>
    <w:rsid w:val="00CF7D22"/>
    <w:rsid w:val="00CF7DBC"/>
    <w:rsid w:val="00D0057B"/>
    <w:rsid w:val="00D0112E"/>
    <w:rsid w:val="00D04530"/>
    <w:rsid w:val="00D053B6"/>
    <w:rsid w:val="00D06B75"/>
    <w:rsid w:val="00D070E8"/>
    <w:rsid w:val="00D07637"/>
    <w:rsid w:val="00D11762"/>
    <w:rsid w:val="00D118A6"/>
    <w:rsid w:val="00D122E3"/>
    <w:rsid w:val="00D135D4"/>
    <w:rsid w:val="00D149A0"/>
    <w:rsid w:val="00D1558E"/>
    <w:rsid w:val="00D17133"/>
    <w:rsid w:val="00D17B30"/>
    <w:rsid w:val="00D17B51"/>
    <w:rsid w:val="00D17BF4"/>
    <w:rsid w:val="00D17C0E"/>
    <w:rsid w:val="00D315D5"/>
    <w:rsid w:val="00D322DB"/>
    <w:rsid w:val="00D4212F"/>
    <w:rsid w:val="00D47688"/>
    <w:rsid w:val="00D51A7F"/>
    <w:rsid w:val="00D528A7"/>
    <w:rsid w:val="00D52A32"/>
    <w:rsid w:val="00D530F3"/>
    <w:rsid w:val="00D55E29"/>
    <w:rsid w:val="00D55FAB"/>
    <w:rsid w:val="00D574BD"/>
    <w:rsid w:val="00D630FC"/>
    <w:rsid w:val="00D64C34"/>
    <w:rsid w:val="00D6524B"/>
    <w:rsid w:val="00D679C0"/>
    <w:rsid w:val="00D67FC6"/>
    <w:rsid w:val="00D72A97"/>
    <w:rsid w:val="00D75401"/>
    <w:rsid w:val="00D75E91"/>
    <w:rsid w:val="00D760C1"/>
    <w:rsid w:val="00D76304"/>
    <w:rsid w:val="00D77CFB"/>
    <w:rsid w:val="00D808E6"/>
    <w:rsid w:val="00D80EC1"/>
    <w:rsid w:val="00D90E96"/>
    <w:rsid w:val="00D92D9C"/>
    <w:rsid w:val="00D93425"/>
    <w:rsid w:val="00D94BBC"/>
    <w:rsid w:val="00D95627"/>
    <w:rsid w:val="00DA2DD7"/>
    <w:rsid w:val="00DA3300"/>
    <w:rsid w:val="00DA43CA"/>
    <w:rsid w:val="00DA4808"/>
    <w:rsid w:val="00DA6DD5"/>
    <w:rsid w:val="00DB029C"/>
    <w:rsid w:val="00DB0E1B"/>
    <w:rsid w:val="00DB0EFB"/>
    <w:rsid w:val="00DB408D"/>
    <w:rsid w:val="00DB4641"/>
    <w:rsid w:val="00DB57DC"/>
    <w:rsid w:val="00DC0150"/>
    <w:rsid w:val="00DC1B04"/>
    <w:rsid w:val="00DC2C9F"/>
    <w:rsid w:val="00DC3DD8"/>
    <w:rsid w:val="00DC537E"/>
    <w:rsid w:val="00DD0DC1"/>
    <w:rsid w:val="00DD2CC4"/>
    <w:rsid w:val="00DE16B3"/>
    <w:rsid w:val="00DE22B2"/>
    <w:rsid w:val="00DE2D39"/>
    <w:rsid w:val="00DE30B7"/>
    <w:rsid w:val="00DE49D6"/>
    <w:rsid w:val="00DE759F"/>
    <w:rsid w:val="00DF1DB2"/>
    <w:rsid w:val="00DF5114"/>
    <w:rsid w:val="00DF570A"/>
    <w:rsid w:val="00DF58F0"/>
    <w:rsid w:val="00E02BFC"/>
    <w:rsid w:val="00E04353"/>
    <w:rsid w:val="00E04D3A"/>
    <w:rsid w:val="00E06873"/>
    <w:rsid w:val="00E07620"/>
    <w:rsid w:val="00E07BC3"/>
    <w:rsid w:val="00E111F2"/>
    <w:rsid w:val="00E135B4"/>
    <w:rsid w:val="00E13AD7"/>
    <w:rsid w:val="00E204B8"/>
    <w:rsid w:val="00E21C33"/>
    <w:rsid w:val="00E248EA"/>
    <w:rsid w:val="00E3145F"/>
    <w:rsid w:val="00E34562"/>
    <w:rsid w:val="00E35239"/>
    <w:rsid w:val="00E3586A"/>
    <w:rsid w:val="00E40EE8"/>
    <w:rsid w:val="00E43242"/>
    <w:rsid w:val="00E45CBF"/>
    <w:rsid w:val="00E51380"/>
    <w:rsid w:val="00E52C38"/>
    <w:rsid w:val="00E52E00"/>
    <w:rsid w:val="00E545D1"/>
    <w:rsid w:val="00E56798"/>
    <w:rsid w:val="00E56E22"/>
    <w:rsid w:val="00E570DE"/>
    <w:rsid w:val="00E6031A"/>
    <w:rsid w:val="00E60DF9"/>
    <w:rsid w:val="00E62B88"/>
    <w:rsid w:val="00E6381B"/>
    <w:rsid w:val="00E653DE"/>
    <w:rsid w:val="00E719DD"/>
    <w:rsid w:val="00E71E25"/>
    <w:rsid w:val="00E7363A"/>
    <w:rsid w:val="00E74A09"/>
    <w:rsid w:val="00E7582B"/>
    <w:rsid w:val="00E7702F"/>
    <w:rsid w:val="00E77C11"/>
    <w:rsid w:val="00E808DC"/>
    <w:rsid w:val="00E81C01"/>
    <w:rsid w:val="00E81EB3"/>
    <w:rsid w:val="00E83105"/>
    <w:rsid w:val="00E91076"/>
    <w:rsid w:val="00E915A5"/>
    <w:rsid w:val="00E9487C"/>
    <w:rsid w:val="00E94AE6"/>
    <w:rsid w:val="00E954CB"/>
    <w:rsid w:val="00E96A91"/>
    <w:rsid w:val="00E97DB8"/>
    <w:rsid w:val="00EA3990"/>
    <w:rsid w:val="00EA5E76"/>
    <w:rsid w:val="00EA64B8"/>
    <w:rsid w:val="00EA677F"/>
    <w:rsid w:val="00EA7799"/>
    <w:rsid w:val="00EB0115"/>
    <w:rsid w:val="00EB0658"/>
    <w:rsid w:val="00EB1155"/>
    <w:rsid w:val="00EB1AC0"/>
    <w:rsid w:val="00EB461C"/>
    <w:rsid w:val="00EB58F4"/>
    <w:rsid w:val="00EC1B22"/>
    <w:rsid w:val="00EC299F"/>
    <w:rsid w:val="00EC46FD"/>
    <w:rsid w:val="00EC5C9B"/>
    <w:rsid w:val="00EC799A"/>
    <w:rsid w:val="00ED0488"/>
    <w:rsid w:val="00ED30B3"/>
    <w:rsid w:val="00ED39AD"/>
    <w:rsid w:val="00ED5527"/>
    <w:rsid w:val="00ED65AD"/>
    <w:rsid w:val="00EE31EC"/>
    <w:rsid w:val="00EE3348"/>
    <w:rsid w:val="00EE4C88"/>
    <w:rsid w:val="00EF1943"/>
    <w:rsid w:val="00EF1BC4"/>
    <w:rsid w:val="00EF319C"/>
    <w:rsid w:val="00EF34A6"/>
    <w:rsid w:val="00EF54A2"/>
    <w:rsid w:val="00EF75F0"/>
    <w:rsid w:val="00F01D4B"/>
    <w:rsid w:val="00F02B84"/>
    <w:rsid w:val="00F02E6B"/>
    <w:rsid w:val="00F04D2E"/>
    <w:rsid w:val="00F061C9"/>
    <w:rsid w:val="00F07CA8"/>
    <w:rsid w:val="00F10775"/>
    <w:rsid w:val="00F10B64"/>
    <w:rsid w:val="00F11E8B"/>
    <w:rsid w:val="00F1441D"/>
    <w:rsid w:val="00F166BC"/>
    <w:rsid w:val="00F230A3"/>
    <w:rsid w:val="00F2660B"/>
    <w:rsid w:val="00F271D9"/>
    <w:rsid w:val="00F3165D"/>
    <w:rsid w:val="00F31F22"/>
    <w:rsid w:val="00F32954"/>
    <w:rsid w:val="00F33151"/>
    <w:rsid w:val="00F348DB"/>
    <w:rsid w:val="00F34A11"/>
    <w:rsid w:val="00F3521B"/>
    <w:rsid w:val="00F35725"/>
    <w:rsid w:val="00F36FA2"/>
    <w:rsid w:val="00F371BB"/>
    <w:rsid w:val="00F4341F"/>
    <w:rsid w:val="00F43A17"/>
    <w:rsid w:val="00F44520"/>
    <w:rsid w:val="00F45B2D"/>
    <w:rsid w:val="00F52664"/>
    <w:rsid w:val="00F55A02"/>
    <w:rsid w:val="00F5752E"/>
    <w:rsid w:val="00F63BFA"/>
    <w:rsid w:val="00F63D31"/>
    <w:rsid w:val="00F642EE"/>
    <w:rsid w:val="00F66F49"/>
    <w:rsid w:val="00F70C01"/>
    <w:rsid w:val="00F71852"/>
    <w:rsid w:val="00F71C5A"/>
    <w:rsid w:val="00F768A8"/>
    <w:rsid w:val="00F768C8"/>
    <w:rsid w:val="00F77AE6"/>
    <w:rsid w:val="00F77C19"/>
    <w:rsid w:val="00F82735"/>
    <w:rsid w:val="00F856A8"/>
    <w:rsid w:val="00FA04EE"/>
    <w:rsid w:val="00FA36E7"/>
    <w:rsid w:val="00FA395F"/>
    <w:rsid w:val="00FA4339"/>
    <w:rsid w:val="00FA5E6B"/>
    <w:rsid w:val="00FA5F49"/>
    <w:rsid w:val="00FA5F52"/>
    <w:rsid w:val="00FA6A74"/>
    <w:rsid w:val="00FB2087"/>
    <w:rsid w:val="00FB2F2F"/>
    <w:rsid w:val="00FB3709"/>
    <w:rsid w:val="00FB4CFE"/>
    <w:rsid w:val="00FB7B2A"/>
    <w:rsid w:val="00FC182E"/>
    <w:rsid w:val="00FC1C36"/>
    <w:rsid w:val="00FC505F"/>
    <w:rsid w:val="00FC5CC6"/>
    <w:rsid w:val="00FC6B90"/>
    <w:rsid w:val="00FC7B94"/>
    <w:rsid w:val="00FD0A21"/>
    <w:rsid w:val="00FD34BF"/>
    <w:rsid w:val="00FD6991"/>
    <w:rsid w:val="00FD7D85"/>
    <w:rsid w:val="00FE121A"/>
    <w:rsid w:val="00FE1D71"/>
    <w:rsid w:val="00FE22AF"/>
    <w:rsid w:val="00FE3725"/>
    <w:rsid w:val="00FE4412"/>
    <w:rsid w:val="00FE450A"/>
    <w:rsid w:val="00FE592D"/>
    <w:rsid w:val="00FE5EA0"/>
    <w:rsid w:val="00FE6C28"/>
    <w:rsid w:val="00FE6F41"/>
    <w:rsid w:val="00FF0F9A"/>
    <w:rsid w:val="00FF29FB"/>
    <w:rsid w:val="00FF3237"/>
    <w:rsid w:val="00FF3D0D"/>
    <w:rsid w:val="00FF5A0F"/>
    <w:rsid w:val="00FF64EC"/>
    <w:rsid w:val="00F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_x0000_s1044"/>
        <o:r id="V:Rule2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70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1908F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1908F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Times New Roman CYR" w:hAnsi="Times New Roman CYR" w:cs="Times New Roman CYR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1908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AD10E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link w:val="2"/>
    <w:uiPriority w:val="99"/>
    <w:semiHidden/>
    <w:locked/>
    <w:rsid w:val="00AD10E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D10E7"/>
    <w:rPr>
      <w:rFonts w:ascii="Cambria" w:hAnsi="Cambria" w:cs="Times New Roman"/>
      <w:b/>
      <w:bCs/>
      <w:sz w:val="26"/>
      <w:szCs w:val="26"/>
      <w:lang w:eastAsia="en-US"/>
    </w:rPr>
  </w:style>
  <w:style w:type="paragraph" w:styleId="a3">
    <w:name w:val="Normal (Web)"/>
    <w:basedOn w:val="a"/>
    <w:uiPriority w:val="99"/>
    <w:rsid w:val="00693F1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693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93F16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693F16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F856A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F856A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856A8"/>
  </w:style>
  <w:style w:type="paragraph" w:styleId="31">
    <w:name w:val="Body Text 3"/>
    <w:basedOn w:val="a"/>
    <w:link w:val="32"/>
    <w:uiPriority w:val="99"/>
    <w:semiHidden/>
    <w:rsid w:val="001E6A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1E6A59"/>
    <w:rPr>
      <w:rFonts w:cs="Times New Roman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locked/>
    <w:rsid w:val="001908FF"/>
    <w:rPr>
      <w:rFonts w:ascii="Times New Roman CYR" w:hAnsi="Times New Roman CYR" w:cs="Times New Roman CYR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908FF"/>
    <w:rPr>
      <w:rFonts w:ascii="Times New Roman CYR" w:hAnsi="Times New Roman CYR" w:cs="Times New Roman CYR"/>
      <w:sz w:val="24"/>
      <w:szCs w:val="24"/>
      <w:lang w:val="ru-RU" w:eastAsia="ru-RU" w:bidi="ar-SA"/>
    </w:rPr>
  </w:style>
  <w:style w:type="character" w:styleId="a8">
    <w:name w:val="Hyperlink"/>
    <w:basedOn w:val="a0"/>
    <w:uiPriority w:val="99"/>
    <w:rsid w:val="00A97168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53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21</Pages>
  <Words>6542</Words>
  <Characters>37294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333</cp:lastModifiedBy>
  <cp:revision>11</cp:revision>
  <cp:lastPrinted>2016-01-28T08:01:00Z</cp:lastPrinted>
  <dcterms:created xsi:type="dcterms:W3CDTF">2014-08-20T13:30:00Z</dcterms:created>
  <dcterms:modified xsi:type="dcterms:W3CDTF">2016-01-28T08:23:00Z</dcterms:modified>
</cp:coreProperties>
</file>