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472" w:rsidRDefault="00123472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Default="001B5CEA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1B5CEA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>25.12.2020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5DDD">
        <w:rPr>
          <w:rFonts w:ascii="Times New Roman" w:eastAsia="Times New Roman" w:hAnsi="Times New Roman"/>
          <w:sz w:val="28"/>
          <w:szCs w:val="28"/>
          <w:lang w:eastAsia="ru-RU"/>
        </w:rPr>
        <w:t>247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F918C1" w:rsidRDefault="004D6B8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.201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№1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FD4FF7"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«Присвоение, изменение и аннулирование адресов»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787437" w:rsidRDefault="001B5CEA" w:rsidP="001B5CEA">
      <w:pPr>
        <w:pStyle w:val="a5"/>
        <w:shd w:val="clear" w:color="auto" w:fill="FFFFFF"/>
        <w:spacing w:before="0" w:beforeAutospacing="0" w:after="0" w:afterAutospacing="0"/>
        <w:ind w:firstLine="900"/>
        <w:jc w:val="both"/>
        <w:rPr>
          <w:sz w:val="28"/>
          <w:szCs w:val="28"/>
        </w:rPr>
      </w:pPr>
      <w:proofErr w:type="gramStart"/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E74F2B">
        <w:rPr>
          <w:sz w:val="28"/>
          <w:szCs w:val="28"/>
        </w:rPr>
        <w:t>на основании распоряжения Правительства Российской Федерации от 31 января 2017 года №147-р (в редакции от 16 июня 2018 года №1206-р)</w:t>
      </w:r>
      <w:r w:rsidRPr="00787437">
        <w:rPr>
          <w:sz w:val="28"/>
          <w:szCs w:val="28"/>
        </w:rPr>
        <w:t xml:space="preserve">,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87437">
        <w:rPr>
          <w:sz w:val="28"/>
          <w:szCs w:val="28"/>
        </w:rPr>
        <w:t>, в целях осуществления муниципального контроля за соблюдением законодательства в области розничной продажи алкогольной продукции</w:t>
      </w:r>
      <w:proofErr w:type="gramEnd"/>
      <w:r w:rsidRPr="00787437">
        <w:rPr>
          <w:sz w:val="28"/>
          <w:szCs w:val="28"/>
        </w:rPr>
        <w:t xml:space="preserve">  на территории </w:t>
      </w:r>
      <w:r>
        <w:rPr>
          <w:sz w:val="28"/>
          <w:szCs w:val="28"/>
        </w:rPr>
        <w:t>Белоглинского сельского поселения Белоглинского района, постановля</w:t>
      </w:r>
      <w:r w:rsidRPr="00787437">
        <w:rPr>
          <w:sz w:val="28"/>
          <w:szCs w:val="28"/>
        </w:rPr>
        <w:t>ю:</w:t>
      </w:r>
    </w:p>
    <w:p w:rsidR="004D6B8A" w:rsidRPr="00757C74" w:rsidRDefault="001B5CEA" w:rsidP="00757C74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Белоглинского района от 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>20.06.2018 №122 «Об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«Присвоение, изменение и аннулирование адресов»</w:t>
      </w:r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следующие</w:t>
      </w:r>
      <w:r w:rsidR="000E3A8F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0E3A8F" w:rsidRPr="00757C7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изменения:</w:t>
      </w:r>
    </w:p>
    <w:p w:rsidR="00B71BBC" w:rsidRPr="00757C74" w:rsidRDefault="00A35252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1.1.</w:t>
      </w:r>
      <w:r w:rsidR="00C378F9" w:rsidRPr="00757C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B4EE1" w:rsidRPr="00757C74">
        <w:rPr>
          <w:rFonts w:ascii="Times New Roman" w:hAnsi="Times New Roman"/>
          <w:sz w:val="28"/>
          <w:szCs w:val="28"/>
          <w:lang w:eastAsia="ru-RU"/>
        </w:rPr>
        <w:t>а</w:t>
      </w:r>
      <w:r w:rsidR="000E3A8F" w:rsidRPr="00757C74">
        <w:rPr>
          <w:rFonts w:ascii="Times New Roman" w:hAnsi="Times New Roman"/>
          <w:sz w:val="28"/>
          <w:szCs w:val="28"/>
          <w:lang w:eastAsia="ru-RU"/>
        </w:rPr>
        <w:t xml:space="preserve">бзац один </w:t>
      </w:r>
      <w:r w:rsidR="00D07D52" w:rsidRPr="00757C74">
        <w:rPr>
          <w:rFonts w:ascii="Times New Roman" w:hAnsi="Times New Roman"/>
          <w:sz w:val="28"/>
          <w:szCs w:val="28"/>
          <w:lang w:eastAsia="ru-RU"/>
        </w:rPr>
        <w:t xml:space="preserve">пункта </w:t>
      </w:r>
      <w:r w:rsidR="000E3A8F" w:rsidRPr="00757C74">
        <w:rPr>
          <w:rFonts w:ascii="Times New Roman" w:hAnsi="Times New Roman"/>
          <w:sz w:val="28"/>
          <w:szCs w:val="28"/>
          <w:lang w:eastAsia="ru-RU"/>
        </w:rPr>
        <w:t xml:space="preserve">2.4 </w:t>
      </w:r>
      <w:r w:rsidR="00D07D52" w:rsidRPr="00757C74">
        <w:rPr>
          <w:rFonts w:ascii="Times New Roman" w:hAnsi="Times New Roman"/>
          <w:sz w:val="28"/>
          <w:szCs w:val="28"/>
          <w:lang w:eastAsia="ru-RU"/>
        </w:rPr>
        <w:t>раздела 2 Р</w:t>
      </w:r>
      <w:r w:rsidR="00B71BBC" w:rsidRPr="00757C74">
        <w:rPr>
          <w:rFonts w:ascii="Times New Roman" w:hAnsi="Times New Roman"/>
          <w:sz w:val="28"/>
          <w:szCs w:val="28"/>
          <w:lang w:eastAsia="ru-RU"/>
        </w:rPr>
        <w:t xml:space="preserve">егламента </w:t>
      </w:r>
      <w:r w:rsidR="009B4EE1" w:rsidRPr="00757C74">
        <w:rPr>
          <w:rFonts w:ascii="Times New Roman" w:hAnsi="Times New Roman"/>
          <w:sz w:val="28"/>
          <w:szCs w:val="28"/>
          <w:lang w:eastAsia="ru-RU"/>
        </w:rPr>
        <w:t>следует изложить в следующей редакции:</w:t>
      </w:r>
    </w:p>
    <w:p w:rsidR="009B4EE1" w:rsidRPr="00757C74" w:rsidRDefault="00757C74" w:rsidP="00757C74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9B4EE1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«Срок предоставления муниципальной услуги составляет не более 8 дней со дня поступления заявления и документов, обязанность по предоставлению которых возложена на заявителя, в орган, предоставляющий муниципальную услугу.</w:t>
      </w:r>
      <w:r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».</w:t>
      </w:r>
    </w:p>
    <w:p w:rsidR="001B5CEA" w:rsidRPr="00757C74" w:rsidRDefault="00757C74" w:rsidP="00757C74">
      <w:pPr>
        <w:pStyle w:val="a6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kern w:val="0"/>
          <w:sz w:val="28"/>
          <w:szCs w:val="28"/>
          <w:lang w:eastAsia="ru-RU"/>
        </w:rPr>
        <w:tab/>
      </w:r>
      <w:r w:rsidR="00B71BBC" w:rsidRPr="00757C74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</w:t>
      </w:r>
      <w:r w:rsidR="001B5CEA" w:rsidRPr="00757C74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Ведущему специалисту администрации Белоглинского сельского поселения Белоглинского района </w:t>
      </w:r>
      <w:r w:rsidR="000E3A8F" w:rsidRPr="00757C74">
        <w:rPr>
          <w:rFonts w:ascii="Times New Roman" w:hAnsi="Times New Roman"/>
          <w:sz w:val="28"/>
          <w:szCs w:val="28"/>
          <w:lang w:eastAsia="ru-RU"/>
        </w:rPr>
        <w:t>Клейна А.С.</w:t>
      </w:r>
      <w:r w:rsidR="001B5CEA" w:rsidRPr="00757C74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 w:rsidRPr="00757C7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757C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757C74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757C74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757C74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pacing w:val="1"/>
          <w:sz w:val="28"/>
          <w:szCs w:val="28"/>
          <w:lang w:eastAsia="ru-RU"/>
        </w:rPr>
        <w:lastRenderedPageBreak/>
        <w:tab/>
        <w:t xml:space="preserve">3. </w:t>
      </w:r>
      <w:proofErr w:type="gramStart"/>
      <w:r w:rsidRPr="00757C7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757C74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1B5CEA" w:rsidRPr="00757C74" w:rsidRDefault="001B5CEA" w:rsidP="00757C74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757C74">
        <w:rPr>
          <w:rFonts w:ascii="Times New Roman" w:hAnsi="Times New Roman"/>
          <w:sz w:val="28"/>
          <w:szCs w:val="28"/>
          <w:lang w:eastAsia="ru-RU"/>
        </w:rPr>
        <w:tab/>
        <w:t>4. Постановление вступает в силу со дня его опубликования.</w:t>
      </w:r>
    </w:p>
    <w:p w:rsidR="001B5CEA" w:rsidRPr="000F62A9" w:rsidRDefault="001B5CEA" w:rsidP="00757C74">
      <w:pPr>
        <w:pStyle w:val="a6"/>
        <w:rPr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33719A" w:rsidRPr="00490442" w:rsidRDefault="001B5CEA" w:rsidP="00490442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                                А.В. Тубаев</w:t>
      </w: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C35DDD" w:rsidRDefault="00C35DDD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P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CEA" w:rsidRDefault="00C35DDD" w:rsidP="00C35DDD">
      <w:pPr>
        <w:tabs>
          <w:tab w:val="left" w:pos="18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35DDD" w:rsidRDefault="00C35DDD" w:rsidP="00C35DDD">
      <w:pPr>
        <w:tabs>
          <w:tab w:val="left" w:pos="18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tabs>
          <w:tab w:val="left" w:pos="18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tabs>
          <w:tab w:val="left" w:pos="18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tabs>
          <w:tab w:val="left" w:pos="18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tabs>
          <w:tab w:val="left" w:pos="18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tabs>
          <w:tab w:val="left" w:pos="18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tabs>
          <w:tab w:val="left" w:pos="18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DDD" w:rsidRDefault="00C35DDD" w:rsidP="00C35DDD">
      <w:pPr>
        <w:tabs>
          <w:tab w:val="left" w:pos="183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35DDD" w:rsidSect="00C35DDD">
      <w:pgSz w:w="11906" w:h="16838"/>
      <w:pgMar w:top="851" w:right="567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E3A8F"/>
    <w:rsid w:val="00123472"/>
    <w:rsid w:val="001360EC"/>
    <w:rsid w:val="00153006"/>
    <w:rsid w:val="001A3CB3"/>
    <w:rsid w:val="001B5CEA"/>
    <w:rsid w:val="001E7062"/>
    <w:rsid w:val="0023302E"/>
    <w:rsid w:val="002E468D"/>
    <w:rsid w:val="00322796"/>
    <w:rsid w:val="00322A17"/>
    <w:rsid w:val="0033719A"/>
    <w:rsid w:val="003A72BB"/>
    <w:rsid w:val="003B1827"/>
    <w:rsid w:val="00415F33"/>
    <w:rsid w:val="00431FF2"/>
    <w:rsid w:val="00472E0F"/>
    <w:rsid w:val="00490442"/>
    <w:rsid w:val="004C214B"/>
    <w:rsid w:val="004D6B8A"/>
    <w:rsid w:val="004E381F"/>
    <w:rsid w:val="005C3C1C"/>
    <w:rsid w:val="005C49F2"/>
    <w:rsid w:val="0060380A"/>
    <w:rsid w:val="00690561"/>
    <w:rsid w:val="006D05E2"/>
    <w:rsid w:val="00711632"/>
    <w:rsid w:val="00736A33"/>
    <w:rsid w:val="00757C74"/>
    <w:rsid w:val="00766162"/>
    <w:rsid w:val="0077330E"/>
    <w:rsid w:val="00795866"/>
    <w:rsid w:val="007A5449"/>
    <w:rsid w:val="007C0BB1"/>
    <w:rsid w:val="00823121"/>
    <w:rsid w:val="0084494F"/>
    <w:rsid w:val="0086579B"/>
    <w:rsid w:val="008875B4"/>
    <w:rsid w:val="008E3D64"/>
    <w:rsid w:val="00945F95"/>
    <w:rsid w:val="00960B7C"/>
    <w:rsid w:val="009B4EE1"/>
    <w:rsid w:val="009F69EC"/>
    <w:rsid w:val="00A162D7"/>
    <w:rsid w:val="00A35252"/>
    <w:rsid w:val="00A53977"/>
    <w:rsid w:val="00B36EC9"/>
    <w:rsid w:val="00B71BBC"/>
    <w:rsid w:val="00C35DDD"/>
    <w:rsid w:val="00C378F9"/>
    <w:rsid w:val="00C90187"/>
    <w:rsid w:val="00CA6F9E"/>
    <w:rsid w:val="00CD7BBA"/>
    <w:rsid w:val="00D07D52"/>
    <w:rsid w:val="00DB52B4"/>
    <w:rsid w:val="00DB6B6A"/>
    <w:rsid w:val="00E74F2B"/>
    <w:rsid w:val="00ED7185"/>
    <w:rsid w:val="00F22414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99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99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35D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35DDD"/>
    <w:rPr>
      <w:rFonts w:ascii="Calibri" w:eastAsia="Lucida Sans Unicode" w:hAnsi="Calibri" w:cs="Calibri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4</cp:revision>
  <cp:lastPrinted>2020-12-28T13:00:00Z</cp:lastPrinted>
  <dcterms:created xsi:type="dcterms:W3CDTF">2020-12-28T10:56:00Z</dcterms:created>
  <dcterms:modified xsi:type="dcterms:W3CDTF">2020-12-29T07:04:00Z</dcterms:modified>
</cp:coreProperties>
</file>