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3B3" w:rsidRPr="002D7014" w:rsidRDefault="001133B3" w:rsidP="001133B3">
      <w:pPr>
        <w:pStyle w:val="a7"/>
        <w:jc w:val="center"/>
        <w:rPr>
          <w:rFonts w:ascii="Times New Roman" w:hAnsi="Times New Roman" w:cs="Times New Roman"/>
          <w:b/>
          <w:sz w:val="28"/>
          <w:szCs w:val="28"/>
        </w:rPr>
      </w:pPr>
      <w:r w:rsidRPr="002D7014">
        <w:rPr>
          <w:rFonts w:ascii="Times New Roman" w:hAnsi="Times New Roman" w:cs="Times New Roman"/>
          <w:b/>
          <w:sz w:val="28"/>
          <w:szCs w:val="28"/>
        </w:rPr>
        <w:t>РЕШЕНИЕ</w:t>
      </w:r>
    </w:p>
    <w:p w:rsidR="001133B3" w:rsidRPr="002D7014" w:rsidRDefault="001133B3" w:rsidP="001133B3">
      <w:pPr>
        <w:pStyle w:val="a7"/>
        <w:jc w:val="center"/>
        <w:rPr>
          <w:rFonts w:ascii="Times New Roman" w:hAnsi="Times New Roman" w:cs="Times New Roman"/>
          <w:b/>
          <w:caps/>
          <w:sz w:val="28"/>
          <w:szCs w:val="28"/>
        </w:rPr>
      </w:pPr>
      <w:r w:rsidRPr="002D7014">
        <w:rPr>
          <w:rFonts w:ascii="Times New Roman" w:hAnsi="Times New Roman" w:cs="Times New Roman"/>
          <w:b/>
          <w:caps/>
          <w:sz w:val="28"/>
          <w:szCs w:val="28"/>
        </w:rPr>
        <w:t>Совета белоглинского сельского поселения</w:t>
      </w:r>
    </w:p>
    <w:p w:rsidR="001133B3" w:rsidRPr="002D7014" w:rsidRDefault="001133B3" w:rsidP="001133B3">
      <w:pPr>
        <w:pStyle w:val="a7"/>
        <w:jc w:val="center"/>
        <w:rPr>
          <w:rFonts w:ascii="Times New Roman" w:hAnsi="Times New Roman" w:cs="Times New Roman"/>
          <w:b/>
          <w:caps/>
          <w:sz w:val="28"/>
          <w:szCs w:val="28"/>
        </w:rPr>
      </w:pPr>
      <w:r w:rsidRPr="002D7014">
        <w:rPr>
          <w:rFonts w:ascii="Times New Roman" w:hAnsi="Times New Roman" w:cs="Times New Roman"/>
          <w:b/>
          <w:caps/>
          <w:sz w:val="28"/>
          <w:szCs w:val="28"/>
        </w:rPr>
        <w:t>Белоглинского района</w:t>
      </w:r>
    </w:p>
    <w:p w:rsidR="001133B3" w:rsidRPr="002D7014" w:rsidRDefault="001133B3" w:rsidP="001133B3">
      <w:pPr>
        <w:pStyle w:val="a7"/>
        <w:jc w:val="center"/>
        <w:rPr>
          <w:rFonts w:ascii="Times New Roman" w:hAnsi="Times New Roman" w:cs="Times New Roman"/>
          <w:b/>
          <w:sz w:val="28"/>
          <w:szCs w:val="28"/>
        </w:rPr>
      </w:pPr>
      <w:r w:rsidRPr="002D7014">
        <w:rPr>
          <w:rFonts w:ascii="Times New Roman" w:hAnsi="Times New Roman" w:cs="Times New Roman"/>
          <w:b/>
          <w:sz w:val="28"/>
          <w:szCs w:val="28"/>
        </w:rPr>
        <w:t>(четвертого созыва)</w:t>
      </w:r>
    </w:p>
    <w:p w:rsidR="001133B3" w:rsidRPr="002D7014" w:rsidRDefault="001133B3" w:rsidP="001133B3">
      <w:pPr>
        <w:pStyle w:val="a7"/>
        <w:jc w:val="center"/>
        <w:rPr>
          <w:rFonts w:ascii="Times New Roman" w:hAnsi="Times New Roman" w:cs="Times New Roman"/>
          <w:b/>
          <w:sz w:val="28"/>
          <w:szCs w:val="28"/>
        </w:rPr>
      </w:pPr>
    </w:p>
    <w:p w:rsidR="001133B3" w:rsidRPr="002D7014" w:rsidRDefault="00943C3A" w:rsidP="001133B3">
      <w:pPr>
        <w:pStyle w:val="a7"/>
        <w:jc w:val="center"/>
        <w:rPr>
          <w:rFonts w:ascii="Times New Roman" w:hAnsi="Times New Roman" w:cs="Times New Roman"/>
          <w:sz w:val="28"/>
          <w:szCs w:val="28"/>
        </w:rPr>
      </w:pPr>
      <w:r>
        <w:rPr>
          <w:rFonts w:ascii="Times New Roman" w:hAnsi="Times New Roman" w:cs="Times New Roman"/>
          <w:sz w:val="28"/>
          <w:szCs w:val="28"/>
        </w:rPr>
        <w:t>о</w:t>
      </w:r>
      <w:r w:rsidR="001133B3" w:rsidRPr="002D7014">
        <w:rPr>
          <w:rFonts w:ascii="Times New Roman" w:hAnsi="Times New Roman" w:cs="Times New Roman"/>
          <w:sz w:val="28"/>
          <w:szCs w:val="28"/>
        </w:rPr>
        <w:t>т</w:t>
      </w:r>
      <w:r>
        <w:rPr>
          <w:rFonts w:ascii="Times New Roman" w:hAnsi="Times New Roman" w:cs="Times New Roman"/>
          <w:sz w:val="28"/>
          <w:szCs w:val="28"/>
        </w:rPr>
        <w:t xml:space="preserve"> 22</w:t>
      </w:r>
      <w:r w:rsidR="001133B3" w:rsidRPr="002D7014">
        <w:rPr>
          <w:rFonts w:ascii="Times New Roman" w:hAnsi="Times New Roman" w:cs="Times New Roman"/>
          <w:sz w:val="28"/>
          <w:szCs w:val="28"/>
        </w:rPr>
        <w:t xml:space="preserve"> декабря 2021 года                                                                              № </w:t>
      </w:r>
      <w:r>
        <w:rPr>
          <w:rFonts w:ascii="Times New Roman" w:hAnsi="Times New Roman" w:cs="Times New Roman"/>
          <w:sz w:val="28"/>
          <w:szCs w:val="28"/>
        </w:rPr>
        <w:t>53</w:t>
      </w:r>
      <w:r w:rsidR="001133B3" w:rsidRPr="002D7014">
        <w:rPr>
          <w:rFonts w:ascii="Times New Roman" w:hAnsi="Times New Roman" w:cs="Times New Roman"/>
          <w:sz w:val="28"/>
          <w:szCs w:val="28"/>
        </w:rPr>
        <w:t xml:space="preserve"> § </w:t>
      </w:r>
      <w:r>
        <w:rPr>
          <w:rFonts w:ascii="Times New Roman" w:hAnsi="Times New Roman" w:cs="Times New Roman"/>
          <w:sz w:val="28"/>
          <w:szCs w:val="28"/>
        </w:rPr>
        <w:t>9</w:t>
      </w:r>
    </w:p>
    <w:p w:rsidR="001133B3" w:rsidRPr="002D7014" w:rsidRDefault="001133B3" w:rsidP="001133B3">
      <w:pPr>
        <w:pStyle w:val="a7"/>
        <w:jc w:val="center"/>
        <w:rPr>
          <w:rFonts w:ascii="Times New Roman" w:hAnsi="Times New Roman" w:cs="Times New Roman"/>
          <w:sz w:val="28"/>
          <w:szCs w:val="28"/>
        </w:rPr>
      </w:pPr>
      <w:r w:rsidRPr="002D7014">
        <w:rPr>
          <w:rFonts w:ascii="Times New Roman" w:hAnsi="Times New Roman" w:cs="Times New Roman"/>
          <w:sz w:val="28"/>
          <w:szCs w:val="28"/>
        </w:rPr>
        <w:t>с</w:t>
      </w:r>
      <w:proofErr w:type="gramStart"/>
      <w:r w:rsidRPr="002D7014">
        <w:rPr>
          <w:rFonts w:ascii="Times New Roman" w:hAnsi="Times New Roman" w:cs="Times New Roman"/>
          <w:sz w:val="28"/>
          <w:szCs w:val="28"/>
        </w:rPr>
        <w:t>.Б</w:t>
      </w:r>
      <w:proofErr w:type="gramEnd"/>
      <w:r w:rsidRPr="002D7014">
        <w:rPr>
          <w:rFonts w:ascii="Times New Roman" w:hAnsi="Times New Roman" w:cs="Times New Roman"/>
          <w:sz w:val="28"/>
          <w:szCs w:val="28"/>
        </w:rPr>
        <w:t>елая Глина</w:t>
      </w:r>
    </w:p>
    <w:p w:rsidR="0051664B" w:rsidRPr="0051664B" w:rsidRDefault="0051664B" w:rsidP="0051664B">
      <w:pPr>
        <w:suppressAutoHyphens/>
        <w:spacing w:after="0" w:line="240" w:lineRule="auto"/>
        <w:ind w:firstLine="567"/>
        <w:jc w:val="both"/>
        <w:rPr>
          <w:rFonts w:ascii="Arial" w:eastAsia="Times New Roman" w:hAnsi="Arial" w:cs="Arial"/>
          <w:spacing w:val="-2"/>
          <w:sz w:val="24"/>
          <w:szCs w:val="24"/>
          <w:lang w:eastAsia="ru-RU"/>
        </w:rPr>
      </w:pPr>
    </w:p>
    <w:p w:rsidR="0051664B" w:rsidRPr="00F45716" w:rsidRDefault="0051664B" w:rsidP="0051664B">
      <w:pPr>
        <w:suppressAutoHyphens/>
        <w:spacing w:after="0" w:line="240" w:lineRule="auto"/>
        <w:ind w:firstLine="567"/>
        <w:jc w:val="center"/>
        <w:rPr>
          <w:rFonts w:ascii="Times New Roman" w:eastAsia="Times New Roman" w:hAnsi="Times New Roman" w:cs="Times New Roman"/>
          <w:b/>
          <w:sz w:val="28"/>
          <w:szCs w:val="28"/>
          <w:lang w:eastAsia="ru-RU"/>
        </w:rPr>
      </w:pPr>
      <w:r w:rsidRPr="00F45716">
        <w:rPr>
          <w:rFonts w:ascii="Times New Roman" w:eastAsia="Times New Roman" w:hAnsi="Times New Roman" w:cs="Times New Roman"/>
          <w:b/>
          <w:sz w:val="28"/>
          <w:szCs w:val="28"/>
          <w:lang w:eastAsia="ru-RU"/>
        </w:rPr>
        <w:t xml:space="preserve">Об утверждении Положения о муниципальном контроле на автомобильном транспорте и в дорожном хозяйстве </w:t>
      </w:r>
      <w:r w:rsidR="001811D3" w:rsidRPr="00F45716">
        <w:rPr>
          <w:rFonts w:ascii="Times New Roman" w:eastAsia="Times New Roman" w:hAnsi="Times New Roman" w:cs="Times New Roman"/>
          <w:b/>
          <w:sz w:val="28"/>
          <w:szCs w:val="28"/>
          <w:lang w:eastAsia="ru-RU"/>
        </w:rPr>
        <w:t xml:space="preserve">в границах </w:t>
      </w:r>
      <w:r w:rsidR="001133B3" w:rsidRPr="00F45716">
        <w:rPr>
          <w:rFonts w:ascii="Times New Roman" w:eastAsia="Times New Roman" w:hAnsi="Times New Roman" w:cs="Times New Roman"/>
          <w:b/>
          <w:sz w:val="28"/>
          <w:szCs w:val="28"/>
          <w:lang w:eastAsia="ru-RU"/>
        </w:rPr>
        <w:t>Белоглинского сельского поселения Белоглинского района</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1133B3"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1133B3">
        <w:rPr>
          <w:rFonts w:ascii="Times New Roman" w:eastAsia="Times New Roman" w:hAnsi="Times New Roman" w:cs="Times New Roman"/>
          <w:sz w:val="28"/>
          <w:szCs w:val="28"/>
          <w:lang w:eastAsia="ru-RU"/>
        </w:rPr>
        <w:t>В соответствии с Федеральным законом от 06 октября 2003 года </w:t>
      </w:r>
      <w:hyperlink r:id="rId6" w:tgtFrame="_blank" w:history="1">
        <w:r w:rsidRPr="001133B3">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sidRPr="001133B3">
        <w:rPr>
          <w:rFonts w:ascii="Times New Roman" w:eastAsia="Times New Roman" w:hAnsi="Times New Roman" w:cs="Times New Roman"/>
          <w:sz w:val="28"/>
          <w:szCs w:val="28"/>
          <w:lang w:eastAsia="ru-RU"/>
        </w:rPr>
        <w:t xml:space="preserve">, Федеральным законом </w:t>
      </w:r>
      <w:hyperlink r:id="rId7" w:tooltip="59-ФЗ от 02.05.2006 г." w:history="1">
        <w:r w:rsidRPr="001133B3">
          <w:rPr>
            <w:rFonts w:ascii="Times New Roman" w:eastAsia="Times New Roman" w:hAnsi="Times New Roman" w:cs="Times New Roman"/>
            <w:sz w:val="28"/>
            <w:szCs w:val="28"/>
            <w:lang w:eastAsia="ru-RU"/>
          </w:rPr>
          <w:t>от 02 мая 2006 года № 59-ФЗ</w:t>
        </w:r>
      </w:hyperlink>
      <w:hyperlink r:id="rId8" w:tgtFrame="_blank" w:history="1">
        <w:r w:rsidRPr="001133B3">
          <w:rPr>
            <w:rFonts w:ascii="Times New Roman" w:eastAsia="Times New Roman" w:hAnsi="Times New Roman" w:cs="Times New Roman"/>
            <w:sz w:val="28"/>
            <w:szCs w:val="28"/>
            <w:lang w:eastAsia="ru-RU"/>
          </w:rPr>
          <w:t>«О порядке рассмотрения обращений граждан Российской Федерации»</w:t>
        </w:r>
      </w:hyperlink>
      <w:r w:rsidRPr="001133B3">
        <w:rPr>
          <w:rFonts w:ascii="Times New Roman" w:eastAsia="Times New Roman" w:hAnsi="Times New Roman" w:cs="Times New Roman"/>
          <w:sz w:val="28"/>
          <w:szCs w:val="28"/>
          <w:lang w:eastAsia="ru-RU"/>
        </w:rPr>
        <w:t xml:space="preserve">, Федеральным законом </w:t>
      </w:r>
      <w:hyperlink r:id="rId9" w:tooltip="257-ФЗ от 08.11.2007  г." w:history="1">
        <w:r w:rsidRPr="001133B3">
          <w:rPr>
            <w:rFonts w:ascii="Times New Roman" w:eastAsia="Times New Roman" w:hAnsi="Times New Roman" w:cs="Times New Roman"/>
            <w:sz w:val="28"/>
            <w:szCs w:val="28"/>
            <w:lang w:eastAsia="ru-RU"/>
          </w:rPr>
          <w:t>от 08 ноября 2007 года № 257-ФЗ</w:t>
        </w:r>
      </w:hyperlink>
      <w:r w:rsidRPr="001133B3">
        <w:rPr>
          <w:rFonts w:ascii="Times New Roman" w:eastAsia="Times New Roman" w:hAnsi="Times New Roman" w:cs="Times New Roman"/>
          <w:sz w:val="28"/>
          <w:szCs w:val="28"/>
          <w:lang w:eastAsia="ru-RU"/>
        </w:rPr>
        <w:t xml:space="preserve"> «Об автомобильных дорогах и о дорожной деятельности в Российской Федерации и о внесении изменений в отдельные законодательные акты</w:t>
      </w:r>
      <w:proofErr w:type="gramEnd"/>
      <w:r w:rsidRPr="001133B3">
        <w:rPr>
          <w:rFonts w:ascii="Times New Roman" w:eastAsia="Times New Roman" w:hAnsi="Times New Roman" w:cs="Times New Roman"/>
          <w:sz w:val="28"/>
          <w:szCs w:val="28"/>
          <w:lang w:eastAsia="ru-RU"/>
        </w:rPr>
        <w:t xml:space="preserve"> Российской Федерации», Федеральным законом </w:t>
      </w:r>
      <w:hyperlink r:id="rId10" w:tooltip="248-ФЗ от 31.07.2020" w:history="1">
        <w:r w:rsidRPr="001133B3">
          <w:rPr>
            <w:rFonts w:ascii="Times New Roman" w:eastAsia="Times New Roman" w:hAnsi="Times New Roman" w:cs="Times New Roman"/>
            <w:sz w:val="28"/>
            <w:szCs w:val="28"/>
            <w:lang w:eastAsia="ru-RU"/>
          </w:rPr>
          <w:t>от 31 июля 2020 года № 248-ФЗ</w:t>
        </w:r>
      </w:hyperlink>
      <w:r w:rsidRPr="001133B3">
        <w:rPr>
          <w:rFonts w:ascii="Times New Roman" w:eastAsia="Times New Roman" w:hAnsi="Times New Roman" w:cs="Times New Roman"/>
          <w:sz w:val="28"/>
          <w:szCs w:val="28"/>
          <w:lang w:eastAsia="ru-RU"/>
        </w:rPr>
        <w:t xml:space="preserve"> «О государственном контроле (надзоре) и муниципальном контроле в Российской Федерации», Уставом </w:t>
      </w:r>
      <w:r w:rsidR="001133B3">
        <w:rPr>
          <w:rFonts w:ascii="Times New Roman" w:eastAsia="Times New Roman" w:hAnsi="Times New Roman" w:cs="Times New Roman"/>
          <w:sz w:val="28"/>
          <w:szCs w:val="28"/>
          <w:lang w:eastAsia="ru-RU"/>
        </w:rPr>
        <w:t>Белоглинского сельского поселения Белоглинского района</w:t>
      </w:r>
      <w:r w:rsidRPr="001133B3">
        <w:rPr>
          <w:rFonts w:ascii="Times New Roman" w:eastAsia="Times New Roman" w:hAnsi="Times New Roman" w:cs="Times New Roman"/>
          <w:sz w:val="28"/>
          <w:szCs w:val="28"/>
          <w:lang w:eastAsia="ru-RU"/>
        </w:rPr>
        <w:t xml:space="preserve"> Совет </w:t>
      </w:r>
      <w:r w:rsidR="001133B3">
        <w:rPr>
          <w:rFonts w:ascii="Times New Roman" w:eastAsia="Times New Roman" w:hAnsi="Times New Roman" w:cs="Times New Roman"/>
          <w:sz w:val="28"/>
          <w:szCs w:val="28"/>
          <w:lang w:eastAsia="ru-RU"/>
        </w:rPr>
        <w:t>Белоглинского сельского поселения Белоглинского района</w:t>
      </w:r>
      <w:r w:rsidRPr="001133B3">
        <w:rPr>
          <w:rFonts w:ascii="Times New Roman" w:eastAsia="Times New Roman" w:hAnsi="Times New Roman" w:cs="Times New Roman"/>
          <w:sz w:val="28"/>
          <w:szCs w:val="28"/>
          <w:lang w:eastAsia="ru-RU"/>
        </w:rPr>
        <w:t xml:space="preserve"> решил:</w:t>
      </w:r>
    </w:p>
    <w:p w:rsidR="0051664B" w:rsidRPr="001133B3"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1133B3">
        <w:rPr>
          <w:rFonts w:ascii="Times New Roman" w:eastAsia="Times New Roman" w:hAnsi="Times New Roman" w:cs="Times New Roman"/>
          <w:sz w:val="28"/>
          <w:szCs w:val="28"/>
          <w:lang w:eastAsia="ru-RU"/>
        </w:rPr>
        <w:t xml:space="preserve"> 1. Утвердить прилагаемое Пол</w:t>
      </w:r>
      <w:r w:rsidR="00F45716">
        <w:rPr>
          <w:rFonts w:ascii="Times New Roman" w:eastAsia="Times New Roman" w:hAnsi="Times New Roman" w:cs="Times New Roman"/>
          <w:sz w:val="28"/>
          <w:szCs w:val="28"/>
          <w:lang w:eastAsia="ru-RU"/>
        </w:rPr>
        <w:t xml:space="preserve">ожение о муниципальном контроле </w:t>
      </w:r>
      <w:r w:rsidRPr="001133B3">
        <w:rPr>
          <w:rFonts w:ascii="Times New Roman" w:eastAsia="Times New Roman" w:hAnsi="Times New Roman" w:cs="Times New Roman"/>
          <w:sz w:val="28"/>
          <w:szCs w:val="28"/>
          <w:lang w:eastAsia="ru-RU"/>
        </w:rPr>
        <w:t xml:space="preserve">на автомобильном транспорте и в дорожном хозяйстве </w:t>
      </w:r>
      <w:r w:rsidR="001811D3" w:rsidRPr="001133B3">
        <w:rPr>
          <w:rFonts w:ascii="Times New Roman" w:eastAsia="Times New Roman" w:hAnsi="Times New Roman" w:cs="Times New Roman"/>
          <w:sz w:val="28"/>
          <w:szCs w:val="28"/>
          <w:lang w:eastAsia="ru-RU"/>
        </w:rPr>
        <w:t xml:space="preserve">в границах </w:t>
      </w:r>
      <w:r w:rsidR="001133B3">
        <w:rPr>
          <w:rFonts w:ascii="Times New Roman" w:eastAsia="Times New Roman" w:hAnsi="Times New Roman" w:cs="Times New Roman"/>
          <w:sz w:val="28"/>
          <w:szCs w:val="28"/>
          <w:lang w:eastAsia="ru-RU"/>
        </w:rPr>
        <w:t>Белоглинского сельского поселения Белоглинского района</w:t>
      </w:r>
      <w:r w:rsidRPr="001133B3">
        <w:rPr>
          <w:rFonts w:ascii="Times New Roman" w:eastAsia="Times New Roman" w:hAnsi="Times New Roman" w:cs="Times New Roman"/>
          <w:sz w:val="28"/>
          <w:szCs w:val="28"/>
          <w:lang w:eastAsia="ru-RU"/>
        </w:rPr>
        <w:t>.</w:t>
      </w:r>
    </w:p>
    <w:p w:rsidR="00F45716" w:rsidRPr="004C47CB" w:rsidRDefault="008D6AA8" w:rsidP="00F45716">
      <w:pPr>
        <w:pStyle w:val="a7"/>
        <w:jc w:val="both"/>
        <w:rPr>
          <w:rFonts w:ascii="Times New Roman" w:hAnsi="Times New Roman" w:cs="Times New Roman"/>
          <w:kern w:val="1"/>
          <w:sz w:val="28"/>
          <w:szCs w:val="28"/>
          <w:lang w:eastAsia="ar-SA"/>
        </w:rPr>
      </w:pPr>
      <w:r>
        <w:rPr>
          <w:rFonts w:ascii="Times New Roman" w:eastAsia="Times New Roman" w:hAnsi="Times New Roman" w:cs="Times New Roman"/>
          <w:sz w:val="28"/>
          <w:szCs w:val="28"/>
          <w:lang w:eastAsia="ru-RU"/>
        </w:rPr>
        <w:tab/>
      </w:r>
      <w:r w:rsidR="00F45716" w:rsidRPr="004C47CB">
        <w:rPr>
          <w:rFonts w:ascii="Times New Roman" w:hAnsi="Times New Roman" w:cs="Times New Roman"/>
          <w:kern w:val="1"/>
          <w:sz w:val="28"/>
          <w:szCs w:val="28"/>
          <w:lang w:eastAsia="ar-SA"/>
        </w:rPr>
        <w:t>2. Опубликовать  настоящее решение в  газете «</w:t>
      </w:r>
      <w:proofErr w:type="spellStart"/>
      <w:r w:rsidR="00F45716" w:rsidRPr="004C47CB">
        <w:rPr>
          <w:rFonts w:ascii="Times New Roman" w:hAnsi="Times New Roman" w:cs="Times New Roman"/>
          <w:kern w:val="1"/>
          <w:sz w:val="28"/>
          <w:szCs w:val="28"/>
          <w:lang w:eastAsia="ar-SA"/>
        </w:rPr>
        <w:t>Белоглинские</w:t>
      </w:r>
      <w:proofErr w:type="spellEnd"/>
      <w:r w:rsidR="00F45716" w:rsidRPr="004C47CB">
        <w:rPr>
          <w:rFonts w:ascii="Times New Roman" w:hAnsi="Times New Roman" w:cs="Times New Roman"/>
          <w:kern w:val="1"/>
          <w:sz w:val="28"/>
          <w:szCs w:val="28"/>
          <w:lang w:eastAsia="ar-SA"/>
        </w:rPr>
        <w:t xml:space="preserve"> вести», и разместить на официальном сайте Белоглинского сельского поселения Белоглинского района (</w:t>
      </w:r>
      <w:hyperlink r:id="rId11" w:history="1">
        <w:r w:rsidR="00F45716" w:rsidRPr="004C47CB">
          <w:rPr>
            <w:rFonts w:ascii="Times New Roman" w:hAnsi="Times New Roman" w:cs="Times New Roman"/>
            <w:kern w:val="1"/>
            <w:sz w:val="28"/>
            <w:szCs w:val="28"/>
            <w:lang w:eastAsia="ar-SA"/>
          </w:rPr>
          <w:t>www.admbelog.ru</w:t>
        </w:r>
      </w:hyperlink>
      <w:r w:rsidR="00F45716" w:rsidRPr="004C47CB">
        <w:rPr>
          <w:rFonts w:ascii="Times New Roman" w:hAnsi="Times New Roman" w:cs="Times New Roman"/>
          <w:kern w:val="1"/>
          <w:sz w:val="28"/>
          <w:szCs w:val="28"/>
          <w:lang w:eastAsia="ar-SA"/>
        </w:rPr>
        <w:t>).</w:t>
      </w:r>
    </w:p>
    <w:p w:rsidR="00F45716" w:rsidRPr="004C47CB" w:rsidRDefault="00F45716" w:rsidP="00F45716">
      <w:pPr>
        <w:pStyle w:val="a7"/>
        <w:jc w:val="both"/>
        <w:rPr>
          <w:rFonts w:ascii="Times New Roman" w:hAnsi="Times New Roman" w:cs="Times New Roman"/>
          <w:sz w:val="28"/>
          <w:szCs w:val="28"/>
        </w:rPr>
      </w:pPr>
      <w:r>
        <w:rPr>
          <w:rFonts w:ascii="Times New Roman" w:hAnsi="Times New Roman" w:cs="Times New Roman"/>
          <w:spacing w:val="1"/>
          <w:sz w:val="28"/>
          <w:szCs w:val="28"/>
          <w:lang w:eastAsia="ru-RU"/>
        </w:rPr>
        <w:tab/>
      </w:r>
      <w:r w:rsidRPr="004C47CB">
        <w:rPr>
          <w:rFonts w:ascii="Times New Roman" w:hAnsi="Times New Roman" w:cs="Times New Roman"/>
          <w:spacing w:val="1"/>
          <w:sz w:val="28"/>
          <w:szCs w:val="28"/>
          <w:lang w:eastAsia="ru-RU"/>
        </w:rPr>
        <w:t xml:space="preserve">3. </w:t>
      </w:r>
      <w:proofErr w:type="gramStart"/>
      <w:r w:rsidRPr="004C47CB">
        <w:rPr>
          <w:rFonts w:ascii="Times New Roman" w:hAnsi="Times New Roman" w:cs="Times New Roman"/>
          <w:spacing w:val="1"/>
          <w:sz w:val="28"/>
          <w:szCs w:val="28"/>
          <w:lang w:eastAsia="ru-RU"/>
        </w:rPr>
        <w:t>Контроль за</w:t>
      </w:r>
      <w:proofErr w:type="gramEnd"/>
      <w:r w:rsidRPr="004C47CB">
        <w:rPr>
          <w:rFonts w:ascii="Times New Roman" w:hAnsi="Times New Roman" w:cs="Times New Roman"/>
          <w:spacing w:val="1"/>
          <w:sz w:val="28"/>
          <w:szCs w:val="28"/>
          <w:lang w:eastAsia="ru-RU"/>
        </w:rPr>
        <w:t xml:space="preserve"> выполнением настоящего решения возложить на </w:t>
      </w:r>
      <w:r w:rsidRPr="004C47CB">
        <w:rPr>
          <w:rFonts w:ascii="Times New Roman" w:hAnsi="Times New Roman" w:cs="Times New Roman"/>
          <w:spacing w:val="2"/>
          <w:sz w:val="28"/>
          <w:szCs w:val="28"/>
          <w:lang w:eastAsia="ru-RU"/>
        </w:rPr>
        <w:t xml:space="preserve">комитет </w:t>
      </w:r>
      <w:r w:rsidRPr="004C47CB">
        <w:rPr>
          <w:rFonts w:ascii="Times New Roman" w:hAnsi="Times New Roman" w:cs="Times New Roman"/>
          <w:sz w:val="28"/>
          <w:szCs w:val="28"/>
        </w:rPr>
        <w:t>на комиссию Совета Белоглинского сельского поселения Белоглинского района по вопросам социально-экономического развития, строительства, транспорта, связи, ЖКХ (</w:t>
      </w:r>
      <w:proofErr w:type="spellStart"/>
      <w:r w:rsidRPr="004C47CB">
        <w:rPr>
          <w:rFonts w:ascii="Times New Roman" w:hAnsi="Times New Roman" w:cs="Times New Roman"/>
          <w:sz w:val="28"/>
          <w:szCs w:val="28"/>
        </w:rPr>
        <w:t>Шульгинов</w:t>
      </w:r>
      <w:proofErr w:type="spellEnd"/>
      <w:r w:rsidRPr="004C47CB">
        <w:rPr>
          <w:rFonts w:ascii="Times New Roman" w:hAnsi="Times New Roman" w:cs="Times New Roman"/>
          <w:sz w:val="28"/>
          <w:szCs w:val="28"/>
        </w:rPr>
        <w:t>).</w:t>
      </w:r>
    </w:p>
    <w:p w:rsidR="00F45716" w:rsidRPr="002D7014" w:rsidRDefault="00F45716" w:rsidP="00F45716">
      <w:pPr>
        <w:suppressAutoHyphens/>
        <w:spacing w:after="0" w:line="240" w:lineRule="auto"/>
        <w:ind w:firstLine="567"/>
        <w:jc w:val="both"/>
        <w:rPr>
          <w:rFonts w:ascii="Times New Roman" w:eastAsia="Times New Roman" w:hAnsi="Times New Roman" w:cs="Times New Roman"/>
          <w:sz w:val="28"/>
          <w:szCs w:val="28"/>
          <w:lang w:eastAsia="ru-RU"/>
        </w:rPr>
      </w:pPr>
      <w:r w:rsidRPr="002D7014">
        <w:rPr>
          <w:rFonts w:ascii="Times New Roman" w:eastAsia="Times New Roman" w:hAnsi="Times New Roman" w:cs="Times New Roman"/>
          <w:sz w:val="28"/>
          <w:szCs w:val="28"/>
          <w:lang w:eastAsia="ru-RU"/>
        </w:rPr>
        <w:t>4. Настоящее решение вступает в силу после его официального о</w:t>
      </w:r>
      <w:r>
        <w:rPr>
          <w:rFonts w:ascii="Times New Roman" w:eastAsia="Times New Roman" w:hAnsi="Times New Roman" w:cs="Times New Roman"/>
          <w:sz w:val="28"/>
          <w:szCs w:val="28"/>
          <w:lang w:eastAsia="ru-RU"/>
        </w:rPr>
        <w:t>публикования</w:t>
      </w:r>
      <w:r w:rsidRPr="002D7014">
        <w:rPr>
          <w:rFonts w:ascii="Times New Roman" w:eastAsia="Times New Roman" w:hAnsi="Times New Roman" w:cs="Times New Roman"/>
          <w:sz w:val="28"/>
          <w:szCs w:val="28"/>
          <w:lang w:eastAsia="ru-RU"/>
        </w:rPr>
        <w:t>.</w:t>
      </w:r>
      <w:bookmarkStart w:id="0" w:name="_GoBack"/>
      <w:bookmarkEnd w:id="0"/>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F45716" w:rsidRPr="004C47CB"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Председатель Совета</w:t>
      </w:r>
    </w:p>
    <w:p w:rsidR="00F45716" w:rsidRPr="004C47CB"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Белоглинского сельского поселения</w:t>
      </w:r>
    </w:p>
    <w:p w:rsidR="00F45716" w:rsidRPr="004C47CB"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Белоглинского  района</w:t>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t xml:space="preserve">            Д.В. Васильев</w:t>
      </w:r>
    </w:p>
    <w:p w:rsidR="00F45716" w:rsidRPr="004C47CB" w:rsidRDefault="00F45716" w:rsidP="00F45716">
      <w:pPr>
        <w:pStyle w:val="a7"/>
        <w:rPr>
          <w:rFonts w:ascii="Times New Roman" w:hAnsi="Times New Roman" w:cs="Times New Roman"/>
          <w:sz w:val="28"/>
          <w:szCs w:val="28"/>
        </w:rPr>
      </w:pPr>
    </w:p>
    <w:p w:rsidR="00F45716" w:rsidRPr="004C47CB"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 xml:space="preserve">Глава </w:t>
      </w:r>
    </w:p>
    <w:p w:rsidR="00F45716" w:rsidRPr="004C47CB"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 xml:space="preserve">Белоглинского сельского поселения </w:t>
      </w:r>
    </w:p>
    <w:p w:rsidR="0051664B" w:rsidRPr="00F45716" w:rsidRDefault="00F45716" w:rsidP="00F45716">
      <w:pPr>
        <w:pStyle w:val="a7"/>
        <w:rPr>
          <w:rFonts w:ascii="Times New Roman" w:hAnsi="Times New Roman" w:cs="Times New Roman"/>
          <w:sz w:val="28"/>
          <w:szCs w:val="28"/>
        </w:rPr>
      </w:pPr>
      <w:r w:rsidRPr="004C47CB">
        <w:rPr>
          <w:rFonts w:ascii="Times New Roman" w:hAnsi="Times New Roman" w:cs="Times New Roman"/>
          <w:sz w:val="28"/>
          <w:szCs w:val="28"/>
        </w:rPr>
        <w:t>Белоглинского района</w:t>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r>
      <w:r w:rsidRPr="004C47CB">
        <w:rPr>
          <w:rFonts w:ascii="Times New Roman" w:hAnsi="Times New Roman" w:cs="Times New Roman"/>
          <w:sz w:val="28"/>
          <w:szCs w:val="28"/>
        </w:rPr>
        <w:tab/>
        <w:t xml:space="preserve">       А.Г. Слюсаренко</w:t>
      </w:r>
    </w:p>
    <w:p w:rsidR="0051664B" w:rsidRPr="0051664B" w:rsidRDefault="0051664B" w:rsidP="00F45716">
      <w:pPr>
        <w:suppressAutoHyphens/>
        <w:spacing w:after="0" w:line="240" w:lineRule="auto"/>
        <w:ind w:left="5954"/>
        <w:jc w:val="center"/>
        <w:rPr>
          <w:rFonts w:ascii="Arial" w:eastAsia="Times New Roman" w:hAnsi="Arial" w:cs="Arial"/>
          <w:sz w:val="24"/>
          <w:szCs w:val="24"/>
          <w:lang w:eastAsia="ru-RU"/>
        </w:rPr>
      </w:pPr>
    </w:p>
    <w:p w:rsidR="006A61B5" w:rsidRPr="004C47CB" w:rsidRDefault="006A61B5" w:rsidP="006A61B5">
      <w:pPr>
        <w:pStyle w:val="a7"/>
        <w:ind w:left="4820"/>
        <w:jc w:val="center"/>
        <w:rPr>
          <w:rFonts w:ascii="Times New Roman" w:hAnsi="Times New Roman" w:cs="Times New Roman"/>
          <w:sz w:val="28"/>
          <w:szCs w:val="28"/>
        </w:rPr>
      </w:pPr>
      <w:r w:rsidRPr="004C47CB">
        <w:rPr>
          <w:rFonts w:ascii="Times New Roman" w:hAnsi="Times New Roman" w:cs="Times New Roman"/>
          <w:sz w:val="28"/>
          <w:szCs w:val="28"/>
        </w:rPr>
        <w:t>Приложение</w:t>
      </w:r>
    </w:p>
    <w:p w:rsidR="006A61B5" w:rsidRPr="004C47CB" w:rsidRDefault="006A61B5" w:rsidP="006A61B5">
      <w:pPr>
        <w:pStyle w:val="a7"/>
        <w:ind w:left="4820"/>
        <w:jc w:val="center"/>
        <w:rPr>
          <w:rFonts w:ascii="Times New Roman" w:hAnsi="Times New Roman" w:cs="Times New Roman"/>
          <w:sz w:val="28"/>
          <w:szCs w:val="28"/>
        </w:rPr>
      </w:pPr>
    </w:p>
    <w:p w:rsidR="006A61B5" w:rsidRPr="004C47CB" w:rsidRDefault="006A61B5" w:rsidP="006A61B5">
      <w:pPr>
        <w:pStyle w:val="a7"/>
        <w:ind w:left="4820"/>
        <w:jc w:val="center"/>
        <w:rPr>
          <w:rFonts w:ascii="Times New Roman" w:hAnsi="Times New Roman" w:cs="Times New Roman"/>
          <w:sz w:val="28"/>
          <w:szCs w:val="28"/>
        </w:rPr>
      </w:pPr>
      <w:r w:rsidRPr="004C47CB">
        <w:rPr>
          <w:rFonts w:ascii="Times New Roman" w:hAnsi="Times New Roman" w:cs="Times New Roman"/>
          <w:sz w:val="28"/>
          <w:szCs w:val="28"/>
        </w:rPr>
        <w:t>УТВЕРЖДЕНО</w:t>
      </w:r>
    </w:p>
    <w:p w:rsidR="006A61B5" w:rsidRPr="004C47CB" w:rsidRDefault="006A61B5" w:rsidP="006A61B5">
      <w:pPr>
        <w:pStyle w:val="a7"/>
        <w:ind w:left="4820"/>
        <w:jc w:val="center"/>
        <w:rPr>
          <w:rFonts w:ascii="Times New Roman" w:hAnsi="Times New Roman" w:cs="Times New Roman"/>
          <w:sz w:val="28"/>
          <w:szCs w:val="28"/>
        </w:rPr>
      </w:pPr>
      <w:r w:rsidRPr="004C47CB">
        <w:rPr>
          <w:rFonts w:ascii="Times New Roman" w:hAnsi="Times New Roman" w:cs="Times New Roman"/>
          <w:sz w:val="28"/>
          <w:szCs w:val="28"/>
        </w:rPr>
        <w:t>решением Совета</w:t>
      </w:r>
    </w:p>
    <w:p w:rsidR="006A61B5" w:rsidRPr="004C47CB" w:rsidRDefault="006A61B5" w:rsidP="006A61B5">
      <w:pPr>
        <w:pStyle w:val="a7"/>
        <w:ind w:left="4820"/>
        <w:jc w:val="center"/>
        <w:rPr>
          <w:rFonts w:ascii="Times New Roman" w:hAnsi="Times New Roman" w:cs="Times New Roman"/>
          <w:sz w:val="28"/>
          <w:szCs w:val="28"/>
        </w:rPr>
      </w:pPr>
      <w:r w:rsidRPr="004C47CB">
        <w:rPr>
          <w:rFonts w:ascii="Times New Roman" w:hAnsi="Times New Roman" w:cs="Times New Roman"/>
          <w:sz w:val="28"/>
          <w:szCs w:val="28"/>
        </w:rPr>
        <w:t>Белоглинского сельского</w:t>
      </w:r>
    </w:p>
    <w:p w:rsidR="006A61B5" w:rsidRPr="004C47CB" w:rsidRDefault="006A61B5" w:rsidP="006A61B5">
      <w:pPr>
        <w:pStyle w:val="a7"/>
        <w:ind w:left="4820"/>
        <w:jc w:val="center"/>
        <w:rPr>
          <w:rFonts w:ascii="Times New Roman" w:hAnsi="Times New Roman" w:cs="Times New Roman"/>
          <w:sz w:val="28"/>
          <w:szCs w:val="28"/>
        </w:rPr>
      </w:pPr>
      <w:r w:rsidRPr="004C47CB">
        <w:rPr>
          <w:rFonts w:ascii="Times New Roman" w:hAnsi="Times New Roman" w:cs="Times New Roman"/>
          <w:sz w:val="28"/>
          <w:szCs w:val="28"/>
        </w:rPr>
        <w:t>поселения Белоглинского района</w:t>
      </w:r>
    </w:p>
    <w:p w:rsidR="006A61B5" w:rsidRPr="004C47CB" w:rsidRDefault="006A61B5" w:rsidP="006A61B5">
      <w:pPr>
        <w:pStyle w:val="a7"/>
        <w:ind w:left="4820"/>
        <w:jc w:val="center"/>
        <w:rPr>
          <w:rFonts w:ascii="Times New Roman" w:hAnsi="Times New Roman" w:cs="Times New Roman"/>
          <w:color w:val="FFFFFF"/>
          <w:sz w:val="28"/>
          <w:szCs w:val="28"/>
        </w:rPr>
      </w:pPr>
      <w:r w:rsidRPr="004C47CB">
        <w:rPr>
          <w:rFonts w:ascii="Times New Roman" w:hAnsi="Times New Roman" w:cs="Times New Roman"/>
          <w:sz w:val="28"/>
          <w:szCs w:val="28"/>
        </w:rPr>
        <w:t xml:space="preserve">от ________ № ___ </w:t>
      </w:r>
      <w:r w:rsidRPr="004C47CB">
        <w:rPr>
          <w:rFonts w:ascii="Times New Roman" w:hAnsi="Times New Roman" w:cs="Times New Roman"/>
          <w:bCs/>
          <w:sz w:val="28"/>
          <w:szCs w:val="28"/>
        </w:rPr>
        <w:t>§ ___</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w:t>
      </w:r>
    </w:p>
    <w:p w:rsidR="0051664B" w:rsidRPr="00F45716" w:rsidRDefault="0051664B" w:rsidP="0051664B">
      <w:pPr>
        <w:suppressAutoHyphens/>
        <w:spacing w:after="0" w:line="240" w:lineRule="auto"/>
        <w:ind w:firstLine="567"/>
        <w:jc w:val="center"/>
        <w:rPr>
          <w:rFonts w:ascii="Times New Roman" w:eastAsia="Times New Roman" w:hAnsi="Times New Roman" w:cs="Times New Roman"/>
          <w:b/>
          <w:sz w:val="28"/>
          <w:szCs w:val="28"/>
          <w:lang w:eastAsia="ru-RU"/>
        </w:rPr>
      </w:pPr>
      <w:r w:rsidRPr="00F45716">
        <w:rPr>
          <w:rFonts w:ascii="Times New Roman" w:eastAsia="Times New Roman" w:hAnsi="Times New Roman" w:cs="Times New Roman"/>
          <w:b/>
          <w:sz w:val="28"/>
          <w:szCs w:val="28"/>
          <w:lang w:eastAsia="ru-RU"/>
        </w:rPr>
        <w:t>Положение</w:t>
      </w:r>
    </w:p>
    <w:p w:rsidR="0051664B" w:rsidRPr="00F45716" w:rsidRDefault="0051664B" w:rsidP="0051664B">
      <w:pPr>
        <w:suppressAutoHyphens/>
        <w:spacing w:after="0" w:line="240" w:lineRule="auto"/>
        <w:ind w:firstLine="567"/>
        <w:jc w:val="center"/>
        <w:rPr>
          <w:rFonts w:ascii="Times New Roman" w:eastAsia="Times New Roman" w:hAnsi="Times New Roman" w:cs="Times New Roman"/>
          <w:b/>
          <w:sz w:val="28"/>
          <w:szCs w:val="28"/>
          <w:lang w:eastAsia="ru-RU"/>
        </w:rPr>
      </w:pPr>
      <w:r w:rsidRPr="00F45716">
        <w:rPr>
          <w:rFonts w:ascii="Times New Roman" w:eastAsia="Times New Roman" w:hAnsi="Times New Roman" w:cs="Times New Roman"/>
          <w:b/>
          <w:sz w:val="28"/>
          <w:szCs w:val="28"/>
          <w:lang w:eastAsia="ru-RU"/>
        </w:rPr>
        <w:t>о муниципальном контроле на автомобильном транспорте и в дорожном хозяйстве в границах</w:t>
      </w:r>
      <w:r w:rsidR="001811D3" w:rsidRPr="00F45716">
        <w:rPr>
          <w:rFonts w:ascii="Times New Roman" w:eastAsia="Times New Roman" w:hAnsi="Times New Roman" w:cs="Times New Roman"/>
          <w:b/>
          <w:sz w:val="28"/>
          <w:szCs w:val="28"/>
          <w:lang w:eastAsia="ru-RU"/>
        </w:rPr>
        <w:t xml:space="preserve"> населенных пунктов </w:t>
      </w:r>
      <w:r w:rsidRPr="00F45716">
        <w:rPr>
          <w:rFonts w:ascii="Times New Roman" w:eastAsia="Times New Roman" w:hAnsi="Times New Roman" w:cs="Times New Roman"/>
          <w:b/>
          <w:sz w:val="28"/>
          <w:szCs w:val="28"/>
          <w:lang w:eastAsia="ru-RU"/>
        </w:rPr>
        <w:t xml:space="preserve"> </w:t>
      </w:r>
      <w:r w:rsidR="001133B3" w:rsidRPr="00F45716">
        <w:rPr>
          <w:rFonts w:ascii="Times New Roman" w:eastAsia="Times New Roman" w:hAnsi="Times New Roman" w:cs="Times New Roman"/>
          <w:b/>
          <w:sz w:val="28"/>
          <w:szCs w:val="28"/>
          <w:lang w:eastAsia="ru-RU"/>
        </w:rPr>
        <w:t>Белоглинского сельского поселения Белоглинского района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w:t>
      </w:r>
    </w:p>
    <w:p w:rsidR="0051664B" w:rsidRPr="00F45716" w:rsidRDefault="0051664B" w:rsidP="006A61B5">
      <w:pPr>
        <w:suppressAutoHyphens/>
        <w:spacing w:after="0" w:line="240" w:lineRule="auto"/>
        <w:ind w:firstLine="567"/>
        <w:jc w:val="center"/>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I. Общие положения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1. Настоящее Положение о муниципальном контроле на автомобильном транспорте и в дорожном хозяйстве </w:t>
      </w:r>
      <w:r w:rsidR="001811D3" w:rsidRPr="00F45716">
        <w:rPr>
          <w:rFonts w:ascii="Times New Roman" w:eastAsia="Times New Roman" w:hAnsi="Times New Roman" w:cs="Times New Roman"/>
          <w:sz w:val="28"/>
          <w:szCs w:val="28"/>
          <w:lang w:eastAsia="ru-RU"/>
        </w:rPr>
        <w:t xml:space="preserve"> </w:t>
      </w:r>
      <w:r w:rsidR="00E85425" w:rsidRPr="00F45716">
        <w:rPr>
          <w:rFonts w:ascii="Times New Roman" w:eastAsia="Times New Roman" w:hAnsi="Times New Roman" w:cs="Times New Roman"/>
          <w:sz w:val="28"/>
          <w:szCs w:val="28"/>
          <w:lang w:eastAsia="ru-RU"/>
        </w:rPr>
        <w:t xml:space="preserve">в границах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xml:space="preserve"> (далее – Положение) устанавливает порядок организации и осуществления муниципального контроля на автомобильном транспорте и в дорожном хозяйстве </w:t>
      </w:r>
      <w:r w:rsidR="00E85425" w:rsidRPr="00F45716">
        <w:rPr>
          <w:rFonts w:ascii="Times New Roman" w:eastAsia="Times New Roman" w:hAnsi="Times New Roman" w:cs="Times New Roman"/>
          <w:sz w:val="28"/>
          <w:szCs w:val="28"/>
          <w:lang w:eastAsia="ru-RU"/>
        </w:rPr>
        <w:t xml:space="preserve">в границах населенных пунктов </w:t>
      </w:r>
      <w:r w:rsidRPr="00F45716">
        <w:rPr>
          <w:rFonts w:ascii="Times New Roman" w:eastAsia="Times New Roman" w:hAnsi="Times New Roman" w:cs="Times New Roman"/>
          <w:sz w:val="28"/>
          <w:szCs w:val="28"/>
          <w:lang w:eastAsia="ru-RU"/>
        </w:rPr>
        <w:t xml:space="preserve">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xml:space="preserve"> (далее – муниципальный контроль).</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 </w:t>
      </w:r>
      <w:proofErr w:type="gramStart"/>
      <w:r w:rsidRPr="00F45716">
        <w:rPr>
          <w:rFonts w:ascii="Times New Roman" w:eastAsia="Times New Roman" w:hAnsi="Times New Roman" w:cs="Times New Roman"/>
          <w:sz w:val="28"/>
          <w:szCs w:val="28"/>
          <w:lang w:eastAsia="ru-RU"/>
        </w:rPr>
        <w:t xml:space="preserve">К отношениям, связанным с осуществлением муниципального контроля, организацией и проведением профилактических мероприятий (далее – контрольных мероприятий) в отношении объектов контроля (далее – объект контроля, контролируемые лица) применяются положения Федерального </w:t>
      </w:r>
      <w:r w:rsidRPr="006A61B5">
        <w:rPr>
          <w:rFonts w:ascii="Times New Roman" w:eastAsia="Times New Roman" w:hAnsi="Times New Roman" w:cs="Times New Roman"/>
          <w:sz w:val="28"/>
          <w:szCs w:val="28"/>
          <w:lang w:eastAsia="ru-RU"/>
        </w:rPr>
        <w:t xml:space="preserve">закона </w:t>
      </w:r>
      <w:hyperlink r:id="rId12" w:tooltip="248-ФЗ от 31.07.2020" w:history="1">
        <w:r w:rsidRPr="006A61B5">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 xml:space="preserve"> «О государственном контроле (надзоре) и муниципальном контроле в Российской Федерации» (далее – Федеральный закон </w:t>
      </w:r>
      <w:hyperlink r:id="rId13" w:tooltip="248-ФЗ от 31.07.2020" w:history="1">
        <w:r w:rsidRPr="006A61B5">
          <w:rPr>
            <w:rFonts w:ascii="Times New Roman" w:eastAsia="Times New Roman" w:hAnsi="Times New Roman" w:cs="Times New Roman"/>
            <w:sz w:val="28"/>
            <w:szCs w:val="28"/>
            <w:lang w:eastAsia="ru-RU"/>
          </w:rPr>
          <w:t>от 31 июля 2020 года № 248-ФЗ</w:t>
        </w:r>
      </w:hyperlink>
      <w:r w:rsidRPr="006A61B5">
        <w:rPr>
          <w:rFonts w:ascii="Times New Roman" w:eastAsia="Times New Roman" w:hAnsi="Times New Roman" w:cs="Times New Roman"/>
          <w:sz w:val="28"/>
          <w:szCs w:val="28"/>
          <w:lang w:eastAsia="ru-RU"/>
        </w:rPr>
        <w:t>).</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 Муниципальный контроль осуществляется администрацией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xml:space="preserve"> (далее – контрольный орган).</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Непосредственное осуществление муниципального контроля возлагается на отдел по вопросам жилищно-коммунального хозяйства и благоустройства администрации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Объектами контроля являются: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1.1) деятельность по осуществлению работ по капитальному ремонту, ремонту и содержанию автомобильных дорого местного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1.2) деятельность по использованию полос отвода и (или) придорожных полос автомобильных дорог местного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proofErr w:type="gramStart"/>
      <w:r w:rsidRPr="00F45716">
        <w:rPr>
          <w:rFonts w:ascii="Times New Roman" w:eastAsia="Times New Roman" w:hAnsi="Times New Roman" w:cs="Times New Roman"/>
          <w:iCs/>
          <w:sz w:val="28"/>
          <w:szCs w:val="28"/>
          <w:lang w:eastAsia="ru-RU"/>
        </w:rPr>
        <w:lastRenderedPageBreak/>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3.1.) автомобильная дорога местного значения и искусственные дорожные сооружения на ней;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 xml:space="preserve">3.2.) примыкания к автомобильным дорогам местного значения, в том числе примыкания объектов дорожного и придорожного сервиса;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3.3.) объекты дорожного и придорожного сервиса, расположенные в границах полос отвода и (или) придорожных полос автомобильных дорог местного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iCs/>
          <w:sz w:val="28"/>
          <w:szCs w:val="28"/>
          <w:lang w:eastAsia="ru-RU"/>
        </w:rPr>
      </w:pPr>
      <w:r w:rsidRPr="00F45716">
        <w:rPr>
          <w:rFonts w:ascii="Times New Roman" w:eastAsia="Times New Roman" w:hAnsi="Times New Roman" w:cs="Times New Roman"/>
          <w:iCs/>
          <w:sz w:val="28"/>
          <w:szCs w:val="28"/>
          <w:lang w:eastAsia="ru-RU"/>
        </w:rPr>
        <w:t xml:space="preserve">3.4.) придорожные полосы и полосы </w:t>
      </w:r>
      <w:proofErr w:type="gramStart"/>
      <w:r w:rsidRPr="00F45716">
        <w:rPr>
          <w:rFonts w:ascii="Times New Roman" w:eastAsia="Times New Roman" w:hAnsi="Times New Roman" w:cs="Times New Roman"/>
          <w:iCs/>
          <w:sz w:val="28"/>
          <w:szCs w:val="28"/>
          <w:lang w:eastAsia="ru-RU"/>
        </w:rPr>
        <w:t>отвода</w:t>
      </w:r>
      <w:proofErr w:type="gramEnd"/>
      <w:r w:rsidRPr="00F45716">
        <w:rPr>
          <w:rFonts w:ascii="Times New Roman" w:eastAsia="Times New Roman" w:hAnsi="Times New Roman" w:cs="Times New Roman"/>
          <w:iCs/>
          <w:sz w:val="28"/>
          <w:szCs w:val="28"/>
          <w:lang w:eastAsia="ru-RU"/>
        </w:rPr>
        <w:t xml:space="preserve"> автомобильных дорог местного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 Учет объектов контроля осуществляется посредством создания: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единого реестра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информационной системы (подсистемы государственной информационной системы) досудебного обжалования;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иных государственных и муниципальных информационных систем путем межведомственного информационного взаимодействия.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Контрольным органом в соответствии с частью 2 статьи 16 и частью 5 статьи 17 Федерального закона </w:t>
      </w:r>
      <w:hyperlink r:id="rId14" w:tooltip="248-ФЗ от 31.07.2020" w:history="1">
        <w:r w:rsidRPr="006A61B5">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 xml:space="preserve"> ведется учет объектов контроля с использованием информационной системы.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 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в области автомобильных дорог и дорожной деятельности, установленных в отношении автомобильных дорог местного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 установленных в отношении перевозок по муниципальным маршрутам регулярных </w:t>
      </w:r>
      <w:proofErr w:type="gramStart"/>
      <w:r w:rsidRPr="00F45716">
        <w:rPr>
          <w:rFonts w:ascii="Times New Roman" w:eastAsia="Times New Roman" w:hAnsi="Times New Roman" w:cs="Times New Roman"/>
          <w:sz w:val="28"/>
          <w:szCs w:val="28"/>
          <w:lang w:eastAsia="ru-RU"/>
        </w:rPr>
        <w:t>перевозок</w:t>
      </w:r>
      <w:proofErr w:type="gramEnd"/>
      <w:r w:rsidRPr="00F45716">
        <w:rPr>
          <w:rFonts w:ascii="Times New Roman" w:eastAsia="Times New Roman" w:hAnsi="Times New Roman" w:cs="Times New Roman"/>
          <w:sz w:val="28"/>
          <w:szCs w:val="28"/>
          <w:lang w:eastAsia="ru-RU"/>
        </w:rPr>
        <w:t xml:space="preserve"> не относящихся к предмету федерального государственного контроля (надзора).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 Муниципальный контроль осуществляется посредством проведения: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профилактических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pacing w:val="-10"/>
          <w:sz w:val="28"/>
          <w:szCs w:val="28"/>
          <w:lang w:eastAsia="ru-RU"/>
        </w:rPr>
      </w:pPr>
      <w:r w:rsidRPr="00F45716">
        <w:rPr>
          <w:rFonts w:ascii="Times New Roman" w:eastAsia="Times New Roman" w:hAnsi="Times New Roman" w:cs="Times New Roman"/>
          <w:spacing w:val="-10"/>
          <w:sz w:val="28"/>
          <w:szCs w:val="28"/>
          <w:lang w:eastAsia="ru-RU"/>
        </w:rPr>
        <w:t>2) контрольных мероприятий </w:t>
      </w:r>
      <w:proofErr w:type="gramStart"/>
      <w:r w:rsidRPr="00F45716">
        <w:rPr>
          <w:rFonts w:ascii="Times New Roman" w:eastAsia="Times New Roman" w:hAnsi="Times New Roman" w:cs="Times New Roman"/>
          <w:spacing w:val="-10"/>
          <w:sz w:val="28"/>
          <w:szCs w:val="28"/>
          <w:lang w:eastAsia="ru-RU"/>
        </w:rPr>
        <w:t>со</w:t>
      </w:r>
      <w:proofErr w:type="gramEnd"/>
      <w:r w:rsidRPr="00F45716">
        <w:rPr>
          <w:rFonts w:ascii="Times New Roman" w:eastAsia="Times New Roman" w:hAnsi="Times New Roman" w:cs="Times New Roman"/>
          <w:spacing w:val="-10"/>
          <w:sz w:val="28"/>
          <w:szCs w:val="28"/>
          <w:lang w:eastAsia="ru-RU"/>
        </w:rPr>
        <w:t xml:space="preserve"> взаимодействием с контролируемым лицом;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контрольных мероприятий без взаимодействия с контролируемым лицом.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8. Муниципальный контроль вправе осуществлять следующие должностные лица: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1) глава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 заместитель главы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xml:space="preserve">;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 начальник отдела по вопросам жилищно-коммунального хозяйства и благоустройства администрации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xml:space="preserve">;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4) специалист отдела по вопросам жилищно-коммунального хозяйства и благоустройства администрации </w:t>
      </w:r>
      <w:r w:rsidR="001133B3" w:rsidRPr="00F45716">
        <w:rPr>
          <w:rFonts w:ascii="Times New Roman" w:eastAsia="Times New Roman" w:hAnsi="Times New Roman" w:cs="Times New Roman"/>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z w:val="28"/>
          <w:szCs w:val="28"/>
          <w:lang w:eastAsia="ru-RU"/>
        </w:rPr>
        <w:t>, в должностные обязанности которого входит осуществление полномочий по муниципальному контролю (далее также - инспектор).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pacing w:val="-8"/>
          <w:sz w:val="28"/>
          <w:szCs w:val="28"/>
          <w:lang w:eastAsia="ru-RU"/>
        </w:rPr>
      </w:pPr>
      <w:r w:rsidRPr="00F45716">
        <w:rPr>
          <w:rFonts w:ascii="Times New Roman" w:eastAsia="Times New Roman" w:hAnsi="Times New Roman" w:cs="Times New Roman"/>
          <w:spacing w:val="-8"/>
          <w:sz w:val="28"/>
          <w:szCs w:val="28"/>
          <w:lang w:eastAsia="ru-RU"/>
        </w:rPr>
        <w:t xml:space="preserve">9. Принятие решений о проведении контрольных мероприятий осуществляет глава </w:t>
      </w:r>
      <w:r w:rsidR="001133B3" w:rsidRPr="00F45716">
        <w:rPr>
          <w:rFonts w:ascii="Times New Roman" w:eastAsia="Times New Roman" w:hAnsi="Times New Roman" w:cs="Times New Roman"/>
          <w:spacing w:val="-8"/>
          <w:sz w:val="28"/>
          <w:szCs w:val="28"/>
          <w:lang w:eastAsia="ru-RU"/>
        </w:rPr>
        <w:t>Белоглинского сельского поселения Белоглинского района</w:t>
      </w:r>
      <w:r w:rsidRPr="00F45716">
        <w:rPr>
          <w:rFonts w:ascii="Times New Roman" w:eastAsia="Times New Roman" w:hAnsi="Times New Roman" w:cs="Times New Roman"/>
          <w:spacing w:val="-8"/>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II. Управление рисками причинения вреда (ущерба) охраняемым законом ценностям при осуществлении муниципального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10. Система оценки и управления рисками причинения вреда (ущерба) охраняемым законом ценностям при осуществлении муниципального контроля не применяется.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III. Профилактика рисков причинения вреда (ущерба)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охраняемым законом ценностям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11.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12.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рисков причинения вреда), утвержденной постановлением контрольного органа, прошедшей общественное обсуждение, и размещенной на официальном сайте контрольного органа в сети «Интернет».</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13. Программа профилактики рисков причинения вреда утверждается ежегодно в срок не позднее 20 декабря предшествующего года и размещается на официальном сайте контрольного органа в сети «Интернет» в течение 5 дней со дня утверждения.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14.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w:t>
      </w:r>
      <w:r w:rsidRPr="00494465">
        <w:rPr>
          <w:rFonts w:ascii="Times New Roman" w:eastAsia="Times New Roman" w:hAnsi="Times New Roman" w:cs="Times New Roman"/>
          <w:sz w:val="28"/>
          <w:szCs w:val="28"/>
          <w:lang w:eastAsia="ru-RU"/>
        </w:rPr>
        <w:t xml:space="preserve">законом </w:t>
      </w:r>
      <w:hyperlink r:id="rId15"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 xml:space="preserve"> «О государственном контроле (надзоре) и муниципальном контроле в Российской Федерации».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15. В случае</w:t>
      </w:r>
      <w:proofErr w:type="gramStart"/>
      <w:r w:rsidRPr="00F45716">
        <w:rPr>
          <w:rFonts w:ascii="Times New Roman" w:eastAsia="Times New Roman" w:hAnsi="Times New Roman" w:cs="Times New Roman"/>
          <w:sz w:val="28"/>
          <w:szCs w:val="28"/>
          <w:lang w:eastAsia="ru-RU"/>
        </w:rPr>
        <w:t>,</w:t>
      </w:r>
      <w:proofErr w:type="gramEnd"/>
      <w:r w:rsidRPr="00F45716">
        <w:rPr>
          <w:rFonts w:ascii="Times New Roman" w:eastAsia="Times New Roman" w:hAnsi="Times New Roman" w:cs="Times New Roman"/>
          <w:sz w:val="28"/>
          <w:szCs w:val="28"/>
          <w:lang w:eastAsia="ru-RU"/>
        </w:rPr>
        <w:t xml:space="preserve"> если при проведении профилактических мероприятий установлено, что объекты контроля представляют явную непосредственную </w:t>
      </w:r>
      <w:r w:rsidRPr="00F45716">
        <w:rPr>
          <w:rFonts w:ascii="Times New Roman" w:eastAsia="Times New Roman" w:hAnsi="Times New Roman" w:cs="Times New Roman"/>
          <w:sz w:val="28"/>
          <w:szCs w:val="28"/>
          <w:lang w:eastAsia="ru-RU"/>
        </w:rPr>
        <w:lastRenderedPageBreak/>
        <w:t>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16.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17. При осуществлении муниципального контроля контрольный орган проводит следующие виды профилактических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информирование;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объявление предостережения;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консультирование;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профилактический визит.</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18. </w:t>
      </w:r>
      <w:proofErr w:type="gramStart"/>
      <w:r w:rsidRPr="00F45716">
        <w:rPr>
          <w:rFonts w:ascii="Times New Roman" w:eastAsia="Times New Roman" w:hAnsi="Times New Roman" w:cs="Times New Roman"/>
          <w:sz w:val="28"/>
          <w:szCs w:val="28"/>
          <w:lang w:eastAsia="ru-RU"/>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w:t>
      </w:r>
      <w:r w:rsidRPr="00494465">
        <w:rPr>
          <w:rFonts w:ascii="Times New Roman" w:eastAsia="Times New Roman" w:hAnsi="Times New Roman" w:cs="Times New Roman"/>
          <w:sz w:val="28"/>
          <w:szCs w:val="28"/>
          <w:lang w:eastAsia="ru-RU"/>
        </w:rPr>
        <w:t xml:space="preserve">ФЗ </w:t>
      </w:r>
      <w:hyperlink r:id="rId16"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на</w:t>
      </w:r>
      <w:r w:rsidRPr="00F45716">
        <w:rPr>
          <w:rFonts w:ascii="Times New Roman" w:eastAsia="Times New Roman" w:hAnsi="Times New Roman" w:cs="Times New Roman"/>
          <w:sz w:val="28"/>
          <w:szCs w:val="28"/>
          <w:lang w:eastAsia="ru-RU"/>
        </w:rPr>
        <w:t xml:space="preserve"> своем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w:t>
      </w:r>
      <w:proofErr w:type="gramEnd"/>
      <w:r w:rsidRPr="00F45716">
        <w:rPr>
          <w:rFonts w:ascii="Times New Roman" w:eastAsia="Times New Roman" w:hAnsi="Times New Roman" w:cs="Times New Roman"/>
          <w:sz w:val="28"/>
          <w:szCs w:val="28"/>
          <w:lang w:eastAsia="ru-RU"/>
        </w:rPr>
        <w:t xml:space="preserve"> </w:t>
      </w:r>
      <w:proofErr w:type="gramStart"/>
      <w:r w:rsidRPr="00F45716">
        <w:rPr>
          <w:rFonts w:ascii="Times New Roman" w:eastAsia="Times New Roman" w:hAnsi="Times New Roman" w:cs="Times New Roman"/>
          <w:sz w:val="28"/>
          <w:szCs w:val="28"/>
          <w:lang w:eastAsia="ru-RU"/>
        </w:rPr>
        <w:t>формах</w:t>
      </w:r>
      <w:proofErr w:type="gramEnd"/>
      <w:r w:rsidRPr="00F45716">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Размещенные сведения поддерживаются в актуальном состоянии и обновляются в срок не позднее 5 рабочих дней с момента их изменения.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19. Предостережение о недопустимости нарушения обязательных требований объявляется контролируемому лицу контрольным органом в случае получения им сведений о готовящихся или возможных нарушениях обязательных требований, а также о непосредственных нарушениях обязательных требований.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Предостережение оформляется в форме электронного документа или в письменной форме с учетом особенностей, предусмотренных пунктом 76 настоящего Положения.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Объявленное предостережение направляется в течение 3 рабочих дней с момента объявления.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Инспектор регистрирует предостережение в журнале учета объявленных предостережений с присвоением регистрационного номера.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Возражение направляется в контрольный орган, объявивший предостережение, не позднее 15 календарных дней с момента получения предостережения.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Возражения составляются контролируемым лицом в произвольной форме, при этом должны содержать следующую информацию:</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а) наименование контролируемого лица;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б) сведения об объекте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в) дату и номер предостережения, направленного в адрес контролируемого лица;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spellStart"/>
      <w:r w:rsidRPr="00F45716">
        <w:rPr>
          <w:rFonts w:ascii="Times New Roman" w:eastAsia="Times New Roman" w:hAnsi="Times New Roman" w:cs="Times New Roman"/>
          <w:sz w:val="28"/>
          <w:szCs w:val="28"/>
          <w:lang w:eastAsia="ru-RU"/>
        </w:rPr>
        <w:t>д</w:t>
      </w:r>
      <w:proofErr w:type="spellEnd"/>
      <w:r w:rsidRPr="00F45716">
        <w:rPr>
          <w:rFonts w:ascii="Times New Roman" w:eastAsia="Times New Roman" w:hAnsi="Times New Roman" w:cs="Times New Roman"/>
          <w:sz w:val="28"/>
          <w:szCs w:val="28"/>
          <w:lang w:eastAsia="ru-RU"/>
        </w:rPr>
        <w:t>) желаемый способ получения ответа по итогам рассмотрения возражения;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е) фамилию, имя, отчество </w:t>
      </w:r>
      <w:proofErr w:type="gramStart"/>
      <w:r w:rsidRPr="00F45716">
        <w:rPr>
          <w:rFonts w:ascii="Times New Roman" w:eastAsia="Times New Roman" w:hAnsi="Times New Roman" w:cs="Times New Roman"/>
          <w:sz w:val="28"/>
          <w:szCs w:val="28"/>
          <w:lang w:eastAsia="ru-RU"/>
        </w:rPr>
        <w:t>направившего</w:t>
      </w:r>
      <w:proofErr w:type="gramEnd"/>
      <w:r w:rsidRPr="00F45716">
        <w:rPr>
          <w:rFonts w:ascii="Times New Roman" w:eastAsia="Times New Roman" w:hAnsi="Times New Roman" w:cs="Times New Roman"/>
          <w:sz w:val="28"/>
          <w:szCs w:val="28"/>
          <w:lang w:eastAsia="ru-RU"/>
        </w:rPr>
        <w:t xml:space="preserve"> возражение;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ж) дату направления возражения.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Возражение рассматривается контрольным органом, объявившим предостережение, не позднее 30 дней с момента получения такого возражения.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случае принятия представленных контролируемым лицом в возражениях доводов контрольный орган аннулирует направленное предостережение с соответствующей отметкой в журнале учета объявленных предостережений.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20. Консультирование контролируемых лиц и их представителей осуществляется контрольным органом, по обращениям контролируемых лиц и их представителей по вопросам, связанным с организацией и осуществлением муниципального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Консультирование осуществляется без взимания платы.</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Консультирование может осуществляться по телефону, посредством </w:t>
      </w:r>
      <w:proofErr w:type="spellStart"/>
      <w:r w:rsidRPr="00F45716">
        <w:rPr>
          <w:rFonts w:ascii="Times New Roman" w:eastAsia="Times New Roman" w:hAnsi="Times New Roman" w:cs="Times New Roman"/>
          <w:sz w:val="28"/>
          <w:szCs w:val="28"/>
          <w:lang w:eastAsia="ru-RU"/>
        </w:rPr>
        <w:t>видео-конференц-связи</w:t>
      </w:r>
      <w:proofErr w:type="spellEnd"/>
      <w:r w:rsidRPr="00F45716">
        <w:rPr>
          <w:rFonts w:ascii="Times New Roman" w:eastAsia="Times New Roman" w:hAnsi="Times New Roman" w:cs="Times New Roman"/>
          <w:sz w:val="28"/>
          <w:szCs w:val="28"/>
          <w:lang w:eastAsia="ru-RU"/>
        </w:rPr>
        <w:t>, на личном приеме, либо в ходе проведения профилактических мероприятий,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Время консультирования не должно превышать 15 минут.</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Личный прием граждан проводится руководителем или заместителем руководителя контрольного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Информация о месте приема, а также об установленных для приема днях и часах размещается на официальном сайте контрольного органа в сети «Интернет».</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Консультирование осуществляется по следующим вопросам: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организация и осуществление муниципального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порядок осуществления контрольных мероприятий, установленных настоящим положением;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обязательные требования;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требования, содержащиеся в разрешительных документах;</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 требования документов, исполнение которых является необходимым в соответствии с законодательством Российской Федерации.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Консультирование в письменной форме осуществляется инспектором в сроки, установленные Федеральным законом от 02 мая 2006 № 59-ФЗ «О порядке рассмотрения обращений граждан Российской Федерации», в следующих случаях:</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за время консультирования предоставить ответ на поставленные вопросы невозможно;</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3) ответ на поставленные вопросы требует дополнительного запроса сведений от иных органов власти или лиц.</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Если поставленные во время консультирования вопросы не </w:t>
      </w:r>
      <w:proofErr w:type="gramStart"/>
      <w:r w:rsidRPr="00F45716">
        <w:rPr>
          <w:rFonts w:ascii="Times New Roman" w:eastAsia="Times New Roman" w:hAnsi="Times New Roman" w:cs="Times New Roman"/>
          <w:sz w:val="28"/>
          <w:szCs w:val="28"/>
          <w:lang w:eastAsia="ru-RU"/>
        </w:rPr>
        <w:t>относятся к осуществляемому виду муниципального контроля даются</w:t>
      </w:r>
      <w:proofErr w:type="gramEnd"/>
      <w:r w:rsidRPr="00F45716">
        <w:rPr>
          <w:rFonts w:ascii="Times New Roman" w:eastAsia="Times New Roman" w:hAnsi="Times New Roman" w:cs="Times New Roman"/>
          <w:sz w:val="28"/>
          <w:szCs w:val="28"/>
          <w:lang w:eastAsia="ru-RU"/>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случае</w:t>
      </w:r>
      <w:proofErr w:type="gramStart"/>
      <w:r w:rsidRPr="00F45716">
        <w:rPr>
          <w:rFonts w:ascii="Times New Roman" w:eastAsia="Times New Roman" w:hAnsi="Times New Roman" w:cs="Times New Roman"/>
          <w:sz w:val="28"/>
          <w:szCs w:val="28"/>
          <w:lang w:eastAsia="ru-RU"/>
        </w:rPr>
        <w:t>,</w:t>
      </w:r>
      <w:proofErr w:type="gramEnd"/>
      <w:r w:rsidRPr="00F45716">
        <w:rPr>
          <w:rFonts w:ascii="Times New Roman" w:eastAsia="Times New Roman" w:hAnsi="Times New Roman" w:cs="Times New Roman"/>
          <w:sz w:val="28"/>
          <w:szCs w:val="28"/>
          <w:lang w:eastAsia="ru-RU"/>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F45716">
        <w:rPr>
          <w:rFonts w:ascii="Times New Roman" w:eastAsia="Times New Roman" w:hAnsi="Times New Roman" w:cs="Times New Roman"/>
          <w:sz w:val="28"/>
          <w:szCs w:val="28"/>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профилактического визита инспектором может осуществляться консультирование контролируемого лица в порядке, установленном статьей 50 Федерального закон</w:t>
      </w:r>
      <w:r w:rsidRPr="00494465">
        <w:rPr>
          <w:rFonts w:ascii="Times New Roman" w:eastAsia="Times New Roman" w:hAnsi="Times New Roman" w:cs="Times New Roman"/>
          <w:sz w:val="28"/>
          <w:szCs w:val="28"/>
          <w:lang w:eastAsia="ru-RU"/>
        </w:rPr>
        <w:t xml:space="preserve">а </w:t>
      </w:r>
      <w:hyperlink r:id="rId17"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случае осуществления профилактического визита в форме профилактической беседы по месту осуществления деятельности контролируемого лица, инспектор должен явиться в назначенные день и время по месту осуществления деятельности контролируемым лицом.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В ходе профилактического визита инспектором осуществляется сбор сведений, необходимых для отнесения объектов контроля к категориям риска, в </w:t>
      </w:r>
      <w:r w:rsidRPr="00F45716">
        <w:rPr>
          <w:rFonts w:ascii="Times New Roman" w:eastAsia="Times New Roman" w:hAnsi="Times New Roman" w:cs="Times New Roman"/>
          <w:sz w:val="28"/>
          <w:szCs w:val="28"/>
          <w:lang w:eastAsia="ru-RU"/>
        </w:rPr>
        <w:lastRenderedPageBreak/>
        <w:t>том числе, инспектором для ознакомления запрашиваются сведения, необходимые для отнесения объекта контроля к категориям риска, осуществляется осмотр принадлежащих контролируемому лицу производственных объектов.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При проведении профилактического визита, представление контролируемым лицом запрашиваемых сведений, предоставления доступа к принадлежащим контролируемому лицу производственным объектам не является обязательным.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В случае осуществления профилактического визита путем использования </w:t>
      </w:r>
      <w:proofErr w:type="spellStart"/>
      <w:r w:rsidRPr="00F45716">
        <w:rPr>
          <w:rFonts w:ascii="Times New Roman" w:eastAsia="Times New Roman" w:hAnsi="Times New Roman" w:cs="Times New Roman"/>
          <w:sz w:val="28"/>
          <w:szCs w:val="28"/>
          <w:lang w:eastAsia="ru-RU"/>
        </w:rPr>
        <w:t>видео-конференц-связи</w:t>
      </w:r>
      <w:proofErr w:type="spellEnd"/>
      <w:r w:rsidRPr="00F45716">
        <w:rPr>
          <w:rFonts w:ascii="Times New Roman" w:eastAsia="Times New Roman" w:hAnsi="Times New Roman" w:cs="Times New Roman"/>
          <w:sz w:val="28"/>
          <w:szCs w:val="28"/>
          <w:lang w:eastAsia="ru-RU"/>
        </w:rPr>
        <w:t>, инспектор осуществляет указанные в настоящем пункте действия посредством использования электронных каналов связи.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в форме отчета о проведенном профилактическом визите.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дату, время и место составления уведомления;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наименование структурного подразделения контрольного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полное наименование контролируемого лица;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фамилию, имя, отчество (при наличии) инспектора;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 дату, время и место обязательного профилактического визита;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 подпись инспектора.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не </w:t>
      </w:r>
      <w:proofErr w:type="gramStart"/>
      <w:r w:rsidRPr="00F45716">
        <w:rPr>
          <w:rFonts w:ascii="Times New Roman" w:eastAsia="Times New Roman" w:hAnsi="Times New Roman" w:cs="Times New Roman"/>
          <w:sz w:val="28"/>
          <w:szCs w:val="28"/>
          <w:lang w:eastAsia="ru-RU"/>
        </w:rPr>
        <w:t>позднее</w:t>
      </w:r>
      <w:proofErr w:type="gramEnd"/>
      <w:r w:rsidRPr="00F45716">
        <w:rPr>
          <w:rFonts w:ascii="Times New Roman" w:eastAsia="Times New Roman" w:hAnsi="Times New Roman" w:cs="Times New Roman"/>
          <w:sz w:val="28"/>
          <w:szCs w:val="28"/>
          <w:lang w:eastAsia="ru-RU"/>
        </w:rPr>
        <w:t> чем за три рабочих дня до даты его проведения.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Срок проведения профилактического визита не должен превышать одного рабочего дня.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Контрольный орган обязан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течение одного года с момента начала такой деятельности.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IV. Осуществление муниципального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22. При осуществлении муниципального контроля взаимодействие должностного лица контрольного органа с контролируемым лицом осуществляется при проведении следующих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инспекционный визит;</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рейдовый осмотр;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документарная проверка;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выездная проверка.</w:t>
      </w:r>
    </w:p>
    <w:p w:rsidR="0051664B" w:rsidRPr="00494465"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23. Для проведения контрольного мероприятия принимается распоряжение контрольного органа, подписанное руководителем контрольного органа, в котором указываются сведения, предусмотренные </w:t>
      </w:r>
      <w:r w:rsidRPr="00494465">
        <w:rPr>
          <w:rFonts w:ascii="Times New Roman" w:eastAsia="Times New Roman" w:hAnsi="Times New Roman" w:cs="Times New Roman"/>
          <w:sz w:val="28"/>
          <w:szCs w:val="28"/>
          <w:lang w:eastAsia="ru-RU"/>
        </w:rPr>
        <w:t xml:space="preserve">частью 1 статьи 64 Федерального закона </w:t>
      </w:r>
      <w:hyperlink r:id="rId18"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494465">
        <w:rPr>
          <w:rFonts w:ascii="Times New Roman" w:eastAsia="Times New Roman" w:hAnsi="Times New Roman" w:cs="Times New Roman"/>
          <w:sz w:val="28"/>
          <w:szCs w:val="28"/>
          <w:lang w:eastAsia="ru-RU"/>
        </w:rPr>
        <w:t>24. Без в</w:t>
      </w:r>
      <w:r w:rsidRPr="00F45716">
        <w:rPr>
          <w:rFonts w:ascii="Times New Roman" w:eastAsia="Times New Roman" w:hAnsi="Times New Roman" w:cs="Times New Roman"/>
          <w:sz w:val="28"/>
          <w:szCs w:val="28"/>
          <w:lang w:eastAsia="ru-RU"/>
        </w:rPr>
        <w:t>заимодействия с контролируемым лицом осуществляются следующие контрольные мероприятия: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наблюдение за соблюдением обязательных требований;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выездное обследование.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25. При проведении контрольных мероприятий в рамках осуществления муниципального контроля должностное лицо контрольного органа имеет право:</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1) совершать действия, предусмотренные частью 2 статьи 29 Федерального закона </w:t>
      </w:r>
      <w:hyperlink r:id="rId19"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использовать для фиксации доказательств нарушений обязательных требований фотосъемку, ауди</w:t>
      </w:r>
      <w:proofErr w:type="gramStart"/>
      <w:r w:rsidRPr="00F45716">
        <w:rPr>
          <w:rFonts w:ascii="Times New Roman" w:eastAsia="Times New Roman" w:hAnsi="Times New Roman" w:cs="Times New Roman"/>
          <w:sz w:val="28"/>
          <w:szCs w:val="28"/>
          <w:lang w:eastAsia="ru-RU"/>
        </w:rPr>
        <w:t>о-</w:t>
      </w:r>
      <w:proofErr w:type="gramEnd"/>
      <w:r w:rsidRPr="00F45716">
        <w:rPr>
          <w:rFonts w:ascii="Times New Roman" w:eastAsia="Times New Roman" w:hAnsi="Times New Roman" w:cs="Times New Roman"/>
          <w:sz w:val="28"/>
          <w:szCs w:val="28"/>
          <w:lang w:eastAsia="ru-RU"/>
        </w:rPr>
        <w:t xml:space="preserve"> и (или) видеозапись, если совершение указанных действий не запрещено федеральными законами;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выдавать предписания об устранении выявленных нарушений с указанием сроков их устранения;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26. </w:t>
      </w:r>
      <w:proofErr w:type="gramStart"/>
      <w:r w:rsidRPr="00F45716">
        <w:rPr>
          <w:rFonts w:ascii="Times New Roman" w:eastAsia="Times New Roman" w:hAnsi="Times New Roman" w:cs="Times New Roman"/>
          <w:sz w:val="28"/>
          <w:szCs w:val="28"/>
          <w:lang w:eastAsia="ru-RU"/>
        </w:rPr>
        <w:t>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государственных органов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Pr="00F45716">
        <w:rPr>
          <w:rFonts w:ascii="Times New Roman" w:eastAsia="Times New Roman" w:hAnsi="Times New Roman" w:cs="Times New Roman"/>
          <w:sz w:val="28"/>
          <w:szCs w:val="28"/>
          <w:lang w:eastAsia="ru-RU"/>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27.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F45716">
        <w:rPr>
          <w:rFonts w:ascii="Times New Roman" w:eastAsia="Times New Roman" w:hAnsi="Times New Roman" w:cs="Times New Roman"/>
          <w:sz w:val="28"/>
          <w:szCs w:val="28"/>
          <w:lang w:eastAsia="ru-RU"/>
        </w:rPr>
        <w:t>также</w:t>
      </w:r>
      <w:proofErr w:type="gramEnd"/>
      <w:r w:rsidRPr="00F45716">
        <w:rPr>
          <w:rFonts w:ascii="Times New Roman" w:eastAsia="Times New Roman" w:hAnsi="Times New Roman" w:cs="Times New Roman"/>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28. Контрольный орган вправе запросить у контролируемого лица информацию, документы и материалы, а также их копии для проведения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29. Контрольный орган в соответствии со статьей 32 Федерального закона </w:t>
      </w:r>
      <w:hyperlink r:id="rId20" w:tgtFrame="_blank" w:history="1">
        <w:r w:rsidRPr="00F45716">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 xml:space="preserve"> может привлекать на добровольной основе свидетеля, которому могут быть известны какие-либо сведения о фактических </w:t>
      </w:r>
      <w:r w:rsidRPr="00F45716">
        <w:rPr>
          <w:rFonts w:ascii="Times New Roman" w:eastAsia="Times New Roman" w:hAnsi="Times New Roman" w:cs="Times New Roman"/>
          <w:sz w:val="28"/>
          <w:szCs w:val="28"/>
          <w:lang w:eastAsia="ru-RU"/>
        </w:rPr>
        <w:lastRenderedPageBreak/>
        <w:t>обстоятельствах, имеющих значение для принятия решения при проведении контрольного мероприятия.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30. Контрольный орган в соответствии со статьей 33 Федерального закона </w:t>
      </w:r>
      <w:hyperlink r:id="rId21"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xml:space="preserve"> вправе привлекать к проведению контрольного мероприятия экспертов, экспертные ор</w:t>
      </w:r>
      <w:r w:rsidRPr="00F45716">
        <w:rPr>
          <w:rFonts w:ascii="Times New Roman" w:eastAsia="Times New Roman" w:hAnsi="Times New Roman" w:cs="Times New Roman"/>
          <w:sz w:val="28"/>
          <w:szCs w:val="28"/>
          <w:lang w:eastAsia="ru-RU"/>
        </w:rPr>
        <w:t>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31. По требованию контролируемого лица контрольный орган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32. Контрольный орган в соответствии со статьей 34 Федерального закона </w:t>
      </w:r>
      <w:hyperlink r:id="rId22"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может привлекать для совершения отдельных контрольных действий специалистов</w:t>
      </w:r>
      <w:r w:rsidRPr="00F45716">
        <w:rPr>
          <w:rFonts w:ascii="Times New Roman" w:eastAsia="Times New Roman" w:hAnsi="Times New Roman" w:cs="Times New Roman"/>
          <w:sz w:val="28"/>
          <w:szCs w:val="28"/>
          <w:lang w:eastAsia="ru-RU"/>
        </w:rPr>
        <w:t>,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33.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F45716">
        <w:rPr>
          <w:rFonts w:ascii="Times New Roman" w:eastAsia="Times New Roman" w:hAnsi="Times New Roman" w:cs="Times New Roman"/>
          <w:sz w:val="28"/>
          <w:szCs w:val="28"/>
          <w:lang w:eastAsia="ru-RU"/>
        </w:rPr>
        <w:t>деятельности</w:t>
      </w:r>
      <w:proofErr w:type="gramEnd"/>
      <w:r w:rsidRPr="00F45716">
        <w:rPr>
          <w:rFonts w:ascii="Times New Roman" w:eastAsia="Times New Roman" w:hAnsi="Times New Roman" w:cs="Times New Roman"/>
          <w:sz w:val="28"/>
          <w:szCs w:val="28"/>
          <w:lang w:eastAsia="ru-RU"/>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w:t>
      </w:r>
      <w:hyperlink r:id="rId23"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В</w:t>
      </w:r>
      <w:r w:rsidRPr="00F45716">
        <w:rPr>
          <w:rFonts w:ascii="Times New Roman" w:eastAsia="Times New Roman" w:hAnsi="Times New Roman" w:cs="Times New Roman"/>
          <w:sz w:val="28"/>
          <w:szCs w:val="28"/>
          <w:lang w:eastAsia="ru-RU"/>
        </w:rPr>
        <w:t xml:space="preserve">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35.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F45716">
        <w:rPr>
          <w:rFonts w:ascii="Times New Roman" w:eastAsia="Times New Roman" w:hAnsi="Times New Roman" w:cs="Times New Roman"/>
          <w:sz w:val="28"/>
          <w:szCs w:val="28"/>
          <w:lang w:eastAsia="ru-RU"/>
        </w:rPr>
        <w:t xml:space="preserve">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w:t>
      </w:r>
      <w:r w:rsidRPr="00F45716">
        <w:rPr>
          <w:rFonts w:ascii="Times New Roman" w:eastAsia="Times New Roman" w:hAnsi="Times New Roman" w:cs="Times New Roman"/>
          <w:sz w:val="28"/>
          <w:szCs w:val="28"/>
          <w:lang w:eastAsia="ru-RU"/>
        </w:rPr>
        <w:lastRenderedPageBreak/>
        <w:t>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36. Случаи,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proofErr w:type="gramStart"/>
      <w:r w:rsidRPr="00F45716">
        <w:rPr>
          <w:rFonts w:ascii="Times New Roman" w:eastAsia="Times New Roman" w:hAnsi="Times New Roman" w:cs="Times New Roman"/>
          <w:sz w:val="28"/>
          <w:szCs w:val="28"/>
          <w:lang w:eastAsia="ru-RU"/>
        </w:rPr>
        <w:t>связи</w:t>
      </w:r>
      <w:proofErr w:type="gramEnd"/>
      <w:r w:rsidRPr="00F45716">
        <w:rPr>
          <w:rFonts w:ascii="Times New Roman" w:eastAsia="Times New Roman" w:hAnsi="Times New Roman" w:cs="Times New Roman"/>
          <w:sz w:val="28"/>
          <w:szCs w:val="28"/>
          <w:lang w:eastAsia="ru-RU"/>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временная нетрудоспособность;</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нахождение в служебной командировке за пределами населенного пункта;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 иные случаи, препятствующие присутствию при проведении контрольного мероприятия.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37. Контрольное мероприятие может быть начато после внесения в единый реестр контрольных (надзорных) мероприятий (далее – ЕРКНМ) сведений, установленных постановлением Правительства Российской Федерации от 16 апреля 2021 года № 604,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38. Проведение </w:t>
      </w:r>
      <w:proofErr w:type="gramStart"/>
      <w:r w:rsidRPr="00F45716">
        <w:rPr>
          <w:rFonts w:ascii="Times New Roman" w:eastAsia="Times New Roman" w:hAnsi="Times New Roman" w:cs="Times New Roman"/>
          <w:sz w:val="28"/>
          <w:szCs w:val="28"/>
          <w:lang w:eastAsia="ru-RU"/>
        </w:rPr>
        <w:t>контрольного мероприятия, не включенного в ЕРКНМ является</w:t>
      </w:r>
      <w:proofErr w:type="gramEnd"/>
      <w:r w:rsidRPr="00F45716">
        <w:rPr>
          <w:rFonts w:ascii="Times New Roman" w:eastAsia="Times New Roman" w:hAnsi="Times New Roman" w:cs="Times New Roman"/>
          <w:sz w:val="28"/>
          <w:szCs w:val="28"/>
          <w:lang w:eastAsia="ru-RU"/>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39. Муниципальный контроль осуществляется без проведения плановых контрольных мероприятий. Внеплановые контрольные мероприятия могут проводиться только по согласованию с органами прокуратуры.</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40. В целях оценки риска причинения вреда (ущерба) при принятии решения о проведении и выборе вида внепланового контрольного мероприятия контрольным органом установлены индикаторы риска нарушения обязательных требований, указанные в приложении № 1 к настоящему Положению.</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41.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42. </w:t>
      </w:r>
      <w:proofErr w:type="gramStart"/>
      <w:r w:rsidRPr="00F45716">
        <w:rPr>
          <w:rFonts w:ascii="Times New Roman" w:eastAsia="Times New Roman" w:hAnsi="Times New Roman" w:cs="Times New Roman"/>
          <w:sz w:val="28"/>
          <w:szCs w:val="28"/>
          <w:lang w:eastAsia="ru-RU"/>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w:t>
      </w:r>
      <w:r w:rsidRPr="00F45716">
        <w:rPr>
          <w:rFonts w:ascii="Times New Roman" w:eastAsia="Times New Roman" w:hAnsi="Times New Roman" w:cs="Times New Roman"/>
          <w:sz w:val="28"/>
          <w:szCs w:val="28"/>
          <w:lang w:eastAsia="ru-RU"/>
        </w:rPr>
        <w:lastRenderedPageBreak/>
        <w:t>контроля посредством направления в тот</w:t>
      </w:r>
      <w:proofErr w:type="gramEnd"/>
      <w:r w:rsidRPr="00F45716">
        <w:rPr>
          <w:rFonts w:ascii="Times New Roman" w:eastAsia="Times New Roman" w:hAnsi="Times New Roman" w:cs="Times New Roman"/>
          <w:sz w:val="28"/>
          <w:szCs w:val="28"/>
          <w:lang w:eastAsia="ru-RU"/>
        </w:rPr>
        <w:t xml:space="preserve"> </w:t>
      </w:r>
      <w:proofErr w:type="gramStart"/>
      <w:r w:rsidRPr="00F45716">
        <w:rPr>
          <w:rFonts w:ascii="Times New Roman" w:eastAsia="Times New Roman" w:hAnsi="Times New Roman" w:cs="Times New Roman"/>
          <w:sz w:val="28"/>
          <w:szCs w:val="28"/>
          <w:lang w:eastAsia="ru-RU"/>
        </w:rPr>
        <w:t>же</w:t>
      </w:r>
      <w:proofErr w:type="gramEnd"/>
      <w:r w:rsidRPr="00F45716">
        <w:rPr>
          <w:rFonts w:ascii="Times New Roman" w:eastAsia="Times New Roman" w:hAnsi="Times New Roman" w:cs="Times New Roman"/>
          <w:sz w:val="28"/>
          <w:szCs w:val="28"/>
          <w:lang w:eastAsia="ru-RU"/>
        </w:rPr>
        <w:t xml:space="preserve"> срок документов, предусмотренных пунктом 41 настоящего Положения.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43. </w:t>
      </w:r>
      <w:proofErr w:type="gramStart"/>
      <w:r w:rsidRPr="00F45716">
        <w:rPr>
          <w:rFonts w:ascii="Times New Roman" w:eastAsia="Times New Roman" w:hAnsi="Times New Roman" w:cs="Times New Roman"/>
          <w:sz w:val="28"/>
          <w:szCs w:val="28"/>
          <w:lang w:eastAsia="ru-RU"/>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44. Контрольные мероприятия, за исключением контрольных мероприятий без взаимодействия, могут проводиться только путем совершения инспектором и лицами, привлекаемыми к проведению контрольного мероприятия, следующих контрольных действий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осмотр;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опрос;</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получение письменных объяснений;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истребование документов.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45. Инспекционный визит проводится в порядке, установленном статьей 70 Федерального закона </w:t>
      </w:r>
      <w:hyperlink r:id="rId24" w:tgtFrame="_blank" w:history="1">
        <w:r w:rsidRPr="00F45716">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инспекционного визита могут совершаться следующие контрольные действия: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осмотр;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опрос;</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получение письменных объяснений;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46. Рейдовый осмотр проводится в порядке, установленном статьей 71 Федерального </w:t>
      </w:r>
      <w:r w:rsidRPr="00494465">
        <w:rPr>
          <w:rFonts w:ascii="Times New Roman" w:eastAsia="Times New Roman" w:hAnsi="Times New Roman" w:cs="Times New Roman"/>
          <w:sz w:val="28"/>
          <w:szCs w:val="28"/>
          <w:lang w:eastAsia="ru-RU"/>
        </w:rPr>
        <w:t xml:space="preserve">закона </w:t>
      </w:r>
      <w:hyperlink r:id="rId25"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xml:space="preserve"> «</w:t>
      </w:r>
      <w:r w:rsidRPr="00F45716">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рейдового осмотра могут совершаться следующие контрольные действия: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осмотр;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опрос;</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получение письменных объяснений;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истребование документов.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47. Документарная проверка проводится в порядке, установленном статьей 72 Федерального закона </w:t>
      </w:r>
      <w:hyperlink r:id="rId26"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документарной проверки могут совершаться следующие контрольные действия: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получение письменных объяснений;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истребование документов;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экспертиза.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48. Выездная проверка проводится в порядке, установленном статьей 73 Федерального закона </w:t>
      </w:r>
      <w:hyperlink r:id="rId27" w:tgtFrame="_blank" w:history="1">
        <w:r w:rsidRPr="00F45716">
          <w:rPr>
            <w:rFonts w:ascii="Times New Roman" w:eastAsia="Times New Roman" w:hAnsi="Times New Roman" w:cs="Times New Roman"/>
            <w:sz w:val="28"/>
            <w:szCs w:val="28"/>
            <w:lang w:eastAsia="ru-RU"/>
          </w:rPr>
          <w:t>от 31 июля 2020 года № 248-ФЗ</w:t>
        </w:r>
      </w:hyperlink>
      <w:proofErr w:type="gramStart"/>
      <w:r w:rsidRPr="00F45716">
        <w:rPr>
          <w:rFonts w:ascii="Times New Roman" w:eastAsia="Times New Roman" w:hAnsi="Times New Roman" w:cs="Times New Roman"/>
          <w:sz w:val="28"/>
          <w:szCs w:val="28"/>
          <w:lang w:eastAsia="ru-RU"/>
        </w:rPr>
        <w:t> .</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выездной проверки могут совершаться следующие контрольные действия: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осмотр;</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опрос;</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получение письменных объяснений;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истребование документов.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Срок проведения выездной проверки не может превышать десять рабочих дней. </w:t>
      </w:r>
      <w:proofErr w:type="gramStart"/>
      <w:r w:rsidRPr="00F45716">
        <w:rPr>
          <w:rFonts w:ascii="Times New Roman" w:eastAsia="Times New Roman" w:hAnsi="Times New Roman" w:cs="Times New Roman"/>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45716">
        <w:rPr>
          <w:rFonts w:ascii="Times New Roman" w:eastAsia="Times New Roman" w:hAnsi="Times New Roman" w:cs="Times New Roman"/>
          <w:sz w:val="28"/>
          <w:szCs w:val="28"/>
          <w:lang w:eastAsia="ru-RU"/>
        </w:rPr>
        <w:t>микропредприятия</w:t>
      </w:r>
      <w:proofErr w:type="spellEnd"/>
      <w:r w:rsidRPr="00F45716">
        <w:rPr>
          <w:rFonts w:ascii="Times New Roman" w:eastAsia="Times New Roman" w:hAnsi="Times New Roman" w:cs="Times New Roman"/>
          <w:sz w:val="28"/>
          <w:szCs w:val="28"/>
          <w:lang w:eastAsia="ru-RU"/>
        </w:rPr>
        <w:t xml:space="preserve"> (за исключением выездной проверки, основанием для проведения которой является наступление события, указанного в программе проверок и которая для </w:t>
      </w:r>
      <w:proofErr w:type="spellStart"/>
      <w:r w:rsidRPr="00F45716">
        <w:rPr>
          <w:rFonts w:ascii="Times New Roman" w:eastAsia="Times New Roman" w:hAnsi="Times New Roman" w:cs="Times New Roman"/>
          <w:sz w:val="28"/>
          <w:szCs w:val="28"/>
          <w:lang w:eastAsia="ru-RU"/>
        </w:rPr>
        <w:t>микропредприятия</w:t>
      </w:r>
      <w:proofErr w:type="spellEnd"/>
      <w:r w:rsidRPr="00F45716">
        <w:rPr>
          <w:rFonts w:ascii="Times New Roman" w:eastAsia="Times New Roman" w:hAnsi="Times New Roman" w:cs="Times New Roman"/>
          <w:sz w:val="28"/>
          <w:szCs w:val="28"/>
          <w:lang w:eastAsia="ru-RU"/>
        </w:rPr>
        <w:t xml:space="preserve"> не может продолжаться более сорока часов).</w:t>
      </w:r>
      <w:proofErr w:type="gramEnd"/>
      <w:r w:rsidRPr="00F45716">
        <w:rPr>
          <w:rFonts w:ascii="Times New Roman" w:eastAsia="Times New Roman" w:hAnsi="Times New Roman" w:cs="Times New Roman"/>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51664B" w:rsidRPr="00494465" w:rsidRDefault="0051664B" w:rsidP="0051664B">
      <w:pPr>
        <w:suppressAutoHyphens/>
        <w:spacing w:after="0" w:line="240" w:lineRule="auto"/>
        <w:ind w:firstLine="567"/>
        <w:jc w:val="both"/>
        <w:rPr>
          <w:rFonts w:ascii="Times New Roman" w:eastAsia="Times New Roman" w:hAnsi="Times New Roman" w:cs="Times New Roman"/>
          <w:spacing w:val="-4"/>
          <w:sz w:val="28"/>
          <w:szCs w:val="28"/>
          <w:lang w:eastAsia="ru-RU"/>
        </w:rPr>
      </w:pPr>
      <w:r w:rsidRPr="00F45716">
        <w:rPr>
          <w:rFonts w:ascii="Times New Roman" w:eastAsia="Times New Roman" w:hAnsi="Times New Roman" w:cs="Times New Roman"/>
          <w:spacing w:val="-4"/>
          <w:sz w:val="28"/>
          <w:szCs w:val="28"/>
          <w:lang w:eastAsia="ru-RU"/>
        </w:rPr>
        <w:t xml:space="preserve">49. Наблюдение за соблюдением обязательных требований (мониторинг безопасности) проводится без </w:t>
      </w:r>
      <w:r w:rsidRPr="00494465">
        <w:rPr>
          <w:rFonts w:ascii="Times New Roman" w:eastAsia="Times New Roman" w:hAnsi="Times New Roman" w:cs="Times New Roman"/>
          <w:spacing w:val="-4"/>
          <w:sz w:val="28"/>
          <w:szCs w:val="28"/>
          <w:lang w:eastAsia="ru-RU"/>
        </w:rPr>
        <w:t xml:space="preserve">взаимодействия с контролируемым лицом в соответствии со статьей 74 Федерального закона </w:t>
      </w:r>
      <w:hyperlink r:id="rId28" w:tooltip="248-ФЗ от 31.07.2020" w:history="1">
        <w:r w:rsidRPr="00494465">
          <w:rPr>
            <w:rFonts w:ascii="Times New Roman" w:eastAsia="Times New Roman" w:hAnsi="Times New Roman" w:cs="Times New Roman"/>
            <w:spacing w:val="-4"/>
            <w:sz w:val="28"/>
            <w:szCs w:val="28"/>
            <w:lang w:eastAsia="ru-RU"/>
          </w:rPr>
          <w:t>от 31 июля 2020 года № 248-ФЗ</w:t>
        </w:r>
      </w:hyperlink>
      <w:r w:rsidRPr="00494465">
        <w:rPr>
          <w:rFonts w:ascii="Times New Roman" w:eastAsia="Times New Roman" w:hAnsi="Times New Roman" w:cs="Times New Roman"/>
          <w:spacing w:val="-4"/>
          <w:sz w:val="28"/>
          <w:szCs w:val="28"/>
          <w:lang w:eastAsia="ru-RU"/>
        </w:rPr>
        <w:t>.</w:t>
      </w:r>
    </w:p>
    <w:p w:rsidR="0051664B" w:rsidRPr="00494465"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494465">
        <w:rPr>
          <w:rFonts w:ascii="Times New Roman" w:eastAsia="Times New Roman" w:hAnsi="Times New Roman" w:cs="Times New Roman"/>
          <w:sz w:val="28"/>
          <w:szCs w:val="28"/>
          <w:lang w:eastAsia="ru-RU"/>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w:t>
      </w:r>
      <w:hyperlink r:id="rId29"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 xml:space="preserve"> «О государственном контроле (надзоре) и муниципальном контроле в Российской Федерации».</w:t>
      </w:r>
      <w:proofErr w:type="gramEnd"/>
    </w:p>
    <w:p w:rsidR="0051664B" w:rsidRPr="00494465"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494465">
        <w:rPr>
          <w:rFonts w:ascii="Times New Roman" w:eastAsia="Times New Roman" w:hAnsi="Times New Roman" w:cs="Times New Roman"/>
          <w:sz w:val="28"/>
          <w:szCs w:val="28"/>
          <w:lang w:eastAsia="ru-RU"/>
        </w:rPr>
        <w:t xml:space="preserve">50. Выездное обследование проводится без взаимодействия с контролируемым лицом и без его информирования в порядке, установленном статьей 75 Федерального закона </w:t>
      </w:r>
      <w:hyperlink r:id="rId30"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В ходе выездного обследования может быть осуществлен осмотр общедоступных (открытых для посещения неограниченным кругом лиц) производственных объектов.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V. Результаты контрольного мероприятия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51. </w:t>
      </w:r>
      <w:proofErr w:type="gramStart"/>
      <w:r w:rsidRPr="00F45716">
        <w:rPr>
          <w:rFonts w:ascii="Times New Roman" w:eastAsia="Times New Roman" w:hAnsi="Times New Roman" w:cs="Times New Roman"/>
          <w:sz w:val="28"/>
          <w:szCs w:val="28"/>
          <w:lang w:eastAsia="ru-RU"/>
        </w:rPr>
        <w:t xml:space="preserve">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w:t>
      </w:r>
      <w:r w:rsidRPr="00F45716">
        <w:rPr>
          <w:rFonts w:ascii="Times New Roman" w:eastAsia="Times New Roman" w:hAnsi="Times New Roman" w:cs="Times New Roman"/>
          <w:sz w:val="28"/>
          <w:szCs w:val="28"/>
          <w:lang w:eastAsia="ru-RU"/>
        </w:rPr>
        <w:lastRenderedPageBreak/>
        <w:t xml:space="preserve">рассмотрения вопроса о привлечении к ответственности и (или) применение контрольным органом мер, предусмотренных пунктом 2 части 2 статьи 90 Федерального </w:t>
      </w:r>
      <w:r w:rsidRPr="00494465">
        <w:rPr>
          <w:rFonts w:ascii="Times New Roman" w:eastAsia="Times New Roman" w:hAnsi="Times New Roman" w:cs="Times New Roman"/>
          <w:sz w:val="28"/>
          <w:szCs w:val="28"/>
          <w:lang w:eastAsia="ru-RU"/>
        </w:rPr>
        <w:t xml:space="preserve">закона </w:t>
      </w:r>
      <w:hyperlink r:id="rId31"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F45716">
        <w:rPr>
          <w:rFonts w:ascii="Times New Roman" w:eastAsia="Times New Roman" w:hAnsi="Times New Roman" w:cs="Times New Roman"/>
          <w:sz w:val="28"/>
          <w:szCs w:val="28"/>
          <w:lang w:eastAsia="ru-RU"/>
        </w:rPr>
        <w:t>.</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pacing w:val="-2"/>
          <w:sz w:val="28"/>
          <w:szCs w:val="28"/>
          <w:lang w:eastAsia="ru-RU"/>
        </w:rPr>
      </w:pPr>
      <w:r w:rsidRPr="00F45716">
        <w:rPr>
          <w:rFonts w:ascii="Times New Roman" w:eastAsia="Times New Roman" w:hAnsi="Times New Roman" w:cs="Times New Roman"/>
          <w:sz w:val="28"/>
          <w:szCs w:val="28"/>
          <w:lang w:eastAsia="ru-RU"/>
        </w:rPr>
        <w:t>52. По окончании проведения контрольного мероприятия составляются акты контрольных мероприятий (далее – акт), по формам, утвержденным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 В случае</w:t>
      </w:r>
      <w:proofErr w:type="gramStart"/>
      <w:r w:rsidRPr="00F45716">
        <w:rPr>
          <w:rFonts w:ascii="Times New Roman" w:eastAsia="Times New Roman" w:hAnsi="Times New Roman" w:cs="Times New Roman"/>
          <w:sz w:val="28"/>
          <w:szCs w:val="28"/>
          <w:lang w:eastAsia="ru-RU"/>
        </w:rPr>
        <w:t>,</w:t>
      </w:r>
      <w:proofErr w:type="gramEnd"/>
      <w:r w:rsidRPr="00F45716">
        <w:rPr>
          <w:rFonts w:ascii="Times New Roman" w:eastAsia="Times New Roman" w:hAnsi="Times New Roman" w:cs="Times New Roman"/>
          <w:sz w:val="28"/>
          <w:szCs w:val="28"/>
          <w:lang w:eastAsia="ru-RU"/>
        </w:rPr>
        <w:t xml:space="preserve"> если по результатам проведения такого мероприятия выявлено нарушение обязательных </w:t>
      </w:r>
      <w:r w:rsidRPr="00F45716">
        <w:rPr>
          <w:rFonts w:ascii="Times New Roman" w:eastAsia="Times New Roman" w:hAnsi="Times New Roman" w:cs="Times New Roman"/>
          <w:spacing w:val="-2"/>
          <w:sz w:val="28"/>
          <w:szCs w:val="28"/>
          <w:lang w:eastAsia="ru-RU"/>
        </w:rPr>
        <w:t>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53. 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экспертизы.</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54.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51664B" w:rsidRPr="00494465"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55.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с учетом особенностей, предусмотренных частью 10 статьи </w:t>
      </w:r>
      <w:r w:rsidRPr="00494465">
        <w:rPr>
          <w:rFonts w:ascii="Times New Roman" w:eastAsia="Times New Roman" w:hAnsi="Times New Roman" w:cs="Times New Roman"/>
          <w:sz w:val="28"/>
          <w:szCs w:val="28"/>
          <w:lang w:eastAsia="ru-RU"/>
        </w:rPr>
        <w:t xml:space="preserve">98 Федерального закона </w:t>
      </w:r>
      <w:hyperlink r:id="rId32" w:tooltip="248-ФЗ от 31.07.2020" w:history="1">
        <w:r w:rsidRPr="00494465">
          <w:rPr>
            <w:rFonts w:ascii="Times New Roman" w:eastAsia="Times New Roman" w:hAnsi="Times New Roman" w:cs="Times New Roman"/>
            <w:sz w:val="28"/>
            <w:szCs w:val="28"/>
            <w:lang w:eastAsia="ru-RU"/>
          </w:rPr>
          <w:t>от 31 июля 2020 года № 248-ФЗ</w:t>
        </w:r>
      </w:hyperlink>
      <w:r w:rsidRPr="00494465">
        <w:rPr>
          <w:rFonts w:ascii="Times New Roman" w:eastAsia="Times New Roman" w:hAnsi="Times New Roman" w:cs="Times New Roman"/>
          <w:sz w:val="28"/>
          <w:szCs w:val="28"/>
          <w:lang w:eastAsia="ru-RU"/>
        </w:rPr>
        <w:t>.</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494465">
        <w:rPr>
          <w:rFonts w:ascii="Times New Roman" w:eastAsia="Times New Roman" w:hAnsi="Times New Roman" w:cs="Times New Roman"/>
          <w:sz w:val="28"/>
          <w:szCs w:val="28"/>
          <w:lang w:eastAsia="ru-RU"/>
        </w:rPr>
        <w:t>56. В случае отсутствия выявленных нарушений обязательных</w:t>
      </w:r>
      <w:r w:rsidRPr="00F45716">
        <w:rPr>
          <w:rFonts w:ascii="Times New Roman" w:eastAsia="Times New Roman" w:hAnsi="Times New Roman" w:cs="Times New Roman"/>
          <w:sz w:val="28"/>
          <w:szCs w:val="28"/>
          <w:lang w:eastAsia="ru-RU"/>
        </w:rPr>
        <w:t xml:space="preserve">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57.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F45716">
        <w:rPr>
          <w:rFonts w:ascii="Times New Roman" w:eastAsia="Times New Roman" w:hAnsi="Times New Roman" w:cs="Times New Roman"/>
          <w:sz w:val="28"/>
          <w:szCs w:val="28"/>
          <w:lang w:eastAsia="ru-RU"/>
        </w:rPr>
        <w:t xml:space="preserve">1) выдать после оформления акта контрольного мероприятия контролируемому лицу предписание по форме согласно приложению № 2 к настоящему Положению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r w:rsidRPr="00F45716">
        <w:rPr>
          <w:rFonts w:ascii="Times New Roman" w:eastAsia="Times New Roman" w:hAnsi="Times New Roman" w:cs="Times New Roman"/>
          <w:sz w:val="28"/>
          <w:szCs w:val="28"/>
          <w:lang w:eastAsia="ru-RU"/>
        </w:rPr>
        <w:lastRenderedPageBreak/>
        <w:t>а также других мероприятий, предусмотренных федеральным законом о виде контроля;</w:t>
      </w:r>
      <w:proofErr w:type="gramEnd"/>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F45716">
        <w:rPr>
          <w:rFonts w:ascii="Times New Roman" w:eastAsia="Times New Roman" w:hAnsi="Times New Roman" w:cs="Times New Roman"/>
          <w:sz w:val="28"/>
          <w:szCs w:val="28"/>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proofErr w:type="gramEnd"/>
      <w:r w:rsidRPr="00F45716">
        <w:rPr>
          <w:rFonts w:ascii="Times New Roman" w:eastAsia="Times New Roman" w:hAnsi="Times New Roman" w:cs="Times New Roman"/>
          <w:sz w:val="28"/>
          <w:szCs w:val="28"/>
          <w:lang w:eastAsia="ru-RU"/>
        </w:rPr>
        <w:t xml:space="preserve"> </w:t>
      </w:r>
      <w:proofErr w:type="gramStart"/>
      <w:r w:rsidRPr="00F45716">
        <w:rPr>
          <w:rFonts w:ascii="Times New Roman" w:eastAsia="Times New Roman" w:hAnsi="Times New Roman" w:cs="Times New Roman"/>
          <w:sz w:val="28"/>
          <w:szCs w:val="28"/>
          <w:lang w:eastAsia="ru-RU"/>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F45716">
        <w:rPr>
          <w:rFonts w:ascii="Times New Roman" w:eastAsia="Times New Roman" w:hAnsi="Times New Roman" w:cs="Times New Roman"/>
          <w:sz w:val="28"/>
          <w:szCs w:val="28"/>
          <w:lang w:eastAsia="ru-RU"/>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4) принять меры по осуществлению </w:t>
      </w:r>
      <w:proofErr w:type="gramStart"/>
      <w:r w:rsidRPr="00F45716">
        <w:rPr>
          <w:rFonts w:ascii="Times New Roman" w:eastAsia="Times New Roman" w:hAnsi="Times New Roman" w:cs="Times New Roman"/>
          <w:sz w:val="28"/>
          <w:szCs w:val="28"/>
          <w:lang w:eastAsia="ru-RU"/>
        </w:rPr>
        <w:t>контроля за</w:t>
      </w:r>
      <w:proofErr w:type="gramEnd"/>
      <w:r w:rsidRPr="00F45716">
        <w:rPr>
          <w:rFonts w:ascii="Times New Roman" w:eastAsia="Times New Roman" w:hAnsi="Times New Roman" w:cs="Times New Roman"/>
          <w:sz w:val="28"/>
          <w:szCs w:val="28"/>
          <w:lang w:eastAsia="ru-RU"/>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VI. Обжалование решений контрольных органов, действий (бездействия) их должностных лиц</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58. Контролируемые лица, права и законные интересы которых, по их мнению, </w:t>
      </w:r>
      <w:proofErr w:type="gramStart"/>
      <w:r w:rsidRPr="00F45716">
        <w:rPr>
          <w:rFonts w:ascii="Times New Roman" w:eastAsia="Times New Roman" w:hAnsi="Times New Roman" w:cs="Times New Roman"/>
          <w:sz w:val="28"/>
          <w:szCs w:val="28"/>
          <w:lang w:eastAsia="ru-RU"/>
        </w:rPr>
        <w:t>были непосредственно нарушены в рамках осуществления муниципального контроля имеют</w:t>
      </w:r>
      <w:proofErr w:type="gramEnd"/>
      <w:r w:rsidRPr="00F45716">
        <w:rPr>
          <w:rFonts w:ascii="Times New Roman" w:eastAsia="Times New Roman" w:hAnsi="Times New Roman" w:cs="Times New Roman"/>
          <w:sz w:val="28"/>
          <w:szCs w:val="28"/>
          <w:lang w:eastAsia="ru-RU"/>
        </w:rPr>
        <w:t xml:space="preserve"> право на досудебное обжалование: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решений о проведении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актов контрольных мероприятий, предписаний об устранении выявленных нарушений;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действий (бездействия) должностных лиц контрольного органа в рамках контрольных мероприятий.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59. Судебное обжалование решений контрольного органа, действий (бездействия) его должностных </w:t>
      </w:r>
      <w:proofErr w:type="gramStart"/>
      <w:r w:rsidRPr="00F45716">
        <w:rPr>
          <w:rFonts w:ascii="Times New Roman" w:eastAsia="Times New Roman" w:hAnsi="Times New Roman" w:cs="Times New Roman"/>
          <w:sz w:val="28"/>
          <w:szCs w:val="28"/>
          <w:lang w:eastAsia="ru-RU"/>
        </w:rPr>
        <w:t>лиц</w:t>
      </w:r>
      <w:proofErr w:type="gramEnd"/>
      <w:r w:rsidRPr="00F45716">
        <w:rPr>
          <w:rFonts w:ascii="Times New Roman" w:eastAsia="Times New Roman" w:hAnsi="Times New Roman" w:cs="Times New Roman"/>
          <w:sz w:val="28"/>
          <w:szCs w:val="28"/>
          <w:lang w:eastAsia="ru-RU"/>
        </w:rPr>
        <w:t xml:space="preserve"> возможно только после их досудебного </w:t>
      </w:r>
      <w:r w:rsidRPr="00F45716">
        <w:rPr>
          <w:rFonts w:ascii="Times New Roman" w:eastAsia="Times New Roman" w:hAnsi="Times New Roman" w:cs="Times New Roman"/>
          <w:sz w:val="28"/>
          <w:szCs w:val="28"/>
          <w:lang w:eastAsia="ru-RU"/>
        </w:rPr>
        <w:lastRenderedPageBreak/>
        <w:t>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60. Жалоба направляется контролируемым лицом в контрольный орган с использованием регионального портала государственных и муниципальных услуг. При подаче жалобы гражданином в форме электронного документа она должна быть подписана простой электронной подписью либо усиленной квалифицированной электронной подписью. При подаче жалобы организацией в форме электронного документа она должна быть подписана усиленной квалифицированной электронной подписью.</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61. В соответствии с порядком рассмотрения жалобы, жалоба на решения контрольного органа, действие (бездействие) его должностных лиц, рассматривается руководителем данного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62. Жалоба на решение контрольного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63.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64. 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65.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66. Жалоба может содержать ходатайство о приостановлении исполнения обжалуемого решения контрольного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67. Контрольный орган в срок не позднее двух рабочих дней со дня регистрации жалобы принимает решение: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 приостановлении исполнения обжалуемого решения контрольного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об отказе в приостановлении исполнения обжалуемого решения контрольного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Информация о решении, направляется лицу, подавшему жалобу, в течение одного рабочего дня с момента принятия решения.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68. Контрольный орган принимает решение об отказе в рассмотрении жалобы в течение пяти рабочих дней с момента получения жалобы, если: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жалоба подана после истечения срока подачи жалобы и не содержит ходатайства о его восстановлении или в восстановлении пропущенного срока подачи жалобы отказано;</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до принятия решения по жалобе от контролируемого лица, ее подавшего, поступило заявление об отзыве жалобы;</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имеется решение суда по вопросам, поставленным в жалобе;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lastRenderedPageBreak/>
        <w:t>4) ранее в уполномоченный орган была подана другая жалоба от того же контролируемого лица по тем же основаниям;</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8) жалоба подана в ненадлежащий уполномоченный орган;</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9) законодательством Российской Федерации предусмотрен только судебный порядок обжалования решений контрольного (надзорного) органа.</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69. Жалоба подлежит рассмотрению контрольным органом в срок не более двадцати рабочих дней со дня ее регистрации.</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70. Контрольный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71.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72. По итогам рассмотрения жалобы контрольный орган принимает одно из следующих решений: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1) оставляет жалобу без удовлетворения;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2) отменяет решение контрольного органа полностью или частично;</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3) отменяет решение контрольного органа полностью и принимает новое решение;</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4) признает действия (бездействие) должностных лиц контрольных органов незаконными и выносит решение по существу, в том числе об осуществлении при необходимости определенных действий.</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 xml:space="preserve">73. Решение контрольного органа, содержащее обоснование принятого решения, срок и порядок его исполнения, размещается через личные кабинеты контролируемых лиц в государственных информационных системах (при их </w:t>
      </w:r>
      <w:r w:rsidRPr="00F45716">
        <w:rPr>
          <w:rFonts w:ascii="Times New Roman" w:eastAsia="Times New Roman" w:hAnsi="Times New Roman" w:cs="Times New Roman"/>
          <w:sz w:val="28"/>
          <w:szCs w:val="28"/>
          <w:lang w:eastAsia="ru-RU"/>
        </w:rPr>
        <w:lastRenderedPageBreak/>
        <w:t>наличии) или почтовым отправлением (в случае оформления на бумажном носителе) в срок не позднее одного рабочего дня со дня его принятия.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VII. Показатели результативности и эффективности муниципального контроля на автомобильном транспорте и в дорожном хозяйстве и их целевые значения</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F45716">
        <w:rPr>
          <w:rFonts w:ascii="Times New Roman" w:eastAsia="Times New Roman" w:hAnsi="Times New Roman" w:cs="Times New Roman"/>
          <w:sz w:val="28"/>
          <w:szCs w:val="28"/>
          <w:lang w:eastAsia="ru-RU"/>
        </w:rPr>
        <w:t>74. Показатели результативности и эффективности муниципального контроля на автомобильном транспорте и в дорожном хозяйстве и их целевые значения установлены приложением № 3 к настоящему Положению.</w:t>
      </w: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
    <w:p w:rsidR="0051664B" w:rsidRPr="00F45716"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
    <w:p w:rsidR="00494465" w:rsidRDefault="00494465" w:rsidP="00494465">
      <w:pPr>
        <w:pStyle w:val="a7"/>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494465" w:rsidRDefault="00494465" w:rsidP="00494465">
      <w:pPr>
        <w:pStyle w:val="a7"/>
        <w:jc w:val="both"/>
        <w:rPr>
          <w:rFonts w:ascii="Times New Roman" w:hAnsi="Times New Roman"/>
          <w:sz w:val="28"/>
          <w:szCs w:val="28"/>
        </w:rPr>
      </w:pPr>
      <w:r>
        <w:rPr>
          <w:rFonts w:ascii="Times New Roman" w:hAnsi="Times New Roman"/>
          <w:sz w:val="28"/>
          <w:szCs w:val="28"/>
        </w:rPr>
        <w:t xml:space="preserve">администрации Белоглинского </w:t>
      </w:r>
      <w:proofErr w:type="gramStart"/>
      <w:r>
        <w:rPr>
          <w:rFonts w:ascii="Times New Roman" w:hAnsi="Times New Roman"/>
          <w:sz w:val="28"/>
          <w:szCs w:val="28"/>
        </w:rPr>
        <w:t>сельского</w:t>
      </w:r>
      <w:proofErr w:type="gramEnd"/>
    </w:p>
    <w:p w:rsidR="00494465" w:rsidRPr="00674E61" w:rsidRDefault="00494465" w:rsidP="00494465">
      <w:pPr>
        <w:pStyle w:val="a7"/>
        <w:jc w:val="both"/>
        <w:rPr>
          <w:rFonts w:ascii="Times New Roman" w:hAnsi="Times New Roman"/>
          <w:sz w:val="28"/>
          <w:szCs w:val="28"/>
        </w:rPr>
      </w:pPr>
      <w:r>
        <w:rPr>
          <w:rFonts w:ascii="Times New Roman" w:hAnsi="Times New Roman"/>
          <w:sz w:val="28"/>
          <w:szCs w:val="28"/>
        </w:rPr>
        <w:t>поселения Белоглинского района                                                       Д.В. Сотников</w:t>
      </w:r>
    </w:p>
    <w:p w:rsid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Default="00F738BE" w:rsidP="0051664B">
      <w:pPr>
        <w:suppressAutoHyphens/>
        <w:spacing w:after="0" w:line="240" w:lineRule="auto"/>
        <w:ind w:firstLine="567"/>
        <w:jc w:val="both"/>
        <w:rPr>
          <w:rFonts w:ascii="Arial" w:eastAsia="Times New Roman" w:hAnsi="Arial" w:cs="Arial"/>
          <w:sz w:val="24"/>
          <w:szCs w:val="24"/>
          <w:lang w:eastAsia="ru-RU"/>
        </w:rPr>
      </w:pPr>
    </w:p>
    <w:p w:rsidR="00F738BE" w:rsidRPr="0051664B" w:rsidRDefault="00F738BE"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F738BE" w:rsidRDefault="0051664B" w:rsidP="00F738BE">
      <w:pPr>
        <w:suppressAutoHyphens/>
        <w:spacing w:after="0" w:line="240" w:lineRule="auto"/>
        <w:ind w:left="4820"/>
        <w:jc w:val="center"/>
        <w:rPr>
          <w:rFonts w:ascii="Times New Roman" w:eastAsia="Times New Roman" w:hAnsi="Times New Roman" w:cs="Times New Roman"/>
          <w:sz w:val="28"/>
          <w:szCs w:val="28"/>
          <w:lang w:eastAsia="ru-RU"/>
        </w:rPr>
      </w:pPr>
      <w:r w:rsidRPr="00F738BE">
        <w:rPr>
          <w:rFonts w:ascii="Times New Roman" w:eastAsia="Times New Roman" w:hAnsi="Times New Roman" w:cs="Times New Roman"/>
          <w:sz w:val="28"/>
          <w:szCs w:val="28"/>
          <w:lang w:eastAsia="ru-RU"/>
        </w:rPr>
        <w:t>Приложение № 1</w:t>
      </w:r>
    </w:p>
    <w:p w:rsidR="00E53DE9" w:rsidRPr="00F738BE" w:rsidRDefault="0051664B" w:rsidP="00F738BE">
      <w:pPr>
        <w:suppressAutoHyphens/>
        <w:spacing w:after="0" w:line="240" w:lineRule="auto"/>
        <w:ind w:left="4820"/>
        <w:jc w:val="center"/>
        <w:rPr>
          <w:rFonts w:ascii="Times New Roman" w:eastAsia="Times New Roman" w:hAnsi="Times New Roman" w:cs="Times New Roman"/>
          <w:sz w:val="28"/>
          <w:szCs w:val="28"/>
          <w:lang w:eastAsia="ru-RU"/>
        </w:rPr>
      </w:pPr>
      <w:r w:rsidRPr="00F738BE">
        <w:rPr>
          <w:rFonts w:ascii="Times New Roman" w:eastAsia="Times New Roman" w:hAnsi="Times New Roman" w:cs="Times New Roman"/>
          <w:sz w:val="28"/>
          <w:szCs w:val="28"/>
          <w:lang w:eastAsia="ru-RU"/>
        </w:rPr>
        <w:t>к Положению о муниципальном контроле</w:t>
      </w:r>
      <w:r w:rsidR="00F738BE">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 xml:space="preserve">на автомобильном транспорте </w:t>
      </w:r>
      <w:r w:rsidRPr="00F738BE">
        <w:rPr>
          <w:rFonts w:ascii="Times New Roman" w:eastAsia="Times New Roman" w:hAnsi="Times New Roman" w:cs="Times New Roman"/>
          <w:sz w:val="28"/>
          <w:szCs w:val="28"/>
          <w:lang w:eastAsia="ru-RU"/>
        </w:rPr>
        <w:lastRenderedPageBreak/>
        <w:t>и в дорожном хозяйстве</w:t>
      </w:r>
      <w:r w:rsidR="00F738BE">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на территории</w:t>
      </w:r>
      <w:r w:rsidR="00F738BE">
        <w:rPr>
          <w:rFonts w:ascii="Times New Roman" w:eastAsia="Times New Roman" w:hAnsi="Times New Roman" w:cs="Times New Roman"/>
          <w:sz w:val="28"/>
          <w:szCs w:val="28"/>
          <w:lang w:eastAsia="ru-RU"/>
        </w:rPr>
        <w:t xml:space="preserve"> Белоглинского сельского поселения  Белоглинского района</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r w:rsidRPr="0051664B">
        <w:rPr>
          <w:rFonts w:ascii="Arial" w:eastAsia="Times New Roman" w:hAnsi="Arial" w:cs="Arial"/>
          <w:sz w:val="24"/>
          <w:szCs w:val="24"/>
          <w:lang w:eastAsia="ru-RU"/>
        </w:rPr>
        <w:t> </w:t>
      </w:r>
    </w:p>
    <w:p w:rsidR="0051664B" w:rsidRPr="00F738BE" w:rsidRDefault="0051664B" w:rsidP="00F738BE">
      <w:pPr>
        <w:pStyle w:val="a7"/>
        <w:jc w:val="both"/>
        <w:rPr>
          <w:rFonts w:ascii="Times New Roman" w:hAnsi="Times New Roman" w:cs="Times New Roman"/>
          <w:sz w:val="28"/>
          <w:szCs w:val="28"/>
          <w:lang w:eastAsia="ru-RU"/>
        </w:rPr>
      </w:pPr>
      <w:r w:rsidRPr="0051664B">
        <w:rPr>
          <w:rFonts w:ascii="Arial" w:hAnsi="Arial" w:cs="Arial"/>
          <w:sz w:val="24"/>
          <w:szCs w:val="24"/>
          <w:lang w:eastAsia="ru-RU"/>
        </w:rPr>
        <w:t> </w:t>
      </w:r>
    </w:p>
    <w:p w:rsidR="0051664B" w:rsidRPr="00F738BE" w:rsidRDefault="0051664B" w:rsidP="00F738BE">
      <w:pPr>
        <w:pStyle w:val="a7"/>
        <w:jc w:val="center"/>
        <w:rPr>
          <w:rFonts w:ascii="Times New Roman" w:hAnsi="Times New Roman" w:cs="Times New Roman"/>
          <w:spacing w:val="-10"/>
          <w:sz w:val="28"/>
          <w:szCs w:val="28"/>
          <w:lang w:eastAsia="ru-RU"/>
        </w:rPr>
      </w:pPr>
      <w:r w:rsidRPr="00F738BE">
        <w:rPr>
          <w:rFonts w:ascii="Times New Roman" w:hAnsi="Times New Roman" w:cs="Times New Roman"/>
          <w:spacing w:val="-10"/>
          <w:sz w:val="28"/>
          <w:szCs w:val="28"/>
          <w:lang w:eastAsia="ru-RU"/>
        </w:rPr>
        <w:t>Перечень</w:t>
      </w:r>
    </w:p>
    <w:p w:rsidR="0051664B" w:rsidRPr="00F738BE" w:rsidRDefault="0051664B" w:rsidP="00F738BE">
      <w:pPr>
        <w:pStyle w:val="a7"/>
        <w:jc w:val="center"/>
        <w:rPr>
          <w:rFonts w:ascii="Times New Roman" w:hAnsi="Times New Roman" w:cs="Times New Roman"/>
          <w:spacing w:val="-10"/>
          <w:sz w:val="28"/>
          <w:szCs w:val="28"/>
          <w:lang w:eastAsia="ru-RU"/>
        </w:rPr>
      </w:pPr>
      <w:r w:rsidRPr="00F738BE">
        <w:rPr>
          <w:rFonts w:ascii="Times New Roman" w:hAnsi="Times New Roman" w:cs="Times New Roman"/>
          <w:spacing w:val="-10"/>
          <w:sz w:val="28"/>
          <w:szCs w:val="28"/>
          <w:lang w:eastAsia="ru-RU"/>
        </w:rPr>
        <w:t>индикаторов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r w:rsidR="001133B3" w:rsidRPr="00F738BE">
        <w:rPr>
          <w:rFonts w:ascii="Times New Roman" w:hAnsi="Times New Roman" w:cs="Times New Roman"/>
          <w:spacing w:val="-10"/>
          <w:sz w:val="28"/>
          <w:szCs w:val="28"/>
          <w:lang w:eastAsia="ru-RU"/>
        </w:rPr>
        <w:t>Белоглинского сельского поселения Белоглинского района</w:t>
      </w:r>
    </w:p>
    <w:p w:rsidR="0051664B" w:rsidRPr="00F738BE" w:rsidRDefault="0051664B" w:rsidP="00F738BE">
      <w:pPr>
        <w:pStyle w:val="a7"/>
        <w:jc w:val="both"/>
        <w:rPr>
          <w:rFonts w:ascii="Times New Roman" w:hAnsi="Times New Roman" w:cs="Times New Roman"/>
          <w:spacing w:val="-10"/>
          <w:sz w:val="28"/>
          <w:szCs w:val="28"/>
          <w:lang w:eastAsia="ru-RU"/>
        </w:rPr>
      </w:pPr>
      <w:r w:rsidRPr="00F738BE">
        <w:rPr>
          <w:rFonts w:ascii="Times New Roman" w:hAnsi="Times New Roman" w:cs="Times New Roman"/>
          <w:spacing w:val="-10"/>
          <w:sz w:val="28"/>
          <w:szCs w:val="28"/>
          <w:lang w:eastAsia="ru-RU"/>
        </w:rPr>
        <w:t> </w:t>
      </w:r>
    </w:p>
    <w:p w:rsidR="0051664B" w:rsidRPr="00F738BE" w:rsidRDefault="00F738BE" w:rsidP="00F738BE">
      <w:pPr>
        <w:pStyle w:val="a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51664B" w:rsidRPr="00F738BE">
        <w:rPr>
          <w:rFonts w:ascii="Times New Roman" w:hAnsi="Times New Roman" w:cs="Times New Roman"/>
          <w:sz w:val="28"/>
          <w:szCs w:val="28"/>
          <w:lang w:eastAsia="ru-RU"/>
        </w:rPr>
        <w:t xml:space="preserve">При оценке вероятности нарушения контролируемыми лицами обязательных требований законодательства Российской Федерации на автомобильном транспорте и в дорожном хозяйстве на территории </w:t>
      </w:r>
      <w:r w:rsidR="001133B3" w:rsidRPr="00F738BE">
        <w:rPr>
          <w:rFonts w:ascii="Times New Roman" w:hAnsi="Times New Roman" w:cs="Times New Roman"/>
          <w:sz w:val="28"/>
          <w:szCs w:val="28"/>
          <w:lang w:eastAsia="ru-RU"/>
        </w:rPr>
        <w:t>Белоглинского сельского поселения Белоглинского района</w:t>
      </w:r>
      <w:r w:rsidR="0051664B" w:rsidRPr="00F738BE">
        <w:rPr>
          <w:rFonts w:ascii="Times New Roman" w:hAnsi="Times New Roman" w:cs="Times New Roman"/>
          <w:sz w:val="28"/>
          <w:szCs w:val="28"/>
          <w:lang w:eastAsia="ru-RU"/>
        </w:rPr>
        <w:t>, используются следующие индикаторы риска:</w:t>
      </w:r>
    </w:p>
    <w:p w:rsidR="0051664B" w:rsidRPr="00F738BE" w:rsidRDefault="00D922CB" w:rsidP="00F738BE">
      <w:pPr>
        <w:pStyle w:val="a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51664B" w:rsidRPr="00F738BE">
        <w:rPr>
          <w:rFonts w:ascii="Times New Roman" w:hAnsi="Times New Roman" w:cs="Times New Roman"/>
          <w:sz w:val="28"/>
          <w:szCs w:val="28"/>
          <w:lang w:eastAsia="ru-RU"/>
        </w:rPr>
        <w:t>1. Несоответствие требованиям эксплуатации объектов дорожного сервиса, размещенных в полосах отвода и (или) придорожных полосах автомобильных дорог общего пользования.</w:t>
      </w:r>
    </w:p>
    <w:p w:rsidR="0051664B" w:rsidRPr="00F738BE" w:rsidRDefault="00D922CB" w:rsidP="00F738BE">
      <w:pPr>
        <w:pStyle w:val="a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51664B" w:rsidRPr="00F738BE">
        <w:rPr>
          <w:rFonts w:ascii="Times New Roman" w:hAnsi="Times New Roman" w:cs="Times New Roman"/>
          <w:sz w:val="28"/>
          <w:szCs w:val="28"/>
          <w:lang w:eastAsia="ru-RU"/>
        </w:rPr>
        <w:t>2. Несоответствие требованиям осуществления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w:t>
      </w:r>
    </w:p>
    <w:p w:rsidR="0051664B" w:rsidRDefault="00D922CB" w:rsidP="00F738BE">
      <w:pPr>
        <w:pStyle w:val="a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51664B" w:rsidRPr="00F738BE">
        <w:rPr>
          <w:rFonts w:ascii="Times New Roman" w:hAnsi="Times New Roman" w:cs="Times New Roman"/>
          <w:sz w:val="28"/>
          <w:szCs w:val="28"/>
          <w:lang w:eastAsia="ru-RU"/>
        </w:rPr>
        <w:t>3. Несоответствие требованиям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922CB" w:rsidRDefault="00D922CB" w:rsidP="00F738BE">
      <w:pPr>
        <w:pStyle w:val="a7"/>
        <w:jc w:val="both"/>
        <w:rPr>
          <w:rFonts w:ascii="Times New Roman" w:hAnsi="Times New Roman" w:cs="Times New Roman"/>
          <w:sz w:val="28"/>
          <w:szCs w:val="28"/>
          <w:lang w:eastAsia="ru-RU"/>
        </w:rPr>
      </w:pPr>
    </w:p>
    <w:p w:rsidR="00D922CB" w:rsidRDefault="00D922CB" w:rsidP="00F738BE">
      <w:pPr>
        <w:pStyle w:val="a7"/>
        <w:jc w:val="both"/>
        <w:rPr>
          <w:rFonts w:ascii="Times New Roman" w:hAnsi="Times New Roman" w:cs="Times New Roman"/>
          <w:sz w:val="28"/>
          <w:szCs w:val="28"/>
          <w:lang w:eastAsia="ru-RU"/>
        </w:rPr>
      </w:pPr>
    </w:p>
    <w:p w:rsidR="00D922CB" w:rsidRDefault="00D922CB" w:rsidP="00D922CB">
      <w:pPr>
        <w:pStyle w:val="a7"/>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D922CB" w:rsidRDefault="00D922CB" w:rsidP="00D922CB">
      <w:pPr>
        <w:pStyle w:val="a7"/>
        <w:jc w:val="both"/>
        <w:rPr>
          <w:rFonts w:ascii="Times New Roman" w:hAnsi="Times New Roman"/>
          <w:sz w:val="28"/>
          <w:szCs w:val="28"/>
        </w:rPr>
      </w:pPr>
      <w:r>
        <w:rPr>
          <w:rFonts w:ascii="Times New Roman" w:hAnsi="Times New Roman"/>
          <w:sz w:val="28"/>
          <w:szCs w:val="28"/>
        </w:rPr>
        <w:t xml:space="preserve">администрации Белоглинского </w:t>
      </w:r>
      <w:proofErr w:type="gramStart"/>
      <w:r>
        <w:rPr>
          <w:rFonts w:ascii="Times New Roman" w:hAnsi="Times New Roman"/>
          <w:sz w:val="28"/>
          <w:szCs w:val="28"/>
        </w:rPr>
        <w:t>сельского</w:t>
      </w:r>
      <w:proofErr w:type="gramEnd"/>
    </w:p>
    <w:p w:rsidR="00D922CB" w:rsidRPr="00674E61" w:rsidRDefault="00D922CB" w:rsidP="00D922CB">
      <w:pPr>
        <w:pStyle w:val="a7"/>
        <w:jc w:val="both"/>
        <w:rPr>
          <w:rFonts w:ascii="Times New Roman" w:hAnsi="Times New Roman"/>
          <w:sz w:val="28"/>
          <w:szCs w:val="28"/>
        </w:rPr>
      </w:pPr>
      <w:r>
        <w:rPr>
          <w:rFonts w:ascii="Times New Roman" w:hAnsi="Times New Roman"/>
          <w:sz w:val="28"/>
          <w:szCs w:val="28"/>
        </w:rPr>
        <w:t>поселения Белоглинского района                                                       Д.В. Сотников</w:t>
      </w:r>
    </w:p>
    <w:p w:rsidR="00D922CB" w:rsidRPr="00F738BE" w:rsidRDefault="00D922CB" w:rsidP="00F738BE">
      <w:pPr>
        <w:pStyle w:val="a7"/>
        <w:jc w:val="both"/>
        <w:rPr>
          <w:rFonts w:ascii="Times New Roman" w:hAnsi="Times New Roman" w:cs="Times New Roman"/>
          <w:sz w:val="28"/>
          <w:szCs w:val="28"/>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51664B">
      <w:pPr>
        <w:suppressAutoHyphens/>
        <w:spacing w:after="0" w:line="240" w:lineRule="auto"/>
        <w:ind w:firstLine="567"/>
        <w:jc w:val="both"/>
        <w:rPr>
          <w:rFonts w:ascii="Arial" w:eastAsia="Times New Roman" w:hAnsi="Arial" w:cs="Arial"/>
          <w:sz w:val="24"/>
          <w:szCs w:val="24"/>
          <w:lang w:eastAsia="ru-RU"/>
        </w:rPr>
      </w:pPr>
    </w:p>
    <w:p w:rsidR="00D922CB" w:rsidRPr="0051664B" w:rsidRDefault="00D922C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D922CB">
      <w:pPr>
        <w:suppressAutoHyphens/>
        <w:spacing w:after="0" w:line="240" w:lineRule="auto"/>
        <w:ind w:left="482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D922CB" w:rsidRPr="00F738BE" w:rsidRDefault="00D922CB" w:rsidP="00D922CB">
      <w:pPr>
        <w:suppressAutoHyphens/>
        <w:spacing w:after="0" w:line="240" w:lineRule="auto"/>
        <w:ind w:left="4820"/>
        <w:jc w:val="center"/>
        <w:rPr>
          <w:rFonts w:ascii="Times New Roman" w:eastAsia="Times New Roman" w:hAnsi="Times New Roman" w:cs="Times New Roman"/>
          <w:sz w:val="28"/>
          <w:szCs w:val="28"/>
          <w:lang w:eastAsia="ru-RU"/>
        </w:rPr>
      </w:pPr>
      <w:r w:rsidRPr="00F738BE">
        <w:rPr>
          <w:rFonts w:ascii="Times New Roman" w:eastAsia="Times New Roman" w:hAnsi="Times New Roman" w:cs="Times New Roman"/>
          <w:sz w:val="28"/>
          <w:szCs w:val="28"/>
          <w:lang w:eastAsia="ru-RU"/>
        </w:rPr>
        <w:t>к Положению о муниципальном контроле</w:t>
      </w:r>
      <w:r>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 xml:space="preserve">на автомобильном транспорте </w:t>
      </w:r>
      <w:r w:rsidRPr="00F738BE">
        <w:rPr>
          <w:rFonts w:ascii="Times New Roman" w:eastAsia="Times New Roman" w:hAnsi="Times New Roman" w:cs="Times New Roman"/>
          <w:sz w:val="28"/>
          <w:szCs w:val="28"/>
          <w:lang w:eastAsia="ru-RU"/>
        </w:rPr>
        <w:lastRenderedPageBreak/>
        <w:t>и в дорожном хозяйстве</w:t>
      </w:r>
      <w:r>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на территории</w:t>
      </w:r>
      <w:r>
        <w:rPr>
          <w:rFonts w:ascii="Times New Roman" w:eastAsia="Times New Roman" w:hAnsi="Times New Roman" w:cs="Times New Roman"/>
          <w:sz w:val="28"/>
          <w:szCs w:val="28"/>
          <w:lang w:eastAsia="ru-RU"/>
        </w:rPr>
        <w:t xml:space="preserve"> Белоглинского сельского поселения  Белоглинского района</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r w:rsidRPr="0051664B">
        <w:rPr>
          <w:rFonts w:ascii="Arial" w:eastAsia="Times New Roman" w:hAnsi="Arial" w:cs="Arial"/>
          <w:sz w:val="24"/>
          <w:szCs w:val="24"/>
          <w:lang w:eastAsia="ru-RU"/>
        </w:rPr>
        <w:t> </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tbl>
      <w:tblPr>
        <w:tblW w:w="9075" w:type="dxa"/>
        <w:tblInd w:w="-278" w:type="dxa"/>
        <w:tblLayout w:type="fixed"/>
        <w:tblCellMar>
          <w:left w:w="0" w:type="dxa"/>
          <w:right w:w="0" w:type="dxa"/>
        </w:tblCellMar>
        <w:tblLook w:val="04A0"/>
      </w:tblPr>
      <w:tblGrid>
        <w:gridCol w:w="4112"/>
        <w:gridCol w:w="4963"/>
      </w:tblGrid>
      <w:tr w:rsidR="0051664B" w:rsidRPr="00D922CB" w:rsidTr="00D454BC">
        <w:tc>
          <w:tcPr>
            <w:tcW w:w="4111" w:type="dxa"/>
            <w:tcMar>
              <w:top w:w="102" w:type="dxa"/>
              <w:left w:w="62" w:type="dxa"/>
              <w:bottom w:w="102" w:type="dxa"/>
              <w:right w:w="62" w:type="dxa"/>
            </w:tcMar>
          </w:tcPr>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Бланк Контрольного органа</w:t>
            </w:r>
          </w:p>
        </w:tc>
        <w:tc>
          <w:tcPr>
            <w:tcW w:w="4961" w:type="dxa"/>
            <w:tcMar>
              <w:top w:w="102" w:type="dxa"/>
              <w:left w:w="62" w:type="dxa"/>
              <w:bottom w:w="102" w:type="dxa"/>
              <w:right w:w="62" w:type="dxa"/>
            </w:tcMar>
          </w:tcPr>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(указывается должность руководителя контролируемого лица)</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(указывается полное наименование контролируемого лица)</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(указывается фамилия, имя, отчество (при наличии) руководителя контролируемого лица)</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w:t>
            </w:r>
          </w:p>
          <w:p w:rsidR="0051664B" w:rsidRPr="00D922CB" w:rsidRDefault="0051664B" w:rsidP="0051664B">
            <w:pPr>
              <w:suppressAutoHyphens/>
              <w:spacing w:after="0" w:line="240" w:lineRule="auto"/>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(указывается адрес места нахождения контролируемого лица)</w:t>
            </w:r>
          </w:p>
        </w:tc>
      </w:tr>
    </w:tbl>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p>
    <w:p w:rsidR="0051664B" w:rsidRPr="00D922CB" w:rsidRDefault="0051664B" w:rsidP="0051664B">
      <w:pPr>
        <w:suppressAutoHyphens/>
        <w:spacing w:after="0" w:line="240" w:lineRule="auto"/>
        <w:ind w:firstLine="567"/>
        <w:jc w:val="center"/>
        <w:rPr>
          <w:rFonts w:ascii="Times New Roman" w:eastAsia="Times New Roman" w:hAnsi="Times New Roman" w:cs="Times New Roman"/>
          <w:sz w:val="24"/>
          <w:szCs w:val="24"/>
          <w:lang w:eastAsia="ru-RU"/>
        </w:rPr>
      </w:pPr>
      <w:bookmarkStart w:id="1" w:name="Par320"/>
      <w:bookmarkEnd w:id="1"/>
      <w:r w:rsidRPr="00D922CB">
        <w:rPr>
          <w:rFonts w:ascii="Times New Roman" w:eastAsia="Times New Roman" w:hAnsi="Times New Roman" w:cs="Times New Roman"/>
          <w:sz w:val="24"/>
          <w:szCs w:val="24"/>
          <w:lang w:eastAsia="ru-RU"/>
        </w:rPr>
        <w:t>Предписание</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iCs/>
          <w:sz w:val="24"/>
          <w:szCs w:val="24"/>
          <w:lang w:eastAsia="ru-RU"/>
        </w:rPr>
      </w:pPr>
      <w:r w:rsidRPr="00D922CB">
        <w:rPr>
          <w:rFonts w:ascii="Times New Roman" w:eastAsia="Times New Roman" w:hAnsi="Times New Roman" w:cs="Times New Roman"/>
          <w:iCs/>
          <w:sz w:val="24"/>
          <w:szCs w:val="24"/>
          <w:lang w:eastAsia="ru-RU"/>
        </w:rPr>
        <w:t>(указывается полное наименование контролируемого лица в дательном падеже)</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об устранении выявленных нарушений обязательных требований</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по результатам ______________________________</w:t>
      </w:r>
      <w:r w:rsidR="00B239AE">
        <w:rPr>
          <w:rFonts w:ascii="Times New Roman" w:eastAsia="Times New Roman" w:hAnsi="Times New Roman" w:cs="Times New Roman"/>
          <w:sz w:val="24"/>
          <w:szCs w:val="24"/>
          <w:lang w:eastAsia="ru-RU"/>
        </w:rPr>
        <w:t>_______________________________</w:t>
      </w:r>
      <w:r w:rsidRPr="00D922CB">
        <w:rPr>
          <w:rFonts w:ascii="Times New Roman" w:eastAsia="Times New Roman" w:hAnsi="Times New Roman" w:cs="Times New Roman"/>
          <w:sz w:val="24"/>
          <w:szCs w:val="24"/>
          <w:lang w:eastAsia="ru-RU"/>
        </w:rPr>
        <w:t>,</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 xml:space="preserve">проведенной </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_________________________________________________</w:t>
      </w:r>
      <w:r w:rsidR="00B239AE">
        <w:rPr>
          <w:rFonts w:ascii="Times New Roman" w:eastAsia="Times New Roman" w:hAnsi="Times New Roman" w:cs="Times New Roman"/>
          <w:sz w:val="24"/>
          <w:szCs w:val="24"/>
          <w:lang w:eastAsia="ru-RU"/>
        </w:rPr>
        <w:t>_________</w:t>
      </w:r>
      <w:r w:rsidRPr="00D922CB">
        <w:rPr>
          <w:rFonts w:ascii="Times New Roman" w:eastAsia="Times New Roman" w:hAnsi="Times New Roman" w:cs="Times New Roman"/>
          <w:sz w:val="24"/>
          <w:szCs w:val="24"/>
          <w:lang w:eastAsia="ru-RU"/>
        </w:rPr>
        <w:t>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(указывается полное наименование контрольного органа)</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в отношении 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(указывается полное наименование контролируемого лица)</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в период с «__» _____________ 20__ г. по «__» _______________ 20__ г.</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на основании 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(указываются наименование и реквизиты распоряжения/приказа Контрольного органа о проведении контрольных мероприятий)</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(акт _________________________ от «__» ___________ 20__ г. № 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(указываются реквизиты акта контрольных мероприятий)</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(указываются вид и форма контрольных мероприятий)</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выявлены нарушения обязательных требований _________________________ законодательства:</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 xml:space="preserve"> На основании изложенного, в соответствии с пунктом 1 части 2 статьи 90 Федерального закона </w:t>
      </w:r>
      <w:hyperlink r:id="rId33" w:tooltip="248-ФЗ от 31.07.2020 г." w:history="1">
        <w:r w:rsidRPr="00D922CB">
          <w:rPr>
            <w:rFonts w:ascii="Times New Roman" w:eastAsia="Times New Roman" w:hAnsi="Times New Roman" w:cs="Times New Roman"/>
            <w:sz w:val="24"/>
            <w:szCs w:val="24"/>
            <w:lang w:eastAsia="ru-RU"/>
          </w:rPr>
          <w:t>от 31 июля 2020 г. № 248-ФЗ</w:t>
        </w:r>
      </w:hyperlink>
      <w:r w:rsidRPr="00D922CB">
        <w:rPr>
          <w:rFonts w:ascii="Times New Roman" w:eastAsia="Times New Roman" w:hAnsi="Times New Roman" w:cs="Times New Roman"/>
          <w:sz w:val="24"/>
          <w:szCs w:val="24"/>
          <w:lang w:eastAsia="ru-RU"/>
        </w:rPr>
        <w:t xml:space="preserve"> «</w:t>
      </w:r>
      <w:hyperlink r:id="rId34" w:tgtFrame="_blank" w:history="1">
        <w:r w:rsidRPr="00D922CB">
          <w:rPr>
            <w:rFonts w:ascii="Times New Roman" w:eastAsia="Times New Roman" w:hAnsi="Times New Roman" w:cs="Times New Roman"/>
            <w:sz w:val="24"/>
            <w:szCs w:val="24"/>
            <w:lang w:eastAsia="ru-RU"/>
          </w:rPr>
          <w:t xml:space="preserve">О государственном </w:t>
        </w:r>
        <w:r w:rsidRPr="00D922CB">
          <w:rPr>
            <w:rFonts w:ascii="Times New Roman" w:eastAsia="Times New Roman" w:hAnsi="Times New Roman" w:cs="Times New Roman"/>
            <w:sz w:val="24"/>
            <w:szCs w:val="24"/>
            <w:lang w:eastAsia="ru-RU"/>
          </w:rPr>
          <w:lastRenderedPageBreak/>
          <w:t>контроле (надзоре) и муниципальном контроле в Российской Федерации</w:t>
        </w:r>
      </w:hyperlink>
      <w:r w:rsidRPr="00D922CB">
        <w:rPr>
          <w:rFonts w:ascii="Times New Roman" w:eastAsia="Times New Roman" w:hAnsi="Times New Roman" w:cs="Times New Roman"/>
          <w:sz w:val="24"/>
          <w:szCs w:val="24"/>
          <w:lang w:eastAsia="ru-RU"/>
        </w:rPr>
        <w:t>» ________________________________________________________________________________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iCs/>
          <w:sz w:val="24"/>
          <w:szCs w:val="24"/>
          <w:lang w:eastAsia="ru-RU"/>
        </w:rPr>
        <w:t>(указывается полное наименование Контрольного органа)</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предписывает:</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 xml:space="preserve">1. Устранить выявленные нарушения обязательных требований в срок </w:t>
      </w:r>
      <w:proofErr w:type="gramStart"/>
      <w:r w:rsidRPr="00D922CB">
        <w:rPr>
          <w:rFonts w:ascii="Times New Roman" w:eastAsia="Times New Roman" w:hAnsi="Times New Roman" w:cs="Times New Roman"/>
          <w:sz w:val="24"/>
          <w:szCs w:val="24"/>
          <w:lang w:eastAsia="ru-RU"/>
        </w:rPr>
        <w:t>до</w:t>
      </w:r>
      <w:proofErr w:type="gramEnd"/>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«______» ______________ 20_____ г.</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2.Уведомить ________________________________________________________________</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iCs/>
          <w:sz w:val="24"/>
          <w:szCs w:val="24"/>
          <w:lang w:eastAsia="ru-RU"/>
        </w:rPr>
      </w:pPr>
      <w:r w:rsidRPr="00D922CB">
        <w:rPr>
          <w:rFonts w:ascii="Times New Roman" w:eastAsia="Times New Roman" w:hAnsi="Times New Roman" w:cs="Times New Roman"/>
          <w:iCs/>
          <w:sz w:val="24"/>
          <w:szCs w:val="24"/>
          <w:lang w:eastAsia="ru-RU"/>
        </w:rPr>
        <w:t>(указывается полное наименование контрольного органа)</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до «__» _______________ 20_____ г. включительно.</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r w:rsidRPr="00D922CB">
        <w:rPr>
          <w:rFonts w:ascii="Times New Roman" w:eastAsia="Times New Roman" w:hAnsi="Times New Roman" w:cs="Times New Roman"/>
          <w:sz w:val="24"/>
          <w:szCs w:val="24"/>
          <w:lang w:eastAsia="ru-RU"/>
        </w:rPr>
        <w:t> Неисполнение настоящего предписания в установленный срок влечет ответственность, установленную законодательством Российской Федерации.</w:t>
      </w:r>
    </w:p>
    <w:p w:rsidR="0051664B" w:rsidRPr="00D922CB" w:rsidRDefault="0051664B" w:rsidP="0051664B">
      <w:pPr>
        <w:suppressAutoHyphens/>
        <w:spacing w:after="0" w:line="240" w:lineRule="auto"/>
        <w:ind w:firstLine="567"/>
        <w:jc w:val="both"/>
        <w:rPr>
          <w:rFonts w:ascii="Times New Roman" w:eastAsia="Times New Roman" w:hAnsi="Times New Roman" w:cs="Times New Roman"/>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D922CB" w:rsidRDefault="00D922CB" w:rsidP="00D922CB">
      <w:pPr>
        <w:pStyle w:val="a7"/>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D922CB" w:rsidRDefault="00D922CB" w:rsidP="00D922CB">
      <w:pPr>
        <w:pStyle w:val="a7"/>
        <w:jc w:val="both"/>
        <w:rPr>
          <w:rFonts w:ascii="Times New Roman" w:hAnsi="Times New Roman"/>
          <w:sz w:val="28"/>
          <w:szCs w:val="28"/>
        </w:rPr>
      </w:pPr>
      <w:r>
        <w:rPr>
          <w:rFonts w:ascii="Times New Roman" w:hAnsi="Times New Roman"/>
          <w:sz w:val="28"/>
          <w:szCs w:val="28"/>
        </w:rPr>
        <w:t xml:space="preserve">администрации Белоглинского </w:t>
      </w:r>
      <w:proofErr w:type="gramStart"/>
      <w:r>
        <w:rPr>
          <w:rFonts w:ascii="Times New Roman" w:hAnsi="Times New Roman"/>
          <w:sz w:val="28"/>
          <w:szCs w:val="28"/>
        </w:rPr>
        <w:t>сельского</w:t>
      </w:r>
      <w:proofErr w:type="gramEnd"/>
    </w:p>
    <w:p w:rsidR="00D922CB" w:rsidRPr="00674E61" w:rsidRDefault="00D922CB" w:rsidP="00D922CB">
      <w:pPr>
        <w:pStyle w:val="a7"/>
        <w:jc w:val="both"/>
        <w:rPr>
          <w:rFonts w:ascii="Times New Roman" w:hAnsi="Times New Roman"/>
          <w:sz w:val="28"/>
          <w:szCs w:val="28"/>
        </w:rPr>
      </w:pPr>
      <w:r>
        <w:rPr>
          <w:rFonts w:ascii="Times New Roman" w:hAnsi="Times New Roman"/>
          <w:sz w:val="28"/>
          <w:szCs w:val="28"/>
        </w:rPr>
        <w:t>поселения Белоглинского района                                                       Д.В. Сотников</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Pr="0051664B" w:rsidRDefault="00B239AE" w:rsidP="0051664B">
      <w:pPr>
        <w:suppressAutoHyphens/>
        <w:spacing w:after="0" w:line="240" w:lineRule="auto"/>
        <w:ind w:firstLine="567"/>
        <w:jc w:val="both"/>
        <w:rPr>
          <w:rFonts w:ascii="Arial" w:eastAsia="Times New Roman" w:hAnsi="Arial" w:cs="Arial"/>
          <w:sz w:val="24"/>
          <w:szCs w:val="24"/>
          <w:lang w:eastAsia="ru-RU"/>
        </w:rPr>
      </w:pPr>
    </w:p>
    <w:p w:rsidR="00B239AE" w:rsidRDefault="00B239AE" w:rsidP="00B239AE">
      <w:pPr>
        <w:suppressAutoHyphens/>
        <w:spacing w:after="0" w:line="240" w:lineRule="auto"/>
        <w:ind w:left="482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rsidR="00B239AE" w:rsidRPr="00F738BE" w:rsidRDefault="00B239AE" w:rsidP="00B239AE">
      <w:pPr>
        <w:suppressAutoHyphens/>
        <w:spacing w:after="0" w:line="240" w:lineRule="auto"/>
        <w:ind w:left="4820"/>
        <w:jc w:val="center"/>
        <w:rPr>
          <w:rFonts w:ascii="Times New Roman" w:eastAsia="Times New Roman" w:hAnsi="Times New Roman" w:cs="Times New Roman"/>
          <w:sz w:val="28"/>
          <w:szCs w:val="28"/>
          <w:lang w:eastAsia="ru-RU"/>
        </w:rPr>
      </w:pPr>
      <w:r w:rsidRPr="00F738BE">
        <w:rPr>
          <w:rFonts w:ascii="Times New Roman" w:eastAsia="Times New Roman" w:hAnsi="Times New Roman" w:cs="Times New Roman"/>
          <w:sz w:val="28"/>
          <w:szCs w:val="28"/>
          <w:lang w:eastAsia="ru-RU"/>
        </w:rPr>
        <w:t>к Положению о муниципальном контроле</w:t>
      </w:r>
      <w:r>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на автомобильном транспорте и в дорожном хозяйстве</w:t>
      </w:r>
      <w:r>
        <w:rPr>
          <w:rFonts w:ascii="Times New Roman" w:eastAsia="Times New Roman" w:hAnsi="Times New Roman" w:cs="Times New Roman"/>
          <w:sz w:val="28"/>
          <w:szCs w:val="28"/>
          <w:lang w:eastAsia="ru-RU"/>
        </w:rPr>
        <w:t xml:space="preserve"> </w:t>
      </w:r>
      <w:r w:rsidRPr="00F738BE">
        <w:rPr>
          <w:rFonts w:ascii="Times New Roman" w:eastAsia="Times New Roman" w:hAnsi="Times New Roman" w:cs="Times New Roman"/>
          <w:sz w:val="28"/>
          <w:szCs w:val="28"/>
          <w:lang w:eastAsia="ru-RU"/>
        </w:rPr>
        <w:t>на территории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lastRenderedPageBreak/>
        <w:t>Белоглинского сельского поселения  Белоглинского района</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51664B" w:rsidRPr="00B239AE" w:rsidRDefault="0051664B" w:rsidP="0051664B">
      <w:pPr>
        <w:suppressAutoHyphens/>
        <w:spacing w:after="0" w:line="240" w:lineRule="auto"/>
        <w:ind w:firstLine="567"/>
        <w:jc w:val="center"/>
        <w:rPr>
          <w:rFonts w:ascii="Times New Roman" w:eastAsia="Times New Roman" w:hAnsi="Times New Roman" w:cs="Times New Roman"/>
          <w:spacing w:val="-6"/>
          <w:sz w:val="28"/>
          <w:szCs w:val="28"/>
          <w:lang w:eastAsia="ru-RU"/>
        </w:rPr>
      </w:pPr>
      <w:r w:rsidRPr="00B239AE">
        <w:rPr>
          <w:rFonts w:ascii="Times New Roman" w:eastAsia="Times New Roman" w:hAnsi="Times New Roman" w:cs="Times New Roman"/>
          <w:spacing w:val="-6"/>
          <w:sz w:val="28"/>
          <w:szCs w:val="28"/>
          <w:lang w:eastAsia="ru-RU"/>
        </w:rPr>
        <w:t>Показатели результативности и эффективности муниципального контроля на автомобильном транспорте и в дорожном хозяйстве на территории </w:t>
      </w:r>
      <w:r w:rsidR="001133B3" w:rsidRPr="00B239AE">
        <w:rPr>
          <w:rFonts w:ascii="Times New Roman" w:eastAsia="Times New Roman" w:hAnsi="Times New Roman" w:cs="Times New Roman"/>
          <w:spacing w:val="-6"/>
          <w:sz w:val="28"/>
          <w:szCs w:val="28"/>
          <w:lang w:eastAsia="ru-RU"/>
        </w:rPr>
        <w:t>Белоглинского сельского поселения Белоглинского района</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pacing w:val="-6"/>
          <w:sz w:val="28"/>
          <w:szCs w:val="28"/>
          <w:lang w:eastAsia="ru-RU"/>
        </w:rPr>
      </w:pP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1.Ключевые показатели и их целевые значения:</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устраненных нарушений из числа выявленных нарушений обязательных требований - 70%.</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отмененных результатов контрольных мероприятий - 0%.</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вынесенных судебных решений о назначении административного наказания по материалам контрольного органа - 95%.</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2. Индикативные показатели:</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 xml:space="preserve">При осуществлении муниципального контроля на автомобильном транспорте и в дорожном хозяйстве на территории </w:t>
      </w:r>
      <w:r w:rsidR="001133B3" w:rsidRPr="00B239AE">
        <w:rPr>
          <w:rFonts w:ascii="Times New Roman" w:eastAsia="Times New Roman" w:hAnsi="Times New Roman" w:cs="Times New Roman"/>
          <w:sz w:val="28"/>
          <w:szCs w:val="28"/>
          <w:lang w:eastAsia="ru-RU"/>
        </w:rPr>
        <w:t>Белоглинского сельского поселения Белоглинского района</w:t>
      </w:r>
      <w:r w:rsidRPr="00B239AE">
        <w:rPr>
          <w:rFonts w:ascii="Times New Roman" w:eastAsia="Times New Roman" w:hAnsi="Times New Roman" w:cs="Times New Roman"/>
          <w:sz w:val="28"/>
          <w:szCs w:val="28"/>
          <w:lang w:eastAsia="ru-RU"/>
        </w:rPr>
        <w:t xml:space="preserve"> устанавливаются следующие индикативные показатели:</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количество проведенных плановых контрольных мероприятий;</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количество проведенных внеплановых контрольных мероприятий;</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количество поступивших возражений в отношении акта контрольного мероприятия;</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количество выданных предписаний об устранении нарушений обязательных требований;</w:t>
      </w:r>
    </w:p>
    <w:p w:rsidR="0051664B" w:rsidRPr="00B239AE" w:rsidRDefault="0051664B" w:rsidP="0051664B">
      <w:pPr>
        <w:suppressAutoHyphens/>
        <w:spacing w:after="0" w:line="240" w:lineRule="auto"/>
        <w:ind w:firstLine="567"/>
        <w:jc w:val="both"/>
        <w:rPr>
          <w:rFonts w:ascii="Times New Roman" w:eastAsia="Times New Roman" w:hAnsi="Times New Roman" w:cs="Times New Roman"/>
          <w:sz w:val="28"/>
          <w:szCs w:val="28"/>
          <w:lang w:eastAsia="ru-RU"/>
        </w:rPr>
      </w:pPr>
      <w:r w:rsidRPr="00B239AE">
        <w:rPr>
          <w:rFonts w:ascii="Times New Roman" w:eastAsia="Times New Roman" w:hAnsi="Times New Roman" w:cs="Times New Roman"/>
          <w:sz w:val="28"/>
          <w:szCs w:val="28"/>
          <w:lang w:eastAsia="ru-RU"/>
        </w:rPr>
        <w:t>количество устраненных нарушений обязательных требований.</w:t>
      </w:r>
    </w:p>
    <w:p w:rsidR="0051664B" w:rsidRPr="0051664B" w:rsidRDefault="0051664B" w:rsidP="0051664B">
      <w:pPr>
        <w:suppressAutoHyphens/>
        <w:spacing w:after="0" w:line="240" w:lineRule="auto"/>
        <w:ind w:firstLine="567"/>
        <w:jc w:val="both"/>
        <w:rPr>
          <w:rFonts w:ascii="Arial" w:eastAsia="Times New Roman" w:hAnsi="Arial" w:cs="Arial"/>
          <w:sz w:val="24"/>
          <w:szCs w:val="24"/>
          <w:lang w:eastAsia="ru-RU"/>
        </w:rPr>
      </w:pPr>
    </w:p>
    <w:p w:rsidR="00ED2AEA" w:rsidRDefault="00ED2AEA" w:rsidP="00ED2AEA">
      <w:pPr>
        <w:pStyle w:val="a7"/>
        <w:jc w:val="both"/>
        <w:rPr>
          <w:rFonts w:ascii="Times New Roman" w:hAnsi="Times New Roman"/>
          <w:sz w:val="28"/>
          <w:szCs w:val="28"/>
        </w:rPr>
      </w:pPr>
      <w:r>
        <w:rPr>
          <w:rFonts w:ascii="Times New Roman" w:hAnsi="Times New Roman"/>
          <w:sz w:val="28"/>
          <w:szCs w:val="28"/>
        </w:rPr>
        <w:t xml:space="preserve">Начальник организационно-правового отдела </w:t>
      </w:r>
    </w:p>
    <w:p w:rsidR="00ED2AEA" w:rsidRDefault="00ED2AEA" w:rsidP="00ED2AEA">
      <w:pPr>
        <w:pStyle w:val="a7"/>
        <w:jc w:val="both"/>
        <w:rPr>
          <w:rFonts w:ascii="Times New Roman" w:hAnsi="Times New Roman"/>
          <w:sz w:val="28"/>
          <w:szCs w:val="28"/>
        </w:rPr>
      </w:pPr>
      <w:r>
        <w:rPr>
          <w:rFonts w:ascii="Times New Roman" w:hAnsi="Times New Roman"/>
          <w:sz w:val="28"/>
          <w:szCs w:val="28"/>
        </w:rPr>
        <w:t xml:space="preserve">администрации Белоглинского </w:t>
      </w:r>
      <w:proofErr w:type="gramStart"/>
      <w:r>
        <w:rPr>
          <w:rFonts w:ascii="Times New Roman" w:hAnsi="Times New Roman"/>
          <w:sz w:val="28"/>
          <w:szCs w:val="28"/>
        </w:rPr>
        <w:t>сельского</w:t>
      </w:r>
      <w:proofErr w:type="gramEnd"/>
    </w:p>
    <w:p w:rsidR="008F18CD" w:rsidRDefault="00ED2AEA" w:rsidP="00D1610F">
      <w:pPr>
        <w:pStyle w:val="a7"/>
        <w:jc w:val="both"/>
      </w:pPr>
      <w:r>
        <w:rPr>
          <w:rFonts w:ascii="Times New Roman" w:hAnsi="Times New Roman"/>
          <w:sz w:val="28"/>
          <w:szCs w:val="28"/>
        </w:rPr>
        <w:t>поселения Белоглинского района                                                       Д.В. Сотников</w:t>
      </w:r>
    </w:p>
    <w:sectPr w:rsidR="008F18CD" w:rsidSect="00300EDC">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229" w:rsidRDefault="00BD6229" w:rsidP="0051664B">
      <w:pPr>
        <w:spacing w:after="0" w:line="240" w:lineRule="auto"/>
      </w:pPr>
      <w:r>
        <w:separator/>
      </w:r>
    </w:p>
  </w:endnote>
  <w:endnote w:type="continuationSeparator" w:id="0">
    <w:p w:rsidR="00BD6229" w:rsidRDefault="00BD6229" w:rsidP="00516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229" w:rsidRDefault="00BD6229" w:rsidP="0051664B">
      <w:pPr>
        <w:spacing w:after="0" w:line="240" w:lineRule="auto"/>
      </w:pPr>
      <w:r>
        <w:separator/>
      </w:r>
    </w:p>
  </w:footnote>
  <w:footnote w:type="continuationSeparator" w:id="0">
    <w:p w:rsidR="00BD6229" w:rsidRDefault="00BD6229" w:rsidP="0051664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878AF"/>
    <w:rsid w:val="0002709E"/>
    <w:rsid w:val="000F1821"/>
    <w:rsid w:val="001133B3"/>
    <w:rsid w:val="001811D3"/>
    <w:rsid w:val="003A30B8"/>
    <w:rsid w:val="003B1835"/>
    <w:rsid w:val="003D70B7"/>
    <w:rsid w:val="00494465"/>
    <w:rsid w:val="004A76DB"/>
    <w:rsid w:val="00502F23"/>
    <w:rsid w:val="0051664B"/>
    <w:rsid w:val="00575CD1"/>
    <w:rsid w:val="005B1068"/>
    <w:rsid w:val="006A61B5"/>
    <w:rsid w:val="006E141C"/>
    <w:rsid w:val="007B66FE"/>
    <w:rsid w:val="00807F50"/>
    <w:rsid w:val="008A4A15"/>
    <w:rsid w:val="008D26CF"/>
    <w:rsid w:val="008D6AA8"/>
    <w:rsid w:val="008F18CD"/>
    <w:rsid w:val="008F7571"/>
    <w:rsid w:val="00943C3A"/>
    <w:rsid w:val="00B239AE"/>
    <w:rsid w:val="00B432A2"/>
    <w:rsid w:val="00B878AF"/>
    <w:rsid w:val="00BD6229"/>
    <w:rsid w:val="00C378FF"/>
    <w:rsid w:val="00CE0ADC"/>
    <w:rsid w:val="00D1610F"/>
    <w:rsid w:val="00D922CB"/>
    <w:rsid w:val="00E53DE9"/>
    <w:rsid w:val="00E85425"/>
    <w:rsid w:val="00ED2AEA"/>
    <w:rsid w:val="00F45716"/>
    <w:rsid w:val="00F738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C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664B"/>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4">
    <w:name w:val="Верхний колонтитул Знак"/>
    <w:basedOn w:val="a0"/>
    <w:link w:val="a3"/>
    <w:uiPriority w:val="99"/>
    <w:rsid w:val="0051664B"/>
    <w:rPr>
      <w:rFonts w:ascii="Arial" w:eastAsia="Times New Roman" w:hAnsi="Arial" w:cs="Times New Roman"/>
      <w:sz w:val="24"/>
      <w:szCs w:val="24"/>
      <w:lang w:eastAsia="ru-RU"/>
    </w:rPr>
  </w:style>
  <w:style w:type="paragraph" w:styleId="a5">
    <w:name w:val="footer"/>
    <w:basedOn w:val="a"/>
    <w:link w:val="a6"/>
    <w:uiPriority w:val="99"/>
    <w:unhideWhenUsed/>
    <w:rsid w:val="0051664B"/>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Нижний колонтитул Знак"/>
    <w:basedOn w:val="a0"/>
    <w:link w:val="a5"/>
    <w:uiPriority w:val="99"/>
    <w:rsid w:val="0051664B"/>
    <w:rPr>
      <w:rFonts w:ascii="Arial" w:eastAsia="Times New Roman" w:hAnsi="Arial" w:cs="Times New Roman"/>
      <w:sz w:val="24"/>
      <w:szCs w:val="24"/>
      <w:lang w:eastAsia="ru-RU"/>
    </w:rPr>
  </w:style>
  <w:style w:type="paragraph" w:styleId="a7">
    <w:name w:val="No Spacing"/>
    <w:link w:val="a8"/>
    <w:qFormat/>
    <w:rsid w:val="001133B3"/>
    <w:pPr>
      <w:spacing w:after="0" w:line="240" w:lineRule="auto"/>
    </w:pPr>
  </w:style>
  <w:style w:type="character" w:customStyle="1" w:styleId="a8">
    <w:name w:val="Без интервала Знак"/>
    <w:link w:val="a7"/>
    <w:rsid w:val="001133B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4F48675C-2DC2-4B7B-8F43-C7D17AB9072F" TargetMode="External"/><Relationship Id="rId13" Type="http://schemas.openxmlformats.org/officeDocument/2006/relationships/hyperlink" Target="http://nla-service.minjust.ru:8080/rnla-links/ws/content/act/cf1f5643-3aeb-4438-9333-2e47f2a9d0e7.html" TargetMode="External"/><Relationship Id="rId18" Type="http://schemas.openxmlformats.org/officeDocument/2006/relationships/hyperlink" Target="http://nla-service.minjust.ru:8080/rnla-links/ws/content/act/cf1f5643-3aeb-4438-9333-2e47f2a9d0e7.html" TargetMode="External"/><Relationship Id="rId26" Type="http://schemas.openxmlformats.org/officeDocument/2006/relationships/hyperlink" Target="http://nla-service.minjust.ru:8080/rnla-links/ws/content/act/cf1f5643-3aeb-4438-9333-2e47f2a9d0e7.html" TargetMode="External"/><Relationship Id="rId3" Type="http://schemas.openxmlformats.org/officeDocument/2006/relationships/webSettings" Target="webSettings.xml"/><Relationship Id="rId21" Type="http://schemas.openxmlformats.org/officeDocument/2006/relationships/hyperlink" Target="http://nla-service.minjust.ru:8080/rnla-links/ws/content/act/cf1f5643-3aeb-4438-9333-2e47f2a9d0e7.html" TargetMode="External"/><Relationship Id="rId34" Type="http://schemas.openxmlformats.org/officeDocument/2006/relationships/hyperlink" Target="http://pravo-search.minjust.ru:8080/bigs/showDocument.html?id=CF1F5643-3AEB-4438-9333-2E47F2A9D0E7" TargetMode="External"/><Relationship Id="rId7" Type="http://schemas.openxmlformats.org/officeDocument/2006/relationships/hyperlink" Target="http://nla-service.minjust.ru:8080/rnla-links/ws/content/act/4f48675c-2dc2-4b7b-8f43-c7d17ab9072f.html" TargetMode="External"/><Relationship Id="rId12" Type="http://schemas.openxmlformats.org/officeDocument/2006/relationships/hyperlink" Target="http://nla-service.minjust.ru:8080/rnla-links/ws/content/act/cf1f5643-3aeb-4438-9333-2e47f2a9d0e7.html" TargetMode="External"/><Relationship Id="rId17" Type="http://schemas.openxmlformats.org/officeDocument/2006/relationships/hyperlink" Target="http://nla-service.minjust.ru:8080/rnla-links/ws/content/act/cf1f5643-3aeb-4438-9333-2e47f2a9d0e7.html" TargetMode="External"/><Relationship Id="rId25" Type="http://schemas.openxmlformats.org/officeDocument/2006/relationships/hyperlink" Target="http://nla-service.minjust.ru:8080/rnla-links/ws/content/act/cf1f5643-3aeb-4438-9333-2e47f2a9d0e7.html" TargetMode="External"/><Relationship Id="rId33" Type="http://schemas.openxmlformats.org/officeDocument/2006/relationships/hyperlink" Target="http://nla-service.minjust.ru:8080/rnla-links/ws/content/act/cf1f5643-3aeb-4438-9333-2e47f2a9d0e7.html" TargetMode="External"/><Relationship Id="rId2" Type="http://schemas.openxmlformats.org/officeDocument/2006/relationships/settings" Target="settings.xml"/><Relationship Id="rId16" Type="http://schemas.openxmlformats.org/officeDocument/2006/relationships/hyperlink" Target="http://nla-service.minjust.ru:8080/rnla-links/ws/content/act/cf1f5643-3aeb-4438-9333-2e47f2a9d0e7.html" TargetMode="External"/><Relationship Id="rId20" Type="http://schemas.openxmlformats.org/officeDocument/2006/relationships/hyperlink" Target="http://pravo-search.minjust.ru:8080/bigs/showDocument.html?id=CF1F5643-3AEB-4438-9333-2E47F2A9D0E7" TargetMode="External"/><Relationship Id="rId29" Type="http://schemas.openxmlformats.org/officeDocument/2006/relationships/hyperlink" Target="http://nla-service.minjust.ru:8080/rnla-links/ws/content/act/cf1f5643-3aeb-4438-9333-2e47f2a9d0e7.html" TargetMode="External"/><Relationship Id="rId1" Type="http://schemas.openxmlformats.org/officeDocument/2006/relationships/styles" Target="styles.xml"/><Relationship Id="rId6" Type="http://schemas.openxmlformats.org/officeDocument/2006/relationships/hyperlink" Target="http://pravo-search.minjust.ru:8080/bigs/showDocument.html?id=96E20C02-1B12-465A-B64C-24AA92270007" TargetMode="External"/><Relationship Id="rId11" Type="http://schemas.openxmlformats.org/officeDocument/2006/relationships/hyperlink" Target="http://www.admbelog.ru" TargetMode="External"/><Relationship Id="rId24" Type="http://schemas.openxmlformats.org/officeDocument/2006/relationships/hyperlink" Target="http://pravo-search.minjust.ru:8080/bigs/showDocument.html?id=CF1F5643-3AEB-4438-9333-2E47F2A9D0E7" TargetMode="External"/><Relationship Id="rId32" Type="http://schemas.openxmlformats.org/officeDocument/2006/relationships/hyperlink" Target="http://nla-service.minjust.ru:8080/rnla-links/ws/content/act/cf1f5643-3aeb-4438-9333-2e47f2a9d0e7.html" TargetMode="External"/><Relationship Id="rId5" Type="http://schemas.openxmlformats.org/officeDocument/2006/relationships/endnotes" Target="endnotes.xml"/><Relationship Id="rId15" Type="http://schemas.openxmlformats.org/officeDocument/2006/relationships/hyperlink" Target="http://nla-service.minjust.ru:8080/rnla-links/ws/content/act/cf1f5643-3aeb-4438-9333-2e47f2a9d0e7.html" TargetMode="External"/><Relationship Id="rId23" Type="http://schemas.openxmlformats.org/officeDocument/2006/relationships/hyperlink" Target="http://nla-service.minjust.ru:8080/rnla-links/ws/content/act/cf1f5643-3aeb-4438-9333-2e47f2a9d0e7.html" TargetMode="External"/><Relationship Id="rId28" Type="http://schemas.openxmlformats.org/officeDocument/2006/relationships/hyperlink" Target="http://nla-service.minjust.ru:8080/rnla-links/ws/content/act/cf1f5643-3aeb-4438-9333-2e47f2a9d0e7.html" TargetMode="External"/><Relationship Id="rId36" Type="http://schemas.openxmlformats.org/officeDocument/2006/relationships/theme" Target="theme/theme1.xml"/><Relationship Id="rId10" Type="http://schemas.openxmlformats.org/officeDocument/2006/relationships/hyperlink" Target="http://nla-service.minjust.ru:8080/rnla-links/ws/content/act/cf1f5643-3aeb-4438-9333-2e47f2a9d0e7.html" TargetMode="External"/><Relationship Id="rId19" Type="http://schemas.openxmlformats.org/officeDocument/2006/relationships/hyperlink" Target="http://nla-service.minjust.ru:8080/rnla-links/ws/content/act/cf1f5643-3aeb-4438-9333-2e47f2a9d0e7.html" TargetMode="External"/><Relationship Id="rId31" Type="http://schemas.openxmlformats.org/officeDocument/2006/relationships/hyperlink" Target="http://nla-service.minjust.ru:8080/rnla-links/ws/content/act/cf1f5643-3aeb-4438-9333-2e47f2a9d0e7.html" TargetMode="External"/><Relationship Id="rId4" Type="http://schemas.openxmlformats.org/officeDocument/2006/relationships/footnotes" Target="footnotes.xml"/><Relationship Id="rId9" Type="http://schemas.openxmlformats.org/officeDocument/2006/relationships/hyperlink" Target="http://nla-service.minjust.ru:8080/rnla-links/ws/content/act/313ae05c-60d9-4f9e-8a34-d942808694a8.html" TargetMode="External"/><Relationship Id="rId14" Type="http://schemas.openxmlformats.org/officeDocument/2006/relationships/hyperlink" Target="http://nla-service.minjust.ru:8080/rnla-links/ws/content/act/cf1f5643-3aeb-4438-9333-2e47f2a9d0e7.html" TargetMode="External"/><Relationship Id="rId22" Type="http://schemas.openxmlformats.org/officeDocument/2006/relationships/hyperlink" Target="http://nla-service.minjust.ru:8080/rnla-links/ws/content/act/cf1f5643-3aeb-4438-9333-2e47f2a9d0e7.html" TargetMode="External"/><Relationship Id="rId27" Type="http://schemas.openxmlformats.org/officeDocument/2006/relationships/hyperlink" Target="http://pravo-search.minjust.ru:8080/bigs/showDocument.html?id=CF1F5643-3AEB-4438-9333-2E47F2A9D0E7" TargetMode="External"/><Relationship Id="rId30" Type="http://schemas.openxmlformats.org/officeDocument/2006/relationships/hyperlink" Target="http://nla-service.minjust.ru:8080/rnla-links/ws/content/act/cf1f5643-3aeb-4438-9333-2e47f2a9d0e7.html"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22</Pages>
  <Words>8123</Words>
  <Characters>46304</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 Валентин Арнольдович</dc:creator>
  <cp:lastModifiedBy>333</cp:lastModifiedBy>
  <cp:revision>7</cp:revision>
  <cp:lastPrinted>2021-12-16T06:56:00Z</cp:lastPrinted>
  <dcterms:created xsi:type="dcterms:W3CDTF">2021-12-14T10:54:00Z</dcterms:created>
  <dcterms:modified xsi:type="dcterms:W3CDTF">2021-12-23T05:35:00Z</dcterms:modified>
</cp:coreProperties>
</file>