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17525" cy="64706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4"/>
        <w:keepNext/>
        <w:keepLines/>
        <w:shd w:val="clear" w:color="auto" w:fill="auto"/>
        <w:spacing w:before="0" w:after="40" w:line="270" w:lineRule="exact"/>
        <w:ind w:firstLine="426"/>
        <w:jc w:val="center"/>
        <w:rPr>
          <w:b/>
          <w:sz w:val="28"/>
          <w:szCs w:val="28"/>
        </w:rPr>
      </w:pPr>
      <w:bookmarkStart w:id="0" w:name="bookmark1"/>
      <w:bookmarkStart w:id="1" w:name="bookmark0"/>
      <w:r>
        <w:rPr>
          <w:b/>
          <w:sz w:val="28"/>
          <w:szCs w:val="28"/>
        </w:rPr>
        <w:t>АДМИНИСТРАЦИИ  БЕЛОГЛИНСКОГО СЕЛЬСКОГО ПОСЕЛЕНИЯ</w:t>
      </w:r>
      <w:bookmarkEnd w:id="0"/>
      <w:bookmarkStart w:id="2" w:name="bookmark2"/>
      <w:r>
        <w:rPr>
          <w:b/>
          <w:sz w:val="28"/>
          <w:szCs w:val="28"/>
        </w:rPr>
        <w:t xml:space="preserve">  БЕЛОГЛИНСКОГО РАЙОНА</w:t>
      </w:r>
      <w:bookmarkEnd w:id="2"/>
    </w:p>
    <w:p>
      <w:pPr>
        <w:pStyle w:val="14"/>
        <w:keepNext/>
        <w:keepLines/>
        <w:shd w:val="clear" w:color="auto" w:fill="auto"/>
        <w:spacing w:before="0" w:after="40" w:line="270" w:lineRule="exact"/>
        <w:ind w:firstLine="426"/>
        <w:jc w:val="center"/>
        <w:rPr>
          <w:b/>
          <w:sz w:val="28"/>
          <w:szCs w:val="28"/>
        </w:rPr>
      </w:pPr>
    </w:p>
    <w:p>
      <w:pPr>
        <w:pStyle w:val="12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  <w:bookmarkEnd w:id="1"/>
    </w:p>
    <w:p>
      <w:pPr>
        <w:pStyle w:val="10"/>
        <w:shd w:val="clear" w:color="auto" w:fill="auto"/>
        <w:tabs>
          <w:tab w:val="left" w:pos="8482"/>
        </w:tabs>
        <w:spacing w:before="0" w:after="0" w:line="270" w:lineRule="exact"/>
        <w:ind w:firstLine="426"/>
        <w:jc w:val="center"/>
      </w:pPr>
      <w:r>
        <w:t>от 12.05.2020</w:t>
      </w:r>
      <w:r>
        <w:tab/>
      </w:r>
      <w:r>
        <w:t>№ 88</w:t>
      </w:r>
    </w:p>
    <w:p>
      <w:pPr>
        <w:pStyle w:val="10"/>
        <w:shd w:val="clear" w:color="auto" w:fill="auto"/>
        <w:spacing w:before="0" w:after="360" w:line="270" w:lineRule="exact"/>
        <w:ind w:firstLine="426"/>
        <w:jc w:val="center"/>
      </w:pPr>
      <w:r>
        <w:t>с.Белая Глина</w:t>
      </w:r>
    </w:p>
    <w:p>
      <w:pPr>
        <w:pStyle w:val="14"/>
        <w:keepNext/>
        <w:keepLines/>
        <w:shd w:val="clear" w:color="auto" w:fill="auto"/>
        <w:spacing w:before="0" w:after="0" w:line="326" w:lineRule="exact"/>
        <w:ind w:firstLine="426"/>
        <w:jc w:val="center"/>
        <w:rPr>
          <w:b/>
          <w:sz w:val="28"/>
          <w:szCs w:val="28"/>
        </w:rPr>
      </w:pPr>
      <w:bookmarkStart w:id="4" w:name="_GoBack"/>
      <w:bookmarkStart w:id="3" w:name="bookmark3"/>
      <w:r>
        <w:rPr>
          <w:b/>
          <w:sz w:val="28"/>
          <w:szCs w:val="28"/>
        </w:rPr>
        <w:t>О продлении срока ограничительных мероприятий (карантина) на территории Белоглинского сельского поселения Белоглинского района</w:t>
      </w:r>
      <w:bookmarkEnd w:id="3"/>
      <w:r>
        <w:rPr>
          <w:b/>
          <w:sz w:val="28"/>
          <w:szCs w:val="28"/>
        </w:rPr>
        <w:t xml:space="preserve"> и о внесении изменений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</w:t>
      </w:r>
    </w:p>
    <w:bookmarkEnd w:id="4"/>
    <w:p>
      <w:pPr>
        <w:pStyle w:val="14"/>
        <w:keepNext/>
        <w:keepLines/>
        <w:shd w:val="clear" w:color="auto" w:fill="auto"/>
        <w:spacing w:before="0" w:after="0" w:line="326" w:lineRule="exact"/>
        <w:ind w:firstLine="426"/>
        <w:jc w:val="both"/>
      </w:pPr>
    </w:p>
    <w:p>
      <w:pPr>
        <w:pStyle w:val="2"/>
        <w:spacing w:line="245" w:lineRule="auto"/>
        <w:ind w:firstLine="426"/>
        <w:contextualSpacing/>
        <w:jc w:val="both"/>
        <w:rPr>
          <w:rStyle w:val="15"/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соответствии с федеральными законами от 21 декабря 1994 № 68-ФЗ «О защите населения и территорий от чрезвычайных ситуаций природного и техногенного характера», от 30 марта 1999 г. № 52-ФЗ «О Санитарно- эпидемиологическом благополучии населения», Указом Президента Российской Федерации от 02 апреля 2020 г.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(</w:t>
      </w:r>
      <w:r>
        <w:rPr>
          <w:rFonts w:ascii="Times New Roman" w:hAnsi="Times New Roman"/>
          <w:b w:val="0"/>
          <w:sz w:val="28"/>
          <w:szCs w:val="28"/>
          <w:lang w:val="en-US"/>
        </w:rPr>
        <w:t>COVID</w:t>
      </w:r>
      <w:r>
        <w:rPr>
          <w:rFonts w:ascii="Times New Roman" w:hAnsi="Times New Roman"/>
          <w:b w:val="0"/>
          <w:sz w:val="28"/>
          <w:szCs w:val="28"/>
        </w:rPr>
        <w:t>-19)», предписанием главного государственного санитарного врача по Краснодарскому краю от 31 марта 2020 г. № 7, постановлением главы администрации (губернатора) Краснодарского края от 05 апреля 2020 г. № 194 «О продлении срока ограничительных мероприятий (карантина) на территории Краснодарского края и о внесении изменений в постановление главы (губернатора) Краснодарского края от 31 марта 2020г. № 185 «О введении ограничительных мероприятий (карантина) на территории Краснодарского края», постановления администрации муниципального образования Белоглинский район № 196 от 12.05.2020г. «</w:t>
      </w:r>
      <w:r>
        <w:rPr>
          <w:rStyle w:val="15"/>
          <w:rFonts w:ascii="Times New Roman" w:hAnsi="Times New Roman"/>
          <w:b w:val="0"/>
          <w:color w:val="auto"/>
          <w:sz w:val="28"/>
          <w:szCs w:val="28"/>
        </w:rPr>
        <w:t xml:space="preserve">О продлении срока ограничительных мероприятий (карантина) на территории Белоглинского района и о внесении изменений в </w:t>
      </w:r>
    </w:p>
    <w:p>
      <w:pPr>
        <w:pStyle w:val="2"/>
        <w:spacing w:line="245" w:lineRule="auto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Style w:val="15"/>
          <w:rFonts w:ascii="Times New Roman" w:hAnsi="Times New Roman"/>
          <w:b w:val="0"/>
          <w:color w:val="auto"/>
          <w:sz w:val="28"/>
          <w:szCs w:val="28"/>
        </w:rPr>
        <w:t>постановление администрации муниципального образования Белоглинский район от 31 марта 2020 года № 146 «О введении ограничительных мероприятий (карантина) на территории муниципального образования Белоглинский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в целях предотвращения угрозы распространения новой коронавирусной инфекции (</w:t>
      </w:r>
      <w:r>
        <w:rPr>
          <w:rFonts w:ascii="Times New Roman" w:hAnsi="Times New Roman"/>
          <w:b w:val="0"/>
          <w:sz w:val="28"/>
          <w:szCs w:val="28"/>
          <w:lang w:val="en-US"/>
        </w:rPr>
        <w:t>C</w:t>
      </w:r>
      <w:r>
        <w:rPr>
          <w:rFonts w:ascii="Times New Roman" w:hAnsi="Times New Roman"/>
          <w:b w:val="0"/>
          <w:sz w:val="28"/>
          <w:szCs w:val="28"/>
        </w:rPr>
        <w:t>0</w:t>
      </w:r>
      <w:r>
        <w:rPr>
          <w:rFonts w:ascii="Times New Roman" w:hAnsi="Times New Roman"/>
          <w:b w:val="0"/>
          <w:sz w:val="28"/>
          <w:szCs w:val="28"/>
          <w:lang w:val="en-US"/>
        </w:rPr>
        <w:t>VID</w:t>
      </w:r>
      <w:r>
        <w:rPr>
          <w:rFonts w:ascii="Times New Roman" w:hAnsi="Times New Roman"/>
          <w:b w:val="0"/>
          <w:sz w:val="28"/>
          <w:szCs w:val="28"/>
        </w:rPr>
        <w:t>-2019) на территории Белоглинского сельского поселения Белоглинского района, постановляю:</w:t>
      </w:r>
    </w:p>
    <w:p>
      <w:pPr>
        <w:pStyle w:val="2"/>
        <w:spacing w:before="0" w:after="0" w:line="245" w:lineRule="auto"/>
        <w:ind w:firstLine="426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Продлить срок ограничительных мероприятий (карантина), введенных постановлением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района», по 00.00 часов 23 мая 2020г.</w:t>
      </w:r>
    </w:p>
    <w:p>
      <w:pPr>
        <w:pStyle w:val="14"/>
        <w:keepNext/>
        <w:keepLines/>
        <w:shd w:val="clear" w:color="auto" w:fill="auto"/>
        <w:spacing w:before="0" w:after="0" w:line="326" w:lineRule="exac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 Внести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 следующие изменения:</w:t>
      </w:r>
    </w:p>
    <w:p>
      <w:pPr>
        <w:pStyle w:val="10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слова «11 мая 2020г.» заменить словами «00.00 часов 23 мая 2020г.»;</w:t>
      </w:r>
    </w:p>
    <w:p>
      <w:pPr>
        <w:pStyle w:val="10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Ведущему специалисту администрации А.С. Клейн разместить настоящее постановление на официальном сайте администрации Белоглинского сельского поселения Белоглинского района в сети Интернет.</w:t>
      </w:r>
    </w:p>
    <w:p>
      <w:pPr>
        <w:pStyle w:val="10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Контроль за выполнением настоящего постановления оставляю за собой.</w:t>
      </w:r>
    </w:p>
    <w:p>
      <w:pPr>
        <w:pStyle w:val="10"/>
        <w:shd w:val="clear" w:color="auto" w:fill="auto"/>
        <w:tabs>
          <w:tab w:val="left" w:pos="1042"/>
        </w:tabs>
        <w:spacing w:before="0" w:after="360" w:line="322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5. Постановление вступает в силу со дня его подписания.</w:t>
      </w:r>
    </w:p>
    <w:p>
      <w:pPr>
        <w:pStyle w:val="10"/>
        <w:shd w:val="clear" w:color="auto" w:fill="auto"/>
        <w:tabs>
          <w:tab w:val="left" w:pos="1042"/>
        </w:tabs>
        <w:spacing w:before="0" w:after="360" w:line="322" w:lineRule="exact"/>
        <w:ind w:firstLine="0"/>
        <w:rPr>
          <w:sz w:val="28"/>
          <w:szCs w:val="28"/>
        </w:rPr>
      </w:pPr>
    </w:p>
    <w:p>
      <w:pPr>
        <w:pStyle w:val="10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>
      <w:pPr>
        <w:pStyle w:val="10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>
      <w:pPr>
        <w:pStyle w:val="10"/>
        <w:shd w:val="clear" w:color="auto" w:fill="auto"/>
        <w:spacing w:before="0" w:after="0" w:line="270" w:lineRule="exact"/>
        <w:ind w:firstLine="0"/>
      </w:pPr>
      <w:r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А.В. Тубаев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8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63868"/>
    <w:multiLevelType w:val="multilevel"/>
    <w:tmpl w:val="33E63868"/>
    <w:lvl w:ilvl="0" w:tentative="0">
      <w:start w:val="2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 w:tentative="0">
      <w:start w:val="1"/>
      <w:numFmt w:val="decimal"/>
      <w:lvlText w:val="%2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5E3"/>
    <w:rsid w:val="00423D01"/>
    <w:rsid w:val="0053095A"/>
    <w:rsid w:val="007C6779"/>
    <w:rsid w:val="00AB15A5"/>
    <w:rsid w:val="00AC604D"/>
    <w:rsid w:val="00AE67DF"/>
    <w:rsid w:val="00B34EDC"/>
    <w:rsid w:val="00C068CD"/>
    <w:rsid w:val="00E601DB"/>
    <w:rsid w:val="00EF65E3"/>
    <w:rsid w:val="2E105035"/>
    <w:rsid w:val="315B1C5D"/>
    <w:rsid w:val="3FBA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after="0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8"/>
    <w:qFormat/>
    <w:uiPriority w:val="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 w:eastAsia="Times New Roman" w:cs="Times New Roman"/>
      <w:b/>
      <w:bCs/>
      <w:color w:val="auto"/>
      <w:kern w:val="32"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semiHidden/>
    <w:unhideWhenUsed/>
    <w:uiPriority w:val="99"/>
    <w:rPr>
      <w:rFonts w:ascii="Tahoma" w:hAnsi="Tahoma" w:cs="Tahoma"/>
      <w:sz w:val="16"/>
      <w:szCs w:val="16"/>
    </w:rPr>
  </w:style>
  <w:style w:type="paragraph" w:styleId="4">
    <w:name w:val="footer"/>
    <w:basedOn w:val="1"/>
    <w:link w:val="18"/>
    <w:semiHidden/>
    <w:unhideWhenUsed/>
    <w:uiPriority w:val="99"/>
    <w:pPr>
      <w:tabs>
        <w:tab w:val="center" w:pos="4677"/>
        <w:tab w:val="right" w:pos="9355"/>
      </w:tabs>
    </w:pPr>
  </w:style>
  <w:style w:type="paragraph" w:styleId="5">
    <w:name w:val="header"/>
    <w:basedOn w:val="1"/>
    <w:link w:val="17"/>
    <w:semiHidden/>
    <w:unhideWhenUsed/>
    <w:uiPriority w:val="99"/>
    <w:pPr>
      <w:tabs>
        <w:tab w:val="center" w:pos="4677"/>
        <w:tab w:val="right" w:pos="9355"/>
      </w:tabs>
    </w:pPr>
  </w:style>
  <w:style w:type="character" w:customStyle="1" w:styleId="8">
    <w:name w:val="Заголовок 1 Знак"/>
    <w:basedOn w:val="6"/>
    <w:link w:val="2"/>
    <w:uiPriority w:val="9"/>
    <w:rPr>
      <w:rFonts w:ascii="Cambria" w:hAnsi="Cambria" w:eastAsia="Times New Roman" w:cs="Times New Roman"/>
      <w:b/>
      <w:bCs/>
      <w:kern w:val="32"/>
      <w:sz w:val="32"/>
      <w:szCs w:val="32"/>
      <w:lang w:eastAsia="ru-RU"/>
    </w:rPr>
  </w:style>
  <w:style w:type="character" w:customStyle="1" w:styleId="9">
    <w:name w:val="Основной текст_"/>
    <w:basedOn w:val="6"/>
    <w:link w:val="10"/>
    <w:uiPriority w:val="0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customStyle="1" w:styleId="10">
    <w:name w:val="Основной текст2"/>
    <w:basedOn w:val="1"/>
    <w:link w:val="9"/>
    <w:uiPriority w:val="0"/>
    <w:pPr>
      <w:shd w:val="clear" w:color="auto" w:fill="FFFFFF"/>
      <w:spacing w:before="720" w:after="60" w:line="0" w:lineRule="atLeast"/>
      <w:ind w:hanging="1700"/>
    </w:pPr>
    <w:rPr>
      <w:rFonts w:ascii="Times New Roman" w:hAnsi="Times New Roman" w:eastAsia="Times New Roman" w:cs="Times New Roman"/>
      <w:color w:val="auto"/>
      <w:sz w:val="27"/>
      <w:szCs w:val="27"/>
      <w:lang w:eastAsia="en-US"/>
    </w:rPr>
  </w:style>
  <w:style w:type="character" w:customStyle="1" w:styleId="11">
    <w:name w:val="Заголовок №1_"/>
    <w:basedOn w:val="6"/>
    <w:link w:val="12"/>
    <w:uiPriority w:val="0"/>
    <w:rPr>
      <w:rFonts w:ascii="Times New Roman" w:hAnsi="Times New Roman" w:eastAsia="Times New Roman" w:cs="Times New Roman"/>
      <w:sz w:val="31"/>
      <w:szCs w:val="31"/>
      <w:shd w:val="clear" w:color="auto" w:fill="FFFFFF"/>
    </w:rPr>
  </w:style>
  <w:style w:type="paragraph" w:customStyle="1" w:styleId="12">
    <w:name w:val="Заголовок №1"/>
    <w:basedOn w:val="1"/>
    <w:link w:val="11"/>
    <w:uiPriority w:val="0"/>
    <w:pPr>
      <w:shd w:val="clear" w:color="auto" w:fill="FFFFFF"/>
      <w:spacing w:before="60" w:after="420" w:line="0" w:lineRule="atLeast"/>
      <w:outlineLvl w:val="0"/>
    </w:pPr>
    <w:rPr>
      <w:rFonts w:ascii="Times New Roman" w:hAnsi="Times New Roman" w:eastAsia="Times New Roman" w:cs="Times New Roman"/>
      <w:color w:val="auto"/>
      <w:sz w:val="31"/>
      <w:szCs w:val="31"/>
      <w:lang w:eastAsia="en-US"/>
    </w:rPr>
  </w:style>
  <w:style w:type="character" w:customStyle="1" w:styleId="13">
    <w:name w:val="Заголовок №2_"/>
    <w:basedOn w:val="6"/>
    <w:link w:val="14"/>
    <w:uiPriority w:val="0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customStyle="1" w:styleId="14">
    <w:name w:val="Заголовок №2"/>
    <w:basedOn w:val="1"/>
    <w:link w:val="13"/>
    <w:uiPriority w:val="0"/>
    <w:pPr>
      <w:shd w:val="clear" w:color="auto" w:fill="FFFFFF"/>
      <w:spacing w:before="420" w:after="60" w:line="0" w:lineRule="atLeast"/>
      <w:ind w:hanging="1700"/>
      <w:outlineLvl w:val="1"/>
    </w:pPr>
    <w:rPr>
      <w:rFonts w:ascii="Times New Roman" w:hAnsi="Times New Roman" w:eastAsia="Times New Roman" w:cs="Times New Roman"/>
      <w:color w:val="auto"/>
      <w:sz w:val="27"/>
      <w:szCs w:val="27"/>
      <w:lang w:eastAsia="en-US"/>
    </w:rPr>
  </w:style>
  <w:style w:type="character" w:customStyle="1" w:styleId="15">
    <w:name w:val="Гипертекстовая ссылка"/>
    <w:uiPriority w:val="99"/>
    <w:rPr>
      <w:rFonts w:cs="Times New Roman"/>
      <w:color w:val="106BBE"/>
    </w:rPr>
  </w:style>
  <w:style w:type="character" w:customStyle="1" w:styleId="16">
    <w:name w:val="Текст выноски Знак"/>
    <w:basedOn w:val="6"/>
    <w:link w:val="3"/>
    <w:semiHidden/>
    <w:uiPriority w:val="99"/>
    <w:rPr>
      <w:rFonts w:ascii="Tahoma" w:hAnsi="Tahoma" w:eastAsia="Arial Unicode MS" w:cs="Tahoma"/>
      <w:color w:val="000000"/>
      <w:sz w:val="16"/>
      <w:szCs w:val="16"/>
      <w:lang w:eastAsia="ru-RU"/>
    </w:rPr>
  </w:style>
  <w:style w:type="character" w:customStyle="1" w:styleId="17">
    <w:name w:val="Верхний колонтитул Знак"/>
    <w:basedOn w:val="6"/>
    <w:link w:val="5"/>
    <w:semiHidden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character" w:customStyle="1" w:styleId="18">
    <w:name w:val="Нижний колонтитул Знак"/>
    <w:basedOn w:val="6"/>
    <w:link w:val="4"/>
    <w:semiHidden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465</Words>
  <Characters>2653</Characters>
  <Lines>22</Lines>
  <Paragraphs>6</Paragraphs>
  <TotalTime>25</TotalTime>
  <ScaleCrop>false</ScaleCrop>
  <LinksUpToDate>false</LinksUpToDate>
  <CharactersWithSpaces>3112</CharactersWithSpaces>
  <Application>WPS Office_11.2.0.9260_F1E327BC-269C-435d-A152-05C5408002CA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2020-05-15T05:31:00Z</dcterms:created>
  <dc:creator>Admin</dc:creator>
  <cp:lastModifiedBy>prokh</cp:lastModifiedBy>
  <cp:lastPrinted>2020-05-15T05:46:00Z</cp:lastPrinted>
  <dcterms:modified xsi:type="dcterms:W3CDTF">2020-05-18T19:08:49Z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1033-11.2.0.9260</vt:lpwstr>
  </property>
</Properties>
</file>