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83" w:rsidRPr="00BC0083" w:rsidRDefault="00215E68" w:rsidP="00215E68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 w:type="textWrapping" w:clear="all"/>
      </w:r>
    </w:p>
    <w:p w:rsidR="00215E68" w:rsidRPr="00215E68" w:rsidRDefault="00215E68" w:rsidP="00215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E68">
        <w:rPr>
          <w:rFonts w:ascii="Times New Roman" w:hAnsi="Times New Roman" w:cs="Times New Roman"/>
          <w:b/>
          <w:sz w:val="28"/>
          <w:szCs w:val="28"/>
        </w:rPr>
        <w:t>СОВЕТ БЕЛОГЛИНСКОГО  СЕЛЬСКОГО  ПОСЕЛЕНИЯ</w:t>
      </w:r>
    </w:p>
    <w:p w:rsidR="00215E68" w:rsidRPr="00215E68" w:rsidRDefault="00215E68" w:rsidP="00215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E68">
        <w:rPr>
          <w:rFonts w:ascii="Times New Roman" w:hAnsi="Times New Roman" w:cs="Times New Roman"/>
          <w:b/>
          <w:sz w:val="28"/>
          <w:szCs w:val="28"/>
        </w:rPr>
        <w:t>БЕЛОГЛИНСКОГО  РАЙОНА</w:t>
      </w:r>
    </w:p>
    <w:p w:rsidR="00215E68" w:rsidRPr="00215E68" w:rsidRDefault="00A52758" w:rsidP="00215E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(третьего созыва)</w:t>
      </w:r>
    </w:p>
    <w:p w:rsidR="00215E68" w:rsidRPr="00215E68" w:rsidRDefault="00215E68" w:rsidP="00215E6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5E68" w:rsidRPr="00215E68" w:rsidRDefault="00215E68" w:rsidP="00215E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5E68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215E68" w:rsidRPr="00215E68" w:rsidRDefault="00215E68" w:rsidP="00215E68">
      <w:pPr>
        <w:tabs>
          <w:tab w:val="left" w:pos="5387"/>
        </w:tabs>
        <w:rPr>
          <w:rFonts w:ascii="Times New Roman" w:hAnsi="Times New Roman" w:cs="Times New Roman"/>
          <w:sz w:val="28"/>
        </w:rPr>
      </w:pPr>
      <w:r w:rsidRPr="00215E68">
        <w:rPr>
          <w:rFonts w:ascii="Times New Roman" w:hAnsi="Times New Roman" w:cs="Times New Roman"/>
          <w:sz w:val="28"/>
        </w:rPr>
        <w:t xml:space="preserve">от  </w:t>
      </w:r>
      <w:r w:rsidR="00AE5398">
        <w:rPr>
          <w:rFonts w:ascii="Times New Roman" w:hAnsi="Times New Roman" w:cs="Times New Roman"/>
          <w:sz w:val="28"/>
        </w:rPr>
        <w:t>27 ноября</w:t>
      </w:r>
      <w:r w:rsidRPr="00215E68">
        <w:rPr>
          <w:rFonts w:ascii="Times New Roman" w:hAnsi="Times New Roman" w:cs="Times New Roman"/>
          <w:sz w:val="28"/>
        </w:rPr>
        <w:t xml:space="preserve"> 2017</w:t>
      </w:r>
      <w:r w:rsidR="00AE5398">
        <w:rPr>
          <w:rFonts w:ascii="Times New Roman" w:hAnsi="Times New Roman" w:cs="Times New Roman"/>
          <w:sz w:val="28"/>
        </w:rPr>
        <w:t xml:space="preserve"> года</w:t>
      </w:r>
      <w:r w:rsidR="00AE5398">
        <w:rPr>
          <w:rFonts w:ascii="Times New Roman" w:hAnsi="Times New Roman" w:cs="Times New Roman"/>
          <w:sz w:val="28"/>
        </w:rPr>
        <w:tab/>
      </w:r>
      <w:r w:rsidR="00AE5398">
        <w:rPr>
          <w:rFonts w:ascii="Times New Roman" w:hAnsi="Times New Roman" w:cs="Times New Roman"/>
          <w:sz w:val="28"/>
        </w:rPr>
        <w:tab/>
      </w:r>
      <w:r w:rsidR="00AE5398">
        <w:rPr>
          <w:rFonts w:ascii="Times New Roman" w:hAnsi="Times New Roman" w:cs="Times New Roman"/>
          <w:sz w:val="28"/>
        </w:rPr>
        <w:tab/>
      </w:r>
      <w:r w:rsidR="00AE5398">
        <w:rPr>
          <w:rFonts w:ascii="Times New Roman" w:hAnsi="Times New Roman" w:cs="Times New Roman"/>
          <w:sz w:val="28"/>
        </w:rPr>
        <w:tab/>
      </w:r>
      <w:r w:rsidR="00AE5398">
        <w:rPr>
          <w:rFonts w:ascii="Times New Roman" w:hAnsi="Times New Roman" w:cs="Times New Roman"/>
          <w:sz w:val="28"/>
        </w:rPr>
        <w:tab/>
        <w:t>№53 §3</w:t>
      </w:r>
    </w:p>
    <w:p w:rsidR="00215E68" w:rsidRPr="00215E68" w:rsidRDefault="00215E68" w:rsidP="00215E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68" w:rsidRPr="00215E68" w:rsidRDefault="00215E68" w:rsidP="00215E6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15E6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5E68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BC0083" w:rsidRPr="00215E68" w:rsidRDefault="00BC0083" w:rsidP="00BC0083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E33D35" w:rsidRDefault="00BC0083" w:rsidP="00BC0083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BC0083">
        <w:rPr>
          <w:rFonts w:ascii="Times New Roman" w:hAnsi="Times New Roman" w:cs="Times New Roman"/>
          <w:b/>
          <w:sz w:val="28"/>
          <w:szCs w:val="24"/>
          <w:lang w:eastAsia="ru-RU"/>
        </w:rPr>
        <w:t>О внесении изменений в решение Совета Белоглинского сельского посел</w:t>
      </w:r>
      <w:r>
        <w:rPr>
          <w:rFonts w:ascii="Times New Roman" w:hAnsi="Times New Roman" w:cs="Times New Roman"/>
          <w:b/>
          <w:sz w:val="28"/>
          <w:szCs w:val="24"/>
          <w:lang w:eastAsia="ru-RU"/>
        </w:rPr>
        <w:t>ения Белоглинского района от 27 ноября</w:t>
      </w:r>
      <w:r w:rsidRPr="00BC0083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2015 № 22 § 10 </w:t>
      </w:r>
    </w:p>
    <w:p w:rsidR="00BC0083" w:rsidRPr="00BC0083" w:rsidRDefault="00BC0083" w:rsidP="00BC0083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BC0083">
        <w:rPr>
          <w:rFonts w:ascii="Times New Roman" w:hAnsi="Times New Roman" w:cs="Times New Roman"/>
          <w:b/>
          <w:sz w:val="28"/>
          <w:szCs w:val="24"/>
          <w:lang w:eastAsia="ru-RU"/>
        </w:rPr>
        <w:t>«О земельном налоге»</w:t>
      </w:r>
    </w:p>
    <w:p w:rsidR="00BC0083" w:rsidRPr="0098485A" w:rsidRDefault="00BC0083" w:rsidP="00BC0083">
      <w:pPr>
        <w:spacing w:line="240" w:lineRule="atLeast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8485A">
        <w:rPr>
          <w:rFonts w:ascii="Times New Roman" w:hAnsi="Times New Roman" w:cs="Times New Roman"/>
          <w:spacing w:val="-6"/>
          <w:sz w:val="28"/>
          <w:szCs w:val="28"/>
        </w:rPr>
        <w:t xml:space="preserve">    </w:t>
      </w:r>
    </w:p>
    <w:p w:rsidR="00BC0083" w:rsidRDefault="00BC0083" w:rsidP="00BC0083">
      <w:pPr>
        <w:ind w:left="-240"/>
        <w:rPr>
          <w:rFonts w:ascii="Times New Roman" w:hAnsi="Times New Roman" w:cs="Times New Roman"/>
          <w:spacing w:val="-2"/>
          <w:sz w:val="28"/>
          <w:szCs w:val="28"/>
        </w:rPr>
      </w:pPr>
      <w:r w:rsidRPr="007251DB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7251DB">
          <w:rPr>
            <w:rFonts w:ascii="Times New Roman" w:hAnsi="Times New Roman" w:cs="Times New Roman"/>
            <w:spacing w:val="-2"/>
            <w:sz w:val="28"/>
            <w:szCs w:val="28"/>
          </w:rPr>
          <w:t>2003 г</w:t>
        </w:r>
      </w:smartTag>
      <w:r w:rsidRPr="007251DB">
        <w:rPr>
          <w:rFonts w:ascii="Times New Roman" w:hAnsi="Times New Roman" w:cs="Times New Roman"/>
          <w:spacing w:val="-2"/>
          <w:sz w:val="28"/>
          <w:szCs w:val="28"/>
        </w:rPr>
        <w:t>. № 131-ФЗ «Об общих принципах организации местного самоуправления в Российской Федерации</w:t>
      </w:r>
      <w:r w:rsidRPr="00794760">
        <w:rPr>
          <w:rFonts w:ascii="Times New Roman" w:hAnsi="Times New Roman" w:cs="Times New Roman"/>
          <w:spacing w:val="-2"/>
          <w:sz w:val="28"/>
          <w:szCs w:val="28"/>
        </w:rPr>
        <w:t>», Федеральным законом от 30 сентября 2017 года № 286-ФЗ «О внесении изменений в часть вторую Налогового кодекса Российской Федерации и отдельные законодательные акты Российской Федерации»,</w:t>
      </w:r>
      <w:r w:rsidRPr="007251DB">
        <w:rPr>
          <w:rFonts w:ascii="Times New Roman" w:hAnsi="Times New Roman" w:cs="Times New Roman"/>
          <w:spacing w:val="-2"/>
          <w:sz w:val="28"/>
          <w:szCs w:val="28"/>
        </w:rPr>
        <w:t xml:space="preserve"> Налоговым кодексом Российской Федерации, Уставом Белоглинского сельского поселения Белоглинского района</w:t>
      </w:r>
      <w:r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7251DB">
        <w:rPr>
          <w:rFonts w:ascii="Times New Roman" w:hAnsi="Times New Roman" w:cs="Times New Roman"/>
          <w:spacing w:val="-2"/>
          <w:sz w:val="28"/>
          <w:szCs w:val="28"/>
        </w:rPr>
        <w:t xml:space="preserve"> Совет Белоглинского сельского поселения Белоглинского района  </w:t>
      </w:r>
      <w:proofErr w:type="spellStart"/>
      <w:proofErr w:type="gramStart"/>
      <w:r w:rsidRPr="007251DB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7251DB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Pr="007251DB">
        <w:rPr>
          <w:rFonts w:ascii="Times New Roman" w:hAnsi="Times New Roman" w:cs="Times New Roman"/>
          <w:spacing w:val="-2"/>
          <w:sz w:val="28"/>
          <w:szCs w:val="28"/>
        </w:rPr>
        <w:t>ш</w:t>
      </w:r>
      <w:proofErr w:type="spellEnd"/>
      <w:r w:rsidRPr="007251DB">
        <w:rPr>
          <w:rFonts w:ascii="Times New Roman" w:hAnsi="Times New Roman" w:cs="Times New Roman"/>
          <w:spacing w:val="-2"/>
          <w:sz w:val="28"/>
          <w:szCs w:val="28"/>
        </w:rPr>
        <w:t xml:space="preserve"> и л:</w:t>
      </w:r>
    </w:p>
    <w:p w:rsidR="00BC0083" w:rsidRPr="00BC0083" w:rsidRDefault="00BC0083" w:rsidP="00BC0083">
      <w:pPr>
        <w:ind w:left="-240"/>
        <w:rPr>
          <w:rFonts w:ascii="Times New Roman" w:hAnsi="Times New Roman" w:cs="Times New Roman"/>
          <w:sz w:val="28"/>
          <w:szCs w:val="28"/>
        </w:rPr>
      </w:pPr>
      <w:r w:rsidRPr="00BC0083">
        <w:rPr>
          <w:rFonts w:ascii="Times New Roman" w:hAnsi="Times New Roman" w:cs="Times New Roman"/>
          <w:spacing w:val="-2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083">
        <w:rPr>
          <w:rFonts w:ascii="Times New Roman" w:hAnsi="Times New Roman" w:cs="Times New Roman"/>
          <w:sz w:val="28"/>
          <w:szCs w:val="28"/>
        </w:rPr>
        <w:t>Внести в решение Совета Белоглинского сельского поселения Белоглинского района от 27 ноября 2015 года № 22 § 10 «О земельном налоге» (далее – решение) следующее изменение:</w:t>
      </w:r>
    </w:p>
    <w:p w:rsidR="00BC0083" w:rsidRDefault="00794760" w:rsidP="00BC0083">
      <w:pPr>
        <w:ind w:left="-240"/>
        <w:rPr>
          <w:rFonts w:ascii="Times New Roman" w:hAnsi="Times New Roman" w:cs="Times New Roman"/>
          <w:spacing w:val="-2"/>
          <w:sz w:val="28"/>
        </w:rPr>
      </w:pPr>
      <w:r>
        <w:rPr>
          <w:rFonts w:ascii="Times New Roman" w:hAnsi="Times New Roman" w:cs="Times New Roman"/>
          <w:spacing w:val="-2"/>
          <w:sz w:val="28"/>
        </w:rPr>
        <w:t>1.1. Абзац 2 и 3 пункта 4.3  Решения изложить в следующей редакции:</w:t>
      </w:r>
    </w:p>
    <w:p w:rsidR="00794760" w:rsidRPr="00521B76" w:rsidRDefault="00794760" w:rsidP="00794760">
      <w:pPr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«</w:t>
      </w:r>
      <w:r w:rsidRPr="00521B76">
        <w:rPr>
          <w:rFonts w:ascii="Times New Roman" w:hAnsi="Times New Roman" w:cs="Times New Roman"/>
          <w:sz w:val="28"/>
          <w:szCs w:val="28"/>
        </w:rPr>
        <w:t>В случае регистрации права общей долевой собственности и общей совместной собственности, льгота на выбранный объект предоставляется всем членам многодетной семьи, согласно предоставленным документам, пропорционально доле в общей доле собственности.</w:t>
      </w:r>
    </w:p>
    <w:p w:rsidR="00794760" w:rsidRPr="004355E6" w:rsidRDefault="00794760" w:rsidP="00794760">
      <w:pPr>
        <w:pStyle w:val="ConsPlusNormal"/>
        <w:ind w:firstLine="720"/>
        <w:jc w:val="both"/>
        <w:rPr>
          <w:sz w:val="28"/>
          <w:szCs w:val="28"/>
        </w:rPr>
      </w:pPr>
      <w:r w:rsidRPr="004355E6">
        <w:rPr>
          <w:sz w:val="28"/>
          <w:szCs w:val="28"/>
        </w:rPr>
        <w:t>Для получения льготы члены многодетной семьи</w:t>
      </w:r>
      <w:r w:rsidRPr="004355E6">
        <w:rPr>
          <w:bCs/>
          <w:sz w:val="28"/>
          <w:szCs w:val="28"/>
        </w:rPr>
        <w:t xml:space="preserve"> </w:t>
      </w:r>
      <w:r w:rsidRPr="004355E6">
        <w:rPr>
          <w:sz w:val="28"/>
          <w:szCs w:val="28"/>
        </w:rPr>
        <w:t xml:space="preserve">предоставляют </w:t>
      </w:r>
      <w:r w:rsidRPr="00794760">
        <w:rPr>
          <w:sz w:val="28"/>
          <w:szCs w:val="28"/>
        </w:rPr>
        <w:t>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льготу:</w:t>
      </w:r>
    </w:p>
    <w:p w:rsidR="00794760" w:rsidRPr="00434A74" w:rsidRDefault="00794760" w:rsidP="00794760">
      <w:pPr>
        <w:pStyle w:val="ConsPlusNormal"/>
        <w:ind w:firstLine="720"/>
        <w:jc w:val="both"/>
        <w:rPr>
          <w:sz w:val="28"/>
          <w:szCs w:val="28"/>
        </w:rPr>
      </w:pPr>
      <w:r w:rsidRPr="00434A74">
        <w:rPr>
          <w:sz w:val="28"/>
          <w:szCs w:val="28"/>
        </w:rPr>
        <w:t>- паспорт заявителя, свидетельства о рождении детей</w:t>
      </w:r>
      <w:r>
        <w:rPr>
          <w:sz w:val="28"/>
          <w:szCs w:val="28"/>
        </w:rPr>
        <w:t>,</w:t>
      </w:r>
      <w:r w:rsidRPr="00434A74">
        <w:rPr>
          <w:sz w:val="28"/>
          <w:szCs w:val="28"/>
        </w:rPr>
        <w:t xml:space="preserve"> либо документ</w:t>
      </w:r>
      <w:r>
        <w:rPr>
          <w:sz w:val="28"/>
          <w:szCs w:val="28"/>
        </w:rPr>
        <w:t>,</w:t>
      </w:r>
      <w:r w:rsidRPr="00434A74">
        <w:rPr>
          <w:sz w:val="28"/>
          <w:szCs w:val="28"/>
        </w:rPr>
        <w:t xml:space="preserve"> удостоверяющий </w:t>
      </w:r>
      <w:r>
        <w:rPr>
          <w:sz w:val="28"/>
          <w:szCs w:val="28"/>
        </w:rPr>
        <w:t>усыновление (удочерение)</w:t>
      </w:r>
      <w:r w:rsidRPr="00434A74">
        <w:rPr>
          <w:sz w:val="28"/>
          <w:szCs w:val="28"/>
        </w:rPr>
        <w:t>;</w:t>
      </w:r>
    </w:p>
    <w:p w:rsidR="00794760" w:rsidRDefault="00794760" w:rsidP="00794760">
      <w:pPr>
        <w:pStyle w:val="ConsPlusNormal"/>
        <w:ind w:firstLine="720"/>
        <w:jc w:val="both"/>
        <w:rPr>
          <w:sz w:val="28"/>
          <w:szCs w:val="28"/>
        </w:rPr>
      </w:pPr>
      <w:r w:rsidRPr="004355E6">
        <w:rPr>
          <w:sz w:val="28"/>
          <w:szCs w:val="28"/>
        </w:rPr>
        <w:t xml:space="preserve">- копия документа, подтверждающая право собственности на </w:t>
      </w:r>
      <w:r>
        <w:rPr>
          <w:sz w:val="28"/>
          <w:szCs w:val="28"/>
        </w:rPr>
        <w:t>земельный участок</w:t>
      </w:r>
      <w:r w:rsidRPr="004355E6">
        <w:rPr>
          <w:sz w:val="28"/>
          <w:szCs w:val="28"/>
        </w:rPr>
        <w:t>;</w:t>
      </w:r>
    </w:p>
    <w:p w:rsidR="00794760" w:rsidRPr="004355E6" w:rsidRDefault="00794760" w:rsidP="00794760">
      <w:pPr>
        <w:pStyle w:val="ConsPlusNormal"/>
        <w:ind w:firstLine="720"/>
        <w:jc w:val="both"/>
        <w:rPr>
          <w:sz w:val="28"/>
          <w:szCs w:val="28"/>
        </w:rPr>
      </w:pPr>
      <w:r w:rsidRPr="004355E6">
        <w:rPr>
          <w:sz w:val="28"/>
          <w:szCs w:val="28"/>
        </w:rPr>
        <w:t xml:space="preserve">- справка </w:t>
      </w:r>
      <w:r>
        <w:rPr>
          <w:sz w:val="28"/>
          <w:szCs w:val="28"/>
        </w:rPr>
        <w:t xml:space="preserve">с места жительства </w:t>
      </w:r>
      <w:r w:rsidRPr="004355E6">
        <w:rPr>
          <w:sz w:val="28"/>
          <w:szCs w:val="28"/>
        </w:rPr>
        <w:t>о составе семьи</w:t>
      </w:r>
      <w:r>
        <w:rPr>
          <w:sz w:val="28"/>
          <w:szCs w:val="28"/>
        </w:rPr>
        <w:t xml:space="preserve"> или иного документа,</w:t>
      </w:r>
      <w:r w:rsidRPr="004355E6">
        <w:rPr>
          <w:sz w:val="28"/>
          <w:szCs w:val="28"/>
        </w:rPr>
        <w:t xml:space="preserve"> подтверждающ</w:t>
      </w:r>
      <w:r>
        <w:rPr>
          <w:sz w:val="28"/>
          <w:szCs w:val="28"/>
        </w:rPr>
        <w:t>его</w:t>
      </w:r>
      <w:r w:rsidRPr="004355E6">
        <w:rPr>
          <w:sz w:val="28"/>
          <w:szCs w:val="28"/>
        </w:rPr>
        <w:t xml:space="preserve"> совместное проживание с детьми;</w:t>
      </w:r>
    </w:p>
    <w:p w:rsidR="00794760" w:rsidRDefault="00794760" w:rsidP="00794760">
      <w:pPr>
        <w:pStyle w:val="ConsPlusNormal"/>
        <w:ind w:firstLine="720"/>
        <w:jc w:val="both"/>
        <w:rPr>
          <w:sz w:val="28"/>
          <w:szCs w:val="28"/>
        </w:rPr>
      </w:pPr>
      <w:r w:rsidRPr="004355E6">
        <w:rPr>
          <w:sz w:val="28"/>
          <w:szCs w:val="28"/>
        </w:rPr>
        <w:t>- справка о постановке на учет в орган социальной защиты населения как многодетная семья</w:t>
      </w:r>
      <w:proofErr w:type="gramStart"/>
      <w:r w:rsidRPr="004355E6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794760" w:rsidRDefault="00794760" w:rsidP="00794760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A65445">
        <w:rPr>
          <w:sz w:val="28"/>
          <w:szCs w:val="28"/>
        </w:rPr>
        <w:t xml:space="preserve"> Пункт 8 Решения изложить в следующей редакции:</w:t>
      </w:r>
    </w:p>
    <w:p w:rsidR="00A65445" w:rsidRDefault="00A65445" w:rsidP="00794760">
      <w:pPr>
        <w:pStyle w:val="ConsPlusNormal"/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 xml:space="preserve">«8. </w:t>
      </w:r>
      <w:r w:rsidRPr="00A65445">
        <w:rPr>
          <w:spacing w:val="-2"/>
          <w:sz w:val="28"/>
          <w:szCs w:val="28"/>
        </w:rPr>
        <w:t xml:space="preserve">Физическое лицо, имеющее право на налоговую льготу в соответствии с главой 31 НК РФ и настоящим Решением, представляет </w:t>
      </w:r>
      <w:r w:rsidRPr="00A65445">
        <w:rPr>
          <w:sz w:val="28"/>
          <w:szCs w:val="28"/>
        </w:rPr>
        <w:t>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r w:rsidRPr="00A65445">
        <w:rPr>
          <w:spacing w:val="-2"/>
          <w:sz w:val="28"/>
          <w:szCs w:val="28"/>
        </w:rPr>
        <w:t>, не позднее 1 февраля года, следующего за истекшим налоговым периодом</w:t>
      </w:r>
      <w:proofErr w:type="gramStart"/>
      <w:r w:rsidRPr="00A65445">
        <w:rPr>
          <w:spacing w:val="-2"/>
          <w:sz w:val="28"/>
          <w:szCs w:val="28"/>
        </w:rPr>
        <w:t>.».</w:t>
      </w:r>
      <w:proofErr w:type="gramEnd"/>
    </w:p>
    <w:p w:rsidR="00A65445" w:rsidRDefault="00A65445" w:rsidP="00A65445">
      <w:pPr>
        <w:pStyle w:val="ConsPlusNormal"/>
        <w:ind w:firstLine="720"/>
        <w:jc w:val="both"/>
        <w:rPr>
          <w:rFonts w:eastAsia="Calibri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выполнением настоящего решения возложить на</w:t>
      </w:r>
      <w:r w:rsidRPr="007251DB">
        <w:rPr>
          <w:rFonts w:eastAsia="Calibri"/>
          <w:spacing w:val="-2"/>
          <w:sz w:val="28"/>
          <w:szCs w:val="28"/>
        </w:rPr>
        <w:t xml:space="preserve"> комитет по финансам, бюджету, земельным отношениям, развитию</w:t>
      </w:r>
      <w:r w:rsidRPr="007251DB">
        <w:rPr>
          <w:spacing w:val="-2"/>
          <w:sz w:val="28"/>
          <w:szCs w:val="28"/>
        </w:rPr>
        <w:t xml:space="preserve"> промышленности, вопросам АПК (</w:t>
      </w:r>
      <w:proofErr w:type="spellStart"/>
      <w:r>
        <w:rPr>
          <w:spacing w:val="-2"/>
          <w:sz w:val="28"/>
          <w:szCs w:val="28"/>
        </w:rPr>
        <w:t>Дюкова</w:t>
      </w:r>
      <w:proofErr w:type="spellEnd"/>
      <w:r w:rsidRPr="007251DB">
        <w:rPr>
          <w:rFonts w:eastAsia="Calibri"/>
          <w:spacing w:val="-2"/>
          <w:sz w:val="28"/>
          <w:szCs w:val="28"/>
        </w:rPr>
        <w:t>).</w:t>
      </w:r>
    </w:p>
    <w:p w:rsidR="00A65445" w:rsidRDefault="00A65445" w:rsidP="00A65445">
      <w:pPr>
        <w:pStyle w:val="ConsPlusNormal"/>
        <w:ind w:firstLine="720"/>
        <w:jc w:val="both"/>
        <w:rPr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11. </w:t>
      </w:r>
      <w:r w:rsidRPr="007251DB">
        <w:rPr>
          <w:spacing w:val="-2"/>
          <w:sz w:val="28"/>
          <w:szCs w:val="28"/>
        </w:rPr>
        <w:t>Организацион</w:t>
      </w:r>
      <w:r>
        <w:rPr>
          <w:spacing w:val="-2"/>
          <w:sz w:val="28"/>
          <w:szCs w:val="28"/>
        </w:rPr>
        <w:t>но - правовому отделу (Даньшина</w:t>
      </w:r>
      <w:r w:rsidRPr="007251DB">
        <w:rPr>
          <w:spacing w:val="-2"/>
          <w:sz w:val="28"/>
          <w:szCs w:val="28"/>
        </w:rPr>
        <w:t>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r w:rsidRPr="007251DB">
        <w:rPr>
          <w:spacing w:val="-2"/>
          <w:sz w:val="28"/>
          <w:szCs w:val="28"/>
          <w:lang w:val="en-US"/>
        </w:rPr>
        <w:t>www</w:t>
      </w:r>
      <w:r w:rsidRPr="007251DB">
        <w:rPr>
          <w:spacing w:val="-2"/>
          <w:sz w:val="28"/>
          <w:szCs w:val="28"/>
        </w:rPr>
        <w:t>.</w:t>
      </w:r>
      <w:r w:rsidRPr="00AE5398">
        <w:rPr>
          <w:spacing w:val="-2"/>
          <w:sz w:val="28"/>
          <w:szCs w:val="28"/>
        </w:rPr>
        <w:t xml:space="preserve"> </w:t>
      </w:r>
      <w:hyperlink r:id="rId5" w:history="1">
        <w:r w:rsidR="00AE5398" w:rsidRPr="00AE5398">
          <w:rPr>
            <w:rStyle w:val="a7"/>
            <w:color w:val="auto"/>
          </w:rPr>
          <w:t xml:space="preserve"> </w:t>
        </w:r>
        <w:proofErr w:type="spellStart"/>
        <w:r w:rsidR="00AE5398" w:rsidRPr="00AE5398">
          <w:rPr>
            <w:rStyle w:val="a7"/>
            <w:color w:val="auto"/>
            <w:sz w:val="28"/>
            <w:szCs w:val="28"/>
          </w:rPr>
          <w:t>adm</w:t>
        </w:r>
        <w:r w:rsidR="00AE5398" w:rsidRPr="00AE5398">
          <w:rPr>
            <w:rStyle w:val="a7"/>
            <w:color w:val="auto"/>
            <w:sz w:val="28"/>
            <w:szCs w:val="28"/>
            <w:lang w:val="en-US"/>
          </w:rPr>
          <w:t>belog</w:t>
        </w:r>
        <w:proofErr w:type="spellEnd"/>
        <w:r w:rsidR="00AE5398" w:rsidRPr="00AE5398">
          <w:rPr>
            <w:rStyle w:val="a7"/>
            <w:color w:val="auto"/>
            <w:sz w:val="28"/>
            <w:szCs w:val="28"/>
          </w:rPr>
          <w:t>.</w:t>
        </w:r>
        <w:proofErr w:type="spellStart"/>
        <w:r w:rsidR="00AE5398" w:rsidRPr="00AE5398">
          <w:rPr>
            <w:rStyle w:val="a7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251DB">
        <w:rPr>
          <w:spacing w:val="-2"/>
          <w:sz w:val="28"/>
          <w:szCs w:val="28"/>
        </w:rPr>
        <w:t>).</w:t>
      </w:r>
    </w:p>
    <w:p w:rsidR="00A65445" w:rsidRPr="009D21B8" w:rsidRDefault="00A65445" w:rsidP="00A65445">
      <w:pPr>
        <w:pStyle w:val="ConsPlusNormal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12. </w:t>
      </w:r>
      <w:r w:rsidRPr="007251DB">
        <w:rPr>
          <w:spacing w:val="-2"/>
          <w:sz w:val="28"/>
          <w:szCs w:val="28"/>
        </w:rPr>
        <w:t xml:space="preserve">Настоящее Решение вступает в силу с </w:t>
      </w:r>
      <w:r>
        <w:rPr>
          <w:spacing w:val="-2"/>
          <w:sz w:val="28"/>
          <w:szCs w:val="28"/>
        </w:rPr>
        <w:t>0</w:t>
      </w:r>
      <w:r w:rsidRPr="007251DB">
        <w:rPr>
          <w:spacing w:val="-2"/>
          <w:sz w:val="28"/>
          <w:szCs w:val="28"/>
        </w:rPr>
        <w:t>1 января 201</w:t>
      </w:r>
      <w:r>
        <w:rPr>
          <w:spacing w:val="-2"/>
          <w:sz w:val="28"/>
          <w:szCs w:val="28"/>
        </w:rPr>
        <w:t>8</w:t>
      </w:r>
      <w:r w:rsidRPr="007251DB">
        <w:rPr>
          <w:spacing w:val="-2"/>
          <w:sz w:val="28"/>
          <w:szCs w:val="28"/>
        </w:rPr>
        <w:t xml:space="preserve"> года, но не ранее, чем по истечении одного  месяца со дня его официального опубликования.</w:t>
      </w:r>
    </w:p>
    <w:p w:rsidR="00A65445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65445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65445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65445" w:rsidRPr="003110F9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10F9">
        <w:rPr>
          <w:rFonts w:ascii="Times New Roman" w:hAnsi="Times New Roman" w:cs="Times New Roman"/>
          <w:sz w:val="28"/>
          <w:szCs w:val="28"/>
        </w:rPr>
        <w:t>Председатель Совета Белоглинского</w:t>
      </w:r>
    </w:p>
    <w:p w:rsidR="00A65445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10F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A65445" w:rsidRPr="003110F9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10F9">
        <w:rPr>
          <w:rFonts w:ascii="Times New Roman" w:hAnsi="Times New Roman" w:cs="Times New Roman"/>
          <w:sz w:val="28"/>
          <w:szCs w:val="28"/>
        </w:rPr>
        <w:t>Белог</w:t>
      </w:r>
      <w:r>
        <w:rPr>
          <w:rFonts w:ascii="Times New Roman" w:hAnsi="Times New Roman" w:cs="Times New Roman"/>
          <w:sz w:val="28"/>
          <w:szCs w:val="28"/>
        </w:rPr>
        <w:t>линского района</w:t>
      </w:r>
      <w:r w:rsidRPr="003110F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110F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110F9">
        <w:rPr>
          <w:rFonts w:ascii="Times New Roman" w:hAnsi="Times New Roman" w:cs="Times New Roman"/>
          <w:sz w:val="28"/>
          <w:szCs w:val="28"/>
        </w:rPr>
        <w:t>А.Г.Слюсаренко</w:t>
      </w:r>
    </w:p>
    <w:p w:rsidR="00A65445" w:rsidRPr="003110F9" w:rsidRDefault="00A65445" w:rsidP="00A65445">
      <w:pPr>
        <w:ind w:firstLine="360"/>
        <w:rPr>
          <w:rFonts w:ascii="Times New Roman" w:hAnsi="Times New Roman" w:cs="Times New Roman"/>
          <w:sz w:val="28"/>
          <w:szCs w:val="28"/>
        </w:rPr>
      </w:pPr>
    </w:p>
    <w:p w:rsidR="00A65445" w:rsidRPr="003110F9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10F9"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 w:rsidRPr="003110F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A65445" w:rsidRPr="003110F9" w:rsidRDefault="00A65445" w:rsidP="00A654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10F9">
        <w:rPr>
          <w:rFonts w:ascii="Times New Roman" w:hAnsi="Times New Roman" w:cs="Times New Roman"/>
          <w:sz w:val="28"/>
          <w:szCs w:val="28"/>
        </w:rPr>
        <w:t xml:space="preserve">поселения Белоглинского района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А.В.Тубаев</w:t>
      </w:r>
      <w:proofErr w:type="spellEnd"/>
    </w:p>
    <w:p w:rsidR="00A65445" w:rsidRDefault="00A65445" w:rsidP="00794760">
      <w:pPr>
        <w:pStyle w:val="ConsPlusNormal"/>
        <w:ind w:firstLine="720"/>
        <w:jc w:val="both"/>
        <w:rPr>
          <w:sz w:val="28"/>
          <w:szCs w:val="28"/>
        </w:rPr>
      </w:pPr>
    </w:p>
    <w:p w:rsidR="00794760" w:rsidRPr="00794760" w:rsidRDefault="00794760" w:rsidP="00BC0083">
      <w:pPr>
        <w:ind w:left="-240"/>
        <w:rPr>
          <w:rFonts w:ascii="Times New Roman" w:hAnsi="Times New Roman" w:cs="Times New Roman"/>
          <w:spacing w:val="-2"/>
          <w:sz w:val="28"/>
        </w:rPr>
      </w:pPr>
    </w:p>
    <w:p w:rsidR="00823294" w:rsidRDefault="00823294"/>
    <w:sectPr w:rsidR="00823294" w:rsidSect="00823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4262D"/>
    <w:multiLevelType w:val="hybridMultilevel"/>
    <w:tmpl w:val="4CA231FA"/>
    <w:lvl w:ilvl="0" w:tplc="0FA0AC1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BE33E99"/>
    <w:multiLevelType w:val="hybridMultilevel"/>
    <w:tmpl w:val="25DA8F44"/>
    <w:lvl w:ilvl="0" w:tplc="30FCC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4B70E4"/>
    <w:multiLevelType w:val="hybridMultilevel"/>
    <w:tmpl w:val="A1CA3488"/>
    <w:lvl w:ilvl="0" w:tplc="4E966A0A">
      <w:start w:val="1"/>
      <w:numFmt w:val="decimal"/>
      <w:lvlText w:val="%1."/>
      <w:lvlJc w:val="left"/>
      <w:pPr>
        <w:ind w:left="165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4C260463"/>
    <w:multiLevelType w:val="hybridMultilevel"/>
    <w:tmpl w:val="B5D42B6E"/>
    <w:lvl w:ilvl="0" w:tplc="30E8BEA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0083"/>
    <w:rsid w:val="00215E68"/>
    <w:rsid w:val="005C3936"/>
    <w:rsid w:val="006309E5"/>
    <w:rsid w:val="0066314C"/>
    <w:rsid w:val="00794760"/>
    <w:rsid w:val="00823294"/>
    <w:rsid w:val="00A52758"/>
    <w:rsid w:val="00A65445"/>
    <w:rsid w:val="00AE5398"/>
    <w:rsid w:val="00BC0083"/>
    <w:rsid w:val="00E33D35"/>
    <w:rsid w:val="00F57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83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lang w:eastAsia="ar-SA"/>
    </w:rPr>
  </w:style>
  <w:style w:type="paragraph" w:styleId="5">
    <w:name w:val="heading 5"/>
    <w:basedOn w:val="a"/>
    <w:next w:val="a"/>
    <w:link w:val="50"/>
    <w:qFormat/>
    <w:rsid w:val="00BC0083"/>
    <w:pPr>
      <w:keepNext/>
      <w:ind w:left="-284" w:firstLine="0"/>
      <w:jc w:val="center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C0083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a3">
    <w:name w:val="Стиль"/>
    <w:rsid w:val="00BC0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0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08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BC0083"/>
    <w:pPr>
      <w:ind w:left="720"/>
      <w:contextualSpacing/>
    </w:pPr>
  </w:style>
  <w:style w:type="paragraph" w:customStyle="1" w:styleId="ConsPlusNormal">
    <w:name w:val="ConsPlusNormal"/>
    <w:rsid w:val="007947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semiHidden/>
    <w:unhideWhenUsed/>
    <w:rsid w:val="00AE539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333</cp:lastModifiedBy>
  <cp:revision>10</cp:revision>
  <dcterms:created xsi:type="dcterms:W3CDTF">2017-11-22T11:00:00Z</dcterms:created>
  <dcterms:modified xsi:type="dcterms:W3CDTF">2017-11-27T07:57:00Z</dcterms:modified>
</cp:coreProperties>
</file>