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879" w:rsidRDefault="00A74879" w:rsidP="00A7487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8577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4879" w:rsidRDefault="00A74879" w:rsidP="00A74879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БЕЛОГЛИНСКОГО </w:t>
      </w:r>
      <w:proofErr w:type="gramStart"/>
      <w:r>
        <w:rPr>
          <w:rFonts w:ascii="Times New Roman" w:hAnsi="Times New Roman"/>
          <w:b/>
          <w:sz w:val="28"/>
          <w:szCs w:val="28"/>
        </w:rPr>
        <w:t>СЕЛЬСКОГО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74879" w:rsidRDefault="00A74879" w:rsidP="00A74879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ПОСЕЛЕНИЯ БЕЛОГЛИНСКОГО РАЙОНА </w:t>
      </w:r>
    </w:p>
    <w:p w:rsidR="00A74879" w:rsidRDefault="00A74879" w:rsidP="00A7487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74879" w:rsidRDefault="00A74879" w:rsidP="00A74879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A74879" w:rsidRDefault="00A74879" w:rsidP="00A7487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74879" w:rsidRDefault="00A74879" w:rsidP="00A74879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5568C1">
        <w:rPr>
          <w:rFonts w:ascii="Times New Roman" w:hAnsi="Times New Roman"/>
          <w:sz w:val="28"/>
          <w:szCs w:val="28"/>
        </w:rPr>
        <w:t>06.03.2024</w:t>
      </w:r>
      <w:r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№ </w:t>
      </w:r>
      <w:r w:rsidR="005568C1">
        <w:rPr>
          <w:rFonts w:ascii="Times New Roman" w:hAnsi="Times New Roman"/>
          <w:sz w:val="28"/>
          <w:szCs w:val="28"/>
        </w:rPr>
        <w:t>38</w:t>
      </w:r>
    </w:p>
    <w:p w:rsidR="00A74879" w:rsidRDefault="00A74879" w:rsidP="00A7487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. Белая Глина</w:t>
      </w:r>
    </w:p>
    <w:p w:rsidR="00A74879" w:rsidRDefault="00A74879" w:rsidP="00A7487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74879" w:rsidRDefault="00A74879" w:rsidP="00A7487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проведении сезонной сельскохозяйственной ярмарки расположенной на участке автомобильной дороги город Тихорецк – село Белая Глина – гр</w:t>
      </w:r>
      <w:r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ница Ростовской области, </w:t>
      </w:r>
      <w:proofErr w:type="gramStart"/>
      <w:r>
        <w:rPr>
          <w:rFonts w:ascii="Times New Roman" w:hAnsi="Times New Roman"/>
          <w:b/>
          <w:sz w:val="28"/>
          <w:szCs w:val="28"/>
        </w:rPr>
        <w:t>км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67+050 слева</w:t>
      </w:r>
    </w:p>
    <w:p w:rsidR="00A74879" w:rsidRDefault="00A74879" w:rsidP="00A7487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74879" w:rsidRDefault="00A74879" w:rsidP="00A7487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A74879">
        <w:rPr>
          <w:rFonts w:ascii="Times New Roman" w:hAnsi="Times New Roman"/>
          <w:sz w:val="28"/>
          <w:szCs w:val="28"/>
        </w:rPr>
        <w:t>Во исполнение приказа департамента потребительской сферы и регулир</w:t>
      </w:r>
      <w:r w:rsidRPr="00A74879">
        <w:rPr>
          <w:rFonts w:ascii="Times New Roman" w:hAnsi="Times New Roman"/>
          <w:sz w:val="28"/>
          <w:szCs w:val="28"/>
        </w:rPr>
        <w:t>о</w:t>
      </w:r>
      <w:r w:rsidRPr="00A74879">
        <w:rPr>
          <w:rFonts w:ascii="Times New Roman" w:hAnsi="Times New Roman"/>
          <w:sz w:val="28"/>
          <w:szCs w:val="28"/>
        </w:rPr>
        <w:t xml:space="preserve">вания рынка алкоголя Краснодарского края от 11 августа 2022 года </w:t>
      </w:r>
      <w:r w:rsidR="00483227">
        <w:rPr>
          <w:rFonts w:ascii="Times New Roman" w:hAnsi="Times New Roman"/>
          <w:sz w:val="28"/>
          <w:szCs w:val="28"/>
        </w:rPr>
        <w:t xml:space="preserve">№ 136 </w:t>
      </w:r>
      <w:r w:rsidRPr="00A74879">
        <w:rPr>
          <w:rFonts w:ascii="Times New Roman" w:hAnsi="Times New Roman"/>
          <w:sz w:val="28"/>
          <w:szCs w:val="28"/>
        </w:rPr>
        <w:t>«Об утверждении Порядка продления сроков договоров и разрешительных док</w:t>
      </w:r>
      <w:r w:rsidRPr="00A74879">
        <w:rPr>
          <w:rFonts w:ascii="Times New Roman" w:hAnsi="Times New Roman"/>
          <w:sz w:val="28"/>
          <w:szCs w:val="28"/>
        </w:rPr>
        <w:t>у</w:t>
      </w:r>
      <w:r w:rsidRPr="00A74879">
        <w:rPr>
          <w:rFonts w:ascii="Times New Roman" w:hAnsi="Times New Roman"/>
          <w:sz w:val="28"/>
          <w:szCs w:val="28"/>
        </w:rPr>
        <w:t>ментов в сфере торговой деятельности», в соответствии с Федеральным зак</w:t>
      </w:r>
      <w:r w:rsidRPr="00A74879">
        <w:rPr>
          <w:rFonts w:ascii="Times New Roman" w:hAnsi="Times New Roman"/>
          <w:sz w:val="28"/>
          <w:szCs w:val="28"/>
        </w:rPr>
        <w:t>о</w:t>
      </w:r>
      <w:r w:rsidRPr="00A74879">
        <w:rPr>
          <w:rFonts w:ascii="Times New Roman" w:hAnsi="Times New Roman"/>
          <w:sz w:val="28"/>
          <w:szCs w:val="28"/>
        </w:rPr>
        <w:t>ном от 28 декабря 2009 года № 381-ФЗ «Об основах государственного регул</w:t>
      </w:r>
      <w:r w:rsidRPr="00A74879">
        <w:rPr>
          <w:rFonts w:ascii="Times New Roman" w:hAnsi="Times New Roman"/>
          <w:sz w:val="28"/>
          <w:szCs w:val="28"/>
        </w:rPr>
        <w:t>и</w:t>
      </w:r>
      <w:r w:rsidRPr="00A74879">
        <w:rPr>
          <w:rFonts w:ascii="Times New Roman" w:hAnsi="Times New Roman"/>
          <w:sz w:val="28"/>
          <w:szCs w:val="28"/>
        </w:rPr>
        <w:t>рования торговой деятельности в Российской Федерации», постановлением Правительства Российской Федерации от 12 марта 2022 года</w:t>
      </w:r>
      <w:proofErr w:type="gramEnd"/>
      <w:r w:rsidRPr="00A74879">
        <w:rPr>
          <w:rFonts w:ascii="Times New Roman" w:hAnsi="Times New Roman"/>
          <w:sz w:val="28"/>
          <w:szCs w:val="28"/>
        </w:rPr>
        <w:t xml:space="preserve"> № </w:t>
      </w:r>
      <w:proofErr w:type="gramStart"/>
      <w:r w:rsidRPr="00A74879">
        <w:rPr>
          <w:rFonts w:ascii="Times New Roman" w:hAnsi="Times New Roman"/>
          <w:sz w:val="28"/>
          <w:szCs w:val="28"/>
        </w:rPr>
        <w:t>353 «Об ос</w:t>
      </w:r>
      <w:r w:rsidRPr="00A74879">
        <w:rPr>
          <w:rFonts w:ascii="Times New Roman" w:hAnsi="Times New Roman"/>
          <w:sz w:val="28"/>
          <w:szCs w:val="28"/>
        </w:rPr>
        <w:t>о</w:t>
      </w:r>
      <w:r w:rsidRPr="00A74879">
        <w:rPr>
          <w:rFonts w:ascii="Times New Roman" w:hAnsi="Times New Roman"/>
          <w:sz w:val="28"/>
          <w:szCs w:val="28"/>
        </w:rPr>
        <w:t>бенностях разрешительной деятельности в Российской Федерации в 2022 году», Законом Краснодарского края от 31 мая 2005 года № 879-КЗ «О государстве</w:t>
      </w:r>
      <w:r w:rsidRPr="00A74879">
        <w:rPr>
          <w:rFonts w:ascii="Times New Roman" w:hAnsi="Times New Roman"/>
          <w:sz w:val="28"/>
          <w:szCs w:val="28"/>
        </w:rPr>
        <w:t>н</w:t>
      </w:r>
      <w:r w:rsidRPr="00A74879">
        <w:rPr>
          <w:rFonts w:ascii="Times New Roman" w:hAnsi="Times New Roman"/>
          <w:sz w:val="28"/>
          <w:szCs w:val="28"/>
        </w:rPr>
        <w:t>ной политике Краснодарского края в сфере торговой деятельности»,</w:t>
      </w:r>
      <w:r>
        <w:rPr>
          <w:rFonts w:ascii="Times New Roman" w:hAnsi="Times New Roman"/>
          <w:sz w:val="28"/>
          <w:szCs w:val="28"/>
        </w:rPr>
        <w:t xml:space="preserve"> по заявке ИП Даньшиной И.С.</w:t>
      </w:r>
      <w:r w:rsidR="00483227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входящий</w:t>
      </w:r>
      <w:r w:rsidR="0048322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 </w:t>
      </w:r>
      <w:r w:rsidRPr="004012C8">
        <w:rPr>
          <w:rFonts w:ascii="Times New Roman" w:hAnsi="Times New Roman"/>
          <w:sz w:val="28"/>
          <w:szCs w:val="28"/>
        </w:rPr>
        <w:t>328</w:t>
      </w:r>
      <w:r>
        <w:rPr>
          <w:rFonts w:ascii="Times New Roman" w:hAnsi="Times New Roman"/>
          <w:sz w:val="28"/>
          <w:szCs w:val="28"/>
        </w:rPr>
        <w:t xml:space="preserve"> от 04 марта 2024 года, руководствуясь пунктом 6 статьи 37 Устава Белоглинского сельского поселения Белоглинского района:</w:t>
      </w:r>
      <w:proofErr w:type="gramEnd"/>
    </w:p>
    <w:p w:rsidR="00A74879" w:rsidRDefault="00A74879" w:rsidP="00A7487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1.Провести сельскохозяйственную оптово-розничную ярмарку сезона лето-осень с 01.06.2024 года по 30.11.2029 года на территории Белоглинского сел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ского поселения Белоглинского района. Товары, реализуемые на ярмарке – плодоовощная продукция. Количество торговых мест на ярмарке – пять.</w:t>
      </w:r>
    </w:p>
    <w:p w:rsidR="00A74879" w:rsidRDefault="00A74879" w:rsidP="00A7487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2.Утвердить порядок организации сезонной сельскохозяйственной ярмарки на территории Белоглинского сельского поселения Белоглинского района (пр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ложение №1). </w:t>
      </w:r>
    </w:p>
    <w:p w:rsidR="00A74879" w:rsidRDefault="00A74879" w:rsidP="00A7487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3.Организатор ярмарки: ИП Даньшина Ирина Сергеевна, Краснодарский край, Белоглинский район, с</w:t>
      </w:r>
      <w:proofErr w:type="gramStart"/>
      <w:r>
        <w:rPr>
          <w:rFonts w:ascii="Times New Roman" w:hAnsi="Times New Roman"/>
          <w:sz w:val="28"/>
          <w:szCs w:val="28"/>
        </w:rPr>
        <w:t>.Б</w:t>
      </w:r>
      <w:proofErr w:type="gramEnd"/>
      <w:r>
        <w:rPr>
          <w:rFonts w:ascii="Times New Roman" w:hAnsi="Times New Roman"/>
          <w:sz w:val="28"/>
          <w:szCs w:val="28"/>
        </w:rPr>
        <w:t>елая Глина, ул. Октябрьская, 380</w:t>
      </w:r>
    </w:p>
    <w:p w:rsidR="00A74879" w:rsidRDefault="00A74879" w:rsidP="00A7487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4.Место проведения ярмарки – с</w:t>
      </w:r>
      <w:proofErr w:type="gramStart"/>
      <w:r>
        <w:rPr>
          <w:rFonts w:ascii="Times New Roman" w:hAnsi="Times New Roman"/>
          <w:sz w:val="28"/>
          <w:szCs w:val="28"/>
        </w:rPr>
        <w:t>.Б</w:t>
      </w:r>
      <w:proofErr w:type="gramEnd"/>
      <w:r>
        <w:rPr>
          <w:rFonts w:ascii="Times New Roman" w:hAnsi="Times New Roman"/>
          <w:sz w:val="28"/>
          <w:szCs w:val="28"/>
        </w:rPr>
        <w:t>елая Глина, автомобильная дорога город Тихорецк – село Белая Глина – граница Ростовской области, км 67+050 м слева.</w:t>
      </w:r>
    </w:p>
    <w:p w:rsidR="00A74879" w:rsidRDefault="00A74879" w:rsidP="00A7487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5.Срок проведения ярмарки – с 1 июня по 30 ноября 2024 года по 30.11.2029 года. Режим работы ярмарки – с 7.00 до 20.00 часов ежедневно.</w:t>
      </w:r>
    </w:p>
    <w:p w:rsidR="00A74879" w:rsidRDefault="00A74879" w:rsidP="00A7487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6.Рекомендовать отделу МВД по Белоглинскому району (Корнеев) в пер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од проведения ярмарки обеспечить соблюдение правопорядка в месте ее пров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дения.</w:t>
      </w:r>
    </w:p>
    <w:p w:rsidR="00A74879" w:rsidRDefault="00A74879" w:rsidP="00A7487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7.Рекомендовать индивидуальному предпринимателю Даньшиной Ирине Сергеевне:</w:t>
      </w:r>
    </w:p>
    <w:p w:rsidR="00A74879" w:rsidRDefault="00A74879" w:rsidP="00A7487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7.1</w:t>
      </w:r>
      <w:r w:rsidR="00FA038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Организовать ярмарку в соответствии с требованиями, утвержденными постановлением администрации (губернатора) Краснодарского края от 06 марта 2013 года № 208 «Об установлении требований к организации выставок-ярмарок, продажи товаров (выполнения работ, оказания услуг) на ярмарках, выставках-ярмарках на территории Краснодарского края»;</w:t>
      </w:r>
    </w:p>
    <w:p w:rsidR="00A74879" w:rsidRDefault="00A74879" w:rsidP="00A7487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 Разработать и утвердить план мероприятий по организации ярмарки и продажи товаров (выполнение работ, оказание услуг) на них;</w:t>
      </w:r>
    </w:p>
    <w:p w:rsidR="00A74879" w:rsidRDefault="00A74879" w:rsidP="00A7487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7.3.Обеспечить размещение торговых мест на ярмарке с соблюдением норм и правил пожарной безопасности, охраны общественного порядка, сан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тарно-эпидемиологического благополучия населения;</w:t>
      </w:r>
    </w:p>
    <w:p w:rsidR="00A74879" w:rsidRDefault="00A74879" w:rsidP="00A7487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7.4.Информацию об участниках ярмарки предоставлять в администрацию Белоглинского сельского поселения Белоглинского района до 5 числа каждого месяца.</w:t>
      </w:r>
    </w:p>
    <w:p w:rsidR="00A74879" w:rsidRDefault="00A74879" w:rsidP="00A7487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7.5.Торговые места на ярмарке предоставляется участникам ярмарки на д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говорной основе в порядке, определяемом организатором ярмарки.</w:t>
      </w:r>
    </w:p>
    <w:p w:rsidR="00A74879" w:rsidRDefault="00A74879" w:rsidP="00A74879">
      <w:pPr>
        <w:tabs>
          <w:tab w:val="left" w:pos="2527"/>
          <w:tab w:val="left" w:pos="510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7.6.Обеспечить размещение на ярмарке информационных вывесок, соде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жащих информацию об организаторе ярмарки, его юридический адрес, ко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тактный телефон, график и режим работы ярмарки;</w:t>
      </w:r>
    </w:p>
    <w:p w:rsidR="00A74879" w:rsidRDefault="00A74879" w:rsidP="00A74879">
      <w:pPr>
        <w:tabs>
          <w:tab w:val="left" w:pos="2527"/>
          <w:tab w:val="left" w:pos="510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8.Утвердить схему размещения придорожной ярмарки (приложение № 2).</w:t>
      </w:r>
    </w:p>
    <w:p w:rsidR="00A74879" w:rsidRDefault="00A74879" w:rsidP="00A74879">
      <w:pPr>
        <w:tabs>
          <w:tab w:val="left" w:pos="2527"/>
          <w:tab w:val="left" w:pos="510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Начальнику общего отдела администрации Белоглинского сельского п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селения Белоглинского района Г.П. Михайлюк опубликовать в средствах ма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совой информации Белоглинского района и разместить на официальном сайте Белоглинского сельского поселения Белоглинского района в сети «Интернет» (</w:t>
      </w:r>
      <w:r>
        <w:rPr>
          <w:rFonts w:ascii="Times New Roman" w:hAnsi="Times New Roman"/>
          <w:sz w:val="28"/>
          <w:szCs w:val="28"/>
          <w:lang w:val="en-US"/>
        </w:rPr>
        <w:t>www</w:t>
      </w:r>
      <w:r>
        <w:rPr>
          <w:rFonts w:ascii="Times New Roman" w:hAnsi="Times New Roman"/>
          <w:sz w:val="28"/>
          <w:szCs w:val="28"/>
        </w:rPr>
        <w:t>://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admbelog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/>
          <w:sz w:val="28"/>
          <w:szCs w:val="28"/>
        </w:rPr>
        <w:t>/) настоящее постановление.</w:t>
      </w:r>
    </w:p>
    <w:p w:rsidR="00A74879" w:rsidRDefault="00A74879" w:rsidP="00A7487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з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местителя главы Белоглинского сельского поселения Белоглинского района В.Н.Сало.</w:t>
      </w:r>
    </w:p>
    <w:p w:rsidR="00A74879" w:rsidRDefault="00A74879" w:rsidP="00A7487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 Постановление вступает в силу со дня его подписания и подлежит официальному опубликованию.</w:t>
      </w:r>
    </w:p>
    <w:p w:rsidR="00A74879" w:rsidRDefault="00A74879" w:rsidP="00A7487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74879" w:rsidRDefault="00A74879" w:rsidP="00A7487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74879" w:rsidRDefault="00A74879" w:rsidP="00A7487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74879" w:rsidRDefault="00A74879" w:rsidP="00A74879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Белоглинского </w:t>
      </w:r>
      <w:proofErr w:type="gramStart"/>
      <w:r>
        <w:rPr>
          <w:rFonts w:ascii="Times New Roman" w:hAnsi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A74879" w:rsidRDefault="00A74879" w:rsidP="00A748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А.Г.Слюсаренко</w:t>
      </w:r>
      <w:r>
        <w:rPr>
          <w:rFonts w:ascii="Times New Roman" w:hAnsi="Times New Roman"/>
          <w:sz w:val="28"/>
          <w:szCs w:val="28"/>
        </w:rPr>
        <w:tab/>
      </w:r>
    </w:p>
    <w:p w:rsidR="00A74879" w:rsidRDefault="00A74879" w:rsidP="00A74879">
      <w:r>
        <w:br w:type="page"/>
      </w:r>
    </w:p>
    <w:tbl>
      <w:tblPr>
        <w:tblW w:w="0" w:type="auto"/>
        <w:tblInd w:w="567" w:type="dxa"/>
        <w:tblLook w:val="04A0"/>
      </w:tblPr>
      <w:tblGrid>
        <w:gridCol w:w="4425"/>
        <w:gridCol w:w="4579"/>
      </w:tblGrid>
      <w:tr w:rsidR="00A74879" w:rsidTr="008F0FE3">
        <w:tc>
          <w:tcPr>
            <w:tcW w:w="4425" w:type="dxa"/>
          </w:tcPr>
          <w:p w:rsidR="00A74879" w:rsidRDefault="00A74879" w:rsidP="008F0FE3">
            <w:pPr>
              <w:tabs>
                <w:tab w:val="left" w:pos="2527"/>
                <w:tab w:val="left" w:pos="5100"/>
              </w:tabs>
              <w:spacing w:after="0" w:line="240" w:lineRule="auto"/>
              <w:ind w:firstLine="56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lastRenderedPageBreak/>
              <w:br w:type="page"/>
            </w:r>
            <w:r>
              <w:br w:type="page"/>
            </w:r>
          </w:p>
        </w:tc>
        <w:tc>
          <w:tcPr>
            <w:tcW w:w="4579" w:type="dxa"/>
          </w:tcPr>
          <w:p w:rsidR="00A74879" w:rsidRDefault="00A74879" w:rsidP="008F0FE3">
            <w:pPr>
              <w:tabs>
                <w:tab w:val="left" w:pos="2527"/>
                <w:tab w:val="left" w:pos="5100"/>
              </w:tabs>
              <w:spacing w:after="0" w:line="240" w:lineRule="auto"/>
              <w:ind w:firstLine="56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ПРИЛОЖЕНИЕ № 1</w:t>
            </w:r>
          </w:p>
          <w:p w:rsidR="00A74879" w:rsidRDefault="00A74879" w:rsidP="008F0FE3">
            <w:pPr>
              <w:tabs>
                <w:tab w:val="left" w:pos="2527"/>
                <w:tab w:val="left" w:pos="5100"/>
              </w:tabs>
              <w:spacing w:after="0" w:line="240" w:lineRule="auto"/>
              <w:ind w:firstLine="567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74879" w:rsidRDefault="00A74879" w:rsidP="008F0FE3">
            <w:pPr>
              <w:tabs>
                <w:tab w:val="left" w:pos="2527"/>
                <w:tab w:val="left" w:pos="5100"/>
              </w:tabs>
              <w:spacing w:after="0" w:line="240" w:lineRule="auto"/>
              <w:ind w:firstLine="56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УТВЕРЖДЕН </w:t>
            </w:r>
          </w:p>
          <w:p w:rsidR="00A74879" w:rsidRDefault="00A74879" w:rsidP="008F0FE3">
            <w:pPr>
              <w:tabs>
                <w:tab w:val="left" w:pos="2527"/>
                <w:tab w:val="left" w:pos="5100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постановлением администрации</w:t>
            </w:r>
          </w:p>
          <w:p w:rsidR="00A74879" w:rsidRDefault="00A74879" w:rsidP="008F0FE3">
            <w:pPr>
              <w:tabs>
                <w:tab w:val="left" w:pos="2527"/>
                <w:tab w:val="left" w:pos="5100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Белоглинского сельского </w:t>
            </w:r>
          </w:p>
          <w:p w:rsidR="00A74879" w:rsidRDefault="00A74879" w:rsidP="008F0FE3">
            <w:pPr>
              <w:tabs>
                <w:tab w:val="left" w:pos="2527"/>
                <w:tab w:val="left" w:pos="5100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поселения Белоглинского района</w:t>
            </w:r>
          </w:p>
          <w:p w:rsidR="00A74879" w:rsidRPr="00304C41" w:rsidRDefault="00A74879" w:rsidP="00A74879">
            <w:pPr>
              <w:pStyle w:val="a4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</w:rPr>
              <w:t>06.03.2024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 № 38</w:t>
            </w:r>
          </w:p>
        </w:tc>
      </w:tr>
    </w:tbl>
    <w:p w:rsidR="00A74879" w:rsidRDefault="00A74879" w:rsidP="00A74879">
      <w:pPr>
        <w:tabs>
          <w:tab w:val="left" w:pos="2527"/>
          <w:tab w:val="left" w:pos="5100"/>
        </w:tabs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74879" w:rsidRDefault="00A74879" w:rsidP="00A74879">
      <w:pPr>
        <w:tabs>
          <w:tab w:val="left" w:pos="2527"/>
          <w:tab w:val="left" w:pos="5100"/>
        </w:tabs>
        <w:spacing w:after="0" w:line="240" w:lineRule="auto"/>
        <w:ind w:left="567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ПОРЯДОК </w:t>
      </w:r>
    </w:p>
    <w:p w:rsidR="00A74879" w:rsidRDefault="00A74879" w:rsidP="00A74879">
      <w:pPr>
        <w:tabs>
          <w:tab w:val="left" w:pos="2527"/>
          <w:tab w:val="left" w:pos="5100"/>
        </w:tabs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организации деятельности сезонной</w:t>
      </w:r>
    </w:p>
    <w:p w:rsidR="00A74879" w:rsidRDefault="00A74879" w:rsidP="00A74879">
      <w:pPr>
        <w:tabs>
          <w:tab w:val="left" w:pos="2527"/>
          <w:tab w:val="left" w:pos="5100"/>
        </w:tabs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сельскохозяйственной ярмарки на территории</w:t>
      </w:r>
    </w:p>
    <w:p w:rsidR="00A74879" w:rsidRDefault="00A74879" w:rsidP="00A74879">
      <w:pPr>
        <w:tabs>
          <w:tab w:val="left" w:pos="2527"/>
          <w:tab w:val="left" w:pos="5100"/>
        </w:tabs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Белоглинского сельского поселения Белоглинского района</w:t>
      </w:r>
    </w:p>
    <w:p w:rsidR="00A74879" w:rsidRDefault="00A74879" w:rsidP="00A7487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74879" w:rsidRDefault="00A74879" w:rsidP="00A74879">
      <w:pPr>
        <w:spacing w:after="0" w:line="240" w:lineRule="auto"/>
        <w:ind w:firstLine="567"/>
        <w:jc w:val="both"/>
        <w:rPr>
          <w:rStyle w:val="2"/>
          <w:rFonts w:eastAsia="Calibri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1.Разработан в соответствии с Федеральным законом от 06.10.2003 года № 131-ФЗ «Об общих принципах организации местного самоуправления в Ро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сийской Федерации», Федеральным законом от 28.12.2009 года № 381-ФЗ </w:t>
      </w:r>
      <w:r>
        <w:rPr>
          <w:rStyle w:val="2"/>
          <w:rFonts w:eastAsia="Calibri"/>
          <w:sz w:val="28"/>
          <w:szCs w:val="28"/>
        </w:rPr>
        <w:t>«Об основах государственного регулирования торговой деятельности в Российской Федерации», Законом Краснодарского края от 01.03.2011 года № 2195-КЗ «Об организации деятельности розничных рынков и ярмарок и агропромышленных выставок-ярмарок на территории Краснодарского края», Законом Краснода</w:t>
      </w:r>
      <w:r>
        <w:rPr>
          <w:rStyle w:val="2"/>
          <w:rFonts w:eastAsia="Calibri"/>
          <w:sz w:val="28"/>
          <w:szCs w:val="28"/>
        </w:rPr>
        <w:t>р</w:t>
      </w:r>
      <w:r>
        <w:rPr>
          <w:rStyle w:val="2"/>
          <w:rFonts w:eastAsia="Calibri"/>
          <w:sz w:val="28"/>
          <w:szCs w:val="28"/>
        </w:rPr>
        <w:t>ского края от</w:t>
      </w:r>
      <w:proofErr w:type="gramEnd"/>
      <w:r>
        <w:rPr>
          <w:rStyle w:val="2"/>
          <w:rFonts w:eastAsia="Calibri"/>
          <w:sz w:val="28"/>
          <w:szCs w:val="28"/>
        </w:rPr>
        <w:t xml:space="preserve"> </w:t>
      </w:r>
      <w:proofErr w:type="gramStart"/>
      <w:r>
        <w:rPr>
          <w:rStyle w:val="2"/>
          <w:rFonts w:eastAsia="Calibri"/>
          <w:sz w:val="28"/>
          <w:szCs w:val="28"/>
        </w:rPr>
        <w:t>31.05.2005 года № 879-КЗ «О государственной политике Красн</w:t>
      </w:r>
      <w:r>
        <w:rPr>
          <w:rStyle w:val="2"/>
          <w:rFonts w:eastAsia="Calibri"/>
          <w:sz w:val="28"/>
          <w:szCs w:val="28"/>
        </w:rPr>
        <w:t>о</w:t>
      </w:r>
      <w:r>
        <w:rPr>
          <w:rStyle w:val="2"/>
          <w:rFonts w:eastAsia="Calibri"/>
          <w:sz w:val="28"/>
          <w:szCs w:val="28"/>
        </w:rPr>
        <w:t>дарского края в сфере торговой деятельности», постановлением главы админ</w:t>
      </w:r>
      <w:r>
        <w:rPr>
          <w:rStyle w:val="2"/>
          <w:rFonts w:eastAsia="Calibri"/>
          <w:sz w:val="28"/>
          <w:szCs w:val="28"/>
        </w:rPr>
        <w:t>и</w:t>
      </w:r>
      <w:r>
        <w:rPr>
          <w:rStyle w:val="2"/>
          <w:rFonts w:eastAsia="Calibri"/>
          <w:sz w:val="28"/>
          <w:szCs w:val="28"/>
        </w:rPr>
        <w:t>страции (губернатора) Краснодарского края от 06.03.2013 года № 208 «Об у</w:t>
      </w:r>
      <w:r>
        <w:rPr>
          <w:rStyle w:val="2"/>
          <w:rFonts w:eastAsia="Calibri"/>
          <w:sz w:val="28"/>
          <w:szCs w:val="28"/>
        </w:rPr>
        <w:t>с</w:t>
      </w:r>
      <w:r>
        <w:rPr>
          <w:rStyle w:val="2"/>
          <w:rFonts w:eastAsia="Calibri"/>
          <w:sz w:val="28"/>
          <w:szCs w:val="28"/>
        </w:rPr>
        <w:t>тановлении требований к организаторам выставок-ярмарок, продажи товаров (выполнение работ, оказания услуг) на ярмарках, выставках-ярмарках на терр</w:t>
      </w:r>
      <w:r>
        <w:rPr>
          <w:rStyle w:val="2"/>
          <w:rFonts w:eastAsia="Calibri"/>
          <w:sz w:val="28"/>
          <w:szCs w:val="28"/>
        </w:rPr>
        <w:t>и</w:t>
      </w:r>
      <w:r>
        <w:rPr>
          <w:rStyle w:val="2"/>
          <w:rFonts w:eastAsia="Calibri"/>
          <w:sz w:val="28"/>
          <w:szCs w:val="28"/>
        </w:rPr>
        <w:t>тории Краснодарского края» для удовлетворения потребности населения Бел</w:t>
      </w:r>
      <w:r>
        <w:rPr>
          <w:rStyle w:val="2"/>
          <w:rFonts w:eastAsia="Calibri"/>
          <w:sz w:val="28"/>
          <w:szCs w:val="28"/>
        </w:rPr>
        <w:t>о</w:t>
      </w:r>
      <w:r>
        <w:rPr>
          <w:rStyle w:val="2"/>
          <w:rFonts w:eastAsia="Calibri"/>
          <w:sz w:val="28"/>
          <w:szCs w:val="28"/>
        </w:rPr>
        <w:t>глинского сельского поселения Белоглинского района услугами торговли, со</w:t>
      </w:r>
      <w:r>
        <w:rPr>
          <w:rStyle w:val="2"/>
          <w:rFonts w:eastAsia="Calibri"/>
          <w:sz w:val="28"/>
          <w:szCs w:val="28"/>
        </w:rPr>
        <w:t>з</w:t>
      </w:r>
      <w:r>
        <w:rPr>
          <w:rStyle w:val="2"/>
          <w:rFonts w:eastAsia="Calibri"/>
          <w:sz w:val="28"/>
          <w:szCs w:val="28"/>
        </w:rPr>
        <w:t>дания дополнительных условий для расширения ассортимента реализуемых т</w:t>
      </w:r>
      <w:r>
        <w:rPr>
          <w:rStyle w:val="2"/>
          <w:rFonts w:eastAsia="Calibri"/>
          <w:sz w:val="28"/>
          <w:szCs w:val="28"/>
        </w:rPr>
        <w:t>о</w:t>
      </w:r>
      <w:r>
        <w:rPr>
          <w:rStyle w:val="2"/>
          <w:rFonts w:eastAsia="Calibri"/>
          <w:sz w:val="28"/>
          <w:szCs w:val="28"/>
        </w:rPr>
        <w:t>варов</w:t>
      </w:r>
      <w:proofErr w:type="gramEnd"/>
      <w:r>
        <w:rPr>
          <w:rStyle w:val="2"/>
          <w:rFonts w:eastAsia="Calibri"/>
          <w:sz w:val="28"/>
          <w:szCs w:val="28"/>
        </w:rPr>
        <w:t xml:space="preserve">, для </w:t>
      </w:r>
      <w:proofErr w:type="gramStart"/>
      <w:r>
        <w:rPr>
          <w:rStyle w:val="2"/>
          <w:rFonts w:eastAsia="Calibri"/>
          <w:sz w:val="28"/>
          <w:szCs w:val="28"/>
        </w:rPr>
        <w:t>реализации</w:t>
      </w:r>
      <w:proofErr w:type="gramEnd"/>
      <w:r>
        <w:rPr>
          <w:rStyle w:val="2"/>
          <w:rFonts w:eastAsia="Calibri"/>
          <w:sz w:val="28"/>
          <w:szCs w:val="28"/>
        </w:rPr>
        <w:tab/>
        <w:t>выращенной в личных подсобных хозяйствах сельск</w:t>
      </w:r>
      <w:r>
        <w:rPr>
          <w:rStyle w:val="2"/>
          <w:rFonts w:eastAsia="Calibri"/>
          <w:sz w:val="28"/>
          <w:szCs w:val="28"/>
        </w:rPr>
        <w:t>о</w:t>
      </w:r>
      <w:r>
        <w:rPr>
          <w:rStyle w:val="2"/>
          <w:rFonts w:eastAsia="Calibri"/>
          <w:sz w:val="28"/>
          <w:szCs w:val="28"/>
        </w:rPr>
        <w:t>хозяйственной продукции и регулирует организацию муниципальных, униве</w:t>
      </w:r>
      <w:r>
        <w:rPr>
          <w:rStyle w:val="2"/>
          <w:rFonts w:eastAsia="Calibri"/>
          <w:sz w:val="28"/>
          <w:szCs w:val="28"/>
        </w:rPr>
        <w:t>р</w:t>
      </w:r>
      <w:r>
        <w:rPr>
          <w:rStyle w:val="2"/>
          <w:rFonts w:eastAsia="Calibri"/>
          <w:sz w:val="28"/>
          <w:szCs w:val="28"/>
        </w:rPr>
        <w:t>сальных, розничных ярмарок на территории Белоглинского сельского посел</w:t>
      </w:r>
      <w:r>
        <w:rPr>
          <w:rStyle w:val="2"/>
          <w:rFonts w:eastAsia="Calibri"/>
          <w:sz w:val="28"/>
          <w:szCs w:val="28"/>
        </w:rPr>
        <w:t>е</w:t>
      </w:r>
      <w:r>
        <w:rPr>
          <w:rStyle w:val="2"/>
          <w:rFonts w:eastAsia="Calibri"/>
          <w:sz w:val="28"/>
          <w:szCs w:val="28"/>
        </w:rPr>
        <w:t>ния Белоглинского района.</w:t>
      </w:r>
    </w:p>
    <w:p w:rsidR="00A74879" w:rsidRDefault="00A74879" w:rsidP="00A74879">
      <w:pPr>
        <w:spacing w:after="0" w:line="240" w:lineRule="auto"/>
        <w:ind w:firstLine="567"/>
        <w:jc w:val="both"/>
        <w:rPr>
          <w:rStyle w:val="2"/>
          <w:rFonts w:eastAsia="Calibri"/>
          <w:sz w:val="28"/>
          <w:szCs w:val="28"/>
        </w:rPr>
      </w:pPr>
      <w:r>
        <w:rPr>
          <w:rStyle w:val="2"/>
          <w:rFonts w:eastAsia="Calibri"/>
          <w:sz w:val="28"/>
          <w:szCs w:val="28"/>
        </w:rPr>
        <w:t>2. На ярмарке осуществляется продажа отдельных видов сельскохозяйс</w:t>
      </w:r>
      <w:r>
        <w:rPr>
          <w:rStyle w:val="2"/>
          <w:rFonts w:eastAsia="Calibri"/>
          <w:sz w:val="28"/>
          <w:szCs w:val="28"/>
        </w:rPr>
        <w:t>т</w:t>
      </w:r>
      <w:r>
        <w:rPr>
          <w:rStyle w:val="2"/>
          <w:rFonts w:eastAsia="Calibri"/>
          <w:sz w:val="28"/>
          <w:szCs w:val="28"/>
        </w:rPr>
        <w:t>венной продукции.</w:t>
      </w:r>
    </w:p>
    <w:p w:rsidR="00A74879" w:rsidRDefault="00A74879" w:rsidP="00A74879">
      <w:pPr>
        <w:spacing w:after="0" w:line="240" w:lineRule="auto"/>
        <w:ind w:firstLine="567"/>
        <w:jc w:val="both"/>
        <w:rPr>
          <w:rStyle w:val="2"/>
          <w:rFonts w:eastAsia="Calibri"/>
          <w:sz w:val="28"/>
          <w:szCs w:val="28"/>
        </w:rPr>
      </w:pPr>
      <w:r>
        <w:rPr>
          <w:rStyle w:val="2"/>
          <w:rFonts w:eastAsia="Calibri"/>
          <w:sz w:val="28"/>
          <w:szCs w:val="28"/>
        </w:rPr>
        <w:t>3. Общее количество торговых мест – 5.</w:t>
      </w:r>
    </w:p>
    <w:p w:rsidR="00A74879" w:rsidRDefault="00A74879" w:rsidP="00A74879">
      <w:pPr>
        <w:spacing w:after="0" w:line="240" w:lineRule="auto"/>
        <w:ind w:firstLine="567"/>
        <w:jc w:val="both"/>
      </w:pPr>
      <w:r>
        <w:rPr>
          <w:rFonts w:ascii="Times New Roman" w:hAnsi="Times New Roman"/>
          <w:color w:val="000000"/>
          <w:sz w:val="28"/>
          <w:szCs w:val="28"/>
        </w:rPr>
        <w:t>4. Запрещается реализация:</w:t>
      </w:r>
    </w:p>
    <w:p w:rsidR="00A74879" w:rsidRDefault="00A74879" w:rsidP="00A7487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промышленных товаров, изъятых из оборота или ограниченных в обор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те;</w:t>
      </w:r>
    </w:p>
    <w:p w:rsidR="00A74879" w:rsidRDefault="00A74879" w:rsidP="00A7487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драгоценных металлов и камней и изделий из них;</w:t>
      </w:r>
    </w:p>
    <w:p w:rsidR="00A74879" w:rsidRDefault="00A74879" w:rsidP="00A7487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алкогольной продукцией;</w:t>
      </w:r>
    </w:p>
    <w:p w:rsidR="00A74879" w:rsidRDefault="00A74879" w:rsidP="00A7487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пищевых продуктов домашнего приготовления;</w:t>
      </w:r>
    </w:p>
    <w:p w:rsidR="00A74879" w:rsidRDefault="00A74879" w:rsidP="00A7487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скоропортящихся пищевых продуктов;</w:t>
      </w:r>
    </w:p>
    <w:p w:rsidR="00A74879" w:rsidRDefault="00A74879" w:rsidP="00A7487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иной продукции, запрещенной к реализации законодательством Росси</w:t>
      </w:r>
      <w:r>
        <w:rPr>
          <w:rFonts w:ascii="Times New Roman" w:hAnsi="Times New Roman"/>
          <w:color w:val="000000"/>
          <w:sz w:val="28"/>
          <w:szCs w:val="28"/>
        </w:rPr>
        <w:t>й</w:t>
      </w:r>
      <w:r>
        <w:rPr>
          <w:rFonts w:ascii="Times New Roman" w:hAnsi="Times New Roman"/>
          <w:color w:val="000000"/>
          <w:sz w:val="28"/>
          <w:szCs w:val="28"/>
        </w:rPr>
        <w:t>ской Федерации.</w:t>
      </w:r>
    </w:p>
    <w:p w:rsidR="00A74879" w:rsidRDefault="00A74879" w:rsidP="00A7487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5. Размещение торговых мест на ярмарке должно обеспечивать удобство торговли, свободный проход покупателей и доступ к торговым местам, собл</w:t>
      </w:r>
      <w:r>
        <w:rPr>
          <w:rFonts w:ascii="Times New Roman" w:hAnsi="Times New Roman"/>
          <w:color w:val="000000"/>
          <w:sz w:val="28"/>
          <w:szCs w:val="28"/>
        </w:rPr>
        <w:t>ю</w:t>
      </w:r>
      <w:r>
        <w:rPr>
          <w:rFonts w:ascii="Times New Roman" w:hAnsi="Times New Roman"/>
          <w:color w:val="000000"/>
          <w:sz w:val="28"/>
          <w:szCs w:val="28"/>
        </w:rPr>
        <w:t>дение санитарных и противопожарных правил.</w:t>
      </w:r>
    </w:p>
    <w:p w:rsidR="00A74879" w:rsidRDefault="00A74879" w:rsidP="00A7487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6. Организация деятельности ярмарки:</w:t>
      </w:r>
    </w:p>
    <w:p w:rsidR="00A74879" w:rsidRDefault="00A74879" w:rsidP="00A7487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6.1. Организатор ярмарки – </w:t>
      </w:r>
      <w:r>
        <w:rPr>
          <w:rFonts w:ascii="Times New Roman" w:hAnsi="Times New Roman"/>
          <w:sz w:val="28"/>
          <w:szCs w:val="28"/>
        </w:rPr>
        <w:t>ИП Даньшина Ирина Сергеевна</w:t>
      </w:r>
      <w:r>
        <w:rPr>
          <w:rFonts w:ascii="Times New Roman" w:hAnsi="Times New Roman"/>
          <w:color w:val="000000"/>
          <w:sz w:val="28"/>
          <w:szCs w:val="28"/>
        </w:rPr>
        <w:t xml:space="preserve"> разрабатывает и утверждает план мероприятий по организации ярмарки и продажи товаров на ней.</w:t>
      </w:r>
    </w:p>
    <w:p w:rsidR="00A74879" w:rsidRDefault="00A74879" w:rsidP="00A7487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7. Порядок предоставления торговых мест на ярмарке:</w:t>
      </w:r>
    </w:p>
    <w:p w:rsidR="00A74879" w:rsidRDefault="00A74879" w:rsidP="00A7487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7.1. Торговые места на ярмарке предоставляются юридическим лицам, и</w:t>
      </w:r>
      <w:r>
        <w:rPr>
          <w:rFonts w:ascii="Times New Roman" w:hAnsi="Times New Roman"/>
          <w:color w:val="000000"/>
          <w:sz w:val="28"/>
          <w:szCs w:val="28"/>
        </w:rPr>
        <w:t>н</w:t>
      </w:r>
      <w:r>
        <w:rPr>
          <w:rFonts w:ascii="Times New Roman" w:hAnsi="Times New Roman"/>
          <w:color w:val="000000"/>
          <w:sz w:val="28"/>
          <w:szCs w:val="28"/>
        </w:rPr>
        <w:t>дивидуальным предпринимателям, а также гражданам, ведущим крестьянские фермерские хозяйства, личные подсобные хозяйства или занимающихся сад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водством, огородничеством на основании подтверждающих документов (в</w:t>
      </w:r>
      <w:r>
        <w:rPr>
          <w:rFonts w:ascii="Times New Roman" w:hAnsi="Times New Roman"/>
          <w:color w:val="000000"/>
          <w:sz w:val="28"/>
          <w:szCs w:val="28"/>
        </w:rPr>
        <w:t>ы</w:t>
      </w:r>
      <w:r>
        <w:rPr>
          <w:rFonts w:ascii="Times New Roman" w:hAnsi="Times New Roman"/>
          <w:color w:val="000000"/>
          <w:sz w:val="28"/>
          <w:szCs w:val="28"/>
        </w:rPr>
        <w:t>писка из ЕГРЮЛ, справка о наличии ЛПХ и др.).</w:t>
      </w:r>
    </w:p>
    <w:p w:rsidR="00A74879" w:rsidRDefault="00A74879" w:rsidP="00A7487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7.2. Свободные торговые места на ярмарке представляются лицам, ж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лающим принять участие в ярмарке на момент обращения.</w:t>
      </w:r>
    </w:p>
    <w:p w:rsidR="00A74879" w:rsidRDefault="00A74879" w:rsidP="00A7487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 Осуществление деятельности по реализации товаров на ярмарке.</w:t>
      </w:r>
    </w:p>
    <w:p w:rsidR="00A74879" w:rsidRDefault="00A74879" w:rsidP="00A7487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8.1. При осуществлении деятельности по реализации товаров на ярмарке участники ярмарки обязаны:</w:t>
      </w:r>
    </w:p>
    <w:p w:rsidR="00A74879" w:rsidRDefault="00A74879" w:rsidP="00A7487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1) Соблюдать требования в области обеспечения санитарно-эпидемиологического благополучия населения, охраны окружающей среды, пожарной безопасности и ветеринарии, требования, предъявляемые к продаже отдельных видов товаров, и иные требования, предусмотренные действующим законодательством;</w:t>
      </w:r>
    </w:p>
    <w:p w:rsidR="00A74879" w:rsidRDefault="00A74879" w:rsidP="00A7487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2) Соблюдать правила личной гигиены;</w:t>
      </w:r>
    </w:p>
    <w:p w:rsidR="00A74879" w:rsidRDefault="00A74879" w:rsidP="00A7487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3) При продаже товаров на ярмарке с использованием средств измерений продавцами на торговом месте должны быть установлены измерительные пр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>боры, соответствующие метрологическим правилам и нормам. Измерительные приборы должны быть установлены таким образом, чтобы в наглядной и до</w:t>
      </w:r>
      <w:r>
        <w:rPr>
          <w:rFonts w:ascii="Times New Roman" w:hAnsi="Times New Roman"/>
          <w:color w:val="000000"/>
          <w:sz w:val="28"/>
          <w:szCs w:val="28"/>
        </w:rPr>
        <w:t>с</w:t>
      </w:r>
      <w:r>
        <w:rPr>
          <w:rFonts w:ascii="Times New Roman" w:hAnsi="Times New Roman"/>
          <w:color w:val="000000"/>
          <w:sz w:val="28"/>
          <w:szCs w:val="28"/>
        </w:rPr>
        <w:t>тупной форме обеспечивать процессы взвешивания, отмеривания товаров, о</w:t>
      </w:r>
      <w:r>
        <w:rPr>
          <w:rFonts w:ascii="Times New Roman" w:hAnsi="Times New Roman"/>
          <w:color w:val="000000"/>
          <w:sz w:val="28"/>
          <w:szCs w:val="28"/>
        </w:rPr>
        <w:t>п</w:t>
      </w:r>
      <w:r>
        <w:rPr>
          <w:rFonts w:ascii="Times New Roman" w:hAnsi="Times New Roman"/>
          <w:color w:val="000000"/>
          <w:sz w:val="28"/>
          <w:szCs w:val="28"/>
        </w:rPr>
        <w:t>ределения их стоимости, а так же их отпуска;</w:t>
      </w:r>
    </w:p>
    <w:p w:rsidR="00A74879" w:rsidRDefault="00A74879" w:rsidP="00A7487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4) Каждое торговое место должно быть оснащено табличкой с информац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>ей о продавце, месте его государственной регистрации.</w:t>
      </w:r>
    </w:p>
    <w:p w:rsidR="00A74879" w:rsidRDefault="00A74879" w:rsidP="00A7487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8.2. Организатор ярмарки обязан:</w:t>
      </w:r>
    </w:p>
    <w:p w:rsidR="00A74879" w:rsidRDefault="00A74879" w:rsidP="00A7487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1) Оборудовать доступное для обозрения место, на котором размещается информация об организаторе ярмарки, режиме работы ярмарки;</w:t>
      </w:r>
    </w:p>
    <w:p w:rsidR="00A74879" w:rsidRDefault="00A74879" w:rsidP="00A7487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2) Организовать уборку территории и вывоз мусора;</w:t>
      </w:r>
    </w:p>
    <w:p w:rsidR="00A74879" w:rsidRDefault="00A74879" w:rsidP="00A7487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3) Обеспечить в пределах своей компетенции, выполнение участниками ярмарки требований, предусмотренных законодательством Российской Фед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рации в области обеспечения санитарно-эпидемиологического благополучия населения, охраны окружающей среды, пожарной безопасности, ветеринарии, защиты прав потребителей;</w:t>
      </w:r>
    </w:p>
    <w:p w:rsidR="00A74879" w:rsidRDefault="00A74879" w:rsidP="00A7487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4) Организатор ярмарки в процессе осуществления торговли вправе з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прашивать у участников ярмарки документы, подтверждающие происхождение товаров, заключение лаборатории ветеринарно-санитарной экспертизы.</w:t>
      </w:r>
    </w:p>
    <w:p w:rsidR="00A74879" w:rsidRDefault="00A74879" w:rsidP="00A74879">
      <w:pPr>
        <w:tabs>
          <w:tab w:val="left" w:pos="2527"/>
          <w:tab w:val="left" w:pos="5100"/>
        </w:tabs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74879" w:rsidRDefault="00A74879" w:rsidP="00A74879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A74879" w:rsidRDefault="00A74879" w:rsidP="00A74879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общего отдела Белоглинского </w:t>
      </w:r>
    </w:p>
    <w:p w:rsidR="00A74879" w:rsidRDefault="00A74879" w:rsidP="00A74879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Г.П.Михайлюк</w:t>
      </w:r>
    </w:p>
    <w:p w:rsidR="00A74879" w:rsidRDefault="00A74879" w:rsidP="00A74879">
      <w:r>
        <w:br w:type="page"/>
      </w:r>
    </w:p>
    <w:tbl>
      <w:tblPr>
        <w:tblW w:w="0" w:type="auto"/>
        <w:tblLook w:val="04A0"/>
      </w:tblPr>
      <w:tblGrid>
        <w:gridCol w:w="4785"/>
        <w:gridCol w:w="4786"/>
      </w:tblGrid>
      <w:tr w:rsidR="00A74879" w:rsidTr="008F0FE3">
        <w:tc>
          <w:tcPr>
            <w:tcW w:w="4785" w:type="dxa"/>
          </w:tcPr>
          <w:p w:rsidR="00A74879" w:rsidRDefault="00A74879" w:rsidP="008F0FE3">
            <w:pPr>
              <w:spacing w:after="0" w:line="240" w:lineRule="auto"/>
              <w:ind w:firstLine="56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lastRenderedPageBreak/>
              <w:br w:type="page"/>
            </w:r>
          </w:p>
        </w:tc>
        <w:tc>
          <w:tcPr>
            <w:tcW w:w="4786" w:type="dxa"/>
          </w:tcPr>
          <w:p w:rsidR="00A74879" w:rsidRDefault="00A74879" w:rsidP="008F0FE3">
            <w:pPr>
              <w:spacing w:after="0" w:line="240" w:lineRule="auto"/>
              <w:ind w:firstLine="56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ПРИЛОЖЕНИЕ № 2</w:t>
            </w:r>
          </w:p>
          <w:p w:rsidR="00A74879" w:rsidRDefault="00A74879" w:rsidP="008F0FE3">
            <w:pPr>
              <w:spacing w:after="0" w:line="240" w:lineRule="auto"/>
              <w:ind w:firstLine="567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74879" w:rsidRDefault="00A74879" w:rsidP="008F0FE3">
            <w:pPr>
              <w:spacing w:after="0" w:line="240" w:lineRule="auto"/>
              <w:ind w:firstLine="56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:rsidR="00A74879" w:rsidRDefault="00A74879" w:rsidP="008F0FE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постановлением администрации </w:t>
            </w:r>
          </w:p>
          <w:p w:rsidR="00A74879" w:rsidRDefault="00A74879" w:rsidP="008F0FE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Белоглинского сельского поселения Белоглинского района </w:t>
            </w:r>
          </w:p>
          <w:p w:rsidR="00A74879" w:rsidRDefault="00A74879" w:rsidP="00A7487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</w:rPr>
              <w:t>06.03.2024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 № 38</w:t>
            </w:r>
          </w:p>
        </w:tc>
      </w:tr>
      <w:tr w:rsidR="00A74879" w:rsidTr="008F0FE3">
        <w:tc>
          <w:tcPr>
            <w:tcW w:w="4785" w:type="dxa"/>
          </w:tcPr>
          <w:p w:rsidR="00A74879" w:rsidRDefault="00A74879" w:rsidP="008F0FE3">
            <w:pPr>
              <w:spacing w:after="0" w:line="240" w:lineRule="auto"/>
              <w:ind w:firstLine="567"/>
            </w:pPr>
            <w:r>
              <w:t xml:space="preserve">      </w:t>
            </w:r>
          </w:p>
        </w:tc>
        <w:tc>
          <w:tcPr>
            <w:tcW w:w="4786" w:type="dxa"/>
          </w:tcPr>
          <w:p w:rsidR="00A74879" w:rsidRDefault="00A74879" w:rsidP="008F0FE3">
            <w:pPr>
              <w:spacing w:after="0" w:line="240" w:lineRule="auto"/>
              <w:ind w:firstLine="567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A74879" w:rsidRDefault="00A74879" w:rsidP="00A74879">
      <w:pPr>
        <w:spacing w:after="0"/>
      </w:pPr>
    </w:p>
    <w:p w:rsidR="00A74879" w:rsidRDefault="00A74879" w:rsidP="00A74879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Схема размещения придорожной ярмарки</w:t>
      </w:r>
    </w:p>
    <w:p w:rsidR="00A74879" w:rsidRDefault="00A74879" w:rsidP="00A74879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-22860</wp:posOffset>
            </wp:positionH>
            <wp:positionV relativeFrom="paragraph">
              <wp:posOffset>122555</wp:posOffset>
            </wp:positionV>
            <wp:extent cx="5657850" cy="6142355"/>
            <wp:effectExtent l="0" t="0" r="0" b="0"/>
            <wp:wrapNone/>
            <wp:docPr id="2" name="Рисунок 2" descr="Площадка по Юж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Площадка по Южно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6142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74879" w:rsidRDefault="00A74879" w:rsidP="00A74879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A74879" w:rsidRDefault="00A74879" w:rsidP="00A74879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A74879" w:rsidRDefault="00A74879" w:rsidP="00A74879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A74879" w:rsidRDefault="00A74879" w:rsidP="00A74879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A74879" w:rsidRDefault="00A74879" w:rsidP="00A74879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A74879" w:rsidRDefault="00A74879" w:rsidP="00A74879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A74879" w:rsidRDefault="00A74879" w:rsidP="00A74879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A74879" w:rsidRDefault="00A74879" w:rsidP="00A74879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A74879" w:rsidRDefault="00A74879" w:rsidP="00A74879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A74879" w:rsidRDefault="00A74879" w:rsidP="00A74879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A74879" w:rsidRDefault="00A74879" w:rsidP="00A74879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A74879" w:rsidRDefault="00A74879" w:rsidP="00A74879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A74879" w:rsidRDefault="00A74879" w:rsidP="00A74879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A74879" w:rsidRDefault="00A74879" w:rsidP="00A74879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A74879" w:rsidRDefault="00A74879" w:rsidP="00A74879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A74879" w:rsidRDefault="00A74879" w:rsidP="00A74879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A74879" w:rsidRDefault="00A74879" w:rsidP="00A74879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A74879" w:rsidRDefault="00A74879" w:rsidP="00A74879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A74879" w:rsidRDefault="00A74879" w:rsidP="00A74879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A74879" w:rsidRDefault="00A74879" w:rsidP="00A74879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A74879" w:rsidRDefault="00A74879" w:rsidP="00A74879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A74879" w:rsidRDefault="00A74879" w:rsidP="00A74879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A74879" w:rsidRDefault="00A74879" w:rsidP="00A74879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A74879" w:rsidRDefault="00A74879" w:rsidP="00A74879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A74879" w:rsidRDefault="00A74879" w:rsidP="00A74879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A74879" w:rsidRDefault="00A74879" w:rsidP="00A74879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A74879" w:rsidRDefault="00A74879" w:rsidP="00A74879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A74879" w:rsidRDefault="00A74879" w:rsidP="00A74879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общего отдела Белоглинского </w:t>
      </w:r>
    </w:p>
    <w:p w:rsidR="00A74879" w:rsidRDefault="00A74879" w:rsidP="00A7487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Г.П.Михайлюк</w:t>
      </w:r>
    </w:p>
    <w:p w:rsidR="00A74879" w:rsidRDefault="00A74879" w:rsidP="00A7487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74879" w:rsidRDefault="00A74879" w:rsidP="00A7487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74879" w:rsidRDefault="00A74879" w:rsidP="00A74879"/>
    <w:sectPr w:rsidR="00A74879" w:rsidSect="00FA038A">
      <w:pgSz w:w="11906" w:h="16838"/>
      <w:pgMar w:top="709" w:right="566" w:bottom="90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A74879"/>
    <w:rsid w:val="00153006"/>
    <w:rsid w:val="0017029F"/>
    <w:rsid w:val="002E42B1"/>
    <w:rsid w:val="004012C8"/>
    <w:rsid w:val="00483227"/>
    <w:rsid w:val="004933CE"/>
    <w:rsid w:val="00493CE8"/>
    <w:rsid w:val="0049585E"/>
    <w:rsid w:val="004A28BA"/>
    <w:rsid w:val="00537176"/>
    <w:rsid w:val="005568C1"/>
    <w:rsid w:val="009551E9"/>
    <w:rsid w:val="00A74879"/>
    <w:rsid w:val="00B20A6D"/>
    <w:rsid w:val="00CC45A3"/>
    <w:rsid w:val="00DB52B4"/>
    <w:rsid w:val="00DB6B6A"/>
    <w:rsid w:val="00FA03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879"/>
    <w:pPr>
      <w:spacing w:after="200" w:line="276" w:lineRule="auto"/>
      <w:ind w:firstLine="0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A74879"/>
    <w:rPr>
      <w:rFonts w:ascii="Calibri" w:eastAsia="Calibri" w:hAnsi="Calibri" w:cs="Times New Roman"/>
    </w:rPr>
  </w:style>
  <w:style w:type="paragraph" w:styleId="a4">
    <w:name w:val="No Spacing"/>
    <w:link w:val="a3"/>
    <w:uiPriority w:val="1"/>
    <w:qFormat/>
    <w:rsid w:val="00A74879"/>
    <w:pPr>
      <w:ind w:firstLine="0"/>
      <w:jc w:val="left"/>
    </w:pPr>
    <w:rPr>
      <w:rFonts w:ascii="Calibri" w:eastAsia="Calibri" w:hAnsi="Calibri" w:cs="Times New Roman"/>
    </w:rPr>
  </w:style>
  <w:style w:type="character" w:customStyle="1" w:styleId="2">
    <w:name w:val="Основной текст (2)"/>
    <w:rsid w:val="00A7487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table" w:styleId="a5">
    <w:name w:val="Table Grid"/>
    <w:basedOn w:val="a1"/>
    <w:uiPriority w:val="59"/>
    <w:rsid w:val="00A74879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748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7487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1368</Words>
  <Characters>7804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8</cp:revision>
  <cp:lastPrinted>2024-03-06T08:28:00Z</cp:lastPrinted>
  <dcterms:created xsi:type="dcterms:W3CDTF">2024-03-06T07:43:00Z</dcterms:created>
  <dcterms:modified xsi:type="dcterms:W3CDTF">2024-03-18T11:21:00Z</dcterms:modified>
</cp:coreProperties>
</file>